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61" w:rsidRDefault="002B12BB" w:rsidP="005B65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6C">
        <w:rPr>
          <w:rFonts w:ascii="Times New Roman" w:hAnsi="Times New Roman" w:cs="Times New Roman"/>
          <w:b/>
          <w:sz w:val="24"/>
          <w:szCs w:val="24"/>
        </w:rPr>
        <w:t>О</w:t>
      </w:r>
      <w:r w:rsidR="00C04C2D" w:rsidRPr="005F5E6C">
        <w:rPr>
          <w:rFonts w:ascii="Times New Roman" w:hAnsi="Times New Roman" w:cs="Times New Roman"/>
          <w:b/>
          <w:sz w:val="24"/>
          <w:szCs w:val="24"/>
        </w:rPr>
        <w:t>тчет о</w:t>
      </w:r>
      <w:r w:rsidRPr="005F5E6C">
        <w:rPr>
          <w:rFonts w:ascii="Times New Roman" w:hAnsi="Times New Roman" w:cs="Times New Roman"/>
          <w:b/>
          <w:sz w:val="24"/>
          <w:szCs w:val="24"/>
        </w:rPr>
        <w:t xml:space="preserve"> работе Координационного совета п</w:t>
      </w:r>
      <w:r w:rsidR="004C14DD" w:rsidRPr="005F5E6C">
        <w:rPr>
          <w:rFonts w:ascii="Times New Roman" w:hAnsi="Times New Roman" w:cs="Times New Roman"/>
          <w:b/>
          <w:sz w:val="24"/>
          <w:szCs w:val="24"/>
        </w:rPr>
        <w:t>ри главе Кондинского района</w:t>
      </w:r>
    </w:p>
    <w:p w:rsidR="002B12BB" w:rsidRPr="005F5E6C" w:rsidRDefault="004C14DD" w:rsidP="005B65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6C">
        <w:rPr>
          <w:rFonts w:ascii="Times New Roman" w:hAnsi="Times New Roman" w:cs="Times New Roman"/>
          <w:b/>
          <w:sz w:val="24"/>
          <w:szCs w:val="24"/>
        </w:rPr>
        <w:t xml:space="preserve">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="008979EE" w:rsidRPr="005F5E6C">
        <w:rPr>
          <w:rFonts w:ascii="Times New Roman" w:hAnsi="Times New Roman" w:cs="Times New Roman"/>
          <w:b/>
          <w:sz w:val="24"/>
          <w:szCs w:val="24"/>
        </w:rPr>
        <w:t>за 201</w:t>
      </w:r>
      <w:r w:rsidR="005B6561">
        <w:rPr>
          <w:rFonts w:ascii="Times New Roman" w:hAnsi="Times New Roman" w:cs="Times New Roman"/>
          <w:b/>
          <w:sz w:val="24"/>
          <w:szCs w:val="24"/>
        </w:rPr>
        <w:t>9</w:t>
      </w:r>
      <w:r w:rsidR="008979EE" w:rsidRPr="005F5E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79EE" w:rsidRPr="005F5E6C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EE" w:rsidRPr="00A522A8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на территории Кондинского района государственной национальной политики Российской Федерации Постановлением главы Кондинского района </w:t>
      </w:r>
      <w:r w:rsidR="00DB5B79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апреля 2017 года 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5B79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Координационный совет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организациями.  </w:t>
      </w:r>
    </w:p>
    <w:p w:rsidR="00E6336A" w:rsidRPr="00A522A8" w:rsidRDefault="00E6336A" w:rsidP="00E6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на 2019 год  было утверждено 7 вопросов. По результатам работы комиссии все 7 вопросов рассмотрены были своевременно. Всего в 2019 году проведено 2 заседания комиссии, на которых вынесено 8 протокольных  решений. План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за 2019 год исполнен на 100%.</w:t>
      </w:r>
    </w:p>
    <w:p w:rsidR="00E6336A" w:rsidRDefault="00E6336A" w:rsidP="00E6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Кондинского района (admkonda.ru) размещается информация о проводимых заседаниях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организациями.</w:t>
      </w:r>
    </w:p>
    <w:p w:rsidR="002B5DFA" w:rsidRPr="00A522A8" w:rsidRDefault="002B5DFA" w:rsidP="00E6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A" w:rsidRDefault="00F13B18" w:rsidP="00E6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Ханты-Мансийского автономного округа – Югры от 15 апреля 2016 года № 110-п на территории Кондинского района разработан комплексный план мероприятий по реализации в Кондинском районе в 201</w:t>
      </w:r>
      <w:r w:rsidR="00E55FC9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55FC9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годах Стратегии государственной национальной политики Российской Федерации на период до 2025 года (постановление администрации Кондинского района от 03.08.2016 № 1165).</w:t>
      </w:r>
      <w:r w:rsidR="00E6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 комплексного плана исполнены на 100%. </w:t>
      </w:r>
    </w:p>
    <w:p w:rsidR="002B5DFA" w:rsidRPr="00A522A8" w:rsidRDefault="002B5DFA" w:rsidP="00E6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1" w:rsidRPr="00A522A8" w:rsidRDefault="001E2A11" w:rsidP="00C574DD">
      <w:pPr>
        <w:pStyle w:val="Default"/>
        <w:ind w:firstLine="708"/>
        <w:jc w:val="both"/>
      </w:pPr>
      <w:r w:rsidRPr="00A522A8">
        <w:t>Реализация государственной политики в сфере национального развития, межнациональных отношений в учреждениях культуры Кондинского района представляет собой организацию культурно</w:t>
      </w:r>
      <w:r w:rsidR="00E6336A">
        <w:t>-</w:t>
      </w:r>
      <w:r w:rsidRPr="00A522A8">
        <w:t xml:space="preserve">массовых, просветительских мероприятий направленных на объединение усилий всех заинтересованных граждан в вопросах гармонизации межнациональных и межрелигиозных отношений, профилактики экстремизма, формирования гражданского согласия. </w:t>
      </w:r>
    </w:p>
    <w:p w:rsidR="001E2A11" w:rsidRPr="00A522A8" w:rsidRDefault="001E2A11" w:rsidP="00C574DD">
      <w:pPr>
        <w:pStyle w:val="Default"/>
        <w:ind w:firstLine="708"/>
        <w:jc w:val="both"/>
      </w:pPr>
      <w:r w:rsidRPr="00A522A8">
        <w:t>На сегодняшний день в учреждениях культуры клубного типа работает 3 культурно-досуговых формирования основанных на общности интересов народов, проживающих на территории Кондинского района: фольклорный анса</w:t>
      </w:r>
      <w:r w:rsidR="00E6336A">
        <w:t xml:space="preserve">мбль «Коробейники», клуб </w:t>
      </w:r>
      <w:proofErr w:type="spellStart"/>
      <w:r w:rsidR="00E6336A">
        <w:t>татаро</w:t>
      </w:r>
      <w:proofErr w:type="spellEnd"/>
      <w:r w:rsidRPr="00A522A8">
        <w:t>–башкирской культуры «</w:t>
      </w:r>
      <w:proofErr w:type="spellStart"/>
      <w:r w:rsidRPr="00A522A8">
        <w:t>Очрашулар</w:t>
      </w:r>
      <w:proofErr w:type="spellEnd"/>
      <w:r w:rsidRPr="00A522A8">
        <w:t>», фольклорно – этнографический коллектив «</w:t>
      </w:r>
      <w:proofErr w:type="spellStart"/>
      <w:r w:rsidRPr="00A522A8">
        <w:t>Сорнэн</w:t>
      </w:r>
      <w:proofErr w:type="spellEnd"/>
      <w:r w:rsidRPr="00A522A8">
        <w:t xml:space="preserve"> </w:t>
      </w:r>
      <w:proofErr w:type="spellStart"/>
      <w:r w:rsidRPr="00A522A8">
        <w:t>лойэт</w:t>
      </w:r>
      <w:proofErr w:type="spellEnd"/>
      <w:r w:rsidRPr="00A522A8">
        <w:t>»</w:t>
      </w:r>
      <w:r w:rsidR="00C574DD" w:rsidRPr="00A522A8">
        <w:t>.</w:t>
      </w:r>
    </w:p>
    <w:p w:rsidR="001E2A11" w:rsidRPr="00A522A8" w:rsidRDefault="001E2A11" w:rsidP="002645B8">
      <w:pPr>
        <w:pStyle w:val="Default"/>
        <w:ind w:firstLine="708"/>
        <w:jc w:val="both"/>
      </w:pPr>
      <w:proofErr w:type="gramStart"/>
      <w:r w:rsidRPr="00A522A8">
        <w:t xml:space="preserve">Стало ежегодной традицией проведение национальных праздников: мусульманских (Сабантуй - праздник плуга, </w:t>
      </w:r>
      <w:proofErr w:type="spellStart"/>
      <w:r w:rsidRPr="00A522A8">
        <w:t>Навруз</w:t>
      </w:r>
      <w:proofErr w:type="spellEnd"/>
      <w:r w:rsidRPr="00A522A8">
        <w:t xml:space="preserve"> Байрам - мусульманский праздник весны и т.д., русских (Рождество, Пасха, Троица), коренных народов Севера (Вороний день, праздник трясог</w:t>
      </w:r>
      <w:r w:rsidR="002645B8" w:rsidRPr="00A522A8">
        <w:t xml:space="preserve">узки, поклонение Богу </w:t>
      </w:r>
      <w:proofErr w:type="spellStart"/>
      <w:r w:rsidR="002645B8" w:rsidRPr="00A522A8">
        <w:t>Виткулю</w:t>
      </w:r>
      <w:proofErr w:type="spellEnd"/>
      <w:r w:rsidR="002645B8" w:rsidRPr="00A522A8">
        <w:t>).</w:t>
      </w:r>
      <w:proofErr w:type="gramEnd"/>
    </w:p>
    <w:p w:rsidR="001E2A11" w:rsidRPr="00A522A8" w:rsidRDefault="001E2A11" w:rsidP="00E6336A">
      <w:pPr>
        <w:pStyle w:val="Default"/>
        <w:ind w:firstLine="708"/>
        <w:jc w:val="both"/>
      </w:pPr>
      <w:r w:rsidRPr="00A522A8">
        <w:t>Учреждения культуры сотруд</w:t>
      </w:r>
      <w:r w:rsidR="002645B8" w:rsidRPr="00A522A8">
        <w:t>ничают с православными храмами.</w:t>
      </w:r>
      <w:r w:rsidR="00E6336A">
        <w:t xml:space="preserve"> </w:t>
      </w:r>
      <w:r w:rsidRPr="00A522A8">
        <w:t xml:space="preserve">Ежегодно, 07 января </w:t>
      </w:r>
      <w:proofErr w:type="gramStart"/>
      <w:r w:rsidRPr="00A522A8">
        <w:t>в</w:t>
      </w:r>
      <w:proofErr w:type="gramEnd"/>
      <w:r w:rsidRPr="00A522A8">
        <w:t xml:space="preserve"> </w:t>
      </w:r>
      <w:proofErr w:type="gramStart"/>
      <w:r w:rsidRPr="00A522A8">
        <w:t>МУК</w:t>
      </w:r>
      <w:proofErr w:type="gramEnd"/>
      <w:r w:rsidRPr="00A522A8">
        <w:t xml:space="preserve"> Районный Дворец культуры и искусств «Конда» п. Междуреченский проходит праздничный концерт «Рождественские звоны» при содействии Храма иконы Божией матери «Всех скорбящих Радость», в этот же день в </w:t>
      </w:r>
      <w:proofErr w:type="spellStart"/>
      <w:r w:rsidRPr="00A522A8">
        <w:t>п</w:t>
      </w:r>
      <w:r w:rsidR="002645B8" w:rsidRPr="00A522A8">
        <w:t>гт</w:t>
      </w:r>
      <w:proofErr w:type="spellEnd"/>
      <w:r w:rsidRPr="00A522A8">
        <w:t xml:space="preserve">. </w:t>
      </w:r>
      <w:proofErr w:type="spellStart"/>
      <w:r w:rsidRPr="00A522A8">
        <w:t>Мортка</w:t>
      </w:r>
      <w:proofErr w:type="spellEnd"/>
      <w:r w:rsidRPr="00A522A8">
        <w:t xml:space="preserve"> проходит территориальный фестиваль духовной музыки «Рождественская песнь», а так же во второе воскресение после Пасхи проходит праздничный концерт «Пасхальная радость», посвященный Дню святых жён-мироносиц. </w:t>
      </w:r>
    </w:p>
    <w:p w:rsidR="001E2A11" w:rsidRPr="00A522A8" w:rsidRDefault="001E2A11" w:rsidP="002645B8">
      <w:pPr>
        <w:pStyle w:val="Default"/>
        <w:ind w:firstLine="708"/>
        <w:jc w:val="both"/>
      </w:pPr>
      <w:r w:rsidRPr="00A522A8">
        <w:lastRenderedPageBreak/>
        <w:t xml:space="preserve">02 мая 2019 в Храме Матроны Московской с. </w:t>
      </w:r>
      <w:proofErr w:type="spellStart"/>
      <w:r w:rsidRPr="00A522A8">
        <w:t>Чантырья</w:t>
      </w:r>
      <w:proofErr w:type="spellEnd"/>
      <w:r w:rsidRPr="00A522A8">
        <w:t xml:space="preserve"> прошел Епархиальный конкурс «Пасха Красная» Приняли участие хоровые коллективы учреждений культуры </w:t>
      </w:r>
      <w:proofErr w:type="spellStart"/>
      <w:r w:rsidRPr="00A522A8">
        <w:t>п,Чантырья</w:t>
      </w:r>
      <w:proofErr w:type="spellEnd"/>
      <w:r w:rsidRPr="00A522A8">
        <w:t xml:space="preserve"> и </w:t>
      </w:r>
      <w:proofErr w:type="spellStart"/>
      <w:r w:rsidRPr="00A522A8">
        <w:t>п</w:t>
      </w:r>
      <w:proofErr w:type="gramStart"/>
      <w:r w:rsidRPr="00A522A8">
        <w:t>.Н</w:t>
      </w:r>
      <w:proofErr w:type="gramEnd"/>
      <w:r w:rsidRPr="00A522A8">
        <w:t>азарово</w:t>
      </w:r>
      <w:proofErr w:type="spellEnd"/>
      <w:r w:rsidRPr="00A522A8">
        <w:t xml:space="preserve">, п. </w:t>
      </w:r>
      <w:proofErr w:type="spellStart"/>
      <w:r w:rsidRPr="00A522A8">
        <w:t>Мулымья</w:t>
      </w:r>
      <w:proofErr w:type="spellEnd"/>
      <w:r w:rsidRPr="00A522A8">
        <w:t>, д.</w:t>
      </w:r>
      <w:r w:rsidR="00E6336A">
        <w:t xml:space="preserve"> </w:t>
      </w:r>
      <w:proofErr w:type="spellStart"/>
      <w:r w:rsidRPr="00A522A8">
        <w:t>Ушья</w:t>
      </w:r>
      <w:proofErr w:type="spellEnd"/>
      <w:r w:rsidRPr="00A522A8">
        <w:t xml:space="preserve">. </w:t>
      </w:r>
    </w:p>
    <w:p w:rsidR="001E2A11" w:rsidRPr="00A522A8" w:rsidRDefault="001E2A11" w:rsidP="002645B8">
      <w:pPr>
        <w:pStyle w:val="Default"/>
        <w:ind w:firstLine="708"/>
        <w:jc w:val="both"/>
      </w:pPr>
      <w:r w:rsidRPr="00A522A8">
        <w:t>Сотрудниками МУ «КДК п.</w:t>
      </w:r>
      <w:r w:rsidR="00E6336A">
        <w:t xml:space="preserve"> </w:t>
      </w:r>
      <w:r w:rsidRPr="00A522A8">
        <w:t xml:space="preserve">Луговой» совместно с приходом «Святой Екатерины» </w:t>
      </w:r>
      <w:proofErr w:type="spellStart"/>
      <w:r w:rsidRPr="00A522A8">
        <w:t>гп</w:t>
      </w:r>
      <w:proofErr w:type="spellEnd"/>
      <w:r w:rsidRPr="00A522A8">
        <w:t>.</w:t>
      </w:r>
      <w:r w:rsidR="00E6336A">
        <w:t xml:space="preserve"> </w:t>
      </w:r>
      <w:r w:rsidRPr="00A522A8">
        <w:t xml:space="preserve">Луговой и детьми из воскресной школы прихода «Святой Екатерины» провели концерты «Пасхальный», «Рождество Христово», так же провели конкурс художественного и декоративно-прикладного творчества «Светлый праздник Пасхи», «Рождество Христово». </w:t>
      </w:r>
    </w:p>
    <w:p w:rsidR="001E2A11" w:rsidRPr="00A522A8" w:rsidRDefault="001E2A11" w:rsidP="002645B8">
      <w:pPr>
        <w:pStyle w:val="Default"/>
        <w:ind w:firstLine="708"/>
        <w:jc w:val="both"/>
      </w:pPr>
      <w:r w:rsidRPr="00A522A8">
        <w:t xml:space="preserve">В Междуреченской центральной библиотеке на базе сектора искусств разработана программа духовно-нравственного просвещения «Православная культура». Цель программы – выявление и распространение опыта качественного духовно-нравственного просвещения населения через библиотечные методики. В рамках программы организована совместная деятельность отделов центральной библиотеки с православной церковью и другими социально-культурными учреждениями </w:t>
      </w:r>
      <w:proofErr w:type="spellStart"/>
      <w:r w:rsidRPr="00A522A8">
        <w:t>гп</w:t>
      </w:r>
      <w:proofErr w:type="spellEnd"/>
      <w:r w:rsidRPr="00A522A8">
        <w:t>.</w:t>
      </w:r>
      <w:r w:rsidR="002645B8" w:rsidRPr="00A522A8">
        <w:t xml:space="preserve"> </w:t>
      </w:r>
      <w:proofErr w:type="gramStart"/>
      <w:r w:rsidRPr="00A522A8">
        <w:t>Междуреченский</w:t>
      </w:r>
      <w:proofErr w:type="gramEnd"/>
      <w:r w:rsidRPr="00A522A8">
        <w:t xml:space="preserve"> по духовно-нравственному просвещению населения различных категорий и возраста. Ежегодно, в мае празднуется День славянской письменно</w:t>
      </w:r>
      <w:r w:rsidR="002645B8" w:rsidRPr="00A522A8">
        <w:t xml:space="preserve">сти и культуры. </w:t>
      </w:r>
      <w:r w:rsidRPr="00A522A8">
        <w:t xml:space="preserve">Библиотека сотрудничает с КЦСОН. Для пожилых и людей с ограниченными возможностями здоровья проводятся православные часы. </w:t>
      </w:r>
    </w:p>
    <w:p w:rsidR="001E2A11" w:rsidRPr="00A522A8" w:rsidRDefault="001E2A11" w:rsidP="002645B8">
      <w:pPr>
        <w:pStyle w:val="Default"/>
        <w:ind w:firstLine="708"/>
        <w:jc w:val="both"/>
      </w:pPr>
      <w:r w:rsidRPr="00A522A8">
        <w:t>Музеи Кондинского района ведут просветительскую работу через организацию в</w:t>
      </w:r>
      <w:r w:rsidR="002645B8" w:rsidRPr="00A522A8">
        <w:t>ыставок и проведение лекториев.</w:t>
      </w:r>
    </w:p>
    <w:p w:rsidR="001E2A11" w:rsidRPr="00A522A8" w:rsidRDefault="001E2A11" w:rsidP="001E2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2A8">
        <w:rPr>
          <w:rFonts w:ascii="Times New Roman" w:hAnsi="Times New Roman" w:cs="Times New Roman"/>
          <w:sz w:val="24"/>
          <w:szCs w:val="24"/>
        </w:rPr>
        <w:t xml:space="preserve">12 июня в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Урочише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Смолокурка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 прошел 6 открытый фестиваль национальных культурных объединений «Единство». В мероприятии приняли участие 150 человек, из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proofErr w:type="gramStart"/>
      <w:r w:rsidRPr="00A522A8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A522A8">
        <w:rPr>
          <w:rFonts w:ascii="Times New Roman" w:hAnsi="Times New Roman" w:cs="Times New Roman"/>
          <w:sz w:val="24"/>
          <w:szCs w:val="24"/>
        </w:rPr>
        <w:t xml:space="preserve">п. Половинка,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 и п. Междуреченский. Участники представили культуру различных национальностей.</w:t>
      </w:r>
    </w:p>
    <w:p w:rsidR="002645B8" w:rsidRPr="00A522A8" w:rsidRDefault="001E2A11" w:rsidP="0026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hAnsi="Times New Roman" w:cs="Times New Roman"/>
          <w:sz w:val="24"/>
          <w:szCs w:val="24"/>
        </w:rPr>
        <w:t>9 августа ежегодно проводятся мероприятия, посвященные Международному дню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коренных малочисленных народов Севера. Формы проведения данного мероприятия: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национальные игры народов Севера, познавательные программы, мастер – классы,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познавательные, театрализованные программы для детей.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B8" w:rsidRPr="00A522A8" w:rsidRDefault="001E2A11" w:rsidP="0026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hAnsi="Times New Roman" w:cs="Times New Roman"/>
          <w:sz w:val="24"/>
          <w:szCs w:val="24"/>
        </w:rPr>
        <w:t xml:space="preserve">11 августа 2019 на 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территории с. </w:t>
      </w:r>
      <w:proofErr w:type="spellStart"/>
      <w:r w:rsidR="002645B8" w:rsidRPr="00A522A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2645B8" w:rsidRPr="00A522A8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Pr="00A522A8">
        <w:rPr>
          <w:rFonts w:ascii="Times New Roman" w:hAnsi="Times New Roman" w:cs="Times New Roman"/>
          <w:sz w:val="24"/>
          <w:szCs w:val="24"/>
        </w:rPr>
        <w:t xml:space="preserve">масштабное мероприятие </w:t>
      </w:r>
      <w:proofErr w:type="gramStart"/>
      <w:r w:rsidRPr="00A522A8">
        <w:rPr>
          <w:rFonts w:ascii="Times New Roman" w:hAnsi="Times New Roman" w:cs="Times New Roman"/>
          <w:sz w:val="24"/>
          <w:szCs w:val="24"/>
        </w:rPr>
        <w:t>Гастрономический</w:t>
      </w:r>
      <w:proofErr w:type="gramEnd"/>
      <w:r w:rsidRPr="00A5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Этнофестиваль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>. Мероприятие проводилось в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рамках программы социальных инвестиций «Родные города» компании «Газпром Нефть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Хантос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>» при поддержке администрации Кондинского района. В гастрономической части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 xml:space="preserve">приняли участие 14 команд предприятий и организаций сельского поселения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>.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B8" w:rsidRPr="00A522A8" w:rsidRDefault="001E2A11" w:rsidP="0026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hAnsi="Times New Roman" w:cs="Times New Roman"/>
          <w:sz w:val="24"/>
          <w:szCs w:val="24"/>
        </w:rPr>
        <w:t xml:space="preserve">22 сентября состоялся сезонный праздник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кондинских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 манси «Поклонение Солнцу»,</w:t>
      </w:r>
      <w:r w:rsidR="002645B8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мероприятие направлено на сохранение и развитие национальных традиций народов Севера.</w:t>
      </w:r>
    </w:p>
    <w:p w:rsidR="001E2A11" w:rsidRPr="00A522A8" w:rsidRDefault="001E2A11" w:rsidP="0088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hAnsi="Times New Roman" w:cs="Times New Roman"/>
          <w:sz w:val="24"/>
          <w:szCs w:val="24"/>
        </w:rPr>
        <w:t xml:space="preserve">1 ноября </w:t>
      </w:r>
      <w:proofErr w:type="gramStart"/>
      <w:r w:rsidRPr="00A522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2A8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A5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A8">
        <w:rPr>
          <w:rFonts w:ascii="Times New Roman" w:hAnsi="Times New Roman" w:cs="Times New Roman"/>
          <w:sz w:val="24"/>
          <w:szCs w:val="24"/>
        </w:rPr>
        <w:t>Кондинская</w:t>
      </w:r>
      <w:proofErr w:type="spellEnd"/>
      <w:r w:rsidRPr="00A522A8">
        <w:rPr>
          <w:rFonts w:ascii="Times New Roman" w:hAnsi="Times New Roman" w:cs="Times New Roman"/>
          <w:sz w:val="24"/>
          <w:szCs w:val="24"/>
        </w:rPr>
        <w:t xml:space="preserve"> МЦБС состоялась Международная акция «Большой</w:t>
      </w:r>
      <w:r w:rsidR="00886EE4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этнографический диктант». Согласно Положению, участником Международной акции мог</w:t>
      </w:r>
    </w:p>
    <w:p w:rsidR="001E2A11" w:rsidRPr="00A522A8" w:rsidRDefault="001E2A11" w:rsidP="0088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hAnsi="Times New Roman" w:cs="Times New Roman"/>
          <w:sz w:val="24"/>
          <w:szCs w:val="24"/>
        </w:rPr>
        <w:t>стать любой желающий, получивший, заполнивший и сдавший на проверку бланк для</w:t>
      </w:r>
      <w:r w:rsidR="00886EE4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написания диктанта. Участие в диктанте было добровольным. Диктант позволил оценить</w:t>
      </w:r>
      <w:r w:rsidR="00886EE4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уровень этнографической грамотности населения, их знания о народах, проживающих в</w:t>
      </w:r>
      <w:r w:rsidR="00886EE4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России. Он привлёк внимание к этнографии как науке, занимающей важное место в</w:t>
      </w:r>
      <w:r w:rsidR="00886EE4"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hAnsi="Times New Roman" w:cs="Times New Roman"/>
          <w:sz w:val="24"/>
          <w:szCs w:val="24"/>
        </w:rPr>
        <w:t>гармонизации межэтнических отношений.</w:t>
      </w:r>
    </w:p>
    <w:p w:rsidR="00886EE4" w:rsidRPr="00A522A8" w:rsidRDefault="00886EE4" w:rsidP="001E2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1" w:rsidRDefault="00886EE4" w:rsidP="001E2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2A11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тделом молодежной политики и МАУ «РЦМИ «Ориентир» 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Кондиского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E2A11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мероприятия, которые посещают люди раз</w:t>
      </w:r>
      <w:r w:rsidR="008369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конфессий и национальностей:</w:t>
      </w:r>
    </w:p>
    <w:p w:rsidR="00836929" w:rsidRPr="00A522A8" w:rsidRDefault="00836929" w:rsidP="001E2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11" w:rsidRPr="00A522A8" w:rsidRDefault="001E2A11" w:rsidP="001E2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7 по 11 августа прошел молодежный проект «Сплав наций» (водный поход на байдарках 29 человек из муниципалитетов Югры) и экспедиции «Забытые деревни Конды» (краеведческая экспедиция на лодках 10 человек), маршрут «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Болчары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(установка памятных знаков с названием несуществующих на карте населенных</w:t>
      </w:r>
      <w:proofErr w:type="gram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Конды, из которых уходили на фронт в Великую Отечественную войну наши 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земляки и их чествование) (https://vk.com/centr_orientir?w=wall-46193705_2871%2Fall, </w:t>
      </w:r>
      <w:hyperlink r:id="rId6" w:history="1">
        <w:r w:rsidRPr="00A522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https://vk.com/centr_orientir?w=wall-46193705_2873%2Fall</w:t>
        </w:r>
      </w:hyperlink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2A11" w:rsidRPr="00A522A8" w:rsidRDefault="001E2A11" w:rsidP="001E2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и ноябре на территории Кондинского района в</w:t>
      </w:r>
      <w:r w:rsidRPr="00A52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рамках проведения оперативно-профилактических мероприятий «Нет ненависти и вражде» в целях предупреждения и пресечения террористической и экстремистской деятельности, формирования у граждан нетерпимости к террористической и экстремистской идеологии прошли открытые показы антитеррористического фильма «Рядом с нами», после чего</w:t>
      </w:r>
      <w:r w:rsidRPr="00A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волонтеры провели акцию «Мы против терроризма» и раздали буклеты антитеррористической направленности.</w:t>
      </w:r>
      <w:proofErr w:type="gramEnd"/>
      <w:r w:rsidRPr="00A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2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показах фильма присутствовали сотрудники ОМВД (инспекторы по делам несовершеннолетних), сотрудники образовательных учреждений, общественники, специалисты по работе с молодежью, которые 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модерировали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беседу-обсуждение в формате «Вопрос-ответ».</w:t>
      </w:r>
    </w:p>
    <w:p w:rsidR="001E2A11" w:rsidRPr="00A522A8" w:rsidRDefault="001E2A11" w:rsidP="001E2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ноября в поселениях района прошли волонтерские </w:t>
      </w:r>
      <w:r w:rsidR="00A90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акции, праздничные концерты, </w:t>
      </w:r>
      <w:proofErr w:type="spellStart"/>
      <w:r w:rsidR="00A90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квэ</w:t>
      </w:r>
      <w:r w:rsidRPr="00A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сты</w:t>
      </w:r>
      <w:proofErr w:type="spellEnd"/>
      <w:r w:rsidRPr="00A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посвященные празднованию «Дню народного единства» (</w:t>
      </w:r>
      <w:hyperlink r:id="rId7" w:history="1">
        <w:r w:rsidRPr="00A522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https://vk.com/club128587053?w=wall-128587053_828</w:t>
        </w:r>
      </w:hyperlink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A522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https://vk.com/club128587053?w=wall-128587053_827</w:t>
        </w:r>
      </w:hyperlink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A522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https://vk.com/club143030715?w=wall-143030715_271%2Fall</w:t>
        </w:r>
      </w:hyperlink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522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https://vk.com/kondaadm?w=wall-172622683_1165</w:t>
        </w:r>
      </w:hyperlink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86EE4" w:rsidRPr="00A522A8" w:rsidRDefault="00886EE4" w:rsidP="001E2A11">
      <w:pPr>
        <w:pStyle w:val="Default"/>
      </w:pPr>
    </w:p>
    <w:p w:rsidR="001E2A11" w:rsidRDefault="001E2A11" w:rsidP="00886EE4">
      <w:pPr>
        <w:pStyle w:val="Default"/>
        <w:ind w:firstLine="708"/>
        <w:jc w:val="both"/>
      </w:pPr>
      <w:r w:rsidRPr="00A522A8">
        <w:t xml:space="preserve">В 15 образовательных учреждениях организовано проведение мероприятий по направлениям: </w:t>
      </w:r>
    </w:p>
    <w:p w:rsidR="004049F1" w:rsidRPr="00A522A8" w:rsidRDefault="004049F1" w:rsidP="00886EE4">
      <w:pPr>
        <w:pStyle w:val="Default"/>
        <w:ind w:firstLine="708"/>
        <w:jc w:val="both"/>
      </w:pPr>
    </w:p>
    <w:p w:rsidR="001E2A11" w:rsidRPr="00FB57FD" w:rsidRDefault="001E2A11" w:rsidP="00D757B2">
      <w:pPr>
        <w:pStyle w:val="Default"/>
        <w:spacing w:after="20"/>
        <w:ind w:firstLine="708"/>
        <w:jc w:val="both"/>
      </w:pPr>
      <w:r w:rsidRPr="00FB57FD">
        <w:rPr>
          <w:bCs/>
        </w:rPr>
        <w:t xml:space="preserve">1. Формирование общероссийской гражданской идентичности, приуроченных к празднованию государственных праздников: </w:t>
      </w:r>
    </w:p>
    <w:p w:rsidR="001E2A11" w:rsidRPr="00A522A8" w:rsidRDefault="001E2A11" w:rsidP="00D757B2">
      <w:pPr>
        <w:pStyle w:val="Default"/>
        <w:ind w:firstLine="708"/>
        <w:jc w:val="both"/>
      </w:pPr>
      <w:r w:rsidRPr="00A522A8">
        <w:t xml:space="preserve">С 21 по 25 октября в образовательных учреждениях проведены мероприятия, посвященные Дню народного единства, в которых приняли участие 4 414 школьников. </w:t>
      </w:r>
    </w:p>
    <w:p w:rsidR="001E2A11" w:rsidRPr="00A522A8" w:rsidRDefault="001E2A11" w:rsidP="00886EE4">
      <w:pPr>
        <w:pStyle w:val="Default"/>
        <w:jc w:val="both"/>
      </w:pPr>
      <w:r w:rsidRPr="00A522A8">
        <w:t xml:space="preserve">- Единый день, посвященный Дню народного единства; </w:t>
      </w:r>
    </w:p>
    <w:p w:rsidR="001E2A11" w:rsidRPr="00A522A8" w:rsidRDefault="001E2A11" w:rsidP="00886EE4">
      <w:pPr>
        <w:pStyle w:val="Default"/>
        <w:jc w:val="both"/>
      </w:pPr>
      <w:r w:rsidRPr="00A522A8">
        <w:t>- информационно-иллюстративная выставка «День народного единства. История праздника» (</w:t>
      </w:r>
      <w:proofErr w:type="spellStart"/>
      <w:r w:rsidRPr="00A522A8">
        <w:t>Ягодинская</w:t>
      </w:r>
      <w:proofErr w:type="spellEnd"/>
      <w:r w:rsidRPr="00A522A8">
        <w:t xml:space="preserve"> СОШ) </w:t>
      </w:r>
    </w:p>
    <w:p w:rsidR="001E2A11" w:rsidRPr="00A522A8" w:rsidRDefault="001E2A11" w:rsidP="00886EE4">
      <w:pPr>
        <w:pStyle w:val="Default"/>
        <w:jc w:val="both"/>
      </w:pPr>
      <w:r w:rsidRPr="00A522A8">
        <w:t>- Открытые уроки по истории в 9 и 10-11 классах, посвященные Дню народного единства «Братство народов» (</w:t>
      </w:r>
      <w:proofErr w:type="spellStart"/>
      <w:r w:rsidRPr="00A522A8">
        <w:t>Ягодинская</w:t>
      </w:r>
      <w:proofErr w:type="spellEnd"/>
      <w:r w:rsidRPr="00A522A8">
        <w:t xml:space="preserve"> СОШ). </w:t>
      </w:r>
    </w:p>
    <w:p w:rsidR="001E2A11" w:rsidRPr="00A522A8" w:rsidRDefault="001E2A11" w:rsidP="00886EE4">
      <w:pPr>
        <w:pStyle w:val="Default"/>
        <w:jc w:val="both"/>
      </w:pPr>
      <w:r w:rsidRPr="00A522A8">
        <w:t>- Музейные занятия «Культура народов России» (</w:t>
      </w:r>
      <w:proofErr w:type="spellStart"/>
      <w:r w:rsidRPr="00A522A8">
        <w:t>Ягодинская</w:t>
      </w:r>
      <w:proofErr w:type="spellEnd"/>
      <w:r w:rsidRPr="00A522A8">
        <w:t xml:space="preserve"> СОШ, </w:t>
      </w:r>
      <w:proofErr w:type="spellStart"/>
      <w:r w:rsidRPr="00A522A8">
        <w:t>Шугурская</w:t>
      </w:r>
      <w:proofErr w:type="spellEnd"/>
      <w:r w:rsidRPr="00A522A8">
        <w:t xml:space="preserve"> СОШ, Леушинская СОШ). </w:t>
      </w:r>
    </w:p>
    <w:p w:rsidR="001E2A11" w:rsidRPr="00A522A8" w:rsidRDefault="001E2A11" w:rsidP="00886EE4">
      <w:pPr>
        <w:pStyle w:val="Default"/>
        <w:jc w:val="both"/>
      </w:pPr>
      <w:proofErr w:type="gramStart"/>
      <w:r w:rsidRPr="00A522A8">
        <w:t>- Участие 190 обучающихся в концертных программах, посвящённых Дню народного единства (</w:t>
      </w:r>
      <w:proofErr w:type="spellStart"/>
      <w:r w:rsidRPr="00A522A8">
        <w:t>Луговская</w:t>
      </w:r>
      <w:proofErr w:type="spellEnd"/>
      <w:r w:rsidRPr="00A522A8">
        <w:t xml:space="preserve"> СОШ, </w:t>
      </w:r>
      <w:proofErr w:type="spellStart"/>
      <w:r w:rsidRPr="00A522A8">
        <w:t>Шугурская</w:t>
      </w:r>
      <w:proofErr w:type="spellEnd"/>
      <w:r w:rsidRPr="00A522A8">
        <w:t xml:space="preserve"> СОШ, </w:t>
      </w:r>
      <w:proofErr w:type="spellStart"/>
      <w:r w:rsidRPr="00A522A8">
        <w:t>Юмасинская</w:t>
      </w:r>
      <w:proofErr w:type="spellEnd"/>
      <w:r w:rsidRPr="00A522A8">
        <w:t xml:space="preserve"> СОШ). </w:t>
      </w:r>
      <w:proofErr w:type="gramEnd"/>
    </w:p>
    <w:p w:rsidR="001E2A11" w:rsidRPr="00A522A8" w:rsidRDefault="001E2A11" w:rsidP="00886EE4">
      <w:pPr>
        <w:pStyle w:val="Default"/>
        <w:jc w:val="both"/>
      </w:pPr>
      <w:r w:rsidRPr="00A522A8">
        <w:t>- Всероссийский урок безопасности школьников в сети «Интернет» (</w:t>
      </w:r>
      <w:proofErr w:type="spellStart"/>
      <w:r w:rsidRPr="00A522A8">
        <w:t>Мулымская</w:t>
      </w:r>
      <w:proofErr w:type="spellEnd"/>
      <w:r w:rsidRPr="00A522A8">
        <w:t xml:space="preserve"> СОШ, </w:t>
      </w:r>
      <w:proofErr w:type="spellStart"/>
      <w:r w:rsidRPr="00A522A8">
        <w:t>Ягодинская</w:t>
      </w:r>
      <w:proofErr w:type="spellEnd"/>
      <w:r w:rsidRPr="00A522A8">
        <w:t xml:space="preserve"> СОШ, </w:t>
      </w:r>
      <w:proofErr w:type="spellStart"/>
      <w:r w:rsidRPr="00A522A8">
        <w:t>Чантырская</w:t>
      </w:r>
      <w:proofErr w:type="spellEnd"/>
      <w:r w:rsidRPr="00A522A8">
        <w:t xml:space="preserve"> СОШ, </w:t>
      </w:r>
      <w:proofErr w:type="spellStart"/>
      <w:r w:rsidRPr="00A522A8">
        <w:t>Юмасинская</w:t>
      </w:r>
      <w:proofErr w:type="spellEnd"/>
      <w:r w:rsidRPr="00A522A8">
        <w:t xml:space="preserve"> СОШ); </w:t>
      </w:r>
    </w:p>
    <w:p w:rsidR="001E2A11" w:rsidRPr="00A522A8" w:rsidRDefault="001E2A11" w:rsidP="00886EE4">
      <w:pPr>
        <w:pStyle w:val="Default"/>
        <w:spacing w:after="39"/>
        <w:jc w:val="both"/>
      </w:pPr>
      <w:r w:rsidRPr="00A522A8">
        <w:t>С 22 октября по 06 ноября 5 образовательных учреждений (</w:t>
      </w:r>
      <w:proofErr w:type="spellStart"/>
      <w:r w:rsidRPr="00A522A8">
        <w:t>Чантырская</w:t>
      </w:r>
      <w:proofErr w:type="spellEnd"/>
      <w:r w:rsidRPr="00A522A8">
        <w:t xml:space="preserve"> СОШ, </w:t>
      </w:r>
      <w:proofErr w:type="spellStart"/>
      <w:r w:rsidRPr="00A522A8">
        <w:t>Ушьинская</w:t>
      </w:r>
      <w:proofErr w:type="spellEnd"/>
      <w:r w:rsidRPr="00A522A8">
        <w:t xml:space="preserve"> СОШ, </w:t>
      </w:r>
      <w:proofErr w:type="spellStart"/>
      <w:r w:rsidRPr="00A522A8">
        <w:t>Шугурская</w:t>
      </w:r>
      <w:proofErr w:type="spellEnd"/>
      <w:r w:rsidRPr="00A522A8">
        <w:t xml:space="preserve"> СОШ, </w:t>
      </w:r>
      <w:proofErr w:type="spellStart"/>
      <w:r w:rsidRPr="00A522A8">
        <w:t>Луговская</w:t>
      </w:r>
      <w:proofErr w:type="spellEnd"/>
      <w:r w:rsidRPr="00A522A8">
        <w:t xml:space="preserve"> СОШ, </w:t>
      </w:r>
      <w:proofErr w:type="spellStart"/>
      <w:r w:rsidRPr="00A522A8">
        <w:t>Морткинская</w:t>
      </w:r>
      <w:proofErr w:type="spellEnd"/>
      <w:r w:rsidRPr="00A522A8">
        <w:t xml:space="preserve"> СОШ) приняли участие в Акции «Мы – Россияне» на тему «У меня есть друг такой национальности». Материалы размещены на сайте «Образование Конды» в разделе «Новости» по ссылке: http://konda-edu.ru/. Видеоролик - </w:t>
      </w:r>
      <w:proofErr w:type="spellStart"/>
      <w:r w:rsidRPr="00A522A8">
        <w:t>флешмоб</w:t>
      </w:r>
      <w:proofErr w:type="spellEnd"/>
      <w:r w:rsidRPr="00A522A8">
        <w:t xml:space="preserve"> «У меня друг такой национальности» с </w:t>
      </w:r>
      <w:proofErr w:type="spellStart"/>
      <w:r w:rsidRPr="00A522A8">
        <w:t>хештегом</w:t>
      </w:r>
      <w:proofErr w:type="spellEnd"/>
      <w:r w:rsidRPr="00A522A8">
        <w:t xml:space="preserve"> # АК то ТВОЙ Друг (</w:t>
      </w:r>
      <w:proofErr w:type="spellStart"/>
      <w:r w:rsidRPr="00A522A8">
        <w:t>Луговская</w:t>
      </w:r>
      <w:proofErr w:type="spellEnd"/>
      <w:r w:rsidRPr="00A522A8">
        <w:t xml:space="preserve"> СОШ) размещен в группе VK Молодежная ассоциация народов России. </w:t>
      </w:r>
    </w:p>
    <w:p w:rsidR="00D757B2" w:rsidRPr="00FB57FD" w:rsidRDefault="00D757B2" w:rsidP="001E2A11">
      <w:pPr>
        <w:pStyle w:val="Default"/>
        <w:rPr>
          <w:bCs/>
        </w:rPr>
      </w:pPr>
    </w:p>
    <w:p w:rsidR="001E2A11" w:rsidRPr="00FB57FD" w:rsidRDefault="001E2A11" w:rsidP="00FB57FD">
      <w:pPr>
        <w:pStyle w:val="Default"/>
        <w:ind w:firstLine="708"/>
        <w:jc w:val="both"/>
      </w:pPr>
      <w:r w:rsidRPr="00FB57FD">
        <w:rPr>
          <w:bCs/>
        </w:rPr>
        <w:t xml:space="preserve">2. Содействие религиозным организациям в культурно-просветительской и </w:t>
      </w:r>
      <w:r w:rsidR="00FB57FD">
        <w:rPr>
          <w:bCs/>
        </w:rPr>
        <w:t>социально значимой деятельности:</w:t>
      </w:r>
      <w:r w:rsidRPr="00FB57FD">
        <w:rPr>
          <w:bCs/>
        </w:rPr>
        <w:t xml:space="preserve"> </w:t>
      </w:r>
    </w:p>
    <w:p w:rsidR="001E2A11" w:rsidRPr="00A522A8" w:rsidRDefault="001E2A11" w:rsidP="00D757B2">
      <w:pPr>
        <w:pStyle w:val="Default"/>
        <w:ind w:firstLine="708"/>
        <w:jc w:val="both"/>
      </w:pPr>
      <w:r w:rsidRPr="00A522A8">
        <w:t xml:space="preserve">С </w:t>
      </w:r>
      <w:r w:rsidRPr="00FB57FD">
        <w:rPr>
          <w:bCs/>
        </w:rPr>
        <w:t>01 по 24 октября</w:t>
      </w:r>
      <w:r w:rsidRPr="00A522A8">
        <w:rPr>
          <w:b/>
          <w:bCs/>
        </w:rPr>
        <w:t xml:space="preserve"> </w:t>
      </w:r>
      <w:r w:rsidRPr="00A522A8">
        <w:t xml:space="preserve">управлением образования совместно с православным приходом </w:t>
      </w:r>
      <w:proofErr w:type="spellStart"/>
      <w:r w:rsidRPr="00A522A8">
        <w:t>п</w:t>
      </w:r>
      <w:proofErr w:type="gramStart"/>
      <w:r w:rsidRPr="00A522A8">
        <w:t>.М</w:t>
      </w:r>
      <w:proofErr w:type="gramEnd"/>
      <w:r w:rsidRPr="00A522A8">
        <w:t>еждуреченский</w:t>
      </w:r>
      <w:proofErr w:type="spellEnd"/>
      <w:r w:rsidRPr="00A522A8">
        <w:t xml:space="preserve"> проведен районный творческий конкурс «С любовью в сердце», в котором приняли участие 234 работы несовершеннолетних в возрасте от 5 до 18 лет из 17 образовательных организаций района, воскресной школы и 1 учреждения культуры. В связи с проведением праздничных мероприятий, посвященных Престольному празднику Православного прихода Храма в честь Иконы Божией Матери «Всех скорбящих Радость» </w:t>
      </w:r>
      <w:proofErr w:type="spellStart"/>
      <w:r w:rsidRPr="00A522A8">
        <w:lastRenderedPageBreak/>
        <w:t>гп</w:t>
      </w:r>
      <w:proofErr w:type="gramStart"/>
      <w:r w:rsidRPr="00A522A8">
        <w:t>.М</w:t>
      </w:r>
      <w:proofErr w:type="gramEnd"/>
      <w:r w:rsidRPr="00A522A8">
        <w:t>еждуреченский</w:t>
      </w:r>
      <w:proofErr w:type="spellEnd"/>
      <w:r w:rsidRPr="00A522A8">
        <w:t xml:space="preserve">, на которых присутствовал </w:t>
      </w:r>
      <w:proofErr w:type="spellStart"/>
      <w:r w:rsidRPr="00A522A8">
        <w:t>Преосвященнейший</w:t>
      </w:r>
      <w:proofErr w:type="spellEnd"/>
      <w:r w:rsidRPr="00A522A8">
        <w:t xml:space="preserve"> Епископ Югорский </w:t>
      </w:r>
      <w:proofErr w:type="spellStart"/>
      <w:r w:rsidRPr="00A522A8">
        <w:t>Фотий</w:t>
      </w:r>
      <w:proofErr w:type="spellEnd"/>
      <w:r w:rsidRPr="00A522A8">
        <w:t xml:space="preserve"> </w:t>
      </w:r>
      <w:r w:rsidRPr="00FB57FD">
        <w:rPr>
          <w:bCs/>
        </w:rPr>
        <w:t>25 октября 2019 года</w:t>
      </w:r>
      <w:r w:rsidRPr="00A522A8">
        <w:rPr>
          <w:b/>
          <w:bCs/>
        </w:rPr>
        <w:t xml:space="preserve"> </w:t>
      </w:r>
      <w:r w:rsidRPr="00A522A8">
        <w:t xml:space="preserve">оформлена выставка творческих работ по итогам конкурса в воскресной школе. </w:t>
      </w:r>
    </w:p>
    <w:p w:rsidR="001E2A11" w:rsidRPr="00A522A8" w:rsidRDefault="001E2A11" w:rsidP="002B5DFA">
      <w:pPr>
        <w:pStyle w:val="Default"/>
        <w:ind w:firstLine="708"/>
        <w:jc w:val="both"/>
      </w:pPr>
      <w:r w:rsidRPr="00A522A8">
        <w:t xml:space="preserve">06 ноября выставка творческих работ оформлена в РДКИ «Конда» в рамках проведения праздничной концертной программы, посвященной Престольному празднику Православного прихода Храма. Торжественная церемония награждения победителей и призеров районного конкурса проведена в рамках праздничной программы настоятелем православного прихода «Всех скорбящих Радость» Александром </w:t>
      </w:r>
      <w:proofErr w:type="spellStart"/>
      <w:r w:rsidRPr="00A522A8">
        <w:t>Черанёвым</w:t>
      </w:r>
      <w:proofErr w:type="spellEnd"/>
      <w:r w:rsidRPr="00A522A8">
        <w:t xml:space="preserve"> (подготовка наградного материала проведена управлением образования). </w:t>
      </w:r>
    </w:p>
    <w:p w:rsidR="00D757B2" w:rsidRPr="00A522A8" w:rsidRDefault="00D757B2" w:rsidP="001E2A11">
      <w:pPr>
        <w:pStyle w:val="Default"/>
        <w:rPr>
          <w:b/>
          <w:bCs/>
        </w:rPr>
      </w:pPr>
    </w:p>
    <w:p w:rsidR="001E2A11" w:rsidRPr="00FB57FD" w:rsidRDefault="001E2A11" w:rsidP="00FB57FD">
      <w:pPr>
        <w:pStyle w:val="Default"/>
        <w:ind w:firstLine="708"/>
        <w:jc w:val="both"/>
      </w:pPr>
      <w:r w:rsidRPr="00FB57FD">
        <w:rPr>
          <w:bCs/>
        </w:rPr>
        <w:t>3. Информационное обеспечение реализации государ</w:t>
      </w:r>
      <w:r w:rsidR="00FB57FD">
        <w:rPr>
          <w:bCs/>
        </w:rPr>
        <w:t>ственной национальной политики:</w:t>
      </w:r>
    </w:p>
    <w:p w:rsidR="001E2A11" w:rsidRPr="00A522A8" w:rsidRDefault="001E2A11" w:rsidP="00D757B2">
      <w:pPr>
        <w:pStyle w:val="Default"/>
        <w:ind w:firstLine="708"/>
        <w:jc w:val="both"/>
      </w:pPr>
      <w:r w:rsidRPr="00A522A8">
        <w:t xml:space="preserve">Материалы о проведении мероприятий и по итогам проведения мероприятий регулярно размещаются в СМИ: </w:t>
      </w:r>
    </w:p>
    <w:p w:rsidR="001E2A11" w:rsidRPr="00A522A8" w:rsidRDefault="00D757B2" w:rsidP="00D757B2">
      <w:pPr>
        <w:pStyle w:val="Default"/>
        <w:spacing w:after="4"/>
        <w:jc w:val="both"/>
      </w:pPr>
      <w:r w:rsidRPr="00A522A8">
        <w:t xml:space="preserve">- </w:t>
      </w:r>
      <w:r w:rsidR="001E2A11" w:rsidRPr="00A522A8">
        <w:t xml:space="preserve">На сайте «Образование Конды»: http://konda-edu.ru/, раздел «Комплексная безопасность» https://konda-edu.ru/?page_id=2466; https://konda-edu.ru/?page_id=1193 «Фестиваль для гурманов…полезно и весело». </w:t>
      </w:r>
    </w:p>
    <w:p w:rsidR="001E2A11" w:rsidRPr="00A522A8" w:rsidRDefault="002B5DFA" w:rsidP="00D757B2">
      <w:pPr>
        <w:pStyle w:val="Default"/>
        <w:spacing w:after="4"/>
        <w:jc w:val="both"/>
      </w:pPr>
      <w:r>
        <w:t xml:space="preserve">- </w:t>
      </w:r>
      <w:r w:rsidR="001E2A11" w:rsidRPr="00A522A8">
        <w:t xml:space="preserve">В газете «Кондинский вестник»: от 28.07.2019 №26 «Гастрономический праздник для больших и маленьких»; от 16.08.2019 №33 «Празднование Дня КМНС», от 09.08.2019 №32 (весь выпуск посвящен КМНС), от 20.09.2019 №38 «Профилактика вовлечения подростков в субкультуры»; от 13.09.2019 №37 «В память о жертвах Беслана». </w:t>
      </w:r>
    </w:p>
    <w:p w:rsidR="00D757B2" w:rsidRPr="00FB57FD" w:rsidRDefault="00D757B2" w:rsidP="00FB57FD">
      <w:pPr>
        <w:pStyle w:val="Default"/>
        <w:jc w:val="both"/>
        <w:rPr>
          <w:bCs/>
        </w:rPr>
      </w:pPr>
    </w:p>
    <w:p w:rsidR="001E2A11" w:rsidRPr="00FB57FD" w:rsidRDefault="001E2A11" w:rsidP="00FB57FD">
      <w:pPr>
        <w:pStyle w:val="Default"/>
        <w:ind w:right="-284" w:firstLine="708"/>
        <w:jc w:val="both"/>
        <w:rPr>
          <w:bCs/>
        </w:rPr>
      </w:pPr>
      <w:r w:rsidRPr="00FB57FD">
        <w:rPr>
          <w:bCs/>
        </w:rPr>
        <w:t>4. Создание условий для сохранения и развития языков народов России,</w:t>
      </w:r>
      <w:r w:rsidR="00D757B2" w:rsidRPr="00FB57FD">
        <w:rPr>
          <w:bCs/>
        </w:rPr>
        <w:t xml:space="preserve"> п</w:t>
      </w:r>
      <w:r w:rsidRPr="00FB57FD">
        <w:rPr>
          <w:bCs/>
        </w:rPr>
        <w:t xml:space="preserve">роживающих в Югре: </w:t>
      </w:r>
    </w:p>
    <w:p w:rsidR="001E2A11" w:rsidRPr="00A522A8" w:rsidRDefault="001E2A11" w:rsidP="00D757B2">
      <w:pPr>
        <w:pStyle w:val="Default"/>
        <w:ind w:firstLine="708"/>
        <w:jc w:val="both"/>
      </w:pPr>
      <w:r w:rsidRPr="00A522A8">
        <w:t xml:space="preserve">Управлением образования в сентябре 2019 года </w:t>
      </w:r>
      <w:proofErr w:type="gramStart"/>
      <w:r w:rsidRPr="00A522A8">
        <w:t>проведен мониторинг численности детей коренных малочисленных народов севера в образовательных учреждениях в 2019-20 учебном году составляет</w:t>
      </w:r>
      <w:proofErr w:type="gramEnd"/>
      <w:r w:rsidRPr="00A522A8">
        <w:t xml:space="preserve">: 1 672 человек (АППГ - 1619 детей), из них в детском саду –579 (АППГ – 587) и школе – 1093 (АППГ – 1032). </w:t>
      </w:r>
    </w:p>
    <w:p w:rsidR="001E2A11" w:rsidRPr="00A522A8" w:rsidRDefault="001E2A11" w:rsidP="00D757B2">
      <w:pPr>
        <w:pStyle w:val="Default"/>
        <w:ind w:firstLine="708"/>
        <w:jc w:val="both"/>
      </w:pPr>
      <w:r w:rsidRPr="00A522A8">
        <w:t xml:space="preserve">Разработан План мероприятий («дорожная карта») по реализации Концепции по обучению родным языкам, литературе и культуре коренных малочисленных народов Севера, проживающих в Кондинском районе, на период 2016-2020 годов», утвержденный распоряжением администрации Кондинского района №13-р от 14 января 2016 года. </w:t>
      </w:r>
    </w:p>
    <w:p w:rsidR="00370DF2" w:rsidRPr="00A522A8" w:rsidRDefault="001E2A11" w:rsidP="00370DF2">
      <w:pPr>
        <w:pStyle w:val="Default"/>
        <w:ind w:firstLine="708"/>
        <w:jc w:val="both"/>
      </w:pPr>
      <w:r w:rsidRPr="00A522A8">
        <w:t xml:space="preserve">В МБОУ </w:t>
      </w:r>
      <w:proofErr w:type="spellStart"/>
      <w:r w:rsidRPr="00A522A8">
        <w:t>Шугурской</w:t>
      </w:r>
      <w:proofErr w:type="spellEnd"/>
      <w:r w:rsidRPr="00A522A8">
        <w:t xml:space="preserve"> СОШ изучение родного (мансийского) языка и литературы народов Севера организовано в рамках элективных курсов (10-11 классы), внеурочной деятельности (в 1-4 классах) и дополнительного образования (дошкольное образование, 5 - 9 классы). В МКОУ </w:t>
      </w:r>
      <w:proofErr w:type="spellStart"/>
      <w:r w:rsidRPr="00A522A8">
        <w:t>Кондинской</w:t>
      </w:r>
      <w:proofErr w:type="spellEnd"/>
      <w:r w:rsidRPr="00A522A8">
        <w:t xml:space="preserve"> СОШ изучение мансийского языка и литературы организовано во 1-9 классах через внеурочную деятельность.</w:t>
      </w:r>
      <w:r w:rsidR="00D757B2" w:rsidRPr="00A522A8">
        <w:t xml:space="preserve"> </w:t>
      </w:r>
      <w:r w:rsidRPr="00A522A8">
        <w:t xml:space="preserve">В МБОУ </w:t>
      </w:r>
      <w:proofErr w:type="spellStart"/>
      <w:r w:rsidRPr="00A522A8">
        <w:t>Ягодинской</w:t>
      </w:r>
      <w:proofErr w:type="spellEnd"/>
      <w:r w:rsidRPr="00A522A8">
        <w:t xml:space="preserve"> СОШ в 1-8 классах, МКОУ </w:t>
      </w:r>
      <w:proofErr w:type="spellStart"/>
      <w:r w:rsidRPr="00A522A8">
        <w:t>Юмасинской</w:t>
      </w:r>
      <w:proofErr w:type="spellEnd"/>
      <w:r w:rsidRPr="00A522A8">
        <w:t xml:space="preserve"> СОШ в 1-4 классах введен курс внеурочной деятельности «Язык и литература народов Севера».</w:t>
      </w:r>
      <w:r w:rsidR="00370DF2" w:rsidRPr="00A522A8">
        <w:t xml:space="preserve"> </w:t>
      </w:r>
      <w:r w:rsidRPr="00A522A8">
        <w:t>В 2-4 классах реализуется интегрированный курс «</w:t>
      </w:r>
      <w:proofErr w:type="gramStart"/>
      <w:r w:rsidRPr="00A522A8">
        <w:t>Мы-дети</w:t>
      </w:r>
      <w:proofErr w:type="gramEnd"/>
      <w:r w:rsidRPr="00A522A8">
        <w:t xml:space="preserve"> природы», в 5-9 классах – экология и география ХМАО-Югры; в 10-11 классах - история ХМАО-Югры. В предмет «Технология» и «Изобразительное искусство» в 5-8 классах включен раздел «Народное художественное творчество и ремесла народов Севера». </w:t>
      </w:r>
    </w:p>
    <w:p w:rsidR="001E2A11" w:rsidRPr="00A522A8" w:rsidRDefault="001E2A11" w:rsidP="00370DF2">
      <w:pPr>
        <w:pStyle w:val="Default"/>
        <w:ind w:firstLine="708"/>
        <w:jc w:val="both"/>
      </w:pPr>
      <w:r w:rsidRPr="00A522A8">
        <w:t xml:space="preserve">Новый учебный год в учреждениях начался с проведения </w:t>
      </w:r>
      <w:r w:rsidRPr="00A522A8">
        <w:rPr>
          <w:bCs/>
        </w:rPr>
        <w:t>открытых уроков</w:t>
      </w:r>
      <w:r w:rsidRPr="00A522A8">
        <w:rPr>
          <w:b/>
          <w:bCs/>
        </w:rPr>
        <w:t xml:space="preserve"> </w:t>
      </w:r>
      <w:r w:rsidRPr="00A522A8">
        <w:t xml:space="preserve">родного языка и фольклора коренных малочисленных народов Севера. В данном уроке приняли участие 5 517 человек, из них 4 364 учащихся 1-11 классов и 1 153 воспитанников образовательных организаций, реализующих программы дошкольного образования. </w:t>
      </w:r>
    </w:p>
    <w:p w:rsidR="00836929" w:rsidRDefault="00836929" w:rsidP="001E2A11">
      <w:pPr>
        <w:pStyle w:val="Default"/>
      </w:pPr>
    </w:p>
    <w:p w:rsidR="001E2A11" w:rsidRPr="00A522A8" w:rsidRDefault="001E2A11" w:rsidP="00836929">
      <w:pPr>
        <w:pStyle w:val="Default"/>
        <w:ind w:firstLine="708"/>
      </w:pPr>
      <w:bookmarkStart w:id="0" w:name="_GoBack"/>
      <w:bookmarkEnd w:id="0"/>
      <w:r w:rsidRPr="00A522A8">
        <w:t xml:space="preserve">5. Создание условий для социальной и </w:t>
      </w:r>
      <w:r w:rsidR="00836929">
        <w:t>культурной адаптации мигрантов:</w:t>
      </w:r>
    </w:p>
    <w:p w:rsidR="001E2A11" w:rsidRPr="00A522A8" w:rsidRDefault="001E2A11" w:rsidP="00370DF2">
      <w:pPr>
        <w:pStyle w:val="Default"/>
        <w:ind w:firstLine="708"/>
      </w:pPr>
      <w:r w:rsidRPr="00A522A8">
        <w:t xml:space="preserve">По состоянию на 03.09.2019 года на территории района 22 несовершеннолетних из числа семей мигрантов. В 8 образовательных учреждениях обучается 20 детей: </w:t>
      </w:r>
    </w:p>
    <w:p w:rsidR="001E2A11" w:rsidRPr="00A522A8" w:rsidRDefault="00370DF2" w:rsidP="001E2A11">
      <w:pPr>
        <w:pStyle w:val="Default"/>
        <w:spacing w:after="80"/>
      </w:pPr>
      <w:r w:rsidRPr="00A522A8">
        <w:t>- В ДОУ – 1 ребенок.</w:t>
      </w:r>
    </w:p>
    <w:p w:rsidR="001E2A11" w:rsidRPr="00A522A8" w:rsidRDefault="00370DF2" w:rsidP="001E2A11">
      <w:pPr>
        <w:pStyle w:val="Default"/>
        <w:spacing w:after="80"/>
      </w:pPr>
      <w:proofErr w:type="gramStart"/>
      <w:r w:rsidRPr="00A522A8">
        <w:lastRenderedPageBreak/>
        <w:t>-</w:t>
      </w:r>
      <w:r w:rsidR="001E2A11" w:rsidRPr="00A522A8">
        <w:t xml:space="preserve"> </w:t>
      </w:r>
      <w:r w:rsidRPr="00A522A8">
        <w:t>О</w:t>
      </w:r>
      <w:r w:rsidR="001E2A11" w:rsidRPr="00A522A8">
        <w:t>бучающиеся начальной школы – 11 детей</w:t>
      </w:r>
      <w:r w:rsidRPr="00A522A8">
        <w:t>.</w:t>
      </w:r>
      <w:r w:rsidR="001E2A11" w:rsidRPr="00A522A8">
        <w:t xml:space="preserve"> </w:t>
      </w:r>
      <w:proofErr w:type="gramEnd"/>
    </w:p>
    <w:p w:rsidR="001E2A11" w:rsidRPr="00A522A8" w:rsidRDefault="00370DF2" w:rsidP="001E2A11">
      <w:pPr>
        <w:pStyle w:val="Default"/>
        <w:spacing w:after="80"/>
      </w:pPr>
      <w:proofErr w:type="gramStart"/>
      <w:r w:rsidRPr="00A522A8">
        <w:t>- Обучающиеся средней школы</w:t>
      </w:r>
      <w:r w:rsidR="001E2A11" w:rsidRPr="00A522A8">
        <w:t xml:space="preserve"> – 8 детей. </w:t>
      </w:r>
      <w:proofErr w:type="gramEnd"/>
    </w:p>
    <w:p w:rsidR="001E2A11" w:rsidRPr="00A522A8" w:rsidRDefault="00370DF2" w:rsidP="001E2A11">
      <w:pPr>
        <w:pStyle w:val="Default"/>
      </w:pPr>
      <w:r w:rsidRPr="00A522A8">
        <w:t>- Не посещают ОО – 2 ребенка.</w:t>
      </w:r>
      <w:r w:rsidR="001E2A11" w:rsidRPr="00A522A8">
        <w:t xml:space="preserve"> </w:t>
      </w:r>
    </w:p>
    <w:p w:rsidR="001E2A11" w:rsidRPr="00A522A8" w:rsidRDefault="00370DF2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2A8">
        <w:rPr>
          <w:rFonts w:ascii="Times New Roman" w:hAnsi="Times New Roman" w:cs="Times New Roman"/>
          <w:sz w:val="24"/>
          <w:szCs w:val="24"/>
        </w:rPr>
        <w:t>Все дети (20 человек</w:t>
      </w:r>
      <w:r w:rsidR="001E2A11" w:rsidRPr="00A522A8">
        <w:rPr>
          <w:rFonts w:ascii="Times New Roman" w:hAnsi="Times New Roman" w:cs="Times New Roman"/>
          <w:sz w:val="24"/>
          <w:szCs w:val="24"/>
        </w:rPr>
        <w:t xml:space="preserve"> 100%) привлечены в систему внеурочной деятельности, в воспитательные мероприятия по направлениям (духовно-нравственное, гражданско-патриотическое, социальное). Обучающиеся и воспитанники принимают участие в творческих конкурсах, патриотических </w:t>
      </w:r>
      <w:r w:rsidRPr="00A522A8">
        <w:rPr>
          <w:rFonts w:ascii="Times New Roman" w:hAnsi="Times New Roman" w:cs="Times New Roman"/>
          <w:sz w:val="24"/>
          <w:szCs w:val="24"/>
        </w:rPr>
        <w:t>у</w:t>
      </w:r>
      <w:r w:rsidR="001E2A11" w:rsidRPr="00A522A8">
        <w:rPr>
          <w:rFonts w:ascii="Times New Roman" w:hAnsi="Times New Roman" w:cs="Times New Roman"/>
          <w:sz w:val="24"/>
          <w:szCs w:val="24"/>
        </w:rPr>
        <w:t xml:space="preserve">роках, фестивалях, празднованию Дней Славянской письменности и культуры, Дню России, православных праздников. </w:t>
      </w:r>
      <w:proofErr w:type="gramStart"/>
      <w:r w:rsidR="001E2A11" w:rsidRPr="00A522A8">
        <w:rPr>
          <w:rFonts w:ascii="Times New Roman" w:hAnsi="Times New Roman" w:cs="Times New Roman"/>
          <w:sz w:val="24"/>
          <w:szCs w:val="24"/>
        </w:rPr>
        <w:t>Отдыхом и оздоровлением за период 2019 года охвачены 4 несовершеннолетних из числа семей мигрантов.</w:t>
      </w:r>
      <w:proofErr w:type="gramEnd"/>
    </w:p>
    <w:p w:rsidR="001E2A11" w:rsidRPr="00A522A8" w:rsidRDefault="001E2A11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4A1B" w:rsidRPr="00A522A8" w:rsidRDefault="009E4A1B" w:rsidP="009E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ОМВД России по Кондинскому району з</w:t>
      </w:r>
      <w:r w:rsidR="00C574DD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2019 года,  каких либо проявлений национального и религиозного экстремизма в местах компактного проживания иностранных граждан на территории К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ондинского района не выявлено.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4A1B" w:rsidRPr="00A522A8" w:rsidRDefault="009E4A1B" w:rsidP="009E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ОМВД</w:t>
      </w:r>
      <w:r w:rsidRPr="00A522A8">
        <w:rPr>
          <w:rFonts w:ascii="Times New Roman" w:hAnsi="Times New Roman" w:cs="Times New Roman"/>
          <w:sz w:val="24"/>
          <w:szCs w:val="24"/>
        </w:rPr>
        <w:t xml:space="preserve"> 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Кондинскому району и сотрудниками администрации р</w:t>
      </w:r>
      <w:r w:rsidR="00C574DD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проводится мониторинг Интернет сайтов, СМИ на предмет выявления информации, представляющей оперативный интерес об организации на территории района националистических организаций, объединений, движений и групп, ориентированных на совершение преступлений по мотивам национальной, расовой ненависти или вражды.</w:t>
      </w:r>
      <w:proofErr w:type="gramEnd"/>
    </w:p>
    <w:p w:rsidR="00C574DD" w:rsidRPr="00A522A8" w:rsidRDefault="00C13CFD" w:rsidP="00C5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проводятся </w:t>
      </w:r>
      <w:r w:rsidR="00C574DD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проверке мест проживания иностранных граждан, объектов транспорта, мест массового пребывания людей.</w:t>
      </w:r>
      <w:r w:rsidR="00EA052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4DD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причастных к незаконным вооруженным формированиям не выявлено. </w:t>
      </w:r>
    </w:p>
    <w:p w:rsidR="00C574DD" w:rsidRPr="00A522A8" w:rsidRDefault="00C574DD" w:rsidP="00C5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6 встреч с работниками общеобразовательных   учреждений расположенных на территории оперативного обслуживания п. 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целью проведения указанного мероприятия является выявление молодёжных организаций основанных по этническому принципу, а так же информации о негативных процессах, происходящих в студенческой среде, идеологах неформальных и радикальных организаций, вовлекающих молодежь к совершению правонарушений, террористической и экстремисткой направленности на территории Кондинского района.</w:t>
      </w:r>
      <w:r w:rsidR="00EA052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информации о негативных процессах, происходящих в студенческой среде, идеологах неформальных и радикальных организаций, вовлекающих молодежь к совершению правонарушений, террористической и экстремисткой направленности на территории Кондинского района не выявлено.</w:t>
      </w:r>
    </w:p>
    <w:p w:rsidR="00A522A8" w:rsidRPr="00A522A8" w:rsidRDefault="00C574DD" w:rsidP="00A5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6 проверок библиотек, мест распространения  литературы показал результат отсутствия толка экстремисткой литературы в Кондинском районе. На постоянной основе ведутся проверки литературы поступающей в ИВС.</w:t>
      </w:r>
      <w:r w:rsidR="00A522A8" w:rsidRPr="00A5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A8" w:rsidRPr="00A522A8" w:rsidRDefault="00A522A8" w:rsidP="00A5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сотрудниками ОМВД проведены инструктажи сотрудников подразделений задействованных в проведении операции по тактике и методике работы выявления незаконной миграции и торговлей людьми, выявление и пресечение незаконного изготовления и оборота поддельных паспортов, виз и иных документов.</w:t>
      </w:r>
    </w:p>
    <w:p w:rsidR="00A522A8" w:rsidRPr="00A522A8" w:rsidRDefault="00A522A8" w:rsidP="00A5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привлечением кинологической службы (служебной собаки), проведён комплекс оперативно – розыскных мероприятий направленный на установление лиц находящихся в розыске за совершение экстремисткой, террористической деятельности, а так же установлению лиц прибывших из иностранных государств на территорию оперативного обслуживания. </w:t>
      </w:r>
    </w:p>
    <w:p w:rsidR="00A522A8" w:rsidRPr="00A522A8" w:rsidRDefault="00A522A8" w:rsidP="00A5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ведётся патрулирование мест массового пребывания людей, объектов транспорта, расположенных на территории оперативного обслуживания.</w:t>
      </w:r>
    </w:p>
    <w:p w:rsidR="00A522A8" w:rsidRPr="00A522A8" w:rsidRDefault="00A522A8" w:rsidP="00A5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проверки, какие-либо запрещенные предметы и вещества не выявлены.</w:t>
      </w:r>
    </w:p>
    <w:p w:rsidR="00A522A8" w:rsidRPr="00A522A8" w:rsidRDefault="00A522A8" w:rsidP="00A5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мероприятий Информации представляющей оперативный интерес в отношении лиц категории «Террорист – Экстремист» не поступило.</w:t>
      </w:r>
    </w:p>
    <w:p w:rsidR="00A522A8" w:rsidRPr="00A522A8" w:rsidRDefault="00A522A8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79EE" w:rsidRPr="00A522A8" w:rsidRDefault="00A522A8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МУП Информационно–издательским центром «</w:t>
      </w:r>
      <w:proofErr w:type="spellStart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</w:t>
      </w:r>
      <w:proofErr w:type="spellEnd"/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="008663E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осуществления и</w:t>
      </w:r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нформационно-пропагандистск</w:t>
      </w:r>
      <w:r w:rsidR="008663E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и </w:t>
      </w:r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="008663E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средствами массовой информации</w:t>
      </w:r>
      <w:r w:rsidR="008663E3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 «Кондинский вестник» на постоянной основе публикуются материалы по профилактике экстремизма и </w:t>
      </w:r>
      <w:proofErr w:type="spellStart"/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этносепаратизма</w:t>
      </w:r>
      <w:proofErr w:type="spellEnd"/>
      <w:r w:rsidR="008979EE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толерантности, духовно-нравственному воспитанию, согласию и единству, взаимодействию с национальными общественными и религиозными организациями и т.п. </w:t>
      </w:r>
    </w:p>
    <w:p w:rsidR="00A522A8" w:rsidRPr="00A522A8" w:rsidRDefault="008979EE" w:rsidP="005F5E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79EE" w:rsidRPr="00A522A8" w:rsidRDefault="00A522A8" w:rsidP="005F5E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E6C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A6A76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55FC9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A76" w:rsidRPr="00A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каких либо конфликтов на межнациональной и межрелигиозной почве на территории Кондинского района не выявлено. Уровень оценки межнациональных отношений характеризуется как спокойный, тревожность в отношении конфликтов на национальной и религиозной почве отсутствуют. Состояние межнациональных и межконфессиональных отношений в районе стабильное. Положительным результатом по данному направлению послужило, проведение ряда проведённых профилактических мероприятий на недопущение межнациональных конфликтов на территории Кондинского района, как со стороны ОМВД России по Кондинскому району, так и со стороны Администрации Кондинского района, и духовенства.</w:t>
      </w:r>
    </w:p>
    <w:p w:rsidR="008979EE" w:rsidRPr="00A522A8" w:rsidRDefault="008979EE" w:rsidP="005F5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6AE5" w:rsidRPr="00A522A8" w:rsidRDefault="009F6AE5" w:rsidP="005F5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F6AE5" w:rsidRPr="00A522A8" w:rsidSect="008369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2895B"/>
    <w:multiLevelType w:val="hybridMultilevel"/>
    <w:tmpl w:val="0C7DE8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A2C290"/>
    <w:multiLevelType w:val="hybridMultilevel"/>
    <w:tmpl w:val="85C4B5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2C9B87"/>
    <w:multiLevelType w:val="hybridMultilevel"/>
    <w:tmpl w:val="8509E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3CB02"/>
    <w:multiLevelType w:val="hybridMultilevel"/>
    <w:tmpl w:val="FD5EBF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251EB8"/>
    <w:multiLevelType w:val="hybridMultilevel"/>
    <w:tmpl w:val="327A48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12C8CB"/>
    <w:multiLevelType w:val="hybridMultilevel"/>
    <w:tmpl w:val="9D084E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C03BFB"/>
    <w:multiLevelType w:val="hybridMultilevel"/>
    <w:tmpl w:val="12A22610"/>
    <w:lvl w:ilvl="0" w:tplc="B26C5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3274D1"/>
    <w:multiLevelType w:val="hybridMultilevel"/>
    <w:tmpl w:val="A6047AFE"/>
    <w:lvl w:ilvl="0" w:tplc="FD1E213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237E80"/>
    <w:multiLevelType w:val="hybridMultilevel"/>
    <w:tmpl w:val="6B342C12"/>
    <w:lvl w:ilvl="0" w:tplc="1D9EB6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B"/>
    <w:rsid w:val="000774C0"/>
    <w:rsid w:val="000A6A76"/>
    <w:rsid w:val="00153AA4"/>
    <w:rsid w:val="001E2A11"/>
    <w:rsid w:val="002645B8"/>
    <w:rsid w:val="002B12BB"/>
    <w:rsid w:val="002B5DFA"/>
    <w:rsid w:val="003162B7"/>
    <w:rsid w:val="003673DC"/>
    <w:rsid w:val="00370DF2"/>
    <w:rsid w:val="003A315F"/>
    <w:rsid w:val="003A5BB5"/>
    <w:rsid w:val="004049F1"/>
    <w:rsid w:val="00482470"/>
    <w:rsid w:val="004C14DD"/>
    <w:rsid w:val="00516889"/>
    <w:rsid w:val="005561A2"/>
    <w:rsid w:val="005B6561"/>
    <w:rsid w:val="005F5E6C"/>
    <w:rsid w:val="00626A40"/>
    <w:rsid w:val="00732B6D"/>
    <w:rsid w:val="007A0C8E"/>
    <w:rsid w:val="007D2269"/>
    <w:rsid w:val="00836929"/>
    <w:rsid w:val="008663E3"/>
    <w:rsid w:val="00886EE4"/>
    <w:rsid w:val="008979EE"/>
    <w:rsid w:val="00922A47"/>
    <w:rsid w:val="009E4A1B"/>
    <w:rsid w:val="009F6AE5"/>
    <w:rsid w:val="00A522A8"/>
    <w:rsid w:val="00A900B8"/>
    <w:rsid w:val="00AD1FEC"/>
    <w:rsid w:val="00B1076B"/>
    <w:rsid w:val="00B7380C"/>
    <w:rsid w:val="00C04C2D"/>
    <w:rsid w:val="00C13760"/>
    <w:rsid w:val="00C13CFD"/>
    <w:rsid w:val="00C574DD"/>
    <w:rsid w:val="00D757B2"/>
    <w:rsid w:val="00DB5B79"/>
    <w:rsid w:val="00DC32E8"/>
    <w:rsid w:val="00E55FC9"/>
    <w:rsid w:val="00E6336A"/>
    <w:rsid w:val="00EA0523"/>
    <w:rsid w:val="00EF4A16"/>
    <w:rsid w:val="00F067EA"/>
    <w:rsid w:val="00F13B18"/>
    <w:rsid w:val="00F46099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0C"/>
    <w:pPr>
      <w:ind w:left="720"/>
      <w:contextualSpacing/>
    </w:pPr>
  </w:style>
  <w:style w:type="paragraph" w:customStyle="1" w:styleId="Default">
    <w:name w:val="Default"/>
    <w:rsid w:val="001E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0C"/>
    <w:pPr>
      <w:ind w:left="720"/>
      <w:contextualSpacing/>
    </w:pPr>
  </w:style>
  <w:style w:type="paragraph" w:customStyle="1" w:styleId="Default">
    <w:name w:val="Default"/>
    <w:rsid w:val="001E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8587053?w=wall-128587053_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28587053?w=wall-128587053_8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r_orientir?w=wall-46193705_2873%2Fa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ndaadm?w=wall-172622683_1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43030715?w=wall-143030715_27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Баранцев Алексей Евгеньевич</cp:lastModifiedBy>
  <cp:revision>27</cp:revision>
  <cp:lastPrinted>2020-01-23T04:23:00Z</cp:lastPrinted>
  <dcterms:created xsi:type="dcterms:W3CDTF">2020-01-13T03:54:00Z</dcterms:created>
  <dcterms:modified xsi:type="dcterms:W3CDTF">2020-01-23T04:49:00Z</dcterms:modified>
</cp:coreProperties>
</file>