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39A" w:rsidRPr="007B339A" w:rsidRDefault="00A90126" w:rsidP="0050121E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Вопрос 5</w:t>
      </w:r>
      <w:r w:rsidR="0050121E" w:rsidRPr="007B339A">
        <w:rPr>
          <w:rFonts w:ascii="Times New Roman" w:hAnsi="Times New Roman"/>
          <w:sz w:val="28"/>
          <w:szCs w:val="28"/>
        </w:rPr>
        <w:t xml:space="preserve"> </w:t>
      </w:r>
    </w:p>
    <w:p w:rsidR="0050121E" w:rsidRDefault="0050121E" w:rsidP="007B339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B339A">
        <w:rPr>
          <w:rFonts w:ascii="Times New Roman" w:hAnsi="Times New Roman"/>
          <w:sz w:val="28"/>
          <w:szCs w:val="28"/>
        </w:rPr>
        <w:t xml:space="preserve">О ходе выполнения плана межведомственных мероприятий по профилактике правонарушений в состоянии алкогольного опьянения, выявлению и пресечению правонарушений в сфере оборота алкогольной и спиртосодержащей продукции, противодействию </w:t>
      </w:r>
      <w:proofErr w:type="gramStart"/>
      <w:r w:rsidRPr="007B339A">
        <w:rPr>
          <w:rFonts w:ascii="Times New Roman" w:hAnsi="Times New Roman"/>
          <w:sz w:val="28"/>
          <w:szCs w:val="28"/>
        </w:rPr>
        <w:t>реализации</w:t>
      </w:r>
      <w:proofErr w:type="gramEnd"/>
      <w:r w:rsidR="00DC5280">
        <w:rPr>
          <w:rFonts w:ascii="Times New Roman" w:hAnsi="Times New Roman"/>
          <w:sz w:val="28"/>
          <w:szCs w:val="28"/>
        </w:rPr>
        <w:t xml:space="preserve"> </w:t>
      </w:r>
      <w:r w:rsidRPr="007B339A">
        <w:rPr>
          <w:rFonts w:ascii="Times New Roman" w:hAnsi="Times New Roman"/>
          <w:sz w:val="28"/>
          <w:szCs w:val="28"/>
        </w:rPr>
        <w:t xml:space="preserve">фальсифицированной и контрафактной алкогольной и спиртосодержащей продукции, продовольственных товаров на территории Кондинского района за 2022год  </w:t>
      </w:r>
    </w:p>
    <w:bookmarkEnd w:id="0"/>
    <w:p w:rsidR="00DC5280" w:rsidRPr="00DC5280" w:rsidRDefault="007B339A" w:rsidP="00DC5280">
      <w:pPr>
        <w:spacing w:line="240" w:lineRule="auto"/>
        <w:jc w:val="both"/>
        <w:rPr>
          <w:rFonts w:ascii="Times New Roman" w:eastAsiaTheme="minorEastAsia" w:hAnsi="Times New Roman"/>
          <w:b/>
          <w:i/>
          <w:color w:val="000000" w:themeColor="text1"/>
          <w:sz w:val="27"/>
          <w:szCs w:val="27"/>
          <w:lang w:eastAsia="ru-RU"/>
        </w:rPr>
      </w:pPr>
      <w:r w:rsidRPr="00DC5280">
        <w:rPr>
          <w:rFonts w:ascii="Times New Roman" w:hAnsi="Times New Roman"/>
          <w:i/>
          <w:sz w:val="28"/>
          <w:szCs w:val="28"/>
        </w:rPr>
        <w:t xml:space="preserve">Доклад </w:t>
      </w:r>
      <w:r w:rsidR="00DC5280" w:rsidRPr="00DC5280">
        <w:rPr>
          <w:rFonts w:ascii="Times New Roman" w:eastAsiaTheme="minorEastAsia" w:hAnsi="Times New Roman"/>
          <w:i/>
          <w:color w:val="000000" w:themeColor="text1"/>
          <w:sz w:val="27"/>
          <w:szCs w:val="27"/>
          <w:lang w:eastAsia="ru-RU"/>
        </w:rPr>
        <w:t>председател</w:t>
      </w:r>
      <w:r w:rsidR="00DC5280" w:rsidRPr="00DC5280">
        <w:rPr>
          <w:rFonts w:ascii="Times New Roman" w:eastAsiaTheme="minorEastAsia" w:hAnsi="Times New Roman"/>
          <w:i/>
          <w:color w:val="000000" w:themeColor="text1"/>
          <w:sz w:val="27"/>
          <w:szCs w:val="27"/>
          <w:lang w:eastAsia="ru-RU"/>
        </w:rPr>
        <w:t>я</w:t>
      </w:r>
      <w:r w:rsidR="00DC5280" w:rsidRPr="00DC5280">
        <w:rPr>
          <w:rFonts w:ascii="Times New Roman" w:eastAsiaTheme="minorEastAsia" w:hAnsi="Times New Roman"/>
          <w:i/>
          <w:color w:val="000000" w:themeColor="text1"/>
          <w:sz w:val="27"/>
          <w:szCs w:val="27"/>
          <w:lang w:eastAsia="ru-RU"/>
        </w:rPr>
        <w:t xml:space="preserve"> комитета несырьевого сектора экономики и поддержки предпринимательства администрации Кондинского района </w:t>
      </w:r>
      <w:proofErr w:type="spellStart"/>
      <w:r w:rsidR="00DC5280" w:rsidRPr="00DC5280">
        <w:rPr>
          <w:rFonts w:ascii="Times New Roman" w:eastAsiaTheme="minorEastAsia" w:hAnsi="Times New Roman"/>
          <w:b/>
          <w:i/>
          <w:color w:val="000000" w:themeColor="text1"/>
          <w:sz w:val="27"/>
          <w:szCs w:val="27"/>
          <w:lang w:eastAsia="ru-RU"/>
        </w:rPr>
        <w:t>Тишко</w:t>
      </w:r>
      <w:r w:rsidR="00DC5280">
        <w:rPr>
          <w:rFonts w:ascii="Times New Roman" w:eastAsiaTheme="minorEastAsia" w:hAnsi="Times New Roman"/>
          <w:b/>
          <w:i/>
          <w:color w:val="000000" w:themeColor="text1"/>
          <w:sz w:val="27"/>
          <w:szCs w:val="27"/>
          <w:lang w:eastAsia="ru-RU"/>
        </w:rPr>
        <w:t>вой</w:t>
      </w:r>
      <w:proofErr w:type="spellEnd"/>
      <w:r w:rsidR="00DC5280" w:rsidRPr="00DC5280">
        <w:rPr>
          <w:rFonts w:ascii="Times New Roman" w:eastAsiaTheme="minorEastAsia" w:hAnsi="Times New Roman"/>
          <w:b/>
          <w:i/>
          <w:color w:val="000000" w:themeColor="text1"/>
          <w:sz w:val="27"/>
          <w:szCs w:val="27"/>
          <w:lang w:eastAsia="ru-RU"/>
        </w:rPr>
        <w:t xml:space="preserve"> Гульнур </w:t>
      </w:r>
      <w:proofErr w:type="spellStart"/>
      <w:r w:rsidR="00DC5280" w:rsidRPr="00DC5280">
        <w:rPr>
          <w:rFonts w:ascii="Times New Roman" w:eastAsiaTheme="minorEastAsia" w:hAnsi="Times New Roman"/>
          <w:b/>
          <w:i/>
          <w:color w:val="000000" w:themeColor="text1"/>
          <w:sz w:val="27"/>
          <w:szCs w:val="27"/>
          <w:lang w:eastAsia="ru-RU"/>
        </w:rPr>
        <w:t>Муллануровн</w:t>
      </w:r>
      <w:r w:rsidR="00DC5280">
        <w:rPr>
          <w:rFonts w:ascii="Times New Roman" w:eastAsiaTheme="minorEastAsia" w:hAnsi="Times New Roman"/>
          <w:b/>
          <w:i/>
          <w:color w:val="000000" w:themeColor="text1"/>
          <w:sz w:val="27"/>
          <w:szCs w:val="27"/>
          <w:lang w:eastAsia="ru-RU"/>
        </w:rPr>
        <w:t>ы</w:t>
      </w:r>
      <w:proofErr w:type="spellEnd"/>
    </w:p>
    <w:p w:rsidR="00DC5280" w:rsidRDefault="00DC5280" w:rsidP="007B33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121E" w:rsidRPr="008350B5" w:rsidRDefault="00A90126" w:rsidP="007B33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</w:t>
      </w:r>
      <w:r w:rsidR="0050121E" w:rsidRPr="007B339A">
        <w:rPr>
          <w:rFonts w:ascii="Times New Roman" w:hAnsi="Times New Roman"/>
          <w:sz w:val="28"/>
          <w:szCs w:val="28"/>
        </w:rPr>
        <w:t xml:space="preserve">а территории городского поселения </w:t>
      </w:r>
      <w:r w:rsidR="008350B5">
        <w:rPr>
          <w:rFonts w:ascii="Times New Roman" w:hAnsi="Times New Roman"/>
          <w:sz w:val="28"/>
          <w:szCs w:val="28"/>
        </w:rPr>
        <w:t>Междуреченский</w:t>
      </w:r>
      <w:r w:rsidRPr="00A90126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по состоянию на 31 декабря 2022</w:t>
      </w:r>
      <w:r w:rsidRPr="007B339A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года</w:t>
      </w:r>
      <w:r w:rsidR="0050121E" w:rsidRPr="007B339A">
        <w:rPr>
          <w:rFonts w:ascii="Times New Roman" w:hAnsi="Times New Roman"/>
          <w:sz w:val="28"/>
          <w:szCs w:val="28"/>
        </w:rPr>
        <w:t xml:space="preserve"> р</w:t>
      </w:r>
      <w:r w:rsidR="0050121E" w:rsidRPr="007B339A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озничная торг</w:t>
      </w:r>
      <w:r w:rsidR="008350B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овля </w:t>
      </w:r>
      <w:r w:rsidR="0050121E" w:rsidRPr="007B339A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осуществляется в </w:t>
      </w:r>
      <w:r w:rsidR="008350B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135</w:t>
      </w:r>
      <w:r w:rsidR="0050121E" w:rsidRPr="007B339A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торговых объектах, в том числе: </w:t>
      </w:r>
      <w:r w:rsidR="008350B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в 120 </w:t>
      </w:r>
      <w:r w:rsidR="0050121E" w:rsidRPr="007B339A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магаз</w:t>
      </w:r>
      <w:r w:rsidR="008350B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инах (из них продовольственных 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- </w:t>
      </w:r>
      <w:r w:rsidR="008350B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22</w:t>
      </w:r>
      <w:r w:rsidR="0050121E" w:rsidRPr="007B339A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, непродоволь</w:t>
      </w:r>
      <w:r w:rsidR="008350B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ствен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ных - </w:t>
      </w:r>
      <w:r w:rsidR="008350B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78, универсальных 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- </w:t>
      </w:r>
      <w:r w:rsidR="008350B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20),</w:t>
      </w:r>
      <w:r w:rsidR="0050121E" w:rsidRPr="007B339A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5 торговых центрах</w:t>
      </w:r>
      <w:r w:rsidR="008350B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, </w:t>
      </w:r>
      <w:r w:rsidR="008350B5" w:rsidRPr="008350B5">
        <w:rPr>
          <w:rFonts w:ascii="Times New Roman" w:hAnsi="Times New Roman"/>
          <w:sz w:val="28"/>
          <w:szCs w:val="28"/>
        </w:rPr>
        <w:t>8 павильон</w:t>
      </w:r>
      <w:r>
        <w:rPr>
          <w:rFonts w:ascii="Times New Roman" w:hAnsi="Times New Roman"/>
          <w:sz w:val="28"/>
          <w:szCs w:val="28"/>
        </w:rPr>
        <w:t>ах</w:t>
      </w:r>
      <w:r w:rsidR="008350B5" w:rsidRPr="008350B5">
        <w:rPr>
          <w:rFonts w:ascii="Times New Roman" w:hAnsi="Times New Roman"/>
          <w:sz w:val="28"/>
          <w:szCs w:val="28"/>
        </w:rPr>
        <w:t>, 2 киоска</w:t>
      </w:r>
      <w:r>
        <w:rPr>
          <w:rFonts w:ascii="Times New Roman" w:hAnsi="Times New Roman"/>
          <w:sz w:val="28"/>
          <w:szCs w:val="28"/>
        </w:rPr>
        <w:t>х</w:t>
      </w:r>
      <w:r w:rsidR="008350B5">
        <w:rPr>
          <w:rFonts w:ascii="Times New Roman" w:hAnsi="Times New Roman"/>
          <w:sz w:val="28"/>
          <w:szCs w:val="28"/>
        </w:rPr>
        <w:t>.</w:t>
      </w:r>
      <w:r w:rsidR="0050121E" w:rsidRPr="008350B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</w:p>
    <w:p w:rsidR="00A90126" w:rsidRDefault="004409E4" w:rsidP="00A901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Хозяйствующие субъекты реализуют а</w:t>
      </w:r>
      <w:r w:rsidR="00EB5067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лкогольную</w:t>
      </w:r>
      <w:r w:rsidR="0050121E" w:rsidRPr="007B339A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 w:rsidR="00EB5067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продукцию </w:t>
      </w:r>
      <w:r w:rsidR="007562E3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на основании лицензии на розничную продажу алкогольной продукции </w:t>
      </w:r>
      <w:r w:rsidR="00EB5067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в торговых объектах: ООО «Мир вин» магазин «Молодежный»</w:t>
      </w:r>
      <w:r w:rsidR="007562E3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 w:rsidR="00EB5067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(директор Пашкевич М.В</w:t>
      </w:r>
      <w:r w:rsidR="003271C4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., ООО «Винный дворик» магазин «Нефтяник-2»</w:t>
      </w:r>
      <w:r w:rsidR="00EB5067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(директор </w:t>
      </w:r>
      <w:proofErr w:type="spellStart"/>
      <w:r w:rsidR="00EB5067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Синякова</w:t>
      </w:r>
      <w:proofErr w:type="spellEnd"/>
      <w:r w:rsidR="00EB5067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Г.Н.), ООО «Речник», магазин «Речник»</w:t>
      </w:r>
      <w:r w:rsidR="009A0901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 w:rsidR="00EB5067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(директор Ларкина О.В., ООО «Эллада» магазин «Фиалка»</w:t>
      </w:r>
      <w:r w:rsidR="009A0901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 w:rsidR="00EB5067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(директор Киру Э.В.),ООО «Альфа Сургут» магазин</w:t>
      </w:r>
      <w:r w:rsidR="00EB5FCA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ы</w:t>
      </w:r>
      <w:r w:rsidR="003271C4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«</w:t>
      </w:r>
      <w:r w:rsidR="00EB5067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Красное </w:t>
      </w:r>
      <w:r w:rsidR="003271C4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Белое»</w:t>
      </w:r>
      <w:r w:rsidR="00EB5067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, ООО </w:t>
      </w:r>
      <w:r w:rsidR="003271C4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«</w:t>
      </w:r>
      <w:proofErr w:type="spellStart"/>
      <w:r w:rsidR="003271C4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БетаСургут</w:t>
      </w:r>
      <w:proofErr w:type="spellEnd"/>
      <w:r w:rsidR="003271C4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»</w:t>
      </w:r>
      <w:r w:rsidR="00EB5067" w:rsidRPr="00EB5067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 w:rsidR="003271C4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магазин «</w:t>
      </w:r>
      <w:r w:rsidR="00EB5067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Красное </w:t>
      </w:r>
      <w:r w:rsidR="003271C4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Белое»</w:t>
      </w:r>
      <w:r w:rsidR="00EB5067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, СПК «Леуши» магазин «Эллис»</w:t>
      </w:r>
      <w:r w:rsidR="00EB5FCA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(</w:t>
      </w:r>
      <w:r w:rsidR="007562E3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председатель Смирнова Л.Д.)</w:t>
      </w:r>
      <w:r w:rsidR="00EB5067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, ООО «Эффект» магазин «</w:t>
      </w:r>
      <w:proofErr w:type="spellStart"/>
      <w:r w:rsidR="003271C4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Минимаркет</w:t>
      </w:r>
      <w:proofErr w:type="spellEnd"/>
      <w:r w:rsidR="003271C4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»</w:t>
      </w:r>
      <w:r w:rsidR="00EB5067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, магазин </w:t>
      </w:r>
      <w:r w:rsidR="003271C4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«Эффект-1»</w:t>
      </w:r>
      <w:r w:rsidR="00EB5FCA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(дирек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тор Сафронова Л.А.</w:t>
      </w:r>
      <w:r w:rsidR="00EB5FCA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), ООО </w:t>
      </w:r>
      <w:r w:rsidR="003271C4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«Элемент Трейд»</w:t>
      </w:r>
      <w:r w:rsidR="00EB5FCA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магазины «</w:t>
      </w:r>
      <w:r w:rsidR="003271C4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Монетка»</w:t>
      </w:r>
      <w:r w:rsidR="009809FA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, АО</w:t>
      </w:r>
      <w:r w:rsidR="00EB5FCA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 w:rsidR="003271C4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«Тандер»</w:t>
      </w:r>
      <w:r w:rsidR="00EB5FCA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магазины «Магнит», ООО </w:t>
      </w:r>
      <w:r w:rsidR="00EB5FCA" w:rsidRPr="00EB5FCA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"Агроторг"</w:t>
      </w:r>
      <w:r w:rsidR="00EB5FCA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магазин «Пятерочка»</w:t>
      </w:r>
      <w:r w:rsidR="007562E3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.</w:t>
      </w:r>
    </w:p>
    <w:p w:rsidR="00CB7A94" w:rsidRDefault="00CB7A94" w:rsidP="00CB7A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 w:rsidRPr="007B339A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Алкогольная продукция в магазинах продается с 08.00 до 20.00.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</w:p>
    <w:p w:rsidR="00A90126" w:rsidRDefault="007562E3" w:rsidP="00A901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В б</w:t>
      </w:r>
      <w:r w:rsidR="0050121E" w:rsidRPr="007B339A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ар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ах</w:t>
      </w:r>
      <w:r w:rsidR="00CB7A94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:</w:t>
      </w:r>
      <w:r w:rsidR="0050121E" w:rsidRPr="007B339A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 w:rsidR="00CB7A94" w:rsidRPr="00CB7A94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"</w:t>
      </w:r>
      <w:proofErr w:type="spellStart"/>
      <w:r w:rsidR="00CB7A94" w:rsidRPr="00CB7A94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Пив#Станция</w:t>
      </w:r>
      <w:proofErr w:type="spellEnd"/>
      <w:r w:rsidR="00CB7A94" w:rsidRPr="00CB7A94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"</w:t>
      </w:r>
      <w:r w:rsidR="00CB7A94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(ИП </w:t>
      </w:r>
      <w:proofErr w:type="spellStart"/>
      <w:r w:rsidR="00CB7A94" w:rsidRPr="00CB7A94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Самойловский</w:t>
      </w:r>
      <w:proofErr w:type="spellEnd"/>
      <w:r w:rsidR="00CB7A94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С.А.), </w:t>
      </w:r>
      <w:r w:rsidR="00CB7A94" w:rsidRPr="00CB7A94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"Пивко"</w:t>
      </w:r>
      <w:r w:rsidR="008326B1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 w:rsidR="00CB7A94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(ИП</w:t>
      </w:r>
      <w:r w:rsidR="00CB7A94" w:rsidRPr="00CB7A94">
        <w:t xml:space="preserve"> </w:t>
      </w:r>
      <w:r w:rsidR="00CB7A94" w:rsidRPr="00CB7A94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Лебедев</w:t>
      </w:r>
      <w:r w:rsidR="00CB7A94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В.А.) </w:t>
      </w:r>
      <w:r w:rsidR="005A31C4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реализуются пиво и пивные напитки. Индивидуальные предприниматели ежеквартально подают декларацию об объеме розничной продажи пива и пивных напитков, сидра, </w:t>
      </w:r>
      <w:proofErr w:type="spellStart"/>
      <w:r w:rsidR="005A31C4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пуаре</w:t>
      </w:r>
      <w:proofErr w:type="spellEnd"/>
      <w:r w:rsidR="005A31C4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и медовухи. Пиво и пивные напитки продаю</w:t>
      </w:r>
      <w:r w:rsidR="0050121E" w:rsidRPr="007B339A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тся</w:t>
      </w:r>
      <w:r w:rsidR="005A31C4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 w:rsidR="005A31C4" w:rsidRPr="00425556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с </w:t>
      </w:r>
      <w:r w:rsidR="00425556" w:rsidRPr="00425556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10</w:t>
      </w:r>
      <w:r w:rsidR="005A31C4" w:rsidRPr="00425556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.00</w:t>
      </w:r>
      <w:r w:rsidR="00A576F6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ч.</w:t>
      </w:r>
      <w:r w:rsidR="005A31C4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до 23</w:t>
      </w:r>
      <w:r w:rsidR="00A576F6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.00ч.</w:t>
      </w:r>
      <w:r w:rsidR="00A90126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</w:p>
    <w:p w:rsidR="0050121E" w:rsidRDefault="00E52D00" w:rsidP="004C52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</w:t>
      </w:r>
      <w:r w:rsidR="0050121E" w:rsidRPr="007B339A">
        <w:rPr>
          <w:rFonts w:ascii="Times New Roman" w:hAnsi="Times New Roman"/>
          <w:sz w:val="28"/>
          <w:szCs w:val="28"/>
        </w:rPr>
        <w:t xml:space="preserve">уководителям предприятий торговли и индивидуальным предпринимателям городского поселения </w:t>
      </w:r>
      <w:r w:rsidR="002B4BE3">
        <w:rPr>
          <w:rFonts w:ascii="Times New Roman" w:hAnsi="Times New Roman"/>
          <w:sz w:val="28"/>
          <w:szCs w:val="28"/>
        </w:rPr>
        <w:t>Междуреченский</w:t>
      </w:r>
      <w:r w:rsidR="0050121E" w:rsidRPr="007B339A">
        <w:rPr>
          <w:rFonts w:ascii="Times New Roman" w:hAnsi="Times New Roman"/>
          <w:sz w:val="28"/>
          <w:szCs w:val="28"/>
        </w:rPr>
        <w:t xml:space="preserve"> </w:t>
      </w:r>
      <w:r w:rsidR="002C7FA5">
        <w:rPr>
          <w:rFonts w:ascii="Times New Roman" w:hAnsi="Times New Roman"/>
          <w:sz w:val="28"/>
          <w:szCs w:val="28"/>
        </w:rPr>
        <w:t>своевременно направляются</w:t>
      </w:r>
      <w:r w:rsidR="0050121E" w:rsidRPr="007B339A">
        <w:rPr>
          <w:rFonts w:ascii="Times New Roman" w:hAnsi="Times New Roman"/>
          <w:sz w:val="28"/>
          <w:szCs w:val="28"/>
        </w:rPr>
        <w:t xml:space="preserve"> </w:t>
      </w:r>
      <w:r w:rsidR="002C7FA5">
        <w:rPr>
          <w:rFonts w:ascii="Times New Roman" w:hAnsi="Times New Roman"/>
          <w:sz w:val="28"/>
          <w:szCs w:val="28"/>
        </w:rPr>
        <w:t xml:space="preserve">все изменения в </w:t>
      </w:r>
      <w:r w:rsidR="0050121E" w:rsidRPr="007B339A">
        <w:rPr>
          <w:rFonts w:ascii="Times New Roman" w:hAnsi="Times New Roman"/>
          <w:sz w:val="28"/>
          <w:szCs w:val="28"/>
        </w:rPr>
        <w:t>нормативные акты ХМАО – Югры по торговле алкогольной продукцией и безалкого</w:t>
      </w:r>
      <w:r w:rsidR="002C7FA5">
        <w:rPr>
          <w:rFonts w:ascii="Times New Roman" w:hAnsi="Times New Roman"/>
          <w:sz w:val="28"/>
          <w:szCs w:val="28"/>
        </w:rPr>
        <w:t>льными тонизирующими напитками.</w:t>
      </w:r>
      <w:r w:rsidR="004C52D3">
        <w:rPr>
          <w:rFonts w:ascii="Times New Roman" w:hAnsi="Times New Roman"/>
          <w:sz w:val="28"/>
          <w:szCs w:val="28"/>
        </w:rPr>
        <w:t xml:space="preserve"> </w:t>
      </w:r>
      <w:r w:rsidR="004409E4">
        <w:rPr>
          <w:rFonts w:ascii="Times New Roman" w:hAnsi="Times New Roman"/>
          <w:sz w:val="28"/>
          <w:szCs w:val="28"/>
        </w:rPr>
        <w:t>А т</w:t>
      </w:r>
      <w:r>
        <w:rPr>
          <w:rFonts w:ascii="Times New Roman" w:hAnsi="Times New Roman"/>
          <w:sz w:val="28"/>
          <w:szCs w:val="28"/>
        </w:rPr>
        <w:t>акже,</w:t>
      </w:r>
      <w:r w:rsidR="0050121E" w:rsidRPr="007B339A">
        <w:rPr>
          <w:rFonts w:ascii="Times New Roman" w:hAnsi="Times New Roman"/>
          <w:sz w:val="28"/>
          <w:szCs w:val="28"/>
        </w:rPr>
        <w:t xml:space="preserve"> информационные письма о соблюдении правил торговли при реализации алкогольсодержащей продукции и напоминание о запрете продажи алкогольной продукции с 20.00 ч. до 08.00ч. по местному времени. </w:t>
      </w:r>
    </w:p>
    <w:p w:rsidR="00307EB9" w:rsidRPr="00307EB9" w:rsidRDefault="00307EB9" w:rsidP="00307EB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07EB9">
        <w:rPr>
          <w:rFonts w:ascii="Times New Roman" w:eastAsiaTheme="minorHAnsi" w:hAnsi="Times New Roman"/>
          <w:sz w:val="28"/>
          <w:szCs w:val="28"/>
        </w:rPr>
        <w:lastRenderedPageBreak/>
        <w:t xml:space="preserve">В декабре 2022 года </w:t>
      </w:r>
      <w:r w:rsidR="00C913EC">
        <w:rPr>
          <w:rFonts w:ascii="Times New Roman" w:eastAsiaTheme="minorHAnsi" w:hAnsi="Times New Roman"/>
          <w:sz w:val="28"/>
          <w:szCs w:val="28"/>
        </w:rPr>
        <w:t>15</w:t>
      </w:r>
      <w:r w:rsidRPr="00307EB9">
        <w:rPr>
          <w:rFonts w:ascii="Times New Roman" w:eastAsiaTheme="minorHAnsi" w:hAnsi="Times New Roman"/>
          <w:sz w:val="28"/>
          <w:szCs w:val="28"/>
        </w:rPr>
        <w:t xml:space="preserve"> субъект</w:t>
      </w:r>
      <w:r w:rsidR="004E5ACB">
        <w:rPr>
          <w:rFonts w:ascii="Times New Roman" w:eastAsiaTheme="minorHAnsi" w:hAnsi="Times New Roman"/>
          <w:sz w:val="28"/>
          <w:szCs w:val="28"/>
        </w:rPr>
        <w:t>ам</w:t>
      </w:r>
      <w:r w:rsidRPr="00307EB9">
        <w:rPr>
          <w:rFonts w:ascii="Times New Roman" w:eastAsiaTheme="minorHAnsi" w:hAnsi="Times New Roman"/>
          <w:sz w:val="28"/>
          <w:szCs w:val="28"/>
        </w:rPr>
        <w:t xml:space="preserve"> </w:t>
      </w:r>
      <w:r w:rsidR="004409E4">
        <w:rPr>
          <w:rFonts w:ascii="Times New Roman" w:eastAsiaTheme="minorHAnsi" w:hAnsi="Times New Roman"/>
          <w:sz w:val="28"/>
          <w:szCs w:val="28"/>
        </w:rPr>
        <w:t>предпринимательства, реализующим</w:t>
      </w:r>
      <w:r w:rsidRPr="00307EB9">
        <w:rPr>
          <w:rFonts w:ascii="Times New Roman" w:eastAsiaTheme="minorHAnsi" w:hAnsi="Times New Roman"/>
          <w:sz w:val="28"/>
          <w:szCs w:val="28"/>
        </w:rPr>
        <w:t xml:space="preserve"> пиво и слабоалкогольную продукцию были направлены Постановление</w:t>
      </w:r>
      <w:r w:rsidRPr="00307EB9">
        <w:rPr>
          <w:rFonts w:ascii="Times New Roman" w:eastAsiaTheme="minorHAnsi" w:hAnsi="Times New Roman"/>
          <w:sz w:val="28"/>
          <w:szCs w:val="28"/>
        </w:rPr>
        <w:br/>
        <w:t>Правительства Российской Федерации от 30 ноября 2022 года № 2173 «Об</w:t>
      </w:r>
      <w:r w:rsidRPr="00307EB9">
        <w:rPr>
          <w:rFonts w:ascii="Times New Roman" w:eastAsiaTheme="minorHAnsi" w:hAnsi="Times New Roman"/>
          <w:sz w:val="28"/>
          <w:szCs w:val="28"/>
        </w:rPr>
        <w:br/>
        <w:t>утверждении Правил маркировки пива, напитков, изготавливаемых на основе пива,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товаров, подлежащих обяз</w:t>
      </w:r>
      <w:r w:rsidR="00C913EC">
        <w:rPr>
          <w:rFonts w:ascii="Times New Roman" w:eastAsiaTheme="minorHAnsi" w:hAnsi="Times New Roman"/>
          <w:sz w:val="28"/>
          <w:szCs w:val="28"/>
        </w:rPr>
        <w:t xml:space="preserve">ательной маркировке средствами </w:t>
      </w:r>
      <w:r w:rsidRPr="00307EB9">
        <w:rPr>
          <w:rFonts w:ascii="Times New Roman" w:eastAsiaTheme="minorHAnsi" w:hAnsi="Times New Roman"/>
          <w:sz w:val="28"/>
          <w:szCs w:val="28"/>
        </w:rPr>
        <w:t>идентификации, в отношении пива, напитков, изготавливаемых на основе пива, и отдельных видов слабоалкогольных напитков» и листовка национальной системы маркировки и прослеживания продукции «Честный знак» по маркировке пива и слабоалкогольной продукции о сроках маркировки пива.</w:t>
      </w:r>
    </w:p>
    <w:p w:rsidR="00307EB9" w:rsidRPr="00307EB9" w:rsidRDefault="00E52D00" w:rsidP="00307EB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</w:t>
      </w:r>
      <w:r w:rsidR="00307EB9">
        <w:rPr>
          <w:rFonts w:ascii="Times New Roman" w:eastAsiaTheme="minorHAnsi" w:hAnsi="Times New Roman"/>
          <w:sz w:val="28"/>
          <w:szCs w:val="28"/>
        </w:rPr>
        <w:t xml:space="preserve">анная информация </w:t>
      </w:r>
      <w:r w:rsidR="00307EB9" w:rsidRPr="00307EB9">
        <w:rPr>
          <w:rFonts w:ascii="Times New Roman" w:eastAsiaTheme="minorHAnsi" w:hAnsi="Times New Roman"/>
          <w:sz w:val="28"/>
          <w:szCs w:val="28"/>
        </w:rPr>
        <w:t xml:space="preserve">размещена на официальном сайте органов местного самоуправления Кондинского района http://www.admkonda.ru/markirovkatovarov.html и на официальных страницах в сети Интернет </w:t>
      </w:r>
      <w:hyperlink r:id="rId5" w:history="1">
        <w:r w:rsidR="00307EB9" w:rsidRPr="00307EB9">
          <w:rPr>
            <w:rFonts w:ascii="Times New Roman" w:eastAsiaTheme="minorHAnsi" w:hAnsi="Times New Roman"/>
            <w:sz w:val="28"/>
            <w:szCs w:val="28"/>
          </w:rPr>
          <w:t>https://vk.com/kondaadm?w=wall-172622683_11249</w:t>
        </w:r>
      </w:hyperlink>
      <w:r w:rsidR="00307EB9" w:rsidRPr="00307EB9">
        <w:rPr>
          <w:rFonts w:ascii="Times New Roman" w:eastAsiaTheme="minorHAnsi" w:hAnsi="Times New Roman"/>
          <w:sz w:val="28"/>
          <w:szCs w:val="28"/>
        </w:rPr>
        <w:t>.</w:t>
      </w:r>
    </w:p>
    <w:p w:rsidR="00307EB9" w:rsidRDefault="00307EB9" w:rsidP="00307E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EB9">
        <w:rPr>
          <w:rFonts w:ascii="Times New Roman" w:eastAsia="Times New Roman" w:hAnsi="Times New Roman"/>
          <w:sz w:val="28"/>
          <w:szCs w:val="28"/>
          <w:lang w:eastAsia="ru-RU"/>
        </w:rPr>
        <w:t>В торговых предприятиях постоянно обновляются информационные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7EB9">
        <w:rPr>
          <w:rFonts w:ascii="Times New Roman" w:eastAsia="Times New Roman" w:hAnsi="Times New Roman"/>
          <w:sz w:val="28"/>
          <w:szCs w:val="28"/>
          <w:lang w:eastAsia="ru-RU"/>
        </w:rPr>
        <w:t>памятки о запрете продажи алкогольной продукции и табачных изделий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7EB9"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несовершеннолетним. Памятка для определения легальности алкогольной продукции размещен</w:t>
      </w:r>
      <w:r w:rsidR="0042555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Pr="00307EB9">
        <w:rPr>
          <w:rFonts w:ascii="Times New Roman" w:eastAsia="Times New Roman" w:hAnsi="Times New Roman"/>
          <w:sz w:val="28"/>
          <w:szCs w:val="28"/>
          <w:lang w:eastAsia="ru-RU"/>
        </w:rPr>
        <w:t xml:space="preserve"> официальном сайте органов местного самоуправления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7EB9">
        <w:rPr>
          <w:rFonts w:ascii="Times New Roman" w:eastAsia="Times New Roman" w:hAnsi="Times New Roman"/>
          <w:sz w:val="28"/>
          <w:szCs w:val="28"/>
          <w:lang w:eastAsia="ru-RU"/>
        </w:rPr>
        <w:t>Кондинского района и http://admkonda.ru/metodicheskie-rekomendatcii-alkogol.html и на официа</w:t>
      </w:r>
      <w:r w:rsidR="004E5ACB">
        <w:rPr>
          <w:rFonts w:ascii="Times New Roman" w:eastAsia="Times New Roman" w:hAnsi="Times New Roman"/>
          <w:sz w:val="28"/>
          <w:szCs w:val="28"/>
          <w:lang w:eastAsia="ru-RU"/>
        </w:rPr>
        <w:t xml:space="preserve">льной странице в сети интернет </w:t>
      </w:r>
      <w:r w:rsidRPr="00307EB9">
        <w:rPr>
          <w:rFonts w:ascii="Times New Roman" w:eastAsia="Times New Roman" w:hAnsi="Times New Roman"/>
          <w:sz w:val="28"/>
          <w:szCs w:val="28"/>
          <w:lang w:eastAsia="ru-RU"/>
        </w:rPr>
        <w:t xml:space="preserve">https://ok.ru/group/55516698968302/topic/155241364683758 </w:t>
      </w:r>
      <w:r w:rsidR="004E5ACB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hyperlink r:id="rId6" w:history="1">
        <w:r w:rsidRPr="00307EB9">
          <w:rPr>
            <w:rFonts w:ascii="Times New Roman" w:eastAsia="Times New Roman" w:hAnsi="Times New Roman"/>
            <w:sz w:val="28"/>
            <w:szCs w:val="28"/>
            <w:lang w:eastAsia="ru-RU"/>
          </w:rPr>
          <w:t>https://vk.com/kondaadm?w=wall-172622683_8283</w:t>
        </w:r>
      </w:hyperlink>
      <w:r w:rsidRPr="00307EB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D466E" w:rsidRPr="000D466E" w:rsidRDefault="000D466E" w:rsidP="000D46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0E57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В 4 квартале 2022 года наружными нарядами ОМВД, службой </w:t>
      </w:r>
      <w:proofErr w:type="spellStart"/>
      <w:r w:rsidRPr="00300E57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ОУУПиПДН</w:t>
      </w:r>
      <w:proofErr w:type="spellEnd"/>
      <w:r w:rsidRPr="00300E57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проведено 129 профилактических бесед указанной направленности</w:t>
      </w:r>
      <w:r w:rsidR="002C7FA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в пгт.Междуреченский</w:t>
      </w:r>
      <w:r w:rsidRPr="00300E57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, кроме этого на официальной странице «</w:t>
      </w:r>
      <w:proofErr w:type="spellStart"/>
      <w:r w:rsidRPr="00300E57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ВКонтакте</w:t>
      </w:r>
      <w:proofErr w:type="spellEnd"/>
      <w:r w:rsidRPr="00300E57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» ОМВД России по Кондинскому району размещена заметка о возможности проверки алкогольной продукции на предмет легальности </w:t>
      </w:r>
      <w:r w:rsidR="008326B1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с</w:t>
      </w:r>
      <w:r w:rsidRPr="00300E57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помощью мобильного приложения «</w:t>
      </w:r>
      <w:proofErr w:type="spellStart"/>
      <w:r w:rsidRPr="00300E57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Антиконтрафакт</w:t>
      </w:r>
      <w:proofErr w:type="spellEnd"/>
      <w:r w:rsidRPr="00300E57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Pr="00300E57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Алко</w:t>
      </w:r>
      <w:proofErr w:type="spellEnd"/>
      <w:r w:rsidRPr="00300E57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».</w:t>
      </w:r>
    </w:p>
    <w:p w:rsidR="00C913EC" w:rsidRDefault="00C913EC" w:rsidP="00C913EC">
      <w:pPr>
        <w:pStyle w:val="a5"/>
        <w:jc w:val="both"/>
        <w:rPr>
          <w:b w:val="0"/>
          <w:sz w:val="28"/>
          <w:szCs w:val="28"/>
        </w:rPr>
      </w:pPr>
      <w:r w:rsidRPr="00C913EC">
        <w:rPr>
          <w:b w:val="0"/>
          <w:sz w:val="28"/>
          <w:szCs w:val="28"/>
        </w:rPr>
        <w:t xml:space="preserve">      В </w:t>
      </w:r>
      <w:r>
        <w:rPr>
          <w:b w:val="0"/>
          <w:sz w:val="28"/>
          <w:szCs w:val="28"/>
        </w:rPr>
        <w:t xml:space="preserve">2022 году в </w:t>
      </w:r>
      <w:r w:rsidRPr="00C913EC">
        <w:rPr>
          <w:b w:val="0"/>
          <w:sz w:val="28"/>
          <w:szCs w:val="28"/>
        </w:rPr>
        <w:t xml:space="preserve">общеобразовательных организациях на территории </w:t>
      </w:r>
      <w:r>
        <w:rPr>
          <w:b w:val="0"/>
          <w:sz w:val="28"/>
          <w:szCs w:val="28"/>
        </w:rPr>
        <w:t>пгт.Междуреченский</w:t>
      </w:r>
      <w:r w:rsidRPr="00C913EC">
        <w:rPr>
          <w:b w:val="0"/>
          <w:sz w:val="28"/>
          <w:szCs w:val="28"/>
        </w:rPr>
        <w:t xml:space="preserve"> были проведены досуговые и иные мероприятия для несовершеннолетних и их родителей, направленные на формирование здорового образа жизни и негативного отношения к потреблению алкоголя, наркоти</w:t>
      </w:r>
      <w:r w:rsidR="003271C4">
        <w:rPr>
          <w:b w:val="0"/>
          <w:sz w:val="28"/>
          <w:szCs w:val="28"/>
        </w:rPr>
        <w:t>ков, курению табака.</w:t>
      </w:r>
      <w:r w:rsidRPr="00C913EC">
        <w:rPr>
          <w:b w:val="0"/>
          <w:sz w:val="28"/>
          <w:szCs w:val="28"/>
        </w:rPr>
        <w:t xml:space="preserve"> </w:t>
      </w:r>
      <w:r w:rsidR="00D525B2">
        <w:rPr>
          <w:b w:val="0"/>
          <w:sz w:val="28"/>
          <w:szCs w:val="28"/>
        </w:rPr>
        <w:t xml:space="preserve">Охват детей составил </w:t>
      </w:r>
      <w:r w:rsidR="00D525B2" w:rsidRPr="00D525B2">
        <w:rPr>
          <w:b w:val="0"/>
          <w:color w:val="2C2D2E"/>
          <w:sz w:val="28"/>
          <w:szCs w:val="28"/>
          <w:shd w:val="clear" w:color="auto" w:fill="FFFFFF"/>
        </w:rPr>
        <w:t>1732 человек</w:t>
      </w:r>
      <w:r w:rsidR="00D525B2">
        <w:rPr>
          <w:b w:val="0"/>
          <w:color w:val="2C2D2E"/>
          <w:sz w:val="28"/>
          <w:szCs w:val="28"/>
          <w:shd w:val="clear" w:color="auto" w:fill="FFFFFF"/>
        </w:rPr>
        <w:t>а</w:t>
      </w:r>
      <w:r w:rsidR="00D525B2" w:rsidRPr="00D525B2">
        <w:rPr>
          <w:b w:val="0"/>
          <w:color w:val="2C2D2E"/>
          <w:sz w:val="28"/>
          <w:szCs w:val="28"/>
          <w:shd w:val="clear" w:color="auto" w:fill="FFFFFF"/>
        </w:rPr>
        <w:t>.</w:t>
      </w:r>
    </w:p>
    <w:p w:rsidR="00C913EC" w:rsidRPr="00C913EC" w:rsidRDefault="00C913EC" w:rsidP="00C913E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</w:t>
      </w:r>
      <w:r w:rsidRPr="00C913E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 целью привлечения населения к здоровому образу жизни прошли следующие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масштабные </w:t>
      </w:r>
      <w:r w:rsidRPr="00C913EC">
        <w:rPr>
          <w:rFonts w:ascii="Times New Roman" w:eastAsia="Times New Roman" w:hAnsi="Times New Roman"/>
          <w:bCs/>
          <w:sz w:val="28"/>
          <w:szCs w:val="28"/>
          <w:lang w:eastAsia="ar-SA"/>
        </w:rPr>
        <w:t>мероприятия в пгт.Междуреченский:</w:t>
      </w:r>
    </w:p>
    <w:p w:rsidR="00C913EC" w:rsidRPr="00C913EC" w:rsidRDefault="00C913EC" w:rsidP="00C913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913E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- 12 марта 2022 года всероссийская массовая лыжная гонка «Лыжня России – 2022». Приняло участие 1050 человек. </w:t>
      </w:r>
    </w:p>
    <w:p w:rsidR="00C913EC" w:rsidRPr="00C913EC" w:rsidRDefault="00C913EC" w:rsidP="00C913E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913EC">
        <w:rPr>
          <w:rFonts w:ascii="Times New Roman" w:eastAsia="Times New Roman" w:hAnsi="Times New Roman"/>
          <w:bCs/>
          <w:sz w:val="28"/>
          <w:szCs w:val="28"/>
          <w:lang w:eastAsia="ar-SA"/>
        </w:rPr>
        <w:t>- 05 июля 2022 года Х Спартакиада пришкольных лагерей в рамках кампании «Спорт против наркотиков</w:t>
      </w:r>
      <w:r w:rsidR="00672C0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». Участие приняло 40 человек. </w:t>
      </w:r>
    </w:p>
    <w:p w:rsidR="00C913EC" w:rsidRPr="000D466E" w:rsidRDefault="00C913EC" w:rsidP="000D466E">
      <w:pPr>
        <w:pStyle w:val="a5"/>
        <w:jc w:val="both"/>
        <w:rPr>
          <w:b w:val="0"/>
          <w:sz w:val="28"/>
          <w:szCs w:val="28"/>
        </w:rPr>
      </w:pPr>
      <w:r w:rsidRPr="00C913EC">
        <w:rPr>
          <w:b w:val="0"/>
          <w:bCs w:val="0"/>
          <w:sz w:val="28"/>
          <w:szCs w:val="28"/>
        </w:rPr>
        <w:t>- 17 сентября 2022 года Всероссийский день бега «Кросс Нации-2022». Участие приняло 670 человек.</w:t>
      </w:r>
    </w:p>
    <w:p w:rsidR="00672C0E" w:rsidRPr="002C7FA5" w:rsidRDefault="00672C0E" w:rsidP="002C7FA5">
      <w:pPr>
        <w:suppressAutoHyphens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ar-SA"/>
        </w:rPr>
      </w:pPr>
      <w:r>
        <w:rPr>
          <w:rFonts w:ascii="TimesNewRoman" w:eastAsia="Times New Roman" w:hAnsi="TimesNewRoman"/>
          <w:color w:val="000000"/>
          <w:sz w:val="24"/>
          <w:szCs w:val="24"/>
          <w:lang w:eastAsia="ar-SA"/>
        </w:rPr>
        <w:t xml:space="preserve">      </w:t>
      </w:r>
      <w:r w:rsidRPr="00672C0E">
        <w:rPr>
          <w:rFonts w:ascii="TimesNewRoman" w:eastAsia="Times New Roman" w:hAnsi="TimesNewRoman"/>
          <w:color w:val="000000"/>
          <w:sz w:val="28"/>
          <w:szCs w:val="28"/>
          <w:lang w:eastAsia="ar-SA"/>
        </w:rPr>
        <w:t>В целях выявления и пресечения фактов реализации алкогольных</w:t>
      </w:r>
      <w:r w:rsidR="00EE1D39" w:rsidRPr="002C7FA5">
        <w:rPr>
          <w:rFonts w:ascii="TimesNewRoman" w:eastAsia="Times New Roman" w:hAnsi="TimesNewRoman"/>
          <w:color w:val="000000"/>
          <w:sz w:val="28"/>
          <w:szCs w:val="28"/>
          <w:lang w:eastAsia="ar-SA"/>
        </w:rPr>
        <w:t xml:space="preserve"> </w:t>
      </w:r>
      <w:r w:rsidRPr="00672C0E">
        <w:rPr>
          <w:rFonts w:ascii="TimesNewRoman" w:eastAsia="Times New Roman" w:hAnsi="TimesNewRoman"/>
          <w:color w:val="000000"/>
          <w:sz w:val="28"/>
          <w:szCs w:val="28"/>
          <w:lang w:eastAsia="ar-SA"/>
        </w:rPr>
        <w:t>напитков несовершеннолетним</w:t>
      </w:r>
      <w:r w:rsidR="002C7FA5">
        <w:rPr>
          <w:rFonts w:ascii="TimesNewRoman" w:eastAsia="Times New Roman" w:hAnsi="TimesNewRoman"/>
          <w:color w:val="000000"/>
          <w:sz w:val="28"/>
          <w:szCs w:val="28"/>
          <w:lang w:eastAsia="ar-SA"/>
        </w:rPr>
        <w:t>,</w:t>
      </w:r>
      <w:r w:rsidRPr="00672C0E">
        <w:rPr>
          <w:rFonts w:ascii="TimesNewRoman" w:eastAsia="Times New Roman" w:hAnsi="TimesNewRoman"/>
          <w:color w:val="000000"/>
          <w:sz w:val="28"/>
          <w:szCs w:val="28"/>
          <w:lang w:eastAsia="ar-SA"/>
        </w:rPr>
        <w:t xml:space="preserve"> в </w:t>
      </w:r>
      <w:r w:rsidR="002C7FA5">
        <w:rPr>
          <w:rFonts w:ascii="TimesNewRoman" w:eastAsia="Times New Roman" w:hAnsi="TimesNewRoman"/>
          <w:color w:val="000000"/>
          <w:sz w:val="28"/>
          <w:szCs w:val="28"/>
          <w:lang w:eastAsia="ar-SA"/>
        </w:rPr>
        <w:t>2022 году</w:t>
      </w:r>
      <w:r w:rsidRPr="00672C0E">
        <w:rPr>
          <w:rFonts w:eastAsia="Times New Roman"/>
          <w:color w:val="000000"/>
          <w:sz w:val="28"/>
          <w:szCs w:val="28"/>
          <w:lang w:eastAsia="ar-SA"/>
        </w:rPr>
        <w:t xml:space="preserve"> </w:t>
      </w:r>
      <w:r w:rsidRPr="00672C0E">
        <w:rPr>
          <w:rFonts w:ascii="TimesNewRoman" w:eastAsia="Times New Roman" w:hAnsi="TimesNewRoman"/>
          <w:color w:val="000000"/>
          <w:sz w:val="28"/>
          <w:szCs w:val="28"/>
          <w:lang w:eastAsia="ar-SA"/>
        </w:rPr>
        <w:t>сотрудниками полиции во</w:t>
      </w:r>
      <w:r w:rsidRPr="00672C0E">
        <w:rPr>
          <w:rFonts w:eastAsia="Times New Roman"/>
          <w:color w:val="000000"/>
          <w:sz w:val="28"/>
          <w:szCs w:val="28"/>
          <w:lang w:eastAsia="ar-SA"/>
        </w:rPr>
        <w:t xml:space="preserve"> </w:t>
      </w:r>
      <w:r w:rsidRPr="00672C0E">
        <w:rPr>
          <w:rFonts w:ascii="TimesNewRoman" w:eastAsia="Times New Roman" w:hAnsi="TimesNewRoman"/>
          <w:color w:val="000000"/>
          <w:sz w:val="28"/>
          <w:szCs w:val="28"/>
          <w:lang w:eastAsia="ar-SA"/>
        </w:rPr>
        <w:lastRenderedPageBreak/>
        <w:t>взаимодействии с представителями общественных организаций</w:t>
      </w:r>
      <w:r w:rsidR="000D466E" w:rsidRPr="002C7FA5">
        <w:rPr>
          <w:rFonts w:ascii="TimesNewRoman" w:eastAsia="Times New Roman" w:hAnsi="TimesNewRoman"/>
          <w:color w:val="000000"/>
          <w:sz w:val="28"/>
          <w:szCs w:val="28"/>
          <w:lang w:eastAsia="ar-SA"/>
        </w:rPr>
        <w:t>, структурных подразделений администрации Кондинского района проведено 1</w:t>
      </w:r>
      <w:r w:rsidRPr="00672C0E">
        <w:rPr>
          <w:rFonts w:ascii="TimesNewRoman" w:eastAsia="Times New Roman" w:hAnsi="TimesNewRoman"/>
          <w:color w:val="000000"/>
          <w:sz w:val="28"/>
          <w:szCs w:val="28"/>
          <w:lang w:eastAsia="ar-SA"/>
        </w:rPr>
        <w:t>4 рейдовых</w:t>
      </w:r>
      <w:r w:rsidRPr="00672C0E">
        <w:rPr>
          <w:rFonts w:eastAsia="Times New Roman"/>
          <w:color w:val="000000"/>
          <w:sz w:val="28"/>
          <w:szCs w:val="28"/>
          <w:lang w:eastAsia="ar-SA"/>
        </w:rPr>
        <w:t xml:space="preserve"> </w:t>
      </w:r>
      <w:r w:rsidR="000D466E" w:rsidRPr="002C7FA5">
        <w:rPr>
          <w:rFonts w:ascii="TimesNewRoman" w:eastAsia="Times New Roman" w:hAnsi="TimesNewRoman"/>
          <w:color w:val="000000"/>
          <w:sz w:val="28"/>
          <w:szCs w:val="28"/>
          <w:lang w:eastAsia="ar-SA"/>
        </w:rPr>
        <w:t xml:space="preserve">мероприятий </w:t>
      </w:r>
      <w:r w:rsidRPr="00672C0E">
        <w:rPr>
          <w:rFonts w:ascii="TimesNewRoman" w:eastAsia="Times New Roman" w:hAnsi="TimesNewRoman"/>
          <w:color w:val="000000"/>
          <w:sz w:val="28"/>
          <w:szCs w:val="28"/>
          <w:lang w:eastAsia="ar-SA"/>
        </w:rPr>
        <w:t>по проверке объектов торго</w:t>
      </w:r>
      <w:r w:rsidR="002C7FA5" w:rsidRPr="002C7FA5">
        <w:rPr>
          <w:rFonts w:ascii="TimesNewRoman" w:eastAsia="Times New Roman" w:hAnsi="TimesNewRoman"/>
          <w:color w:val="000000"/>
          <w:sz w:val="28"/>
          <w:szCs w:val="28"/>
          <w:lang w:eastAsia="ar-SA"/>
        </w:rPr>
        <w:t>вли</w:t>
      </w:r>
      <w:r w:rsidR="002C7FA5">
        <w:rPr>
          <w:rFonts w:ascii="TimesNewRoman" w:eastAsia="Times New Roman" w:hAnsi="TimesNewRoman"/>
          <w:color w:val="000000"/>
          <w:sz w:val="28"/>
          <w:szCs w:val="28"/>
          <w:lang w:eastAsia="ar-SA"/>
        </w:rPr>
        <w:t xml:space="preserve"> в пгт.Междуреченский</w:t>
      </w:r>
      <w:r w:rsidR="002C7FA5" w:rsidRPr="002C7FA5">
        <w:rPr>
          <w:rFonts w:ascii="TimesNewRoman" w:eastAsia="Times New Roman" w:hAnsi="TimesNewRoman"/>
          <w:color w:val="000000"/>
          <w:sz w:val="28"/>
          <w:szCs w:val="28"/>
          <w:lang w:eastAsia="ar-SA"/>
        </w:rPr>
        <w:t>, в ходе которых проверено 36</w:t>
      </w:r>
      <w:r w:rsidRPr="00672C0E">
        <w:rPr>
          <w:rFonts w:ascii="TimesNewRoman" w:eastAsia="Times New Roman" w:hAnsi="TimesNewRoman"/>
          <w:color w:val="000000"/>
          <w:sz w:val="28"/>
          <w:szCs w:val="28"/>
          <w:lang w:eastAsia="ar-SA"/>
        </w:rPr>
        <w:t xml:space="preserve"> объектов</w:t>
      </w:r>
      <w:r w:rsidRPr="00672C0E">
        <w:rPr>
          <w:rFonts w:eastAsia="Times New Roman"/>
          <w:color w:val="000000"/>
          <w:sz w:val="28"/>
          <w:szCs w:val="28"/>
          <w:lang w:eastAsia="ar-SA"/>
        </w:rPr>
        <w:t xml:space="preserve"> </w:t>
      </w:r>
      <w:r w:rsidRPr="00672C0E">
        <w:rPr>
          <w:rFonts w:ascii="TimesNewRoman" w:eastAsia="Times New Roman" w:hAnsi="TimesNewRoman"/>
          <w:color w:val="000000"/>
          <w:sz w:val="28"/>
          <w:szCs w:val="28"/>
          <w:lang w:eastAsia="ar-SA"/>
        </w:rPr>
        <w:t xml:space="preserve">розничной реализации алкогольных напитков. </w:t>
      </w:r>
    </w:p>
    <w:p w:rsidR="00300E57" w:rsidRPr="00307EB9" w:rsidRDefault="002C7FA5" w:rsidP="002C7FA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12 и 27 декабря 2022 года</w:t>
      </w:r>
      <w:r w:rsidR="00E52D00" w:rsidRPr="00307E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ходе </w:t>
      </w:r>
      <w:r w:rsidR="004255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рейдовых мероприятий</w:t>
      </w:r>
      <w:r w:rsidR="00425556" w:rsidRPr="004255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25556" w:rsidRPr="00307E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пгт. Междуреченский</w:t>
      </w:r>
      <w:r w:rsidR="004255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52D00" w:rsidRPr="00307E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были выявлены факты реализации несовершеннолетним пива. На продавцов магазинов составлены протоколы об административном правонарушен</w:t>
      </w:r>
      <w:r w:rsidR="00E52D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ии по ч. 2.1 ст. 14.16 КОАП РФ </w:t>
      </w:r>
      <w:r w:rsidR="00E52D00" w:rsidRPr="00307E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E52D00" w:rsidRPr="00307EB9">
        <w:rPr>
          <w:rFonts w:ascii="Times New Roman" w:eastAsiaTheme="minorHAnsi" w:hAnsi="Times New Roman"/>
          <w:sz w:val="28"/>
          <w:szCs w:val="28"/>
        </w:rPr>
        <w:t xml:space="preserve">ссылка на размещение информации: </w:t>
      </w:r>
      <w:hyperlink r:id="rId7" w:history="1">
        <w:r w:rsidR="00300E57" w:rsidRPr="00EF5CB4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https://vk.com/mgerkonda?w=wall-25953020_304</w:t>
        </w:r>
      </w:hyperlink>
      <w:r w:rsidR="00E52D00" w:rsidRPr="00307E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4409E4" w:rsidRDefault="00307EB9" w:rsidP="00307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EB9">
        <w:rPr>
          <w:rFonts w:ascii="Times New Roman" w:hAnsi="Times New Roman"/>
          <w:sz w:val="28"/>
          <w:szCs w:val="28"/>
        </w:rPr>
        <w:t xml:space="preserve">За истекший период 2022 года организована 100% проверка торговых объектов на предмет выявления фактов незаконного оборота спирта, спиртосодержащей и алкогольной продукции на территории </w:t>
      </w:r>
      <w:proofErr w:type="spellStart"/>
      <w:r w:rsidR="00E52D00">
        <w:rPr>
          <w:rFonts w:ascii="Times New Roman" w:hAnsi="Times New Roman"/>
          <w:sz w:val="28"/>
          <w:szCs w:val="28"/>
        </w:rPr>
        <w:t>пгтМеждуреченский</w:t>
      </w:r>
      <w:proofErr w:type="spellEnd"/>
      <w:r w:rsidR="002C7FA5">
        <w:rPr>
          <w:rFonts w:ascii="Times New Roman" w:hAnsi="Times New Roman"/>
          <w:sz w:val="28"/>
          <w:szCs w:val="28"/>
        </w:rPr>
        <w:t xml:space="preserve">. </w:t>
      </w:r>
    </w:p>
    <w:p w:rsidR="00307EB9" w:rsidRPr="00307EB9" w:rsidRDefault="002C7FA5" w:rsidP="00307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мы видим</w:t>
      </w:r>
      <w:r w:rsidR="00E52D00">
        <w:rPr>
          <w:rFonts w:ascii="Times New Roman" w:hAnsi="Times New Roman"/>
          <w:sz w:val="28"/>
          <w:szCs w:val="28"/>
        </w:rPr>
        <w:t>,</w:t>
      </w:r>
      <w:r w:rsidR="00307EB9" w:rsidRPr="00307EB9">
        <w:rPr>
          <w:rFonts w:ascii="Times New Roman" w:hAnsi="Times New Roman"/>
          <w:sz w:val="28"/>
          <w:szCs w:val="28"/>
        </w:rPr>
        <w:t xml:space="preserve"> правонарушения в сфере незаконного оборота алкогольной продукции на территории </w:t>
      </w:r>
      <w:r w:rsidR="00E52D00">
        <w:rPr>
          <w:rFonts w:ascii="Times New Roman" w:hAnsi="Times New Roman"/>
          <w:sz w:val="28"/>
          <w:szCs w:val="28"/>
        </w:rPr>
        <w:t>поселения</w:t>
      </w:r>
      <w:r w:rsidR="00307EB9" w:rsidRPr="00307EB9">
        <w:rPr>
          <w:rFonts w:ascii="Times New Roman" w:hAnsi="Times New Roman"/>
          <w:sz w:val="28"/>
          <w:szCs w:val="28"/>
        </w:rPr>
        <w:t xml:space="preserve"> совершаются, работа в данном направлении продолжается. </w:t>
      </w:r>
    </w:p>
    <w:p w:rsidR="00307EB9" w:rsidRPr="007B339A" w:rsidRDefault="00DC5280" w:rsidP="007B33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25556">
        <w:rPr>
          <w:rFonts w:ascii="Times New Roman" w:hAnsi="Times New Roman"/>
          <w:sz w:val="28"/>
          <w:szCs w:val="28"/>
        </w:rPr>
        <w:t>Доклад окончен.</w:t>
      </w:r>
    </w:p>
    <w:sectPr w:rsidR="00307EB9" w:rsidRPr="007B339A" w:rsidSect="002374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F9"/>
    <w:rsid w:val="000D466E"/>
    <w:rsid w:val="0023747E"/>
    <w:rsid w:val="002B4BE3"/>
    <w:rsid w:val="002C7FA5"/>
    <w:rsid w:val="00300E57"/>
    <w:rsid w:val="00307EB9"/>
    <w:rsid w:val="003271C4"/>
    <w:rsid w:val="0036070F"/>
    <w:rsid w:val="00415738"/>
    <w:rsid w:val="00425556"/>
    <w:rsid w:val="004409E4"/>
    <w:rsid w:val="004C52D3"/>
    <w:rsid w:val="004E5ACB"/>
    <w:rsid w:val="0050121E"/>
    <w:rsid w:val="005A31C4"/>
    <w:rsid w:val="00672C0E"/>
    <w:rsid w:val="007562E3"/>
    <w:rsid w:val="007B339A"/>
    <w:rsid w:val="008326B1"/>
    <w:rsid w:val="008350B5"/>
    <w:rsid w:val="008546CC"/>
    <w:rsid w:val="009540B2"/>
    <w:rsid w:val="009809FA"/>
    <w:rsid w:val="009A0901"/>
    <w:rsid w:val="00A576F6"/>
    <w:rsid w:val="00A90126"/>
    <w:rsid w:val="00AE77B4"/>
    <w:rsid w:val="00C41D45"/>
    <w:rsid w:val="00C913EC"/>
    <w:rsid w:val="00CB7A94"/>
    <w:rsid w:val="00CF406C"/>
    <w:rsid w:val="00D525B2"/>
    <w:rsid w:val="00DC5280"/>
    <w:rsid w:val="00E52D00"/>
    <w:rsid w:val="00EB5067"/>
    <w:rsid w:val="00EB5FCA"/>
    <w:rsid w:val="00EE1D39"/>
    <w:rsid w:val="00F8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E77083-4C11-4325-B40D-E83733B2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2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339A"/>
    <w:rPr>
      <w:rFonts w:ascii="Segoe UI" w:eastAsia="Calibri" w:hAnsi="Segoe UI" w:cs="Segoe UI"/>
      <w:sz w:val="18"/>
      <w:szCs w:val="18"/>
    </w:rPr>
  </w:style>
  <w:style w:type="paragraph" w:styleId="a5">
    <w:name w:val="Body Text"/>
    <w:basedOn w:val="a"/>
    <w:link w:val="a6"/>
    <w:rsid w:val="00C913E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4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C913EC"/>
    <w:rPr>
      <w:rFonts w:ascii="Times New Roman" w:eastAsia="Times New Roman" w:hAnsi="Times New Roman" w:cs="Times New Roman"/>
      <w:b/>
      <w:bCs/>
      <w:sz w:val="44"/>
      <w:szCs w:val="24"/>
      <w:lang w:eastAsia="ar-SA"/>
    </w:rPr>
  </w:style>
  <w:style w:type="character" w:customStyle="1" w:styleId="WW8Num1z2">
    <w:name w:val="WW8Num1z2"/>
    <w:rsid w:val="00C913EC"/>
  </w:style>
  <w:style w:type="character" w:styleId="a7">
    <w:name w:val="Hyperlink"/>
    <w:basedOn w:val="a0"/>
    <w:uiPriority w:val="99"/>
    <w:unhideWhenUsed/>
    <w:rsid w:val="00300E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1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mgerkonda?w=wall-25953020_30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kondaadm?w=wall-172622683_8283" TargetMode="External"/><Relationship Id="rId5" Type="http://schemas.openxmlformats.org/officeDocument/2006/relationships/hyperlink" Target="https://vk.com/kondaadm?w=wall-172622683_1124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6134B-C429-4CFA-8925-89738C587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Харитончик Татьяна Борисовна</dc:creator>
  <cp:lastModifiedBy>Тишкова Гульнур Муллануровна</cp:lastModifiedBy>
  <cp:revision>25</cp:revision>
  <cp:lastPrinted>2023-02-20T12:14:00Z</cp:lastPrinted>
  <dcterms:created xsi:type="dcterms:W3CDTF">2023-01-31T11:07:00Z</dcterms:created>
  <dcterms:modified xsi:type="dcterms:W3CDTF">2023-02-20T12:15:00Z</dcterms:modified>
</cp:coreProperties>
</file>