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9781"/>
      </w:tblGrid>
      <w:tr w:rsidR="00A707B7" w:rsidTr="008A59CC">
        <w:trPr>
          <w:trHeight w:val="1135"/>
          <w:jc w:val="center"/>
        </w:trPr>
        <w:tc>
          <w:tcPr>
            <w:tcW w:w="9781" w:type="dxa"/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B641CD" wp14:editId="310764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89535</wp:posOffset>
                  </wp:positionV>
                  <wp:extent cx="572135" cy="687705"/>
                  <wp:effectExtent l="0" t="0" r="0" b="0"/>
                  <wp:wrapNone/>
                  <wp:docPr id="2" name="Рисунок 2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07B7" w:rsidRDefault="00A707B7" w:rsidP="008A5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</w:tr>
      <w:tr w:rsidR="00A707B7" w:rsidTr="008A59CC">
        <w:trPr>
          <w:trHeight w:val="441"/>
          <w:jc w:val="center"/>
        </w:trPr>
        <w:tc>
          <w:tcPr>
            <w:tcW w:w="9781" w:type="dxa"/>
            <w:vMerge w:val="restart"/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</w:rPr>
              <w:t>Муниципальное образование Кондинский район</w:t>
            </w:r>
          </w:p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>Ханты-Мансийского автономного округа - Югры</w:t>
            </w:r>
          </w:p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УПРАВЛЕНИЕ ЖИЛИЩНО-КОММУНАЛЬНОГО ХОЗЯЙСТВА </w:t>
            </w:r>
          </w:p>
          <w:p w:rsidR="00A707B7" w:rsidRDefault="00A707B7" w:rsidP="008A59CC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</w:rPr>
              <w:t>АДМИНИСТРАЦИИ КОНДИНСКОГО РАЙОНА</w:t>
            </w:r>
          </w:p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0"/>
                <w:szCs w:val="10"/>
              </w:rPr>
            </w:pPr>
          </w:p>
        </w:tc>
      </w:tr>
      <w:tr w:rsidR="00A707B7" w:rsidTr="008A59CC">
        <w:trPr>
          <w:trHeight w:val="600"/>
          <w:jc w:val="center"/>
        </w:trPr>
        <w:tc>
          <w:tcPr>
            <w:tcW w:w="9781" w:type="dxa"/>
            <w:vMerge/>
            <w:vAlign w:val="center"/>
            <w:hideMark/>
          </w:tcPr>
          <w:p w:rsidR="00A707B7" w:rsidRDefault="00A707B7" w:rsidP="008A59CC">
            <w:pPr>
              <w:spacing w:after="0"/>
              <w:rPr>
                <w:rFonts w:ascii="Times New Roman" w:eastAsia="Times New Roman" w:hAnsi="Times New Roman" w:cs="Times New Roman"/>
                <w:color w:val="1F497D"/>
                <w:sz w:val="10"/>
                <w:szCs w:val="10"/>
              </w:rPr>
            </w:pPr>
          </w:p>
        </w:tc>
      </w:tr>
      <w:tr w:rsidR="00A707B7" w:rsidTr="008A59CC">
        <w:trPr>
          <w:trHeight w:val="174"/>
          <w:jc w:val="center"/>
        </w:trPr>
        <w:tc>
          <w:tcPr>
            <w:tcW w:w="9781" w:type="dxa"/>
            <w:hideMark/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</w:rPr>
              <w:t>Титова ул., д.17, Междуреченский</w:t>
            </w:r>
            <w:r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Кондинский район, Ханты-Мансийский автономный округ - Югра, 628200</w:t>
            </w:r>
          </w:p>
        </w:tc>
      </w:tr>
      <w:tr w:rsidR="00A707B7" w:rsidTr="008A59CC">
        <w:trPr>
          <w:trHeight w:val="174"/>
          <w:jc w:val="center"/>
        </w:trPr>
        <w:tc>
          <w:tcPr>
            <w:tcW w:w="9781" w:type="dxa"/>
            <w:hideMark/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 xml:space="preserve">Телефон, факс (34677) 36-900 доб.0006 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ugkh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admkonda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ru</w:t>
            </w:r>
            <w:proofErr w:type="spellEnd"/>
          </w:p>
        </w:tc>
      </w:tr>
      <w:tr w:rsidR="00A707B7" w:rsidTr="008A59CC">
        <w:trPr>
          <w:trHeight w:val="174"/>
          <w:jc w:val="center"/>
        </w:trPr>
        <w:tc>
          <w:tcPr>
            <w:tcW w:w="9781" w:type="dxa"/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0"/>
                <w:szCs w:val="10"/>
              </w:rPr>
            </w:pPr>
          </w:p>
        </w:tc>
      </w:tr>
      <w:tr w:rsidR="00A707B7" w:rsidTr="008A59CC">
        <w:trPr>
          <w:trHeight w:val="174"/>
          <w:jc w:val="center"/>
        </w:trPr>
        <w:tc>
          <w:tcPr>
            <w:tcW w:w="9781" w:type="dxa"/>
            <w:hideMark/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ОКПО 29933994, ОГРН 1028601393171</w:t>
            </w:r>
          </w:p>
        </w:tc>
      </w:tr>
      <w:tr w:rsidR="00A707B7" w:rsidTr="008A59CC">
        <w:trPr>
          <w:trHeight w:val="174"/>
          <w:jc w:val="center"/>
        </w:trPr>
        <w:tc>
          <w:tcPr>
            <w:tcW w:w="9781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ИНН / КПП 8616001609 / 861601001</w:t>
            </w:r>
          </w:p>
          <w:p w:rsidR="00A707B7" w:rsidRDefault="00A707B7" w:rsidP="008A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0"/>
                <w:szCs w:val="10"/>
              </w:rPr>
            </w:pPr>
          </w:p>
        </w:tc>
      </w:tr>
    </w:tbl>
    <w:p w:rsidR="006070F6" w:rsidRDefault="006070F6" w:rsidP="00E026A8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C7F47" w:rsidRPr="00AC7F47" w:rsidRDefault="00AC7F47" w:rsidP="00E026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</w:rPr>
      </w:pPr>
      <w:r w:rsidRPr="00AC7F47"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</w:rPr>
        <w:t xml:space="preserve">Уведомление о начале сбора замечаний и предложений граждан и организаций </w:t>
      </w:r>
      <w:r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</w:rPr>
        <w:t xml:space="preserve">по вопросу соответствия </w:t>
      </w:r>
      <w:r w:rsidR="006E2645"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</w:rPr>
        <w:t>антимонопольному</w:t>
      </w:r>
      <w:r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</w:rPr>
        <w:t xml:space="preserve"> законодательств</w:t>
      </w:r>
      <w:r w:rsidR="006E2645"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</w:rPr>
        <w:t>у</w:t>
      </w:r>
    </w:p>
    <w:p w:rsidR="00AC7F47" w:rsidRDefault="00AC7F47" w:rsidP="00E02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0E0F"/>
          <w:kern w:val="36"/>
          <w:sz w:val="28"/>
          <w:szCs w:val="28"/>
        </w:rPr>
      </w:pPr>
    </w:p>
    <w:p w:rsidR="00AC7F47" w:rsidRPr="00973516" w:rsidRDefault="00AC7F47" w:rsidP="00E02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</w:pPr>
      <w:r w:rsidRPr="00973516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>Управление жилищно-коммунального хозяйства администрации Кондинского района уведомляет о начале сбора замечаний и предложений граждан</w:t>
      </w:r>
      <w:r w:rsidRPr="00AC7F47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 xml:space="preserve"> </w:t>
      </w:r>
      <w:r w:rsidRPr="00973516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 xml:space="preserve">и организаций по постановлению администрации Кондинского района от 19 февраля 2014 года № </w:t>
      </w:r>
      <w:r w:rsidRPr="00EE649D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>328 «</w:t>
      </w:r>
      <w:r w:rsidR="00EE649D" w:rsidRPr="00EE649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</w:r>
      <w:r w:rsidRPr="00EE649D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>»</w:t>
      </w:r>
      <w:r w:rsidR="00C57980" w:rsidRPr="00EE649D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 xml:space="preserve"> (далее – Порядок предоставления субсидии)</w:t>
      </w:r>
      <w:r w:rsidR="003B3C70" w:rsidRPr="00EE649D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 xml:space="preserve"> </w:t>
      </w:r>
      <w:r w:rsidRPr="00EE649D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>для последующего  анализа</w:t>
      </w:r>
      <w:r w:rsidRPr="00973516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 xml:space="preserve"> в целях </w:t>
      </w:r>
      <w:r w:rsidR="006E2645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>выявл</w:t>
      </w:r>
      <w:r w:rsidRPr="00973516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</w:rPr>
        <w:t>ения рисков нарушения антимонопольного законодательства.</w:t>
      </w:r>
    </w:p>
    <w:p w:rsidR="00AC7F47" w:rsidRDefault="00AC7F47" w:rsidP="00E02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0E0F"/>
          <w:kern w:val="36"/>
          <w:sz w:val="28"/>
          <w:szCs w:val="28"/>
        </w:rPr>
      </w:pPr>
    </w:p>
    <w:p w:rsidR="00AC7F47" w:rsidRPr="00973516" w:rsidRDefault="00AC7F47" w:rsidP="00E02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В целях проведения анализа</w:t>
      </w:r>
      <w:r w:rsidRPr="00AC7F47">
        <w:rPr>
          <w:rFonts w:ascii="Times New Roman" w:eastAsia="Times New Roman" w:hAnsi="Times New Roman" w:cs="Times New Roman"/>
          <w:color w:val="0E0E0F"/>
          <w:sz w:val="28"/>
          <w:szCs w:val="28"/>
        </w:rPr>
        <w:t>,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предусмотренного </w:t>
      </w:r>
      <w:r w:rsidR="006E2645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разделом </w:t>
      </w:r>
      <w:r w:rsidR="006E2645">
        <w:rPr>
          <w:rFonts w:ascii="Times New Roman" w:eastAsia="Times New Roman" w:hAnsi="Times New Roman" w:cs="Times New Roman"/>
          <w:color w:val="0E0E0F"/>
          <w:sz w:val="28"/>
          <w:szCs w:val="28"/>
          <w:lang w:val="en-US"/>
        </w:rPr>
        <w:t>IV</w:t>
      </w:r>
      <w:r w:rsidR="006E2645" w:rsidRPr="006E2645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6E2645">
        <w:rPr>
          <w:rFonts w:ascii="Times New Roman" w:eastAsia="Times New Roman" w:hAnsi="Times New Roman" w:cs="Times New Roman"/>
          <w:color w:val="0E0E0F"/>
          <w:sz w:val="28"/>
          <w:szCs w:val="28"/>
        </w:rPr>
        <w:t>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Кондинского района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, утвержденн</w:t>
      </w:r>
      <w:r w:rsidR="006E2645">
        <w:rPr>
          <w:rFonts w:ascii="Times New Roman" w:eastAsia="Times New Roman" w:hAnsi="Times New Roman" w:cs="Times New Roman"/>
          <w:color w:val="0E0E0F"/>
          <w:sz w:val="28"/>
          <w:szCs w:val="28"/>
        </w:rPr>
        <w:t>ого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>распоряжением администрации Кондинского района от 05 марта 2021 года № 128-Р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, на 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lastRenderedPageBreak/>
        <w:t>официально</w:t>
      </w:r>
      <w:r w:rsid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>м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сайт</w:t>
      </w:r>
      <w:r w:rsid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>е интернет-портала для публичного обсуждения проектов и действующих нормативных актов органов власти (</w:t>
      </w:r>
      <w:hyperlink r:id="rId9" w:history="1"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://</w:t>
        </w:r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regulation</w:t>
        </w:r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admhmao</w:t>
        </w:r>
        <w:proofErr w:type="spellEnd"/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B3C70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B3C70" w:rsidRPr="003B3C70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3B3C70" w:rsidRP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>в разделе «</w:t>
      </w:r>
      <w:proofErr w:type="spellStart"/>
      <w:r w:rsid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>Комплаенс</w:t>
      </w:r>
      <w:proofErr w:type="spellEnd"/>
      <w:r w:rsid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»), 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размещен </w:t>
      </w:r>
      <w:r w:rsidR="008149BB" w:rsidRPr="008149BB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действующий </w:t>
      </w:r>
      <w:r w:rsidR="00C57980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>Порядок предоставления субсидии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.</w:t>
      </w:r>
    </w:p>
    <w:p w:rsidR="00AC7F47" w:rsidRPr="00973516" w:rsidRDefault="00C57980" w:rsidP="00E02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 w:rsidRPr="00C57980">
        <w:rPr>
          <w:rFonts w:ascii="Times New Roman" w:eastAsia="Times New Roman" w:hAnsi="Times New Roman" w:cs="Times New Roman"/>
          <w:bCs/>
          <w:color w:val="0E0E0F"/>
          <w:sz w:val="28"/>
          <w:szCs w:val="28"/>
        </w:rPr>
        <w:t>Управление жилищно-коммунального хозяйства администрации Кондинского района</w:t>
      </w:r>
      <w:r w:rsidR="00AC7F47"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уведо</w:t>
      </w:r>
      <w:bookmarkStart w:id="0" w:name="_GoBack"/>
      <w:bookmarkEnd w:id="0"/>
      <w:r w:rsidR="00AC7F47"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мляет о начале сбора замечаний и предложений граждан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и 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организаций </w:t>
      </w:r>
      <w:r w:rsidR="00AC7F47"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E0E0F"/>
          <w:sz w:val="28"/>
          <w:szCs w:val="28"/>
        </w:rPr>
        <w:t>Порядку предоставления субсидии</w:t>
      </w:r>
      <w:r w:rsidR="00AC7F47"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.</w:t>
      </w:r>
    </w:p>
    <w:p w:rsidR="00AC7F47" w:rsidRPr="008149BB" w:rsidRDefault="00AC7F47" w:rsidP="00E02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</w:pPr>
      <w:r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 xml:space="preserve">Сбор информации будет осуществляться в период с момента публикации настоящего уведомления по </w:t>
      </w:r>
      <w:r w:rsidR="00493DA3"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>21</w:t>
      </w:r>
      <w:r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 xml:space="preserve"> </w:t>
      </w:r>
      <w:r w:rsidR="003B3C70"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>сентября</w:t>
      </w:r>
      <w:r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 xml:space="preserve"> 20</w:t>
      </w:r>
      <w:r w:rsidR="003B3C70"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>21</w:t>
      </w:r>
      <w:r w:rsidRPr="008149BB">
        <w:rPr>
          <w:rFonts w:ascii="Times New Roman" w:eastAsia="Times New Roman" w:hAnsi="Times New Roman" w:cs="Times New Roman"/>
          <w:b/>
          <w:color w:val="0E0E0F"/>
          <w:sz w:val="28"/>
          <w:szCs w:val="28"/>
        </w:rPr>
        <w:t xml:space="preserve"> г.</w:t>
      </w:r>
    </w:p>
    <w:p w:rsidR="00AC7F47" w:rsidRPr="00E026A8" w:rsidRDefault="00AC7F47" w:rsidP="00E02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Информацию о замечаниях и предложениях</w:t>
      </w:r>
      <w:r w:rsidR="00A45B51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по Порядку предоставления субсидии</w:t>
      </w: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необходимо</w:t>
      </w:r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A1035E">
        <w:rPr>
          <w:rFonts w:ascii="Times New Roman" w:eastAsia="Times New Roman" w:hAnsi="Times New Roman" w:cs="Times New Roman"/>
          <w:color w:val="0E0E0F"/>
          <w:sz w:val="28"/>
          <w:szCs w:val="28"/>
        </w:rPr>
        <w:t>размещать</w:t>
      </w:r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E026A8"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на официально</w:t>
      </w:r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>м</w:t>
      </w:r>
      <w:r w:rsidR="00E026A8"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сайт</w:t>
      </w:r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>е интернет-портала для публичного обсуждения проектов и действующих нормативных актов органов власти (</w:t>
      </w:r>
      <w:hyperlink r:id="rId10" w:history="1"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://</w:t>
        </w:r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regulation</w:t>
        </w:r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admhmao</w:t>
        </w:r>
        <w:proofErr w:type="spellEnd"/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026A8" w:rsidRPr="00EE619B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026A8" w:rsidRPr="003B3C70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E026A8" w:rsidRPr="003B3C70">
        <w:rPr>
          <w:rFonts w:ascii="Times New Roman" w:eastAsia="Times New Roman" w:hAnsi="Times New Roman" w:cs="Times New Roman"/>
          <w:color w:val="0E0E0F"/>
          <w:sz w:val="28"/>
          <w:szCs w:val="28"/>
        </w:rPr>
        <w:t xml:space="preserve"> </w:t>
      </w:r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>в разделе «</w:t>
      </w:r>
      <w:proofErr w:type="spellStart"/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>Комплаенс</w:t>
      </w:r>
      <w:proofErr w:type="spellEnd"/>
      <w:r w:rsidR="00E026A8">
        <w:rPr>
          <w:rFonts w:ascii="Times New Roman" w:eastAsia="Times New Roman" w:hAnsi="Times New Roman" w:cs="Times New Roman"/>
          <w:color w:val="0E0E0F"/>
          <w:sz w:val="28"/>
          <w:szCs w:val="28"/>
        </w:rPr>
        <w:t>»).</w:t>
      </w:r>
    </w:p>
    <w:p w:rsidR="00AC7F47" w:rsidRPr="00973516" w:rsidRDefault="00AC7F47" w:rsidP="00E02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</w:rPr>
      </w:pPr>
      <w:r w:rsidRPr="00973516">
        <w:rPr>
          <w:rFonts w:ascii="Times New Roman" w:eastAsia="Times New Roman" w:hAnsi="Times New Roman" w:cs="Times New Roman"/>
          <w:color w:val="0E0E0F"/>
          <w:sz w:val="28"/>
          <w:szCs w:val="28"/>
        </w:rPr>
        <w:t>Предложения и замечания, не касающиеся рисков нарушения антимонопольного законодательства, рассмотрению в рамках данного мероприятия не подлежат.</w:t>
      </w:r>
    </w:p>
    <w:p w:rsidR="006070F6" w:rsidRDefault="006070F6" w:rsidP="003B3C70">
      <w:pPr>
        <w:spacing w:after="0"/>
        <w:ind w:firstLine="709"/>
        <w:jc w:val="both"/>
      </w:pPr>
    </w:p>
    <w:sectPr w:rsidR="006070F6" w:rsidSect="003D5067">
      <w:headerReference w:type="defaul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2C" w:rsidRDefault="00793C2C" w:rsidP="003D5067">
      <w:pPr>
        <w:spacing w:after="0" w:line="240" w:lineRule="auto"/>
      </w:pPr>
      <w:r>
        <w:separator/>
      </w:r>
    </w:p>
  </w:endnote>
  <w:endnote w:type="continuationSeparator" w:id="0">
    <w:p w:rsidR="00793C2C" w:rsidRDefault="00793C2C" w:rsidP="003D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2C" w:rsidRDefault="00793C2C" w:rsidP="003D5067">
      <w:pPr>
        <w:spacing w:after="0" w:line="240" w:lineRule="auto"/>
      </w:pPr>
      <w:r>
        <w:separator/>
      </w:r>
    </w:p>
  </w:footnote>
  <w:footnote w:type="continuationSeparator" w:id="0">
    <w:p w:rsidR="00793C2C" w:rsidRDefault="00793C2C" w:rsidP="003D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7504"/>
      <w:docPartObj>
        <w:docPartGallery w:val="Page Numbers (Top of Page)"/>
        <w:docPartUnique/>
      </w:docPartObj>
    </w:sdtPr>
    <w:sdtEndPr/>
    <w:sdtContent>
      <w:p w:rsidR="003D5067" w:rsidRDefault="003D5067">
        <w:pPr>
          <w:pStyle w:val="ac"/>
          <w:jc w:val="center"/>
        </w:pPr>
        <w:r w:rsidRPr="003D5067">
          <w:rPr>
            <w:rFonts w:ascii="Times New Roman" w:hAnsi="Times New Roman" w:cs="Times New Roman"/>
          </w:rPr>
          <w:fldChar w:fldCharType="begin"/>
        </w:r>
        <w:r w:rsidRPr="003D5067">
          <w:rPr>
            <w:rFonts w:ascii="Times New Roman" w:hAnsi="Times New Roman" w:cs="Times New Roman"/>
          </w:rPr>
          <w:instrText>PAGE   \* MERGEFORMAT</w:instrText>
        </w:r>
        <w:r w:rsidRPr="003D5067">
          <w:rPr>
            <w:rFonts w:ascii="Times New Roman" w:hAnsi="Times New Roman" w:cs="Times New Roman"/>
          </w:rPr>
          <w:fldChar w:fldCharType="separate"/>
        </w:r>
        <w:r w:rsidR="00EE649D">
          <w:rPr>
            <w:rFonts w:ascii="Times New Roman" w:hAnsi="Times New Roman" w:cs="Times New Roman"/>
            <w:noProof/>
          </w:rPr>
          <w:t>2</w:t>
        </w:r>
        <w:r w:rsidRPr="003D5067">
          <w:rPr>
            <w:rFonts w:ascii="Times New Roman" w:hAnsi="Times New Roman" w:cs="Times New Roman"/>
          </w:rPr>
          <w:fldChar w:fldCharType="end"/>
        </w:r>
      </w:p>
    </w:sdtContent>
  </w:sdt>
  <w:p w:rsidR="003D5067" w:rsidRDefault="003D50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CB3"/>
    <w:multiLevelType w:val="hybridMultilevel"/>
    <w:tmpl w:val="E20695B6"/>
    <w:lvl w:ilvl="0" w:tplc="A3883C4E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CF52DA"/>
    <w:multiLevelType w:val="hybridMultilevel"/>
    <w:tmpl w:val="E20695B6"/>
    <w:lvl w:ilvl="0" w:tplc="A3883C4E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6"/>
    <w:rsid w:val="000A17A9"/>
    <w:rsid w:val="000E1E10"/>
    <w:rsid w:val="000E2B3B"/>
    <w:rsid w:val="000F5DB3"/>
    <w:rsid w:val="00107FEB"/>
    <w:rsid w:val="00147056"/>
    <w:rsid w:val="00174486"/>
    <w:rsid w:val="00175D24"/>
    <w:rsid w:val="001777CA"/>
    <w:rsid w:val="0019173F"/>
    <w:rsid w:val="001F5B3D"/>
    <w:rsid w:val="002024C6"/>
    <w:rsid w:val="0025513C"/>
    <w:rsid w:val="002748CE"/>
    <w:rsid w:val="00282F8D"/>
    <w:rsid w:val="002B323F"/>
    <w:rsid w:val="002E5CE4"/>
    <w:rsid w:val="002F77A9"/>
    <w:rsid w:val="003120B3"/>
    <w:rsid w:val="00347058"/>
    <w:rsid w:val="003B2D23"/>
    <w:rsid w:val="003B3C70"/>
    <w:rsid w:val="003D5067"/>
    <w:rsid w:val="003D5D78"/>
    <w:rsid w:val="00403FDB"/>
    <w:rsid w:val="00411B83"/>
    <w:rsid w:val="0048111C"/>
    <w:rsid w:val="00493DA3"/>
    <w:rsid w:val="004A2D09"/>
    <w:rsid w:val="004A7DC1"/>
    <w:rsid w:val="004D1AC4"/>
    <w:rsid w:val="004E6FB9"/>
    <w:rsid w:val="00506D51"/>
    <w:rsid w:val="005459B9"/>
    <w:rsid w:val="00553AC5"/>
    <w:rsid w:val="0058712A"/>
    <w:rsid w:val="005D6803"/>
    <w:rsid w:val="005F69C4"/>
    <w:rsid w:val="006067E3"/>
    <w:rsid w:val="006070F6"/>
    <w:rsid w:val="00630CDB"/>
    <w:rsid w:val="00642E75"/>
    <w:rsid w:val="00680008"/>
    <w:rsid w:val="006B1282"/>
    <w:rsid w:val="006D7AAF"/>
    <w:rsid w:val="006E2645"/>
    <w:rsid w:val="00702853"/>
    <w:rsid w:val="0074042D"/>
    <w:rsid w:val="00763DB2"/>
    <w:rsid w:val="0077338A"/>
    <w:rsid w:val="00782420"/>
    <w:rsid w:val="00792AF6"/>
    <w:rsid w:val="00792E0C"/>
    <w:rsid w:val="00793C2C"/>
    <w:rsid w:val="007B030A"/>
    <w:rsid w:val="00802FAA"/>
    <w:rsid w:val="008149BB"/>
    <w:rsid w:val="00820EC8"/>
    <w:rsid w:val="00854A4C"/>
    <w:rsid w:val="00884A1F"/>
    <w:rsid w:val="0089480F"/>
    <w:rsid w:val="00896452"/>
    <w:rsid w:val="008A304F"/>
    <w:rsid w:val="008B58B8"/>
    <w:rsid w:val="008C790F"/>
    <w:rsid w:val="008E4956"/>
    <w:rsid w:val="009A62B1"/>
    <w:rsid w:val="009C0740"/>
    <w:rsid w:val="009D1435"/>
    <w:rsid w:val="00A02A16"/>
    <w:rsid w:val="00A032C7"/>
    <w:rsid w:val="00A1035E"/>
    <w:rsid w:val="00A22A64"/>
    <w:rsid w:val="00A45B51"/>
    <w:rsid w:val="00A707B7"/>
    <w:rsid w:val="00AB1741"/>
    <w:rsid w:val="00AC44A6"/>
    <w:rsid w:val="00AC7F47"/>
    <w:rsid w:val="00B57A53"/>
    <w:rsid w:val="00B72AF0"/>
    <w:rsid w:val="00BA2F5F"/>
    <w:rsid w:val="00BB1A08"/>
    <w:rsid w:val="00C57980"/>
    <w:rsid w:val="00C8799D"/>
    <w:rsid w:val="00CE7F14"/>
    <w:rsid w:val="00D146CD"/>
    <w:rsid w:val="00D21165"/>
    <w:rsid w:val="00DB6C7B"/>
    <w:rsid w:val="00DC1E21"/>
    <w:rsid w:val="00E026A8"/>
    <w:rsid w:val="00E309DB"/>
    <w:rsid w:val="00EB607C"/>
    <w:rsid w:val="00EC65F3"/>
    <w:rsid w:val="00EE649D"/>
    <w:rsid w:val="00EF6DE4"/>
    <w:rsid w:val="00F37891"/>
    <w:rsid w:val="00F865EA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BADDC-18B5-47B8-95DC-30D9F92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06FFD"/>
  </w:style>
  <w:style w:type="character" w:customStyle="1" w:styleId="a4">
    <w:name w:val="Нижний колонтитул Знак"/>
    <w:basedOn w:val="a0"/>
    <w:uiPriority w:val="99"/>
    <w:semiHidden/>
    <w:qFormat/>
    <w:rsid w:val="00A06FFD"/>
  </w:style>
  <w:style w:type="character" w:customStyle="1" w:styleId="a5">
    <w:name w:val="Текст выноски Знак"/>
    <w:basedOn w:val="a0"/>
    <w:uiPriority w:val="99"/>
    <w:semiHidden/>
    <w:qFormat/>
    <w:rsid w:val="00124839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06F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06FF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1248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7648E"/>
    <w:pPr>
      <w:ind w:left="720"/>
      <w:contextualSpacing/>
    </w:pPr>
  </w:style>
  <w:style w:type="paragraph" w:styleId="af0">
    <w:name w:val="No Spacing"/>
    <w:uiPriority w:val="1"/>
    <w:qFormat/>
    <w:rsid w:val="00455E83"/>
    <w:rPr>
      <w:sz w:val="22"/>
    </w:rPr>
  </w:style>
  <w:style w:type="table" w:styleId="af1">
    <w:name w:val="Table Grid"/>
    <w:basedOn w:val="a1"/>
    <w:uiPriority w:val="59"/>
    <w:rsid w:val="00175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3B3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05D9-F110-41F3-9F0A-8C12F927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</dc:creator>
  <cp:lastModifiedBy>Модлая Елизавета Евгеньевна</cp:lastModifiedBy>
  <cp:revision>30</cp:revision>
  <cp:lastPrinted>2021-05-25T03:58:00Z</cp:lastPrinted>
  <dcterms:created xsi:type="dcterms:W3CDTF">2021-02-16T12:34:00Z</dcterms:created>
  <dcterms:modified xsi:type="dcterms:W3CDTF">2021-09-08T10:24:00Z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