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152" w:rsidRPr="00E15750" w:rsidRDefault="00BA1101" w:rsidP="00BA1101">
      <w:pPr>
        <w:pStyle w:val="ConsPlusTitle"/>
        <w:ind w:right="-739"/>
        <w:jc w:val="right"/>
        <w:outlineLvl w:val="1"/>
        <w:rPr>
          <w:rFonts w:ascii="Times New Roman" w:hAnsi="Times New Roman" w:cs="Times New Roman"/>
          <w:b w:val="0"/>
          <w:sz w:val="24"/>
        </w:rPr>
      </w:pPr>
      <w:bookmarkStart w:id="0" w:name="_GoBack"/>
      <w:bookmarkEnd w:id="0"/>
      <w:r w:rsidRPr="00E15750">
        <w:rPr>
          <w:rFonts w:ascii="Times New Roman" w:hAnsi="Times New Roman" w:cs="Times New Roman"/>
          <w:b w:val="0"/>
          <w:sz w:val="24"/>
        </w:rPr>
        <w:t>Приложение</w:t>
      </w:r>
    </w:p>
    <w:p w:rsidR="00BA1101" w:rsidRPr="00E15750" w:rsidRDefault="00BA1101">
      <w:pPr>
        <w:pStyle w:val="ConsPlusTitle"/>
        <w:jc w:val="center"/>
        <w:outlineLvl w:val="1"/>
        <w:rPr>
          <w:rFonts w:ascii="Times New Roman" w:hAnsi="Times New Roman" w:cs="Times New Roman"/>
        </w:rPr>
      </w:pPr>
    </w:p>
    <w:p w:rsidR="009D5237" w:rsidRPr="00E15750" w:rsidRDefault="009D5237">
      <w:pPr>
        <w:pStyle w:val="ConsPlusTitle"/>
        <w:jc w:val="center"/>
        <w:outlineLvl w:val="1"/>
        <w:rPr>
          <w:rFonts w:ascii="Times New Roman" w:hAnsi="Times New Roman" w:cs="Times New Roman"/>
          <w:b w:val="0"/>
        </w:rPr>
      </w:pPr>
      <w:r w:rsidRPr="00E15750">
        <w:rPr>
          <w:rFonts w:ascii="Times New Roman" w:hAnsi="Times New Roman" w:cs="Times New Roman"/>
          <w:b w:val="0"/>
        </w:rPr>
        <w:t>Раздел I. МЕРОПРИЯТИЯ ПО СОДЕЙСТВИЮ РАЗВИТИЮ КОНКУРЕНЦИИ</w:t>
      </w:r>
    </w:p>
    <w:p w:rsidR="009D5237" w:rsidRPr="00E15750" w:rsidRDefault="009D5237">
      <w:pPr>
        <w:pStyle w:val="ConsPlusTitle"/>
        <w:jc w:val="center"/>
        <w:rPr>
          <w:rFonts w:ascii="Times New Roman" w:hAnsi="Times New Roman" w:cs="Times New Roman"/>
          <w:b w:val="0"/>
        </w:rPr>
      </w:pPr>
      <w:r w:rsidRPr="00E15750">
        <w:rPr>
          <w:rFonts w:ascii="Times New Roman" w:hAnsi="Times New Roman" w:cs="Times New Roman"/>
          <w:b w:val="0"/>
        </w:rPr>
        <w:t>НА ТОВАРНЫХ РЫНКАХ ДЛЯ СОДЕЙСТВИЯ РАЗВИТИЮ КОНКУРЕНЦИИ</w:t>
      </w:r>
    </w:p>
    <w:p w:rsidR="009D5237" w:rsidRPr="00E15750" w:rsidRDefault="009D5237" w:rsidP="00D35152">
      <w:pPr>
        <w:pStyle w:val="ConsPlusTitle"/>
        <w:jc w:val="center"/>
        <w:rPr>
          <w:rFonts w:ascii="Times New Roman" w:hAnsi="Times New Roman" w:cs="Times New Roman"/>
          <w:b w:val="0"/>
        </w:rPr>
      </w:pPr>
      <w:r w:rsidRPr="00E15750">
        <w:rPr>
          <w:rFonts w:ascii="Times New Roman" w:hAnsi="Times New Roman" w:cs="Times New Roman"/>
          <w:b w:val="0"/>
        </w:rPr>
        <w:t>В ХАНТЫ-МАНСИЙСКОМ АВТОНОМНОМ ОКРУГЕ - ЮГРЕ</w:t>
      </w:r>
    </w:p>
    <w:p w:rsidR="00D35152" w:rsidRPr="00E15750" w:rsidRDefault="00D35152" w:rsidP="00D35152">
      <w:pPr>
        <w:pStyle w:val="ConsPlusTitle"/>
        <w:jc w:val="center"/>
        <w:rPr>
          <w:rFonts w:ascii="Times New Roman" w:hAnsi="Times New Roman" w:cs="Times New Roman"/>
          <w:b w:val="0"/>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546"/>
        <w:gridCol w:w="1990"/>
        <w:gridCol w:w="1843"/>
        <w:gridCol w:w="1418"/>
        <w:gridCol w:w="1559"/>
        <w:gridCol w:w="1843"/>
        <w:gridCol w:w="3543"/>
      </w:tblGrid>
      <w:tr w:rsidR="00D35152" w:rsidRPr="00E15750" w:rsidTr="000C045C">
        <w:tc>
          <w:tcPr>
            <w:tcW w:w="629" w:type="dxa"/>
          </w:tcPr>
          <w:p w:rsidR="00D35152" w:rsidRPr="00E15750" w:rsidRDefault="00D35152">
            <w:pPr>
              <w:pStyle w:val="ConsPlusNormal"/>
              <w:jc w:val="center"/>
              <w:rPr>
                <w:rFonts w:ascii="Times New Roman" w:hAnsi="Times New Roman" w:cs="Times New Roman"/>
              </w:rPr>
            </w:pPr>
            <w:r w:rsidRPr="00E15750">
              <w:rPr>
                <w:rFonts w:ascii="Times New Roman" w:hAnsi="Times New Roman" w:cs="Times New Roman"/>
              </w:rPr>
              <w:t xml:space="preserve">N </w:t>
            </w:r>
            <w:proofErr w:type="gramStart"/>
            <w:r w:rsidRPr="00E15750">
              <w:rPr>
                <w:rFonts w:ascii="Times New Roman" w:hAnsi="Times New Roman" w:cs="Times New Roman"/>
              </w:rPr>
              <w:t>п</w:t>
            </w:r>
            <w:proofErr w:type="gramEnd"/>
            <w:r w:rsidRPr="00E15750">
              <w:rPr>
                <w:rFonts w:ascii="Times New Roman" w:hAnsi="Times New Roman" w:cs="Times New Roman"/>
              </w:rPr>
              <w:t>/п</w:t>
            </w:r>
          </w:p>
        </w:tc>
        <w:tc>
          <w:tcPr>
            <w:tcW w:w="2546" w:type="dxa"/>
          </w:tcPr>
          <w:p w:rsidR="00D35152" w:rsidRPr="00E15750" w:rsidRDefault="00D35152">
            <w:pPr>
              <w:pStyle w:val="ConsPlusNormal"/>
              <w:jc w:val="center"/>
              <w:rPr>
                <w:rFonts w:ascii="Times New Roman" w:hAnsi="Times New Roman" w:cs="Times New Roman"/>
              </w:rPr>
            </w:pPr>
            <w:r w:rsidRPr="00E15750">
              <w:rPr>
                <w:rFonts w:ascii="Times New Roman" w:hAnsi="Times New Roman" w:cs="Times New Roman"/>
              </w:rPr>
              <w:t>Наименование мероприятия</w:t>
            </w:r>
          </w:p>
        </w:tc>
        <w:tc>
          <w:tcPr>
            <w:tcW w:w="1990" w:type="dxa"/>
          </w:tcPr>
          <w:p w:rsidR="00D35152" w:rsidRPr="00E15750" w:rsidRDefault="00D35152">
            <w:pPr>
              <w:pStyle w:val="ConsPlusNormal"/>
              <w:jc w:val="center"/>
              <w:rPr>
                <w:rFonts w:ascii="Times New Roman" w:hAnsi="Times New Roman" w:cs="Times New Roman"/>
              </w:rPr>
            </w:pPr>
            <w:r w:rsidRPr="00E15750">
              <w:rPr>
                <w:rFonts w:ascii="Times New Roman" w:hAnsi="Times New Roman" w:cs="Times New Roman"/>
              </w:rPr>
              <w:t>Описание проблемы, на решение которой направлено мероприятие</w:t>
            </w:r>
          </w:p>
        </w:tc>
        <w:tc>
          <w:tcPr>
            <w:tcW w:w="1843" w:type="dxa"/>
          </w:tcPr>
          <w:p w:rsidR="00D35152" w:rsidRPr="00E15750" w:rsidRDefault="00D35152">
            <w:pPr>
              <w:pStyle w:val="ConsPlusNormal"/>
              <w:jc w:val="center"/>
              <w:rPr>
                <w:rFonts w:ascii="Times New Roman" w:hAnsi="Times New Roman" w:cs="Times New Roman"/>
              </w:rPr>
            </w:pPr>
            <w:r w:rsidRPr="00E15750">
              <w:rPr>
                <w:rFonts w:ascii="Times New Roman" w:hAnsi="Times New Roman" w:cs="Times New Roman"/>
              </w:rPr>
              <w:t>Ключевое событие/результат</w:t>
            </w:r>
          </w:p>
        </w:tc>
        <w:tc>
          <w:tcPr>
            <w:tcW w:w="1418" w:type="dxa"/>
          </w:tcPr>
          <w:p w:rsidR="00D35152" w:rsidRPr="00E15750" w:rsidRDefault="00D35152">
            <w:pPr>
              <w:pStyle w:val="ConsPlusNormal"/>
              <w:jc w:val="center"/>
              <w:rPr>
                <w:rFonts w:ascii="Times New Roman" w:hAnsi="Times New Roman" w:cs="Times New Roman"/>
              </w:rPr>
            </w:pPr>
            <w:r w:rsidRPr="00E15750">
              <w:rPr>
                <w:rFonts w:ascii="Times New Roman" w:hAnsi="Times New Roman" w:cs="Times New Roman"/>
              </w:rPr>
              <w:t>Срок</w:t>
            </w:r>
          </w:p>
        </w:tc>
        <w:tc>
          <w:tcPr>
            <w:tcW w:w="1559" w:type="dxa"/>
          </w:tcPr>
          <w:p w:rsidR="00D35152" w:rsidRPr="00E15750" w:rsidRDefault="00D35152">
            <w:pPr>
              <w:pStyle w:val="ConsPlusNormal"/>
              <w:jc w:val="center"/>
              <w:rPr>
                <w:rFonts w:ascii="Times New Roman" w:hAnsi="Times New Roman" w:cs="Times New Roman"/>
              </w:rPr>
            </w:pPr>
            <w:r w:rsidRPr="00E15750">
              <w:rPr>
                <w:rFonts w:ascii="Times New Roman" w:hAnsi="Times New Roman" w:cs="Times New Roman"/>
              </w:rPr>
              <w:t>Вид документа</w:t>
            </w:r>
          </w:p>
        </w:tc>
        <w:tc>
          <w:tcPr>
            <w:tcW w:w="1843" w:type="dxa"/>
          </w:tcPr>
          <w:p w:rsidR="00D35152" w:rsidRPr="00E15750" w:rsidRDefault="00D35152">
            <w:pPr>
              <w:pStyle w:val="ConsPlusNormal"/>
              <w:jc w:val="center"/>
              <w:rPr>
                <w:rFonts w:ascii="Times New Roman" w:hAnsi="Times New Roman" w:cs="Times New Roman"/>
              </w:rPr>
            </w:pPr>
            <w:r w:rsidRPr="00E15750">
              <w:rPr>
                <w:rFonts w:ascii="Times New Roman" w:hAnsi="Times New Roman" w:cs="Times New Roman"/>
              </w:rPr>
              <w:t>Исполнитель</w:t>
            </w:r>
          </w:p>
        </w:tc>
        <w:tc>
          <w:tcPr>
            <w:tcW w:w="3543" w:type="dxa"/>
          </w:tcPr>
          <w:p w:rsidR="00D35152" w:rsidRPr="00E15750" w:rsidRDefault="00D35152">
            <w:pPr>
              <w:pStyle w:val="ConsPlusNormal"/>
              <w:jc w:val="center"/>
              <w:rPr>
                <w:rFonts w:ascii="Times New Roman" w:hAnsi="Times New Roman" w:cs="Times New Roman"/>
              </w:rPr>
            </w:pPr>
            <w:r w:rsidRPr="00E15750">
              <w:rPr>
                <w:rFonts w:ascii="Times New Roman" w:hAnsi="Times New Roman" w:cs="Times New Roman"/>
              </w:rPr>
              <w:t>Информация об исполнении</w:t>
            </w:r>
          </w:p>
        </w:tc>
      </w:tr>
      <w:tr w:rsidR="00D35152" w:rsidRPr="00E15750" w:rsidTr="000C045C">
        <w:tc>
          <w:tcPr>
            <w:tcW w:w="629" w:type="dxa"/>
          </w:tcPr>
          <w:p w:rsidR="00D35152" w:rsidRPr="00E15750" w:rsidRDefault="00D35152">
            <w:pPr>
              <w:pStyle w:val="ConsPlusNormal"/>
              <w:jc w:val="center"/>
              <w:rPr>
                <w:rFonts w:ascii="Times New Roman" w:hAnsi="Times New Roman" w:cs="Times New Roman"/>
              </w:rPr>
            </w:pPr>
            <w:r w:rsidRPr="00E15750">
              <w:rPr>
                <w:rFonts w:ascii="Times New Roman" w:hAnsi="Times New Roman" w:cs="Times New Roman"/>
              </w:rPr>
              <w:t>1</w:t>
            </w:r>
          </w:p>
        </w:tc>
        <w:tc>
          <w:tcPr>
            <w:tcW w:w="2546" w:type="dxa"/>
          </w:tcPr>
          <w:p w:rsidR="00D35152" w:rsidRPr="00E15750" w:rsidRDefault="00D35152">
            <w:pPr>
              <w:pStyle w:val="ConsPlusNormal"/>
              <w:jc w:val="center"/>
              <w:rPr>
                <w:rFonts w:ascii="Times New Roman" w:hAnsi="Times New Roman" w:cs="Times New Roman"/>
              </w:rPr>
            </w:pPr>
            <w:r w:rsidRPr="00E15750">
              <w:rPr>
                <w:rFonts w:ascii="Times New Roman" w:hAnsi="Times New Roman" w:cs="Times New Roman"/>
              </w:rPr>
              <w:t>2</w:t>
            </w:r>
          </w:p>
        </w:tc>
        <w:tc>
          <w:tcPr>
            <w:tcW w:w="1990" w:type="dxa"/>
          </w:tcPr>
          <w:p w:rsidR="00D35152" w:rsidRPr="00E15750" w:rsidRDefault="00D35152">
            <w:pPr>
              <w:pStyle w:val="ConsPlusNormal"/>
              <w:jc w:val="center"/>
              <w:rPr>
                <w:rFonts w:ascii="Times New Roman" w:hAnsi="Times New Roman" w:cs="Times New Roman"/>
              </w:rPr>
            </w:pPr>
            <w:r w:rsidRPr="00E15750">
              <w:rPr>
                <w:rFonts w:ascii="Times New Roman" w:hAnsi="Times New Roman" w:cs="Times New Roman"/>
              </w:rPr>
              <w:t>3</w:t>
            </w:r>
          </w:p>
        </w:tc>
        <w:tc>
          <w:tcPr>
            <w:tcW w:w="1843" w:type="dxa"/>
          </w:tcPr>
          <w:p w:rsidR="00D35152" w:rsidRPr="00E15750" w:rsidRDefault="00D35152">
            <w:pPr>
              <w:pStyle w:val="ConsPlusNormal"/>
              <w:jc w:val="center"/>
              <w:rPr>
                <w:rFonts w:ascii="Times New Roman" w:hAnsi="Times New Roman" w:cs="Times New Roman"/>
              </w:rPr>
            </w:pPr>
            <w:r w:rsidRPr="00E15750">
              <w:rPr>
                <w:rFonts w:ascii="Times New Roman" w:hAnsi="Times New Roman" w:cs="Times New Roman"/>
              </w:rPr>
              <w:t>4</w:t>
            </w:r>
          </w:p>
        </w:tc>
        <w:tc>
          <w:tcPr>
            <w:tcW w:w="1418" w:type="dxa"/>
          </w:tcPr>
          <w:p w:rsidR="00D35152" w:rsidRPr="00E15750" w:rsidRDefault="00D35152">
            <w:pPr>
              <w:pStyle w:val="ConsPlusNormal"/>
              <w:jc w:val="center"/>
              <w:rPr>
                <w:rFonts w:ascii="Times New Roman" w:hAnsi="Times New Roman" w:cs="Times New Roman"/>
              </w:rPr>
            </w:pPr>
            <w:r w:rsidRPr="00E15750">
              <w:rPr>
                <w:rFonts w:ascii="Times New Roman" w:hAnsi="Times New Roman" w:cs="Times New Roman"/>
              </w:rPr>
              <w:t>5</w:t>
            </w:r>
          </w:p>
        </w:tc>
        <w:tc>
          <w:tcPr>
            <w:tcW w:w="1559" w:type="dxa"/>
          </w:tcPr>
          <w:p w:rsidR="00D35152" w:rsidRPr="00E15750" w:rsidRDefault="00D35152">
            <w:pPr>
              <w:pStyle w:val="ConsPlusNormal"/>
              <w:jc w:val="center"/>
              <w:rPr>
                <w:rFonts w:ascii="Times New Roman" w:hAnsi="Times New Roman" w:cs="Times New Roman"/>
              </w:rPr>
            </w:pPr>
            <w:r w:rsidRPr="00E15750">
              <w:rPr>
                <w:rFonts w:ascii="Times New Roman" w:hAnsi="Times New Roman" w:cs="Times New Roman"/>
              </w:rPr>
              <w:t>6</w:t>
            </w:r>
          </w:p>
        </w:tc>
        <w:tc>
          <w:tcPr>
            <w:tcW w:w="1843" w:type="dxa"/>
          </w:tcPr>
          <w:p w:rsidR="00D35152" w:rsidRPr="00E15750" w:rsidRDefault="00D35152">
            <w:pPr>
              <w:pStyle w:val="ConsPlusNormal"/>
              <w:jc w:val="center"/>
              <w:rPr>
                <w:rFonts w:ascii="Times New Roman" w:hAnsi="Times New Roman" w:cs="Times New Roman"/>
              </w:rPr>
            </w:pPr>
            <w:r w:rsidRPr="00E15750">
              <w:rPr>
                <w:rFonts w:ascii="Times New Roman" w:hAnsi="Times New Roman" w:cs="Times New Roman"/>
              </w:rPr>
              <w:t>7</w:t>
            </w:r>
          </w:p>
        </w:tc>
        <w:tc>
          <w:tcPr>
            <w:tcW w:w="3543" w:type="dxa"/>
          </w:tcPr>
          <w:p w:rsidR="00D35152" w:rsidRPr="00E15750" w:rsidRDefault="00900608">
            <w:pPr>
              <w:pStyle w:val="ConsPlusNormal"/>
              <w:jc w:val="center"/>
              <w:rPr>
                <w:rFonts w:ascii="Times New Roman" w:hAnsi="Times New Roman" w:cs="Times New Roman"/>
              </w:rPr>
            </w:pPr>
            <w:r w:rsidRPr="00E15750">
              <w:rPr>
                <w:rFonts w:ascii="Times New Roman" w:hAnsi="Times New Roman" w:cs="Times New Roman"/>
              </w:rPr>
              <w:t>8</w:t>
            </w:r>
          </w:p>
        </w:tc>
      </w:tr>
      <w:tr w:rsidR="00D35152" w:rsidRPr="00E15750" w:rsidTr="000C045C">
        <w:tc>
          <w:tcPr>
            <w:tcW w:w="629" w:type="dxa"/>
          </w:tcPr>
          <w:p w:rsidR="00D35152" w:rsidRPr="00E15750" w:rsidRDefault="00D35152">
            <w:pPr>
              <w:pStyle w:val="ConsPlusNormal"/>
              <w:jc w:val="center"/>
              <w:outlineLvl w:val="2"/>
              <w:rPr>
                <w:rFonts w:ascii="Times New Roman" w:hAnsi="Times New Roman" w:cs="Times New Roman"/>
              </w:rPr>
            </w:pPr>
            <w:r w:rsidRPr="00E15750">
              <w:rPr>
                <w:rFonts w:ascii="Times New Roman" w:hAnsi="Times New Roman" w:cs="Times New Roman"/>
              </w:rPr>
              <w:t>6.</w:t>
            </w:r>
          </w:p>
        </w:tc>
        <w:tc>
          <w:tcPr>
            <w:tcW w:w="11199" w:type="dxa"/>
            <w:gridSpan w:val="6"/>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Рынок теплоснабжения (производства тепловой энергии)</w:t>
            </w:r>
          </w:p>
        </w:tc>
        <w:tc>
          <w:tcPr>
            <w:tcW w:w="3543" w:type="dxa"/>
          </w:tcPr>
          <w:p w:rsidR="00D35152" w:rsidRPr="00E15750" w:rsidRDefault="00D35152">
            <w:pPr>
              <w:pStyle w:val="ConsPlusNormal"/>
              <w:rPr>
                <w:rFonts w:ascii="Times New Roman" w:hAnsi="Times New Roman" w:cs="Times New Roman"/>
              </w:rPr>
            </w:pPr>
          </w:p>
        </w:tc>
      </w:tr>
      <w:tr w:rsidR="00D35152" w:rsidRPr="00E15750" w:rsidTr="000C045C">
        <w:tc>
          <w:tcPr>
            <w:tcW w:w="629" w:type="dxa"/>
          </w:tcPr>
          <w:p w:rsidR="00D35152" w:rsidRPr="00E15750" w:rsidRDefault="00D35152">
            <w:pPr>
              <w:pStyle w:val="ConsPlusNormal"/>
              <w:jc w:val="center"/>
              <w:rPr>
                <w:rFonts w:ascii="Times New Roman" w:hAnsi="Times New Roman" w:cs="Times New Roman"/>
              </w:rPr>
            </w:pPr>
            <w:r w:rsidRPr="00E15750">
              <w:rPr>
                <w:rFonts w:ascii="Times New Roman" w:hAnsi="Times New Roman" w:cs="Times New Roman"/>
              </w:rPr>
              <w:t>6.1.</w:t>
            </w:r>
          </w:p>
        </w:tc>
        <w:tc>
          <w:tcPr>
            <w:tcW w:w="2546"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1990"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высокий уровень износа инженерных сетей коммунального комплекса автономного округа</w:t>
            </w:r>
          </w:p>
        </w:tc>
        <w:tc>
          <w:tcPr>
            <w:tcW w:w="1843"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сохранение эксплуатационных свойств инженерных сетей коммунального комплекса</w:t>
            </w:r>
          </w:p>
        </w:tc>
        <w:tc>
          <w:tcPr>
            <w:tcW w:w="1418"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30 декабря 2019 года,</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30 декабря 2020 года,</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30 декабря 2021 года</w:t>
            </w:r>
          </w:p>
        </w:tc>
        <w:tc>
          <w:tcPr>
            <w:tcW w:w="1559"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информация в уполномоченный орган</w:t>
            </w:r>
          </w:p>
        </w:tc>
        <w:tc>
          <w:tcPr>
            <w:tcW w:w="1843" w:type="dxa"/>
          </w:tcPr>
          <w:p w:rsidR="00D35152" w:rsidRPr="00E15750" w:rsidRDefault="00D35152">
            <w:pPr>
              <w:pStyle w:val="ConsPlusNormal"/>
              <w:rPr>
                <w:rFonts w:ascii="Times New Roman" w:hAnsi="Times New Roman" w:cs="Times New Roman"/>
              </w:rPr>
            </w:pPr>
            <w:proofErr w:type="spellStart"/>
            <w:r w:rsidRPr="00E15750">
              <w:rPr>
                <w:rFonts w:ascii="Times New Roman" w:hAnsi="Times New Roman" w:cs="Times New Roman"/>
              </w:rPr>
              <w:t>Депжкк</w:t>
            </w:r>
            <w:proofErr w:type="spellEnd"/>
            <w:r w:rsidRPr="00E15750">
              <w:rPr>
                <w:rFonts w:ascii="Times New Roman" w:hAnsi="Times New Roman" w:cs="Times New Roman"/>
              </w:rPr>
              <w:t xml:space="preserve"> и энергетики Югры,</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органы местного самоуправления</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(по согласованию)</w:t>
            </w:r>
          </w:p>
        </w:tc>
        <w:tc>
          <w:tcPr>
            <w:tcW w:w="3543" w:type="dxa"/>
          </w:tcPr>
          <w:p w:rsidR="00D35152" w:rsidRPr="00E15750" w:rsidRDefault="00954A94" w:rsidP="00954A94">
            <w:pPr>
              <w:pStyle w:val="ConsPlusNormal"/>
              <w:jc w:val="both"/>
              <w:rPr>
                <w:rFonts w:ascii="Times New Roman" w:hAnsi="Times New Roman" w:cs="Times New Roman"/>
              </w:rPr>
            </w:pPr>
            <w:r w:rsidRPr="00E15750">
              <w:rPr>
                <w:rFonts w:ascii="Times New Roman" w:hAnsi="Times New Roman" w:cs="Times New Roman"/>
              </w:rPr>
              <w:t>Информация</w:t>
            </w:r>
            <w:r w:rsidR="003B32C6" w:rsidRPr="00E15750">
              <w:rPr>
                <w:rFonts w:ascii="Times New Roman" w:hAnsi="Times New Roman" w:cs="Times New Roman"/>
              </w:rPr>
              <w:t xml:space="preserve"> по капитальному ремонту (с заменой) систем газораспределения, теплоснабжения, водоснабжения и водоотведения, в том числе с применением композитных материалов </w:t>
            </w:r>
            <w:r w:rsidRPr="00E15750">
              <w:rPr>
                <w:rFonts w:ascii="Times New Roman" w:hAnsi="Times New Roman" w:cs="Times New Roman"/>
              </w:rPr>
              <w:t>в стадии формирования.</w:t>
            </w:r>
          </w:p>
        </w:tc>
      </w:tr>
      <w:tr w:rsidR="00D35152" w:rsidRPr="00E15750" w:rsidTr="000C045C">
        <w:tc>
          <w:tcPr>
            <w:tcW w:w="629" w:type="dxa"/>
          </w:tcPr>
          <w:p w:rsidR="00D35152" w:rsidRPr="00E15750" w:rsidRDefault="00D35152">
            <w:pPr>
              <w:pStyle w:val="ConsPlusNormal"/>
              <w:jc w:val="center"/>
              <w:rPr>
                <w:rFonts w:ascii="Times New Roman" w:hAnsi="Times New Roman" w:cs="Times New Roman"/>
              </w:rPr>
            </w:pPr>
            <w:r w:rsidRPr="00E15750">
              <w:rPr>
                <w:rFonts w:ascii="Times New Roman" w:hAnsi="Times New Roman" w:cs="Times New Roman"/>
              </w:rPr>
              <w:t>6.2.</w:t>
            </w:r>
          </w:p>
        </w:tc>
        <w:tc>
          <w:tcPr>
            <w:tcW w:w="2546" w:type="dxa"/>
          </w:tcPr>
          <w:p w:rsidR="00D35152" w:rsidRPr="00E15750" w:rsidRDefault="00D35152">
            <w:pPr>
              <w:pStyle w:val="ConsPlusNormal"/>
              <w:rPr>
                <w:rFonts w:ascii="Times New Roman" w:hAnsi="Times New Roman" w:cs="Times New Roman"/>
              </w:rPr>
            </w:pPr>
            <w:proofErr w:type="spellStart"/>
            <w:r w:rsidRPr="00E15750">
              <w:rPr>
                <w:rFonts w:ascii="Times New Roman" w:hAnsi="Times New Roman" w:cs="Times New Roman"/>
              </w:rPr>
              <w:t>Софинансирование</w:t>
            </w:r>
            <w:proofErr w:type="spellEnd"/>
            <w:r w:rsidRPr="00E15750">
              <w:rPr>
                <w:rFonts w:ascii="Times New Roman" w:hAnsi="Times New Roman" w:cs="Times New Roman"/>
              </w:rPr>
              <w:t xml:space="preserve"> платы </w:t>
            </w:r>
            <w:proofErr w:type="spellStart"/>
            <w:r w:rsidRPr="00E15750">
              <w:rPr>
                <w:rFonts w:ascii="Times New Roman" w:hAnsi="Times New Roman" w:cs="Times New Roman"/>
              </w:rPr>
              <w:t>концедента</w:t>
            </w:r>
            <w:proofErr w:type="spellEnd"/>
            <w:r w:rsidRPr="00E15750">
              <w:rPr>
                <w:rFonts w:ascii="Times New Roman" w:hAnsi="Times New Roman" w:cs="Times New Roman"/>
              </w:rPr>
              <w:t xml:space="preserve">, в том числе в части расходов на создание, реконструкцию, модернизацию объектов концессионного соглашения, а также на использование (эксплуатацию) объектов, систем, переданных по </w:t>
            </w:r>
            <w:r w:rsidRPr="00E15750">
              <w:rPr>
                <w:rFonts w:ascii="Times New Roman" w:hAnsi="Times New Roman" w:cs="Times New Roman"/>
              </w:rPr>
              <w:lastRenderedPageBreak/>
              <w:t>концессионному соглашению</w:t>
            </w:r>
          </w:p>
        </w:tc>
        <w:tc>
          <w:tcPr>
            <w:tcW w:w="1990"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lastRenderedPageBreak/>
              <w:t>низкий уровень заинтересованности частных операторов в коммунальном комплексе как в построении бизнеса в целом</w:t>
            </w:r>
          </w:p>
        </w:tc>
        <w:tc>
          <w:tcPr>
            <w:tcW w:w="1843"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модернизация объектов жилищно-коммунального хозяйства</w:t>
            </w:r>
          </w:p>
        </w:tc>
        <w:tc>
          <w:tcPr>
            <w:tcW w:w="1418"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30 декабря</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2019 года,</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30 декабря</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2020 года,</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30 декабря</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2021 года</w:t>
            </w:r>
          </w:p>
        </w:tc>
        <w:tc>
          <w:tcPr>
            <w:tcW w:w="1559"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информация в уполномоченный орган</w:t>
            </w:r>
          </w:p>
        </w:tc>
        <w:tc>
          <w:tcPr>
            <w:tcW w:w="1843" w:type="dxa"/>
          </w:tcPr>
          <w:p w:rsidR="00D35152" w:rsidRPr="00E15750" w:rsidRDefault="00D35152">
            <w:pPr>
              <w:pStyle w:val="ConsPlusNormal"/>
              <w:rPr>
                <w:rFonts w:ascii="Times New Roman" w:hAnsi="Times New Roman" w:cs="Times New Roman"/>
              </w:rPr>
            </w:pPr>
            <w:proofErr w:type="spellStart"/>
            <w:r w:rsidRPr="00E15750">
              <w:rPr>
                <w:rFonts w:ascii="Times New Roman" w:hAnsi="Times New Roman" w:cs="Times New Roman"/>
              </w:rPr>
              <w:t>Депжкк</w:t>
            </w:r>
            <w:proofErr w:type="spellEnd"/>
            <w:r w:rsidRPr="00E15750">
              <w:rPr>
                <w:rFonts w:ascii="Times New Roman" w:hAnsi="Times New Roman" w:cs="Times New Roman"/>
              </w:rPr>
              <w:t xml:space="preserve"> и энергетики Югры,</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органы местного самоуправления</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(по согласованию)</w:t>
            </w:r>
          </w:p>
        </w:tc>
        <w:tc>
          <w:tcPr>
            <w:tcW w:w="3543" w:type="dxa"/>
          </w:tcPr>
          <w:p w:rsidR="00D35152" w:rsidRPr="00E15750" w:rsidRDefault="002D0C17" w:rsidP="00154277">
            <w:pPr>
              <w:pStyle w:val="ConsPlusNormal"/>
              <w:jc w:val="both"/>
              <w:rPr>
                <w:rFonts w:ascii="Times New Roman" w:hAnsi="Times New Roman" w:cs="Times New Roman"/>
              </w:rPr>
            </w:pPr>
            <w:r w:rsidRPr="00E15750">
              <w:rPr>
                <w:rFonts w:ascii="Times New Roman" w:hAnsi="Times New Roman" w:cs="Times New Roman"/>
              </w:rPr>
              <w:t>По состоянию на 01.</w:t>
            </w:r>
            <w:r w:rsidR="00154277" w:rsidRPr="00E15750">
              <w:rPr>
                <w:rFonts w:ascii="Times New Roman" w:hAnsi="Times New Roman" w:cs="Times New Roman"/>
              </w:rPr>
              <w:t>07</w:t>
            </w:r>
            <w:r w:rsidRPr="00E15750">
              <w:rPr>
                <w:rFonts w:ascii="Times New Roman" w:hAnsi="Times New Roman" w:cs="Times New Roman"/>
              </w:rPr>
              <w:t>.2020</w:t>
            </w:r>
            <w:r w:rsidR="00D6770B" w:rsidRPr="00E15750">
              <w:rPr>
                <w:rFonts w:ascii="Times New Roman" w:hAnsi="Times New Roman" w:cs="Times New Roman"/>
              </w:rPr>
              <w:t xml:space="preserve"> время заключенных концессионных соглашений нет.</w:t>
            </w:r>
          </w:p>
        </w:tc>
      </w:tr>
      <w:tr w:rsidR="00D35152" w:rsidRPr="00E15750" w:rsidTr="000C045C">
        <w:tc>
          <w:tcPr>
            <w:tcW w:w="629" w:type="dxa"/>
          </w:tcPr>
          <w:p w:rsidR="00D35152" w:rsidRPr="00E15750" w:rsidRDefault="00D35152">
            <w:pPr>
              <w:pStyle w:val="ConsPlusNormal"/>
              <w:jc w:val="center"/>
              <w:outlineLvl w:val="2"/>
              <w:rPr>
                <w:rFonts w:ascii="Times New Roman" w:hAnsi="Times New Roman" w:cs="Times New Roman"/>
              </w:rPr>
            </w:pPr>
            <w:r w:rsidRPr="00E15750">
              <w:rPr>
                <w:rFonts w:ascii="Times New Roman" w:hAnsi="Times New Roman" w:cs="Times New Roman"/>
              </w:rPr>
              <w:lastRenderedPageBreak/>
              <w:t>8.</w:t>
            </w:r>
          </w:p>
        </w:tc>
        <w:tc>
          <w:tcPr>
            <w:tcW w:w="11199" w:type="dxa"/>
            <w:gridSpan w:val="6"/>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Рынок поставки сжиженного газа в баллонах</w:t>
            </w:r>
          </w:p>
        </w:tc>
        <w:tc>
          <w:tcPr>
            <w:tcW w:w="3543" w:type="dxa"/>
          </w:tcPr>
          <w:p w:rsidR="00D35152" w:rsidRPr="00E15750" w:rsidRDefault="00D35152">
            <w:pPr>
              <w:pStyle w:val="ConsPlusNormal"/>
              <w:rPr>
                <w:rFonts w:ascii="Times New Roman" w:hAnsi="Times New Roman" w:cs="Times New Roman"/>
              </w:rPr>
            </w:pPr>
          </w:p>
        </w:tc>
      </w:tr>
      <w:tr w:rsidR="00D35152" w:rsidRPr="00E15750" w:rsidTr="000C045C">
        <w:tc>
          <w:tcPr>
            <w:tcW w:w="629" w:type="dxa"/>
          </w:tcPr>
          <w:p w:rsidR="00D35152" w:rsidRPr="00E15750" w:rsidRDefault="00D35152">
            <w:pPr>
              <w:pStyle w:val="ConsPlusNormal"/>
              <w:jc w:val="center"/>
              <w:rPr>
                <w:rFonts w:ascii="Times New Roman" w:hAnsi="Times New Roman" w:cs="Times New Roman"/>
              </w:rPr>
            </w:pPr>
            <w:r w:rsidRPr="00E15750">
              <w:rPr>
                <w:rFonts w:ascii="Times New Roman" w:hAnsi="Times New Roman" w:cs="Times New Roman"/>
              </w:rPr>
              <w:t>8.1.</w:t>
            </w:r>
          </w:p>
        </w:tc>
        <w:tc>
          <w:tcPr>
            <w:tcW w:w="2546" w:type="dxa"/>
          </w:tcPr>
          <w:p w:rsidR="00D35152" w:rsidRPr="00E15750" w:rsidRDefault="006F6674">
            <w:pPr>
              <w:pStyle w:val="ConsPlusNormal"/>
              <w:rPr>
                <w:rFonts w:ascii="Times New Roman" w:hAnsi="Times New Roman" w:cs="Times New Roman"/>
              </w:rPr>
            </w:pPr>
            <w:r w:rsidRPr="00E15750">
              <w:rPr>
                <w:rFonts w:ascii="Times New Roman" w:hAnsi="Times New Roman" w:cs="Times New Roman"/>
              </w:rPr>
              <w:t>Ежегодный анализ данных об объемах реализации и потребления населением субъекта сжиженного газа, реализуемого уполномоченной организацией</w:t>
            </w:r>
          </w:p>
          <w:p w:rsidR="006F6674" w:rsidRPr="00E15750" w:rsidRDefault="006F6674" w:rsidP="006F6674">
            <w:pPr>
              <w:pStyle w:val="ConsPlusNormal"/>
              <w:rPr>
                <w:rFonts w:ascii="Times New Roman" w:hAnsi="Times New Roman" w:cs="Times New Roman"/>
              </w:rPr>
            </w:pPr>
            <w:r w:rsidRPr="00E15750">
              <w:rPr>
                <w:rFonts w:ascii="Times New Roman" w:hAnsi="Times New Roman" w:cs="Times New Roman"/>
              </w:rPr>
              <w:t>(ред. распоряжения от 30.03.2020 №69-рг)</w:t>
            </w:r>
          </w:p>
        </w:tc>
        <w:tc>
          <w:tcPr>
            <w:tcW w:w="1990"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недостаточное удовлетворение населения услугами газоснабжения</w:t>
            </w:r>
          </w:p>
        </w:tc>
        <w:tc>
          <w:tcPr>
            <w:tcW w:w="1843" w:type="dxa"/>
          </w:tcPr>
          <w:p w:rsidR="006F6674" w:rsidRPr="00E15750" w:rsidRDefault="006F6674" w:rsidP="006F6674">
            <w:pPr>
              <w:pStyle w:val="ConsPlusNormal"/>
              <w:rPr>
                <w:rFonts w:ascii="Times New Roman" w:hAnsi="Times New Roman" w:cs="Times New Roman"/>
              </w:rPr>
            </w:pPr>
            <w:r w:rsidRPr="00E15750">
              <w:rPr>
                <w:rFonts w:ascii="Times New Roman" w:hAnsi="Times New Roman" w:cs="Times New Roman"/>
              </w:rPr>
              <w:t xml:space="preserve">обеспечение потребности населения сжиженным газом </w:t>
            </w:r>
          </w:p>
          <w:p w:rsidR="00D35152" w:rsidRPr="00E15750" w:rsidRDefault="006F6674" w:rsidP="006F6674">
            <w:pPr>
              <w:pStyle w:val="ConsPlusNormal"/>
              <w:rPr>
                <w:rFonts w:ascii="Times New Roman" w:hAnsi="Times New Roman" w:cs="Times New Roman"/>
              </w:rPr>
            </w:pPr>
            <w:r w:rsidRPr="00E15750">
              <w:rPr>
                <w:rFonts w:ascii="Times New Roman" w:hAnsi="Times New Roman" w:cs="Times New Roman"/>
              </w:rPr>
              <w:t xml:space="preserve">для бытовых нужд по регулируемой цене </w:t>
            </w:r>
            <w:proofErr w:type="gramStart"/>
            <w:r w:rsidRPr="00E15750">
              <w:rPr>
                <w:rFonts w:ascii="Times New Roman" w:hAnsi="Times New Roman" w:cs="Times New Roman"/>
              </w:rPr>
              <w:t>реализуемым</w:t>
            </w:r>
            <w:proofErr w:type="gramEnd"/>
            <w:r w:rsidRPr="00E15750">
              <w:rPr>
                <w:rFonts w:ascii="Times New Roman" w:hAnsi="Times New Roman" w:cs="Times New Roman"/>
              </w:rPr>
              <w:t xml:space="preserve"> уполномоченной организацией</w:t>
            </w:r>
          </w:p>
        </w:tc>
        <w:tc>
          <w:tcPr>
            <w:tcW w:w="1418" w:type="dxa"/>
          </w:tcPr>
          <w:p w:rsidR="006F6674" w:rsidRPr="00E15750" w:rsidRDefault="006F6674" w:rsidP="006F6674">
            <w:pPr>
              <w:pStyle w:val="ConsPlusNormal"/>
              <w:rPr>
                <w:rFonts w:ascii="Times New Roman" w:hAnsi="Times New Roman" w:cs="Times New Roman"/>
              </w:rPr>
            </w:pPr>
            <w:r w:rsidRPr="00E15750">
              <w:rPr>
                <w:rFonts w:ascii="Times New Roman" w:hAnsi="Times New Roman" w:cs="Times New Roman"/>
              </w:rPr>
              <w:t>30 декабря</w:t>
            </w:r>
          </w:p>
          <w:p w:rsidR="006F6674" w:rsidRPr="00E15750" w:rsidRDefault="006F6674" w:rsidP="006F6674">
            <w:pPr>
              <w:pStyle w:val="ConsPlusNormal"/>
              <w:rPr>
                <w:rFonts w:ascii="Times New Roman" w:hAnsi="Times New Roman" w:cs="Times New Roman"/>
              </w:rPr>
            </w:pPr>
            <w:r w:rsidRPr="00E15750">
              <w:rPr>
                <w:rFonts w:ascii="Times New Roman" w:hAnsi="Times New Roman" w:cs="Times New Roman"/>
              </w:rPr>
              <w:t>2019 года,</w:t>
            </w:r>
          </w:p>
          <w:p w:rsidR="006F6674" w:rsidRPr="00E15750" w:rsidRDefault="006F6674" w:rsidP="006F6674">
            <w:pPr>
              <w:pStyle w:val="ConsPlusNormal"/>
              <w:rPr>
                <w:rFonts w:ascii="Times New Roman" w:hAnsi="Times New Roman" w:cs="Times New Roman"/>
              </w:rPr>
            </w:pPr>
            <w:r w:rsidRPr="00E15750">
              <w:rPr>
                <w:rFonts w:ascii="Times New Roman" w:hAnsi="Times New Roman" w:cs="Times New Roman"/>
              </w:rPr>
              <w:t>30 декабря</w:t>
            </w:r>
          </w:p>
          <w:p w:rsidR="006F6674" w:rsidRPr="00E15750" w:rsidRDefault="006F6674" w:rsidP="006F6674">
            <w:pPr>
              <w:pStyle w:val="ConsPlusNormal"/>
              <w:rPr>
                <w:rFonts w:ascii="Times New Roman" w:hAnsi="Times New Roman" w:cs="Times New Roman"/>
              </w:rPr>
            </w:pPr>
            <w:r w:rsidRPr="00E15750">
              <w:rPr>
                <w:rFonts w:ascii="Times New Roman" w:hAnsi="Times New Roman" w:cs="Times New Roman"/>
              </w:rPr>
              <w:t>2020 года,</w:t>
            </w:r>
          </w:p>
          <w:p w:rsidR="006F6674" w:rsidRPr="00E15750" w:rsidRDefault="006F6674" w:rsidP="006F6674">
            <w:pPr>
              <w:pStyle w:val="ConsPlusNormal"/>
              <w:rPr>
                <w:rFonts w:ascii="Times New Roman" w:hAnsi="Times New Roman" w:cs="Times New Roman"/>
              </w:rPr>
            </w:pPr>
            <w:r w:rsidRPr="00E15750">
              <w:rPr>
                <w:rFonts w:ascii="Times New Roman" w:hAnsi="Times New Roman" w:cs="Times New Roman"/>
              </w:rPr>
              <w:t>30 декабря</w:t>
            </w:r>
          </w:p>
          <w:p w:rsidR="00D35152" w:rsidRPr="00E15750" w:rsidRDefault="006F6674" w:rsidP="006F6674">
            <w:pPr>
              <w:pStyle w:val="ConsPlusNormal"/>
              <w:rPr>
                <w:rFonts w:ascii="Times New Roman" w:hAnsi="Times New Roman" w:cs="Times New Roman"/>
              </w:rPr>
            </w:pPr>
            <w:r w:rsidRPr="00E15750">
              <w:rPr>
                <w:rFonts w:ascii="Times New Roman" w:hAnsi="Times New Roman" w:cs="Times New Roman"/>
              </w:rPr>
              <w:t>2021 года</w:t>
            </w:r>
          </w:p>
        </w:tc>
        <w:tc>
          <w:tcPr>
            <w:tcW w:w="1559" w:type="dxa"/>
          </w:tcPr>
          <w:p w:rsidR="006F6674" w:rsidRPr="00E15750" w:rsidRDefault="006F6674" w:rsidP="006F6674">
            <w:pPr>
              <w:pStyle w:val="ConsPlusNormal"/>
              <w:rPr>
                <w:rFonts w:ascii="Times New Roman" w:hAnsi="Times New Roman" w:cs="Times New Roman"/>
                <w:lang w:eastAsia="en-US"/>
              </w:rPr>
            </w:pPr>
            <w:r w:rsidRPr="00E15750">
              <w:rPr>
                <w:rFonts w:ascii="Times New Roman" w:hAnsi="Times New Roman" w:cs="Times New Roman"/>
                <w:lang w:eastAsia="en-US"/>
              </w:rPr>
              <w:t>информационный бюллетень, размещение информации на официальном сайте исполнительного органа государственной власти</w:t>
            </w:r>
          </w:p>
          <w:p w:rsidR="00D35152" w:rsidRPr="00E15750" w:rsidRDefault="00D35152">
            <w:pPr>
              <w:pStyle w:val="ConsPlusNormal"/>
              <w:rPr>
                <w:rFonts w:ascii="Times New Roman" w:hAnsi="Times New Roman" w:cs="Times New Roman"/>
              </w:rPr>
            </w:pPr>
          </w:p>
        </w:tc>
        <w:tc>
          <w:tcPr>
            <w:tcW w:w="1843" w:type="dxa"/>
          </w:tcPr>
          <w:p w:rsidR="00D35152" w:rsidRPr="00E15750" w:rsidRDefault="00D35152">
            <w:pPr>
              <w:pStyle w:val="ConsPlusNormal"/>
              <w:rPr>
                <w:rFonts w:ascii="Times New Roman" w:hAnsi="Times New Roman" w:cs="Times New Roman"/>
              </w:rPr>
            </w:pPr>
            <w:proofErr w:type="spellStart"/>
            <w:r w:rsidRPr="00E15750">
              <w:rPr>
                <w:rFonts w:ascii="Times New Roman" w:hAnsi="Times New Roman" w:cs="Times New Roman"/>
              </w:rPr>
              <w:t>Депжкк</w:t>
            </w:r>
            <w:proofErr w:type="spellEnd"/>
            <w:r w:rsidRPr="00E15750">
              <w:rPr>
                <w:rFonts w:ascii="Times New Roman" w:hAnsi="Times New Roman" w:cs="Times New Roman"/>
              </w:rPr>
              <w:t xml:space="preserve"> и энергетики Югры,</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органы местного самоуправления</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(по согласованию)</w:t>
            </w:r>
          </w:p>
        </w:tc>
        <w:tc>
          <w:tcPr>
            <w:tcW w:w="3543" w:type="dxa"/>
          </w:tcPr>
          <w:p w:rsidR="00D35152" w:rsidRPr="00E15750" w:rsidRDefault="005C41ED" w:rsidP="00163761">
            <w:pPr>
              <w:pStyle w:val="ConsPlusNormal"/>
              <w:jc w:val="both"/>
              <w:rPr>
                <w:rFonts w:ascii="Times New Roman" w:hAnsi="Times New Roman" w:cs="Times New Roman"/>
              </w:rPr>
            </w:pPr>
            <w:r w:rsidRPr="00E15750">
              <w:rPr>
                <w:rFonts w:ascii="Times New Roman" w:hAnsi="Times New Roman" w:cs="Times New Roman"/>
              </w:rPr>
              <w:t>Анализ данных об объемах реализации и потребления населением Кондинского района сжиженного газа будет проведен по итогам 2020 года</w:t>
            </w:r>
          </w:p>
        </w:tc>
      </w:tr>
      <w:tr w:rsidR="00D35152" w:rsidRPr="00E15750" w:rsidTr="000C045C">
        <w:tc>
          <w:tcPr>
            <w:tcW w:w="629" w:type="dxa"/>
          </w:tcPr>
          <w:p w:rsidR="00D35152" w:rsidRPr="00E15750" w:rsidRDefault="00D35152">
            <w:pPr>
              <w:pStyle w:val="ConsPlusNormal"/>
              <w:jc w:val="center"/>
              <w:outlineLvl w:val="2"/>
              <w:rPr>
                <w:rFonts w:ascii="Times New Roman" w:hAnsi="Times New Roman" w:cs="Times New Roman"/>
              </w:rPr>
            </w:pPr>
            <w:r w:rsidRPr="00E15750">
              <w:rPr>
                <w:rFonts w:ascii="Times New Roman" w:hAnsi="Times New Roman" w:cs="Times New Roman"/>
              </w:rPr>
              <w:t>10.</w:t>
            </w:r>
          </w:p>
        </w:tc>
        <w:tc>
          <w:tcPr>
            <w:tcW w:w="11199" w:type="dxa"/>
            <w:gridSpan w:val="6"/>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Рынок жилищного строительства (за исключением индивидуального жилищного строительства)</w:t>
            </w:r>
          </w:p>
        </w:tc>
        <w:tc>
          <w:tcPr>
            <w:tcW w:w="3543" w:type="dxa"/>
          </w:tcPr>
          <w:p w:rsidR="00D35152" w:rsidRPr="00E15750" w:rsidRDefault="00D35152">
            <w:pPr>
              <w:pStyle w:val="ConsPlusNormal"/>
              <w:rPr>
                <w:rFonts w:ascii="Times New Roman" w:hAnsi="Times New Roman" w:cs="Times New Roman"/>
              </w:rPr>
            </w:pPr>
          </w:p>
        </w:tc>
      </w:tr>
      <w:tr w:rsidR="00D35152" w:rsidRPr="00E15750" w:rsidTr="000C045C">
        <w:tc>
          <w:tcPr>
            <w:tcW w:w="629" w:type="dxa"/>
          </w:tcPr>
          <w:p w:rsidR="00D35152" w:rsidRPr="00E15750" w:rsidRDefault="00D35152">
            <w:pPr>
              <w:pStyle w:val="ConsPlusNormal"/>
              <w:jc w:val="center"/>
              <w:rPr>
                <w:rFonts w:ascii="Times New Roman" w:hAnsi="Times New Roman" w:cs="Times New Roman"/>
              </w:rPr>
            </w:pPr>
            <w:r w:rsidRPr="00E15750">
              <w:rPr>
                <w:rFonts w:ascii="Times New Roman" w:hAnsi="Times New Roman" w:cs="Times New Roman"/>
              </w:rPr>
              <w:t>10.1</w:t>
            </w:r>
          </w:p>
        </w:tc>
        <w:tc>
          <w:tcPr>
            <w:tcW w:w="2546"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Внедрение целевой модели "Получение разрешения на строительство и территориальное планирование" в жилищном строительстве, оказание муниципальных услуг в соответствии с административным регламентом</w:t>
            </w:r>
          </w:p>
        </w:tc>
        <w:tc>
          <w:tcPr>
            <w:tcW w:w="1990"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низкая информированность участников градостроительных отношений о порядке получения муниципальных услуг в сфере градостроительства</w:t>
            </w:r>
          </w:p>
        </w:tc>
        <w:tc>
          <w:tcPr>
            <w:tcW w:w="1843"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снижение сроков получения разрешений на строительство и ввод объекта в эксплуатацию, сроков проведения экспертизы проектной документации</w:t>
            </w:r>
          </w:p>
        </w:tc>
        <w:tc>
          <w:tcPr>
            <w:tcW w:w="1418"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30 декабря 2019 года,</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30 декабря 2020 года,</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30 декабря 2021 года</w:t>
            </w:r>
          </w:p>
        </w:tc>
        <w:tc>
          <w:tcPr>
            <w:tcW w:w="1559"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информация на едином официальном сайте государственных органов автономного округа, официальных сайтах органов местного самоуправления</w:t>
            </w:r>
          </w:p>
        </w:tc>
        <w:tc>
          <w:tcPr>
            <w:tcW w:w="1843"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 xml:space="preserve">Департамент строительства автономного округа (далее - </w:t>
            </w:r>
            <w:proofErr w:type="spellStart"/>
            <w:r w:rsidRPr="00E15750">
              <w:rPr>
                <w:rFonts w:ascii="Times New Roman" w:hAnsi="Times New Roman" w:cs="Times New Roman"/>
              </w:rPr>
              <w:t>Депстрой</w:t>
            </w:r>
            <w:proofErr w:type="spellEnd"/>
            <w:r w:rsidRPr="00E15750">
              <w:rPr>
                <w:rFonts w:ascii="Times New Roman" w:hAnsi="Times New Roman" w:cs="Times New Roman"/>
              </w:rPr>
              <w:t xml:space="preserve"> Югры),</w:t>
            </w:r>
          </w:p>
          <w:p w:rsidR="00D35152" w:rsidRPr="00E15750" w:rsidRDefault="00D35152">
            <w:pPr>
              <w:pStyle w:val="ConsPlusNormal"/>
              <w:rPr>
                <w:rFonts w:ascii="Times New Roman" w:hAnsi="Times New Roman" w:cs="Times New Roman"/>
              </w:rPr>
            </w:pPr>
            <w:proofErr w:type="gramStart"/>
            <w:r w:rsidRPr="00E15750">
              <w:rPr>
                <w:rFonts w:ascii="Times New Roman" w:hAnsi="Times New Roman" w:cs="Times New Roman"/>
              </w:rPr>
              <w:t>Служба жилищного и строительного надзора автономного округа (далее - (</w:t>
            </w:r>
            <w:proofErr w:type="spellStart"/>
            <w:r w:rsidRPr="00E15750">
              <w:rPr>
                <w:rFonts w:ascii="Times New Roman" w:hAnsi="Times New Roman" w:cs="Times New Roman"/>
              </w:rPr>
              <w:t>Жилстройнадзор</w:t>
            </w:r>
            <w:proofErr w:type="spellEnd"/>
            <w:r w:rsidRPr="00E15750">
              <w:rPr>
                <w:rFonts w:ascii="Times New Roman" w:hAnsi="Times New Roman" w:cs="Times New Roman"/>
              </w:rPr>
              <w:t xml:space="preserve"> Югры),</w:t>
            </w:r>
            <w:proofErr w:type="gramEnd"/>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органы местного самоуправления</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(по согласованию)</w:t>
            </w:r>
          </w:p>
        </w:tc>
        <w:tc>
          <w:tcPr>
            <w:tcW w:w="3543" w:type="dxa"/>
          </w:tcPr>
          <w:p w:rsidR="00D35152" w:rsidRPr="00E15750" w:rsidRDefault="00D6770B" w:rsidP="00D6770B">
            <w:pPr>
              <w:pStyle w:val="ConsPlusNormal"/>
              <w:jc w:val="both"/>
              <w:rPr>
                <w:rFonts w:ascii="Times New Roman" w:hAnsi="Times New Roman" w:cs="Times New Roman"/>
              </w:rPr>
            </w:pPr>
            <w:r w:rsidRPr="00E15750">
              <w:rPr>
                <w:rFonts w:ascii="Times New Roman" w:hAnsi="Times New Roman" w:cs="Times New Roman"/>
              </w:rPr>
              <w:t>Мероприятия, предусмотренные портфелем проектов «Получение разрешения на строительство и территориальное планирование» выполняются в соответствии с календарным планом</w:t>
            </w:r>
          </w:p>
        </w:tc>
      </w:tr>
      <w:tr w:rsidR="00D35152" w:rsidRPr="00E15750" w:rsidTr="000C045C">
        <w:tc>
          <w:tcPr>
            <w:tcW w:w="629" w:type="dxa"/>
          </w:tcPr>
          <w:p w:rsidR="00D35152" w:rsidRPr="00E15750" w:rsidRDefault="00D35152">
            <w:pPr>
              <w:pStyle w:val="ConsPlusNormal"/>
              <w:jc w:val="center"/>
              <w:rPr>
                <w:rFonts w:ascii="Times New Roman" w:hAnsi="Times New Roman" w:cs="Times New Roman"/>
              </w:rPr>
            </w:pPr>
            <w:r w:rsidRPr="00E15750">
              <w:rPr>
                <w:rFonts w:ascii="Times New Roman" w:hAnsi="Times New Roman" w:cs="Times New Roman"/>
              </w:rPr>
              <w:lastRenderedPageBreak/>
              <w:t>10.2</w:t>
            </w:r>
          </w:p>
        </w:tc>
        <w:tc>
          <w:tcPr>
            <w:tcW w:w="2546"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Обеспечение инженерной инфраструктурой земельных участков, предоставляемых для жилищного строительства</w:t>
            </w:r>
          </w:p>
        </w:tc>
        <w:tc>
          <w:tcPr>
            <w:tcW w:w="1990"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существенные капитальные затраты застройщика на обеспечение земельных участков инженерной инфраструктурой</w:t>
            </w:r>
          </w:p>
        </w:tc>
        <w:tc>
          <w:tcPr>
            <w:tcW w:w="1843"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сокращение затрат застройщиков на строительство инженерной инфраструктуры</w:t>
            </w:r>
          </w:p>
        </w:tc>
        <w:tc>
          <w:tcPr>
            <w:tcW w:w="1418"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30 декабря 2019 года,</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30 декабря 2020 года,</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30 декабря 2021 года</w:t>
            </w:r>
          </w:p>
        </w:tc>
        <w:tc>
          <w:tcPr>
            <w:tcW w:w="1559"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информация на едином официальном сайте государственных органов автономного округа, официальных сайтах органов местного самоуправления</w:t>
            </w:r>
          </w:p>
        </w:tc>
        <w:tc>
          <w:tcPr>
            <w:tcW w:w="1843" w:type="dxa"/>
          </w:tcPr>
          <w:p w:rsidR="00D35152" w:rsidRPr="00E15750" w:rsidRDefault="00D35152">
            <w:pPr>
              <w:pStyle w:val="ConsPlusNormal"/>
              <w:rPr>
                <w:rFonts w:ascii="Times New Roman" w:hAnsi="Times New Roman" w:cs="Times New Roman"/>
              </w:rPr>
            </w:pPr>
            <w:proofErr w:type="spellStart"/>
            <w:r w:rsidRPr="00E15750">
              <w:rPr>
                <w:rFonts w:ascii="Times New Roman" w:hAnsi="Times New Roman" w:cs="Times New Roman"/>
              </w:rPr>
              <w:t>Депстрой</w:t>
            </w:r>
            <w:proofErr w:type="spellEnd"/>
            <w:r w:rsidRPr="00E15750">
              <w:rPr>
                <w:rFonts w:ascii="Times New Roman" w:hAnsi="Times New Roman" w:cs="Times New Roman"/>
              </w:rPr>
              <w:t xml:space="preserve"> Югры,</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органы местного самоуправления</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(по согласованию)</w:t>
            </w:r>
          </w:p>
        </w:tc>
        <w:tc>
          <w:tcPr>
            <w:tcW w:w="3543" w:type="dxa"/>
          </w:tcPr>
          <w:p w:rsidR="00D35152" w:rsidRPr="00E15750" w:rsidRDefault="00EB70A0" w:rsidP="000546A5">
            <w:pPr>
              <w:pStyle w:val="ConsPlusNormal"/>
              <w:jc w:val="both"/>
              <w:rPr>
                <w:rFonts w:ascii="Times New Roman" w:hAnsi="Times New Roman" w:cs="Times New Roman"/>
              </w:rPr>
            </w:pPr>
            <w:r w:rsidRPr="00E15750">
              <w:rPr>
                <w:rFonts w:ascii="Times New Roman" w:hAnsi="Times New Roman" w:cs="Times New Roman"/>
              </w:rPr>
              <w:t>Согласно муниципальной программе «О муниципальной программе «Обеспечение доступным и комфортным жильем жителей Кондинского района на 2019-2025 годы и на период до 2030 года», утвержденной постановлением администрации Кон</w:t>
            </w:r>
            <w:r w:rsidR="00BB674D" w:rsidRPr="00E15750">
              <w:rPr>
                <w:rFonts w:ascii="Times New Roman" w:hAnsi="Times New Roman" w:cs="Times New Roman"/>
              </w:rPr>
              <w:t>динского района от 26.10.2018 №</w:t>
            </w:r>
            <w:r w:rsidRPr="00E15750">
              <w:rPr>
                <w:rFonts w:ascii="Times New Roman" w:hAnsi="Times New Roman" w:cs="Times New Roman"/>
              </w:rPr>
              <w:t>2109, запланировано мероприятие: «Проектирование и строительство инженерной инфраструктуры в целях обеспечения инженерной подготовки земельных участко</w:t>
            </w:r>
            <w:r w:rsidR="000546A5" w:rsidRPr="00E15750">
              <w:rPr>
                <w:rFonts w:ascii="Times New Roman" w:hAnsi="Times New Roman" w:cs="Times New Roman"/>
              </w:rPr>
              <w:t>в для жилищного строительства»</w:t>
            </w:r>
          </w:p>
        </w:tc>
      </w:tr>
      <w:tr w:rsidR="00D35152" w:rsidRPr="00E15750" w:rsidTr="000C045C">
        <w:tc>
          <w:tcPr>
            <w:tcW w:w="629" w:type="dxa"/>
          </w:tcPr>
          <w:p w:rsidR="00D35152" w:rsidRPr="00E15750" w:rsidRDefault="00D35152">
            <w:pPr>
              <w:pStyle w:val="ConsPlusNormal"/>
              <w:jc w:val="center"/>
              <w:outlineLvl w:val="2"/>
              <w:rPr>
                <w:rFonts w:ascii="Times New Roman" w:hAnsi="Times New Roman" w:cs="Times New Roman"/>
              </w:rPr>
            </w:pPr>
            <w:r w:rsidRPr="00E15750">
              <w:rPr>
                <w:rFonts w:ascii="Times New Roman" w:hAnsi="Times New Roman" w:cs="Times New Roman"/>
              </w:rPr>
              <w:t>12.</w:t>
            </w:r>
          </w:p>
        </w:tc>
        <w:tc>
          <w:tcPr>
            <w:tcW w:w="11199" w:type="dxa"/>
            <w:gridSpan w:val="6"/>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Рынок дорожной деятельности (за исключением проектирования)</w:t>
            </w:r>
          </w:p>
        </w:tc>
        <w:tc>
          <w:tcPr>
            <w:tcW w:w="3543" w:type="dxa"/>
          </w:tcPr>
          <w:p w:rsidR="00D35152" w:rsidRPr="00E15750" w:rsidRDefault="00D35152">
            <w:pPr>
              <w:pStyle w:val="ConsPlusNormal"/>
              <w:rPr>
                <w:rFonts w:ascii="Times New Roman" w:hAnsi="Times New Roman" w:cs="Times New Roman"/>
              </w:rPr>
            </w:pPr>
          </w:p>
        </w:tc>
      </w:tr>
      <w:tr w:rsidR="00D35152" w:rsidRPr="00E15750" w:rsidTr="000C045C">
        <w:tc>
          <w:tcPr>
            <w:tcW w:w="629" w:type="dxa"/>
          </w:tcPr>
          <w:p w:rsidR="00D35152" w:rsidRPr="00E15750" w:rsidRDefault="00D35152">
            <w:pPr>
              <w:pStyle w:val="ConsPlusNormal"/>
              <w:jc w:val="center"/>
              <w:rPr>
                <w:rFonts w:ascii="Times New Roman" w:hAnsi="Times New Roman" w:cs="Times New Roman"/>
              </w:rPr>
            </w:pPr>
            <w:r w:rsidRPr="00E15750">
              <w:rPr>
                <w:rFonts w:ascii="Times New Roman" w:hAnsi="Times New Roman" w:cs="Times New Roman"/>
              </w:rPr>
              <w:t>12.1.</w:t>
            </w:r>
          </w:p>
        </w:tc>
        <w:tc>
          <w:tcPr>
            <w:tcW w:w="2546"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 xml:space="preserve">Совершенствование технологий дорожных работ с целью повышения долговечности дорожных конструкций, качества дорожно-строительных материалов, применения новых технологий, техники, решения задачи </w:t>
            </w:r>
            <w:proofErr w:type="spellStart"/>
            <w:r w:rsidRPr="00E15750">
              <w:rPr>
                <w:rFonts w:ascii="Times New Roman" w:hAnsi="Times New Roman" w:cs="Times New Roman"/>
              </w:rPr>
              <w:t>импортозамещения</w:t>
            </w:r>
            <w:proofErr w:type="spellEnd"/>
          </w:p>
        </w:tc>
        <w:tc>
          <w:tcPr>
            <w:tcW w:w="1990"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высокая стоимость дорожных работ</w:t>
            </w:r>
          </w:p>
        </w:tc>
        <w:tc>
          <w:tcPr>
            <w:tcW w:w="1843"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увеличение доли автомобильных дорог, соответствующих нормативным требованиям</w:t>
            </w:r>
          </w:p>
        </w:tc>
        <w:tc>
          <w:tcPr>
            <w:tcW w:w="1418"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30 декабря 2019 года,</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30 декабря 2020 года,</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30 декабря 2021 года</w:t>
            </w:r>
          </w:p>
        </w:tc>
        <w:tc>
          <w:tcPr>
            <w:tcW w:w="1559"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мониторинг исполнения государственных, муниципальных контрактов</w:t>
            </w:r>
          </w:p>
        </w:tc>
        <w:tc>
          <w:tcPr>
            <w:tcW w:w="1843"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 xml:space="preserve">Департамент дорожного хозяйства и транспорта автономного округа (далее - </w:t>
            </w:r>
            <w:proofErr w:type="spellStart"/>
            <w:r w:rsidRPr="00E15750">
              <w:rPr>
                <w:rFonts w:ascii="Times New Roman" w:hAnsi="Times New Roman" w:cs="Times New Roman"/>
              </w:rPr>
              <w:t>Депдорхоз</w:t>
            </w:r>
            <w:proofErr w:type="spellEnd"/>
            <w:r w:rsidRPr="00E15750">
              <w:rPr>
                <w:rFonts w:ascii="Times New Roman" w:hAnsi="Times New Roman" w:cs="Times New Roman"/>
              </w:rPr>
              <w:t xml:space="preserve"> и транспорта Югры),</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органы местного самоуправления</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(по согласованию)</w:t>
            </w:r>
          </w:p>
        </w:tc>
        <w:tc>
          <w:tcPr>
            <w:tcW w:w="3543" w:type="dxa"/>
          </w:tcPr>
          <w:p w:rsidR="00D6770B" w:rsidRPr="00E15750" w:rsidRDefault="00D6770B" w:rsidP="00D6770B">
            <w:pPr>
              <w:pStyle w:val="ConsPlusNormal"/>
              <w:rPr>
                <w:rFonts w:ascii="Times New Roman" w:hAnsi="Times New Roman" w:cs="Times New Roman"/>
              </w:rPr>
            </w:pPr>
            <w:r w:rsidRPr="00E15750">
              <w:rPr>
                <w:rFonts w:ascii="Times New Roman" w:hAnsi="Times New Roman" w:cs="Times New Roman"/>
              </w:rPr>
              <w:t xml:space="preserve">Заключение муниципальных контрактов жизненного цикла, на проектирование, строительство и содержание автомобильных дорог общего пользования местного значения, в рамках которых предусматривается увеличение доли автомобильных дорог, соответствующих нормативным требованиям, в соответствии с транспортно-эксплуатационными показателями, а также закреплены нормы и сроки  гарантийных обязательств на выполненные работы. </w:t>
            </w:r>
          </w:p>
          <w:p w:rsidR="00D6770B" w:rsidRPr="00E15750" w:rsidRDefault="00D6770B" w:rsidP="00D6770B">
            <w:pPr>
              <w:pStyle w:val="ConsPlusNormal"/>
              <w:rPr>
                <w:rFonts w:ascii="Times New Roman" w:hAnsi="Times New Roman" w:cs="Times New Roman"/>
              </w:rPr>
            </w:pPr>
            <w:r w:rsidRPr="00E15750">
              <w:rPr>
                <w:rFonts w:ascii="Times New Roman" w:hAnsi="Times New Roman" w:cs="Times New Roman"/>
              </w:rPr>
              <w:t xml:space="preserve">Гарантийный срок устранения Подрядчиком дефектов, возникших в течение гарантийных сроков, на </w:t>
            </w:r>
            <w:r w:rsidRPr="00E15750">
              <w:rPr>
                <w:rFonts w:ascii="Times New Roman" w:hAnsi="Times New Roman" w:cs="Times New Roman"/>
              </w:rPr>
              <w:lastRenderedPageBreak/>
              <w:t>автомобильной дороге или искусственном сооружении и входящих в него инженерных сооружений, оборудования, материалов составляет:</w:t>
            </w:r>
          </w:p>
          <w:p w:rsidR="00D6770B" w:rsidRPr="00E15750" w:rsidRDefault="00D6770B" w:rsidP="00D6770B">
            <w:pPr>
              <w:pStyle w:val="ConsPlusNormal"/>
              <w:rPr>
                <w:rFonts w:ascii="Times New Roman" w:hAnsi="Times New Roman" w:cs="Times New Roman"/>
              </w:rPr>
            </w:pPr>
            <w:r w:rsidRPr="00E15750">
              <w:rPr>
                <w:rFonts w:ascii="Times New Roman" w:hAnsi="Times New Roman" w:cs="Times New Roman"/>
              </w:rPr>
              <w:t>- по земляному полотну  - 8  лет;</w:t>
            </w:r>
          </w:p>
          <w:p w:rsidR="00D6770B" w:rsidRPr="00E15750" w:rsidRDefault="00D6770B" w:rsidP="00D6770B">
            <w:pPr>
              <w:pStyle w:val="ConsPlusNormal"/>
              <w:rPr>
                <w:rFonts w:ascii="Times New Roman" w:hAnsi="Times New Roman" w:cs="Times New Roman"/>
              </w:rPr>
            </w:pPr>
            <w:r w:rsidRPr="00E15750">
              <w:rPr>
                <w:rFonts w:ascii="Times New Roman" w:hAnsi="Times New Roman" w:cs="Times New Roman"/>
              </w:rPr>
              <w:t>- по основанию дорожной одежды – 6  лет;</w:t>
            </w:r>
          </w:p>
          <w:p w:rsidR="00D6770B" w:rsidRPr="00E15750" w:rsidRDefault="00D6770B" w:rsidP="00D6770B">
            <w:pPr>
              <w:pStyle w:val="ConsPlusNormal"/>
              <w:rPr>
                <w:rFonts w:ascii="Times New Roman" w:hAnsi="Times New Roman" w:cs="Times New Roman"/>
              </w:rPr>
            </w:pPr>
            <w:r w:rsidRPr="00E15750">
              <w:rPr>
                <w:rFonts w:ascii="Times New Roman" w:hAnsi="Times New Roman" w:cs="Times New Roman"/>
              </w:rPr>
              <w:t>- по верхнему слою покрытия  - 4 года;</w:t>
            </w:r>
          </w:p>
          <w:p w:rsidR="00D35152" w:rsidRPr="00E15750" w:rsidRDefault="00D6770B" w:rsidP="00D6770B">
            <w:pPr>
              <w:pStyle w:val="ConsPlusNormal"/>
              <w:rPr>
                <w:rFonts w:ascii="Times New Roman" w:hAnsi="Times New Roman" w:cs="Times New Roman"/>
              </w:rPr>
            </w:pPr>
            <w:r w:rsidRPr="00E15750">
              <w:rPr>
                <w:rFonts w:ascii="Times New Roman" w:hAnsi="Times New Roman" w:cs="Times New Roman"/>
              </w:rPr>
              <w:t>- по дорожным знакам – 1 год.</w:t>
            </w:r>
          </w:p>
        </w:tc>
      </w:tr>
      <w:tr w:rsidR="00D35152" w:rsidRPr="00E15750" w:rsidTr="000C045C">
        <w:tc>
          <w:tcPr>
            <w:tcW w:w="629" w:type="dxa"/>
          </w:tcPr>
          <w:p w:rsidR="00D35152" w:rsidRPr="00E15750" w:rsidRDefault="00D35152">
            <w:pPr>
              <w:pStyle w:val="ConsPlusNormal"/>
              <w:jc w:val="center"/>
              <w:rPr>
                <w:rFonts w:ascii="Times New Roman" w:hAnsi="Times New Roman" w:cs="Times New Roman"/>
              </w:rPr>
            </w:pPr>
            <w:r w:rsidRPr="00E15750">
              <w:rPr>
                <w:rFonts w:ascii="Times New Roman" w:hAnsi="Times New Roman" w:cs="Times New Roman"/>
              </w:rPr>
              <w:lastRenderedPageBreak/>
              <w:t>12.2.</w:t>
            </w:r>
          </w:p>
        </w:tc>
        <w:tc>
          <w:tcPr>
            <w:tcW w:w="2546"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Утверждение (актуализация) комплексной схемы организации дорожного движения</w:t>
            </w:r>
          </w:p>
        </w:tc>
        <w:tc>
          <w:tcPr>
            <w:tcW w:w="1990"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рост автомобилизации</w:t>
            </w:r>
          </w:p>
        </w:tc>
        <w:tc>
          <w:tcPr>
            <w:tcW w:w="1843"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увеличение пропускной способности улично-дорожной сети</w:t>
            </w:r>
          </w:p>
        </w:tc>
        <w:tc>
          <w:tcPr>
            <w:tcW w:w="1418"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30 декабря 2019 года,</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30 декабря 2020 года,</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30 декабря 2021 года</w:t>
            </w:r>
          </w:p>
        </w:tc>
        <w:tc>
          <w:tcPr>
            <w:tcW w:w="1559"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правовые акты органов местного самоуправления</w:t>
            </w:r>
          </w:p>
        </w:tc>
        <w:tc>
          <w:tcPr>
            <w:tcW w:w="1843"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органы местного самоуправления</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(по согласованию)</w:t>
            </w:r>
          </w:p>
        </w:tc>
        <w:tc>
          <w:tcPr>
            <w:tcW w:w="3543" w:type="dxa"/>
          </w:tcPr>
          <w:p w:rsidR="00D35152" w:rsidRPr="00E15750" w:rsidRDefault="00D6770B">
            <w:pPr>
              <w:pStyle w:val="ConsPlusNormal"/>
              <w:rPr>
                <w:rFonts w:ascii="Times New Roman" w:hAnsi="Times New Roman" w:cs="Times New Roman"/>
              </w:rPr>
            </w:pPr>
            <w:r w:rsidRPr="00E15750">
              <w:rPr>
                <w:rFonts w:ascii="Times New Roman" w:hAnsi="Times New Roman" w:cs="Times New Roman"/>
              </w:rPr>
              <w:t xml:space="preserve">Комплексная схема организации дорожного движения (далее – КСОДД) </w:t>
            </w:r>
            <w:proofErr w:type="spellStart"/>
            <w:r w:rsidRPr="00E15750">
              <w:rPr>
                <w:rFonts w:ascii="Times New Roman" w:hAnsi="Times New Roman" w:cs="Times New Roman"/>
              </w:rPr>
              <w:t>гп</w:t>
            </w:r>
            <w:proofErr w:type="gramStart"/>
            <w:r w:rsidRPr="00E15750">
              <w:rPr>
                <w:rFonts w:ascii="Times New Roman" w:hAnsi="Times New Roman" w:cs="Times New Roman"/>
              </w:rPr>
              <w:t>.М</w:t>
            </w:r>
            <w:proofErr w:type="gramEnd"/>
            <w:r w:rsidRPr="00E15750">
              <w:rPr>
                <w:rFonts w:ascii="Times New Roman" w:hAnsi="Times New Roman" w:cs="Times New Roman"/>
              </w:rPr>
              <w:t>еждуреченский</w:t>
            </w:r>
            <w:proofErr w:type="spellEnd"/>
            <w:r w:rsidRPr="00E15750">
              <w:rPr>
                <w:rFonts w:ascii="Times New Roman" w:hAnsi="Times New Roman" w:cs="Times New Roman"/>
              </w:rPr>
              <w:t xml:space="preserve"> утверждена постановлением администрации </w:t>
            </w:r>
            <w:proofErr w:type="spellStart"/>
            <w:r w:rsidRPr="00E15750">
              <w:rPr>
                <w:rFonts w:ascii="Times New Roman" w:hAnsi="Times New Roman" w:cs="Times New Roman"/>
              </w:rPr>
              <w:t>Кониднского</w:t>
            </w:r>
            <w:proofErr w:type="spellEnd"/>
            <w:r w:rsidRPr="00E15750">
              <w:rPr>
                <w:rFonts w:ascii="Times New Roman" w:hAnsi="Times New Roman" w:cs="Times New Roman"/>
              </w:rPr>
              <w:t xml:space="preserve"> района от 06.11.2018 № 2169 «Об утверждении Комплексной схемы организации дорожного движения </w:t>
            </w:r>
            <w:proofErr w:type="spellStart"/>
            <w:r w:rsidRPr="00E15750">
              <w:rPr>
                <w:rFonts w:ascii="Times New Roman" w:hAnsi="Times New Roman" w:cs="Times New Roman"/>
              </w:rPr>
              <w:t>гп.Междуреченский</w:t>
            </w:r>
            <w:proofErr w:type="spellEnd"/>
            <w:r w:rsidRPr="00E15750">
              <w:rPr>
                <w:rFonts w:ascii="Times New Roman" w:hAnsi="Times New Roman" w:cs="Times New Roman"/>
              </w:rPr>
              <w:t>». КСОДД подлежит актуализации не реже, чем один раз в три года. В настоящее время, актуализация КСОДД не требуется.</w:t>
            </w:r>
          </w:p>
        </w:tc>
      </w:tr>
      <w:tr w:rsidR="00D35152" w:rsidRPr="00E15750" w:rsidTr="000C045C">
        <w:tc>
          <w:tcPr>
            <w:tcW w:w="629" w:type="dxa"/>
          </w:tcPr>
          <w:p w:rsidR="00D35152" w:rsidRPr="00E15750" w:rsidRDefault="00D35152">
            <w:pPr>
              <w:pStyle w:val="ConsPlusNormal"/>
              <w:jc w:val="center"/>
              <w:rPr>
                <w:rFonts w:ascii="Times New Roman" w:hAnsi="Times New Roman" w:cs="Times New Roman"/>
              </w:rPr>
            </w:pPr>
            <w:r w:rsidRPr="00E15750">
              <w:rPr>
                <w:rFonts w:ascii="Times New Roman" w:hAnsi="Times New Roman" w:cs="Times New Roman"/>
              </w:rPr>
              <w:t>12.3.</w:t>
            </w:r>
          </w:p>
        </w:tc>
        <w:tc>
          <w:tcPr>
            <w:tcW w:w="2546"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Оказание муниципальных услуг в сфере строительства в соответствии с административным регламентом</w:t>
            </w:r>
          </w:p>
        </w:tc>
        <w:tc>
          <w:tcPr>
            <w:tcW w:w="1990"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низкая информированность участников градостроительных отношений о порядке получения муниципальных услуг в сфере строительства</w:t>
            </w:r>
          </w:p>
        </w:tc>
        <w:tc>
          <w:tcPr>
            <w:tcW w:w="1843"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сокращение сроков получения разрешений на строительство и ввод объекта в эксплуатацию,</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сроков проведения экспертизы проектной документации</w:t>
            </w:r>
          </w:p>
        </w:tc>
        <w:tc>
          <w:tcPr>
            <w:tcW w:w="1418"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30 декабря 2019 года,</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30 декабря 2020 года,</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30 декабря 2021 года</w:t>
            </w:r>
          </w:p>
        </w:tc>
        <w:tc>
          <w:tcPr>
            <w:tcW w:w="1559"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информация на едином официальном сайте государственных органов, официальных сайтах органов местного самоуправления</w:t>
            </w:r>
          </w:p>
        </w:tc>
        <w:tc>
          <w:tcPr>
            <w:tcW w:w="1843" w:type="dxa"/>
          </w:tcPr>
          <w:p w:rsidR="00D35152" w:rsidRPr="00E15750" w:rsidRDefault="00D35152">
            <w:pPr>
              <w:pStyle w:val="ConsPlusNormal"/>
              <w:rPr>
                <w:rFonts w:ascii="Times New Roman" w:hAnsi="Times New Roman" w:cs="Times New Roman"/>
              </w:rPr>
            </w:pPr>
            <w:proofErr w:type="spellStart"/>
            <w:r w:rsidRPr="00E15750">
              <w:rPr>
                <w:rFonts w:ascii="Times New Roman" w:hAnsi="Times New Roman" w:cs="Times New Roman"/>
              </w:rPr>
              <w:t>Депстрой</w:t>
            </w:r>
            <w:proofErr w:type="spellEnd"/>
            <w:r w:rsidRPr="00E15750">
              <w:rPr>
                <w:rFonts w:ascii="Times New Roman" w:hAnsi="Times New Roman" w:cs="Times New Roman"/>
              </w:rPr>
              <w:t xml:space="preserve"> Югры,</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органы местного самоуправления</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(по согласованию)</w:t>
            </w:r>
          </w:p>
        </w:tc>
        <w:tc>
          <w:tcPr>
            <w:tcW w:w="3543" w:type="dxa"/>
          </w:tcPr>
          <w:p w:rsidR="00D6770B" w:rsidRPr="00E15750" w:rsidRDefault="00D6770B" w:rsidP="003551DA">
            <w:pPr>
              <w:pStyle w:val="ConsPlusNormal"/>
              <w:jc w:val="both"/>
              <w:rPr>
                <w:rFonts w:ascii="Times New Roman" w:hAnsi="Times New Roman" w:cs="Times New Roman"/>
              </w:rPr>
            </w:pPr>
            <w:r w:rsidRPr="00E15750">
              <w:rPr>
                <w:rFonts w:ascii="Times New Roman" w:hAnsi="Times New Roman" w:cs="Times New Roman"/>
              </w:rPr>
              <w:t>Муниципальные услуги оказываются в соответствии с утвержденными регламентами. Средний срок предоставления услуги по выдаче разрешения на строительство 4 дня, выдача градостроительного плана земельного участка – 9 дней.</w:t>
            </w:r>
          </w:p>
          <w:p w:rsidR="00D35152" w:rsidRPr="00E15750" w:rsidRDefault="00D6770B" w:rsidP="003551DA">
            <w:pPr>
              <w:pStyle w:val="ConsPlusNormal"/>
              <w:jc w:val="both"/>
              <w:rPr>
                <w:rFonts w:ascii="Times New Roman" w:hAnsi="Times New Roman" w:cs="Times New Roman"/>
              </w:rPr>
            </w:pPr>
            <w:r w:rsidRPr="00E15750">
              <w:rPr>
                <w:rFonts w:ascii="Times New Roman" w:hAnsi="Times New Roman" w:cs="Times New Roman"/>
              </w:rPr>
              <w:t xml:space="preserve">На официальном сайте органов местного самоуправления Кондинского района создан раздел, </w:t>
            </w:r>
            <w:r w:rsidRPr="00E15750">
              <w:rPr>
                <w:rFonts w:ascii="Times New Roman" w:hAnsi="Times New Roman" w:cs="Times New Roman"/>
              </w:rPr>
              <w:lastRenderedPageBreak/>
              <w:t xml:space="preserve">посвященный вопросам градостроительной деятельности в котором размещены стандарты предоставления услуг в сфере строительства, «калькулятор процедур». </w:t>
            </w:r>
            <w:proofErr w:type="gramStart"/>
            <w:r w:rsidRPr="00E15750">
              <w:rPr>
                <w:rFonts w:ascii="Times New Roman" w:hAnsi="Times New Roman" w:cs="Times New Roman"/>
              </w:rPr>
              <w:t>В общественных местах на стендах, проспектах, размещены памятки по получению услуг в электронном виде)</w:t>
            </w:r>
            <w:proofErr w:type="gramEnd"/>
          </w:p>
        </w:tc>
      </w:tr>
      <w:tr w:rsidR="00D35152" w:rsidRPr="00E15750" w:rsidTr="000C045C">
        <w:tc>
          <w:tcPr>
            <w:tcW w:w="629" w:type="dxa"/>
          </w:tcPr>
          <w:p w:rsidR="00D35152" w:rsidRPr="00E15750" w:rsidRDefault="00D35152">
            <w:pPr>
              <w:pStyle w:val="ConsPlusNormal"/>
              <w:jc w:val="center"/>
              <w:outlineLvl w:val="2"/>
              <w:rPr>
                <w:rFonts w:ascii="Times New Roman" w:hAnsi="Times New Roman" w:cs="Times New Roman"/>
              </w:rPr>
            </w:pPr>
            <w:r w:rsidRPr="00E15750">
              <w:rPr>
                <w:rFonts w:ascii="Times New Roman" w:hAnsi="Times New Roman" w:cs="Times New Roman"/>
              </w:rPr>
              <w:lastRenderedPageBreak/>
              <w:t>13.</w:t>
            </w:r>
          </w:p>
        </w:tc>
        <w:tc>
          <w:tcPr>
            <w:tcW w:w="11199" w:type="dxa"/>
            <w:gridSpan w:val="6"/>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Рынок архитектурно-строительного проектирования</w:t>
            </w:r>
          </w:p>
        </w:tc>
        <w:tc>
          <w:tcPr>
            <w:tcW w:w="3543" w:type="dxa"/>
          </w:tcPr>
          <w:p w:rsidR="00D35152" w:rsidRPr="00E15750" w:rsidRDefault="00D35152" w:rsidP="003551DA">
            <w:pPr>
              <w:pStyle w:val="ConsPlusNormal"/>
              <w:jc w:val="both"/>
              <w:rPr>
                <w:rFonts w:ascii="Times New Roman" w:hAnsi="Times New Roman" w:cs="Times New Roman"/>
              </w:rPr>
            </w:pPr>
          </w:p>
        </w:tc>
      </w:tr>
      <w:tr w:rsidR="00D35152" w:rsidRPr="00E15750" w:rsidTr="000C045C">
        <w:tc>
          <w:tcPr>
            <w:tcW w:w="629" w:type="dxa"/>
          </w:tcPr>
          <w:p w:rsidR="00D35152" w:rsidRPr="00E15750" w:rsidRDefault="00D35152">
            <w:pPr>
              <w:pStyle w:val="ConsPlusNormal"/>
              <w:jc w:val="center"/>
              <w:rPr>
                <w:rFonts w:ascii="Times New Roman" w:hAnsi="Times New Roman" w:cs="Times New Roman"/>
              </w:rPr>
            </w:pPr>
            <w:r w:rsidRPr="00E15750">
              <w:rPr>
                <w:rFonts w:ascii="Times New Roman" w:hAnsi="Times New Roman" w:cs="Times New Roman"/>
              </w:rPr>
              <w:t>13.2.</w:t>
            </w:r>
          </w:p>
        </w:tc>
        <w:tc>
          <w:tcPr>
            <w:tcW w:w="2546"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Популяризация объемного моделирования в архитектурно-строительном проектировании</w:t>
            </w:r>
          </w:p>
        </w:tc>
        <w:tc>
          <w:tcPr>
            <w:tcW w:w="1990"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длительные сроки проектирования, низкое качество проектов, отсутствие согласованности участвующих в проектировании и согласовании структур</w:t>
            </w:r>
          </w:p>
        </w:tc>
        <w:tc>
          <w:tcPr>
            <w:tcW w:w="1843"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внедрение лучших мировых практик, повышение конкурентоспособности, улучшение качества подготовленной проектной документации, на этапах строительства - соблюдение сроков реализации проекта, возможность отслеживания процесса строительства в режиме "онлайн"</w:t>
            </w:r>
          </w:p>
        </w:tc>
        <w:tc>
          <w:tcPr>
            <w:tcW w:w="1418"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30 декабря 2019 года,</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30 декабря 2020 года,</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30 декабря 2021 года</w:t>
            </w:r>
          </w:p>
        </w:tc>
        <w:tc>
          <w:tcPr>
            <w:tcW w:w="1559"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информация на едином официальном сайте государственных органов автономного округа, официальных сайтах органов местного самоуправления</w:t>
            </w:r>
          </w:p>
        </w:tc>
        <w:tc>
          <w:tcPr>
            <w:tcW w:w="1843" w:type="dxa"/>
          </w:tcPr>
          <w:p w:rsidR="00D35152" w:rsidRPr="00E15750" w:rsidRDefault="00D35152">
            <w:pPr>
              <w:pStyle w:val="ConsPlusNormal"/>
              <w:rPr>
                <w:rFonts w:ascii="Times New Roman" w:hAnsi="Times New Roman" w:cs="Times New Roman"/>
              </w:rPr>
            </w:pPr>
            <w:proofErr w:type="spellStart"/>
            <w:r w:rsidRPr="00E15750">
              <w:rPr>
                <w:rFonts w:ascii="Times New Roman" w:hAnsi="Times New Roman" w:cs="Times New Roman"/>
              </w:rPr>
              <w:t>Депстрой</w:t>
            </w:r>
            <w:proofErr w:type="spellEnd"/>
            <w:r w:rsidRPr="00E15750">
              <w:rPr>
                <w:rFonts w:ascii="Times New Roman" w:hAnsi="Times New Roman" w:cs="Times New Roman"/>
              </w:rPr>
              <w:t xml:space="preserve"> Югры, органы местного самоуправления</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(по согласованию)</w:t>
            </w:r>
          </w:p>
        </w:tc>
        <w:tc>
          <w:tcPr>
            <w:tcW w:w="3543" w:type="dxa"/>
          </w:tcPr>
          <w:p w:rsidR="00163761" w:rsidRPr="00E15750" w:rsidRDefault="00163761" w:rsidP="003551DA">
            <w:pPr>
              <w:pStyle w:val="ConsPlusNormal"/>
              <w:jc w:val="both"/>
              <w:rPr>
                <w:rFonts w:ascii="Times New Roman" w:hAnsi="Times New Roman" w:cs="Times New Roman"/>
              </w:rPr>
            </w:pPr>
            <w:r w:rsidRPr="00E15750">
              <w:rPr>
                <w:rFonts w:ascii="Times New Roman" w:hAnsi="Times New Roman" w:cs="Times New Roman"/>
              </w:rPr>
              <w:t>Разработка проектной документации на территории Кондинского района ведется в соответствии с действующими нормами проектирования.</w:t>
            </w:r>
          </w:p>
          <w:p w:rsidR="00163761" w:rsidRPr="00E15750" w:rsidRDefault="00163761" w:rsidP="003551DA">
            <w:pPr>
              <w:pStyle w:val="ConsPlusNormal"/>
              <w:jc w:val="both"/>
              <w:rPr>
                <w:rFonts w:ascii="Times New Roman" w:hAnsi="Times New Roman" w:cs="Times New Roman"/>
              </w:rPr>
            </w:pPr>
            <w:r w:rsidRPr="00E15750">
              <w:rPr>
                <w:rFonts w:ascii="Times New Roman" w:hAnsi="Times New Roman" w:cs="Times New Roman"/>
              </w:rPr>
              <w:t>Конкурентоспособность при определении подрядчика работ по проектированию достигается путем проведения соответствующих конкурсов и аукционов в рамках действующего законодательства.</w:t>
            </w:r>
          </w:p>
          <w:p w:rsidR="00D35152" w:rsidRPr="00E15750" w:rsidRDefault="00163761" w:rsidP="003551DA">
            <w:pPr>
              <w:pStyle w:val="ConsPlusNormal"/>
              <w:jc w:val="both"/>
              <w:rPr>
                <w:rFonts w:ascii="Times New Roman" w:hAnsi="Times New Roman" w:cs="Times New Roman"/>
              </w:rPr>
            </w:pPr>
            <w:r w:rsidRPr="00E15750">
              <w:rPr>
                <w:rFonts w:ascii="Times New Roman" w:hAnsi="Times New Roman" w:cs="Times New Roman"/>
              </w:rPr>
              <w:t>Сроки реализации проекта устанавливаются техническим заданием и контролируются в процессе строительства в рамках строительного контроля</w:t>
            </w:r>
          </w:p>
        </w:tc>
      </w:tr>
      <w:tr w:rsidR="00D35152" w:rsidRPr="00E15750" w:rsidTr="000C045C">
        <w:tc>
          <w:tcPr>
            <w:tcW w:w="629" w:type="dxa"/>
          </w:tcPr>
          <w:p w:rsidR="00D35152" w:rsidRPr="00E15750" w:rsidRDefault="00D35152">
            <w:pPr>
              <w:pStyle w:val="ConsPlusNormal"/>
              <w:jc w:val="center"/>
              <w:outlineLvl w:val="2"/>
              <w:rPr>
                <w:rFonts w:ascii="Times New Roman" w:hAnsi="Times New Roman" w:cs="Times New Roman"/>
              </w:rPr>
            </w:pPr>
            <w:r w:rsidRPr="00E15750">
              <w:rPr>
                <w:rFonts w:ascii="Times New Roman" w:hAnsi="Times New Roman" w:cs="Times New Roman"/>
              </w:rPr>
              <w:t>14.</w:t>
            </w:r>
          </w:p>
        </w:tc>
        <w:tc>
          <w:tcPr>
            <w:tcW w:w="11199" w:type="dxa"/>
            <w:gridSpan w:val="6"/>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Рынок кадастровых и землеустроительных работ</w:t>
            </w:r>
          </w:p>
        </w:tc>
        <w:tc>
          <w:tcPr>
            <w:tcW w:w="3543" w:type="dxa"/>
          </w:tcPr>
          <w:p w:rsidR="00D35152" w:rsidRPr="00E15750" w:rsidRDefault="00D35152">
            <w:pPr>
              <w:pStyle w:val="ConsPlusNormal"/>
              <w:rPr>
                <w:rFonts w:ascii="Times New Roman" w:hAnsi="Times New Roman" w:cs="Times New Roman"/>
              </w:rPr>
            </w:pPr>
          </w:p>
        </w:tc>
      </w:tr>
      <w:tr w:rsidR="00D35152" w:rsidRPr="00E15750" w:rsidTr="000C045C">
        <w:tc>
          <w:tcPr>
            <w:tcW w:w="629" w:type="dxa"/>
          </w:tcPr>
          <w:p w:rsidR="00D35152" w:rsidRPr="00E15750" w:rsidRDefault="00D35152">
            <w:pPr>
              <w:pStyle w:val="ConsPlusNormal"/>
              <w:jc w:val="center"/>
              <w:rPr>
                <w:rFonts w:ascii="Times New Roman" w:hAnsi="Times New Roman" w:cs="Times New Roman"/>
              </w:rPr>
            </w:pPr>
            <w:r w:rsidRPr="00E15750">
              <w:rPr>
                <w:rFonts w:ascii="Times New Roman" w:hAnsi="Times New Roman" w:cs="Times New Roman"/>
              </w:rPr>
              <w:lastRenderedPageBreak/>
              <w:t>14.1.</w:t>
            </w:r>
          </w:p>
        </w:tc>
        <w:tc>
          <w:tcPr>
            <w:tcW w:w="2546"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Исследование рынка кадастровых и землеустроительных работ</w:t>
            </w:r>
          </w:p>
        </w:tc>
        <w:tc>
          <w:tcPr>
            <w:tcW w:w="1990"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недостаточность имеющихся сведений для комплексной оценки ситуации</w:t>
            </w:r>
          </w:p>
        </w:tc>
        <w:tc>
          <w:tcPr>
            <w:tcW w:w="1843"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установление количества, доли участия организаций частной формы собственности на рынке кадастровых и землеустроительных работ</w:t>
            </w:r>
          </w:p>
        </w:tc>
        <w:tc>
          <w:tcPr>
            <w:tcW w:w="1418"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30 декабря 2019 года,</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30 декабря 2020 года,</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30 декабря 2021 года</w:t>
            </w:r>
          </w:p>
        </w:tc>
        <w:tc>
          <w:tcPr>
            <w:tcW w:w="1559" w:type="dxa"/>
          </w:tcPr>
          <w:p w:rsidR="00D35152" w:rsidRPr="00E15750" w:rsidRDefault="006F6674">
            <w:pPr>
              <w:pStyle w:val="ConsPlusNormal"/>
              <w:rPr>
                <w:rFonts w:ascii="Times New Roman" w:hAnsi="Times New Roman" w:cs="Times New Roman"/>
              </w:rPr>
            </w:pPr>
            <w:r w:rsidRPr="00E15750">
              <w:rPr>
                <w:rFonts w:ascii="Times New Roman" w:hAnsi="Times New Roman" w:cs="Times New Roman"/>
              </w:rPr>
              <w:t>отчет о результатах исследования рынка кадастровых и землеустроительных работ</w:t>
            </w:r>
          </w:p>
          <w:p w:rsidR="006F6674" w:rsidRPr="00E15750" w:rsidRDefault="006F6674" w:rsidP="006F6674">
            <w:pPr>
              <w:pStyle w:val="ConsPlusNormal"/>
              <w:rPr>
                <w:rFonts w:ascii="Times New Roman" w:hAnsi="Times New Roman" w:cs="Times New Roman"/>
              </w:rPr>
            </w:pPr>
            <w:r w:rsidRPr="00E15750">
              <w:rPr>
                <w:rFonts w:ascii="Times New Roman" w:hAnsi="Times New Roman" w:cs="Times New Roman"/>
              </w:rPr>
              <w:t>организацией</w:t>
            </w:r>
          </w:p>
          <w:p w:rsidR="006F6674" w:rsidRPr="00E15750" w:rsidRDefault="006F6674" w:rsidP="006F6674">
            <w:pPr>
              <w:pStyle w:val="ConsPlusNormal"/>
              <w:rPr>
                <w:rFonts w:ascii="Times New Roman" w:hAnsi="Times New Roman" w:cs="Times New Roman"/>
              </w:rPr>
            </w:pPr>
            <w:r w:rsidRPr="00E15750">
              <w:rPr>
                <w:rFonts w:ascii="Times New Roman" w:hAnsi="Times New Roman" w:cs="Times New Roman"/>
              </w:rPr>
              <w:t>(ред. распоряжения от 30.03.2020 №69-рг)</w:t>
            </w:r>
          </w:p>
          <w:p w:rsidR="006F6674" w:rsidRPr="00E15750" w:rsidRDefault="006F6674">
            <w:pPr>
              <w:pStyle w:val="ConsPlusNormal"/>
              <w:rPr>
                <w:rFonts w:ascii="Times New Roman" w:hAnsi="Times New Roman" w:cs="Times New Roman"/>
              </w:rPr>
            </w:pPr>
          </w:p>
        </w:tc>
        <w:tc>
          <w:tcPr>
            <w:tcW w:w="1843"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 xml:space="preserve">Департамент по управлению государственным имуществом автономного округа (далее - </w:t>
            </w:r>
            <w:proofErr w:type="spellStart"/>
            <w:r w:rsidRPr="00E15750">
              <w:rPr>
                <w:rFonts w:ascii="Times New Roman" w:hAnsi="Times New Roman" w:cs="Times New Roman"/>
              </w:rPr>
              <w:t>Депимущества</w:t>
            </w:r>
            <w:proofErr w:type="spellEnd"/>
            <w:r w:rsidRPr="00E15750">
              <w:rPr>
                <w:rFonts w:ascii="Times New Roman" w:hAnsi="Times New Roman" w:cs="Times New Roman"/>
              </w:rPr>
              <w:t xml:space="preserve"> Югры),</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 xml:space="preserve">Управление </w:t>
            </w:r>
            <w:proofErr w:type="spellStart"/>
            <w:r w:rsidRPr="00E15750">
              <w:rPr>
                <w:rFonts w:ascii="Times New Roman" w:hAnsi="Times New Roman" w:cs="Times New Roman"/>
              </w:rPr>
              <w:t>Росреестра</w:t>
            </w:r>
            <w:proofErr w:type="spellEnd"/>
            <w:r w:rsidRPr="00E15750">
              <w:rPr>
                <w:rFonts w:ascii="Times New Roman" w:hAnsi="Times New Roman" w:cs="Times New Roman"/>
              </w:rPr>
              <w:t xml:space="preserve"> по автономному округу (по согласованию),</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органы местного самоуправления</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(по согласованию),</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саморегулируемые организации кадастровых инженеров (по согласованию)</w:t>
            </w:r>
          </w:p>
        </w:tc>
        <w:tc>
          <w:tcPr>
            <w:tcW w:w="3543" w:type="dxa"/>
          </w:tcPr>
          <w:p w:rsidR="00BB674D" w:rsidRPr="00E15750" w:rsidRDefault="00BB674D" w:rsidP="00BB674D">
            <w:pPr>
              <w:pStyle w:val="ConsPlusNormal"/>
              <w:rPr>
                <w:rFonts w:ascii="Times New Roman" w:hAnsi="Times New Roman" w:cs="Times New Roman"/>
              </w:rPr>
            </w:pPr>
            <w:r w:rsidRPr="00E15750">
              <w:rPr>
                <w:rFonts w:ascii="Times New Roman" w:hAnsi="Times New Roman" w:cs="Times New Roman"/>
              </w:rPr>
              <w:t>В 1 полугодии 2020 года органами местного самоуправления заключено 2 договора с поставщиками услуг частной формы собственности на сумму 256,3 тыс. рублей (100 %).</w:t>
            </w:r>
          </w:p>
          <w:p w:rsidR="00D35152" w:rsidRPr="00E15750" w:rsidRDefault="00BB674D" w:rsidP="00BB674D">
            <w:pPr>
              <w:pStyle w:val="ConsPlusNormal"/>
              <w:jc w:val="both"/>
              <w:rPr>
                <w:rFonts w:ascii="Times New Roman" w:hAnsi="Times New Roman" w:cs="Times New Roman"/>
              </w:rPr>
            </w:pPr>
            <w:r w:rsidRPr="00E15750">
              <w:rPr>
                <w:rFonts w:ascii="Times New Roman" w:hAnsi="Times New Roman" w:cs="Times New Roman"/>
              </w:rPr>
              <w:t>С поставщиками услуг - юридическими лицами с государственным или муниципальным участием по заказу муниципального образования договоры не заключались (0 %).</w:t>
            </w:r>
          </w:p>
        </w:tc>
      </w:tr>
      <w:tr w:rsidR="006F6674" w:rsidRPr="00E15750" w:rsidTr="000C045C">
        <w:tc>
          <w:tcPr>
            <w:tcW w:w="629" w:type="dxa"/>
          </w:tcPr>
          <w:p w:rsidR="006F6674" w:rsidRPr="00E15750" w:rsidRDefault="006F6674" w:rsidP="006F6674">
            <w:pPr>
              <w:pStyle w:val="ConsPlusNormal"/>
              <w:jc w:val="center"/>
              <w:rPr>
                <w:rFonts w:ascii="Times New Roman" w:hAnsi="Times New Roman" w:cs="Times New Roman"/>
              </w:rPr>
            </w:pPr>
            <w:r w:rsidRPr="00E15750">
              <w:rPr>
                <w:rFonts w:ascii="Times New Roman" w:hAnsi="Times New Roman" w:cs="Times New Roman"/>
              </w:rPr>
              <w:t>14.2.</w:t>
            </w:r>
          </w:p>
        </w:tc>
        <w:tc>
          <w:tcPr>
            <w:tcW w:w="2546" w:type="dxa"/>
          </w:tcPr>
          <w:p w:rsidR="006F6674" w:rsidRPr="00E15750" w:rsidRDefault="006F6674" w:rsidP="006F6674">
            <w:pPr>
              <w:widowControl w:val="0"/>
              <w:autoSpaceDE w:val="0"/>
              <w:autoSpaceDN w:val="0"/>
              <w:adjustRightInd w:val="0"/>
              <w:spacing w:line="256" w:lineRule="auto"/>
              <w:rPr>
                <w:sz w:val="22"/>
              </w:rPr>
            </w:pPr>
            <w:r w:rsidRPr="00E15750">
              <w:rPr>
                <w:sz w:val="22"/>
              </w:rPr>
              <w:t>Принятие решений о приватизации муниципальных предприятий, хозяйственных обществ, осуществляющих деятельность в сфере кадастровых и землеустроительных работ</w:t>
            </w:r>
          </w:p>
          <w:p w:rsidR="006F6674" w:rsidRPr="00E15750" w:rsidRDefault="006F6674" w:rsidP="006F6674">
            <w:pPr>
              <w:pStyle w:val="ConsPlusNormal"/>
              <w:rPr>
                <w:rFonts w:ascii="Times New Roman" w:hAnsi="Times New Roman" w:cs="Times New Roman"/>
              </w:rPr>
            </w:pPr>
            <w:r w:rsidRPr="00E15750">
              <w:rPr>
                <w:rFonts w:ascii="Times New Roman" w:hAnsi="Times New Roman" w:cs="Times New Roman"/>
              </w:rPr>
              <w:t>(ред. распоряжения от 30.03.2020 №69-рг)</w:t>
            </w:r>
          </w:p>
          <w:p w:rsidR="006F6674" w:rsidRPr="00E15750" w:rsidRDefault="006F6674" w:rsidP="006F6674">
            <w:pPr>
              <w:widowControl w:val="0"/>
              <w:autoSpaceDE w:val="0"/>
              <w:autoSpaceDN w:val="0"/>
              <w:adjustRightInd w:val="0"/>
              <w:spacing w:line="256" w:lineRule="auto"/>
              <w:rPr>
                <w:sz w:val="22"/>
              </w:rPr>
            </w:pPr>
          </w:p>
        </w:tc>
        <w:tc>
          <w:tcPr>
            <w:tcW w:w="1990" w:type="dxa"/>
          </w:tcPr>
          <w:p w:rsidR="006F6674" w:rsidRPr="00E15750" w:rsidRDefault="006F6674" w:rsidP="006F6674">
            <w:pPr>
              <w:widowControl w:val="0"/>
              <w:autoSpaceDE w:val="0"/>
              <w:autoSpaceDN w:val="0"/>
              <w:adjustRightInd w:val="0"/>
              <w:rPr>
                <w:sz w:val="22"/>
              </w:rPr>
            </w:pPr>
            <w:r w:rsidRPr="00E15750">
              <w:rPr>
                <w:sz w:val="22"/>
              </w:rPr>
              <w:t>влияние муниципальных предприятий на развитие конкуренции в сфере кадастровых и землеустроительных работ</w:t>
            </w:r>
          </w:p>
        </w:tc>
        <w:tc>
          <w:tcPr>
            <w:tcW w:w="1843" w:type="dxa"/>
          </w:tcPr>
          <w:p w:rsidR="006F6674" w:rsidRPr="00E15750" w:rsidRDefault="006F6674" w:rsidP="006F6674">
            <w:pPr>
              <w:widowControl w:val="0"/>
              <w:autoSpaceDE w:val="0"/>
              <w:autoSpaceDN w:val="0"/>
              <w:adjustRightInd w:val="0"/>
              <w:spacing w:line="256" w:lineRule="auto"/>
              <w:rPr>
                <w:sz w:val="22"/>
              </w:rPr>
            </w:pPr>
            <w:r w:rsidRPr="00E15750">
              <w:rPr>
                <w:sz w:val="22"/>
              </w:rPr>
              <w:t>снижение доли муниципального участия путем приватизации предприятий, хозяйственных обще</w:t>
            </w:r>
            <w:proofErr w:type="gramStart"/>
            <w:r w:rsidRPr="00E15750">
              <w:rPr>
                <w:sz w:val="22"/>
              </w:rPr>
              <w:t>ств в сф</w:t>
            </w:r>
            <w:proofErr w:type="gramEnd"/>
            <w:r w:rsidRPr="00E15750">
              <w:rPr>
                <w:sz w:val="22"/>
              </w:rPr>
              <w:t>ере кадастровых и землеустроительных работ</w:t>
            </w:r>
          </w:p>
        </w:tc>
        <w:tc>
          <w:tcPr>
            <w:tcW w:w="1418" w:type="dxa"/>
          </w:tcPr>
          <w:p w:rsidR="006F6674" w:rsidRPr="00E15750" w:rsidRDefault="006F6674" w:rsidP="006F6674">
            <w:pPr>
              <w:widowControl w:val="0"/>
              <w:autoSpaceDE w:val="0"/>
              <w:autoSpaceDN w:val="0"/>
              <w:adjustRightInd w:val="0"/>
              <w:rPr>
                <w:sz w:val="22"/>
              </w:rPr>
            </w:pPr>
            <w:r w:rsidRPr="00E15750">
              <w:rPr>
                <w:sz w:val="22"/>
              </w:rPr>
              <w:t>30 декабря 2020 года,</w:t>
            </w:r>
          </w:p>
          <w:p w:rsidR="006F6674" w:rsidRPr="00E15750" w:rsidRDefault="006F6674" w:rsidP="006F6674">
            <w:pPr>
              <w:widowControl w:val="0"/>
              <w:autoSpaceDE w:val="0"/>
              <w:autoSpaceDN w:val="0"/>
              <w:adjustRightInd w:val="0"/>
              <w:rPr>
                <w:sz w:val="22"/>
              </w:rPr>
            </w:pPr>
            <w:r w:rsidRPr="00E15750">
              <w:rPr>
                <w:sz w:val="22"/>
              </w:rPr>
              <w:t>30 декабря 2021 года</w:t>
            </w:r>
          </w:p>
        </w:tc>
        <w:tc>
          <w:tcPr>
            <w:tcW w:w="1559" w:type="dxa"/>
          </w:tcPr>
          <w:p w:rsidR="006F6674" w:rsidRPr="00E15750" w:rsidRDefault="006F6674" w:rsidP="006F6674">
            <w:pPr>
              <w:widowControl w:val="0"/>
              <w:autoSpaceDE w:val="0"/>
              <w:autoSpaceDN w:val="0"/>
              <w:adjustRightInd w:val="0"/>
              <w:spacing w:line="256" w:lineRule="auto"/>
              <w:rPr>
                <w:strike/>
                <w:sz w:val="22"/>
              </w:rPr>
            </w:pPr>
            <w:r w:rsidRPr="00E15750">
              <w:rPr>
                <w:sz w:val="22"/>
              </w:rPr>
              <w:t>аналитическая справка в уполномоченный орган на основании информации органов местного самоуправления о проведенной работе и количественно</w:t>
            </w:r>
            <w:r w:rsidRPr="00E15750">
              <w:rPr>
                <w:sz w:val="22"/>
              </w:rPr>
              <w:lastRenderedPageBreak/>
              <w:t>м изменении муниципальных предприятий и хозяйственных обществ, осуществляющих деятельность в сфере кадастровых и землеустроительных работ</w:t>
            </w:r>
          </w:p>
        </w:tc>
        <w:tc>
          <w:tcPr>
            <w:tcW w:w="1843" w:type="dxa"/>
          </w:tcPr>
          <w:p w:rsidR="006F6674" w:rsidRPr="00E15750" w:rsidRDefault="006F6674" w:rsidP="006F6674">
            <w:pPr>
              <w:widowControl w:val="0"/>
              <w:autoSpaceDE w:val="0"/>
              <w:autoSpaceDN w:val="0"/>
              <w:adjustRightInd w:val="0"/>
              <w:rPr>
                <w:sz w:val="22"/>
              </w:rPr>
            </w:pPr>
            <w:proofErr w:type="spellStart"/>
            <w:r w:rsidRPr="00E15750">
              <w:rPr>
                <w:sz w:val="22"/>
              </w:rPr>
              <w:lastRenderedPageBreak/>
              <w:t>Депимущества</w:t>
            </w:r>
            <w:proofErr w:type="spellEnd"/>
            <w:r w:rsidRPr="00E15750">
              <w:rPr>
                <w:sz w:val="22"/>
              </w:rPr>
              <w:t xml:space="preserve"> Югры,</w:t>
            </w:r>
          </w:p>
          <w:p w:rsidR="006F6674" w:rsidRPr="00E15750" w:rsidRDefault="006F6674" w:rsidP="006F6674">
            <w:pPr>
              <w:widowControl w:val="0"/>
              <w:autoSpaceDE w:val="0"/>
              <w:autoSpaceDN w:val="0"/>
              <w:adjustRightInd w:val="0"/>
              <w:rPr>
                <w:sz w:val="22"/>
              </w:rPr>
            </w:pPr>
            <w:r w:rsidRPr="00E15750">
              <w:rPr>
                <w:sz w:val="22"/>
              </w:rPr>
              <w:t>органы местного самоуправления (по согласованию)</w:t>
            </w:r>
          </w:p>
          <w:p w:rsidR="006F6674" w:rsidRPr="00E15750" w:rsidRDefault="006F6674" w:rsidP="006F6674">
            <w:pPr>
              <w:widowControl w:val="0"/>
              <w:autoSpaceDE w:val="0"/>
              <w:autoSpaceDN w:val="0"/>
              <w:adjustRightInd w:val="0"/>
              <w:rPr>
                <w:strike/>
                <w:sz w:val="22"/>
              </w:rPr>
            </w:pPr>
          </w:p>
        </w:tc>
        <w:tc>
          <w:tcPr>
            <w:tcW w:w="3543" w:type="dxa"/>
          </w:tcPr>
          <w:p w:rsidR="006F6674" w:rsidRPr="00E15750" w:rsidRDefault="00A235F5" w:rsidP="003551DA">
            <w:pPr>
              <w:pStyle w:val="ConsPlusNormal"/>
              <w:jc w:val="both"/>
              <w:rPr>
                <w:rFonts w:ascii="Times New Roman" w:hAnsi="Times New Roman" w:cs="Times New Roman"/>
              </w:rPr>
            </w:pPr>
            <w:r w:rsidRPr="00E15750">
              <w:rPr>
                <w:rFonts w:ascii="Times New Roman" w:hAnsi="Times New Roman" w:cs="Times New Roman"/>
              </w:rPr>
              <w:t>В Кондинском  районе отсутствуют муниципальные предприятия, хозяйственные общества, осуществляющие деятельность в сфере кадастровых и землеустроительных работ</w:t>
            </w:r>
          </w:p>
        </w:tc>
      </w:tr>
      <w:tr w:rsidR="00D35152" w:rsidRPr="00E15750" w:rsidTr="000C045C">
        <w:tc>
          <w:tcPr>
            <w:tcW w:w="629" w:type="dxa"/>
          </w:tcPr>
          <w:p w:rsidR="00D35152" w:rsidRPr="00E15750" w:rsidRDefault="00D35152">
            <w:pPr>
              <w:pStyle w:val="ConsPlusNormal"/>
              <w:jc w:val="center"/>
              <w:outlineLvl w:val="2"/>
              <w:rPr>
                <w:rFonts w:ascii="Times New Roman" w:hAnsi="Times New Roman" w:cs="Times New Roman"/>
              </w:rPr>
            </w:pPr>
            <w:r w:rsidRPr="00E15750">
              <w:rPr>
                <w:rFonts w:ascii="Times New Roman" w:hAnsi="Times New Roman" w:cs="Times New Roman"/>
              </w:rPr>
              <w:lastRenderedPageBreak/>
              <w:t>18.</w:t>
            </w:r>
          </w:p>
        </w:tc>
        <w:tc>
          <w:tcPr>
            <w:tcW w:w="11199" w:type="dxa"/>
            <w:gridSpan w:val="6"/>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Рынок услуг дошкольного образования</w:t>
            </w:r>
          </w:p>
        </w:tc>
        <w:tc>
          <w:tcPr>
            <w:tcW w:w="3543" w:type="dxa"/>
          </w:tcPr>
          <w:p w:rsidR="00D35152" w:rsidRPr="00E15750" w:rsidRDefault="00D35152">
            <w:pPr>
              <w:pStyle w:val="ConsPlusNormal"/>
              <w:rPr>
                <w:rFonts w:ascii="Times New Roman" w:hAnsi="Times New Roman" w:cs="Times New Roman"/>
              </w:rPr>
            </w:pPr>
          </w:p>
        </w:tc>
      </w:tr>
      <w:tr w:rsidR="00D35152" w:rsidRPr="00E15750" w:rsidTr="000C045C">
        <w:tc>
          <w:tcPr>
            <w:tcW w:w="629" w:type="dxa"/>
          </w:tcPr>
          <w:p w:rsidR="00D35152" w:rsidRPr="00E15750" w:rsidRDefault="00D35152">
            <w:pPr>
              <w:pStyle w:val="ConsPlusNormal"/>
              <w:jc w:val="center"/>
              <w:rPr>
                <w:rFonts w:ascii="Times New Roman" w:hAnsi="Times New Roman" w:cs="Times New Roman"/>
              </w:rPr>
            </w:pPr>
            <w:r w:rsidRPr="00E15750">
              <w:rPr>
                <w:rFonts w:ascii="Times New Roman" w:hAnsi="Times New Roman" w:cs="Times New Roman"/>
              </w:rPr>
              <w:t>18.1.</w:t>
            </w:r>
          </w:p>
        </w:tc>
        <w:tc>
          <w:tcPr>
            <w:tcW w:w="2546" w:type="dxa"/>
          </w:tcPr>
          <w:p w:rsidR="00D35152" w:rsidRPr="00E15750" w:rsidRDefault="00D35152">
            <w:pPr>
              <w:pStyle w:val="ConsPlusNormal"/>
              <w:rPr>
                <w:rFonts w:ascii="Times New Roman" w:hAnsi="Times New Roman" w:cs="Times New Roman"/>
              </w:rPr>
            </w:pPr>
            <w:proofErr w:type="gramStart"/>
            <w:r w:rsidRPr="00E15750">
              <w:rPr>
                <w:rFonts w:ascii="Times New Roman" w:hAnsi="Times New Roman" w:cs="Times New Roman"/>
              </w:rPr>
              <w:t xml:space="preserve">Реализация переданных государственных полномочий по финансовому обеспечению получения дошкольного образования в частных организациях, осуществляющих образовательную деятельность по реализации образовательных программ дошкольного образования, посредством предоставления субсидии на возмещение затрат, включая расходы на оплату труда, </w:t>
            </w:r>
            <w:r w:rsidRPr="00E15750">
              <w:rPr>
                <w:rFonts w:ascii="Times New Roman" w:hAnsi="Times New Roman" w:cs="Times New Roman"/>
              </w:rPr>
              <w:lastRenderedPageBreak/>
              <w:t>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proofErr w:type="gramEnd"/>
          </w:p>
        </w:tc>
        <w:tc>
          <w:tcPr>
            <w:tcW w:w="1990"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lastRenderedPageBreak/>
              <w:t>неудовлетворенный спрос, высокая потребность населения в услугах организаций, осуществляющих образовательную деятельность по реализации образовательных программ дошкольного образования</w:t>
            </w:r>
          </w:p>
        </w:tc>
        <w:tc>
          <w:tcPr>
            <w:tcW w:w="1843"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возмещение затрат частной организации на реализацию образовательной программы дошкольного образования</w:t>
            </w:r>
          </w:p>
        </w:tc>
        <w:tc>
          <w:tcPr>
            <w:tcW w:w="1418"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30 декабря 2019 года,</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30 декабря 2020 года,</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30 декабря 2021 года</w:t>
            </w:r>
          </w:p>
        </w:tc>
        <w:tc>
          <w:tcPr>
            <w:tcW w:w="1559" w:type="dxa"/>
          </w:tcPr>
          <w:p w:rsidR="00D35152" w:rsidRPr="00E15750" w:rsidRDefault="001A748F">
            <w:pPr>
              <w:pStyle w:val="ConsPlusNormal"/>
              <w:rPr>
                <w:rFonts w:ascii="Times New Roman" w:hAnsi="Times New Roman" w:cs="Times New Roman"/>
              </w:rPr>
            </w:pPr>
            <w:r w:rsidRPr="00E15750">
              <w:rPr>
                <w:rFonts w:ascii="Times New Roman" w:hAnsi="Times New Roman" w:cs="Times New Roman"/>
              </w:rPr>
              <w:t>правовой акт исполнительного органа государственной власти автономного округа</w:t>
            </w:r>
          </w:p>
          <w:p w:rsidR="001A748F" w:rsidRPr="00E15750" w:rsidRDefault="001A748F" w:rsidP="001A748F">
            <w:pPr>
              <w:pStyle w:val="ConsPlusNormal"/>
              <w:rPr>
                <w:rFonts w:ascii="Times New Roman" w:hAnsi="Times New Roman" w:cs="Times New Roman"/>
              </w:rPr>
            </w:pPr>
            <w:r w:rsidRPr="00E15750">
              <w:rPr>
                <w:rFonts w:ascii="Times New Roman" w:hAnsi="Times New Roman" w:cs="Times New Roman"/>
              </w:rPr>
              <w:t>(ред. распоряжения от 30.03.2020 №69-рг)</w:t>
            </w:r>
          </w:p>
          <w:p w:rsidR="001A748F" w:rsidRPr="00E15750" w:rsidRDefault="001A748F">
            <w:pPr>
              <w:pStyle w:val="ConsPlusNormal"/>
              <w:rPr>
                <w:rFonts w:ascii="Times New Roman" w:hAnsi="Times New Roman" w:cs="Times New Roman"/>
              </w:rPr>
            </w:pPr>
          </w:p>
        </w:tc>
        <w:tc>
          <w:tcPr>
            <w:tcW w:w="1843"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органы местного самоуправления</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(по согласованию)</w:t>
            </w:r>
          </w:p>
        </w:tc>
        <w:tc>
          <w:tcPr>
            <w:tcW w:w="3543" w:type="dxa"/>
          </w:tcPr>
          <w:p w:rsidR="00D35152" w:rsidRPr="00E15750" w:rsidRDefault="005734A6" w:rsidP="00DA4F38">
            <w:pPr>
              <w:pStyle w:val="ConsPlusNormal"/>
              <w:rPr>
                <w:rFonts w:ascii="Times New Roman" w:hAnsi="Times New Roman" w:cs="Times New Roman"/>
              </w:rPr>
            </w:pPr>
            <w:r w:rsidRPr="00E15750">
              <w:rPr>
                <w:rFonts w:ascii="Times New Roman" w:hAnsi="Times New Roman" w:cs="Times New Roman"/>
              </w:rPr>
              <w:t>Реализация не осущес</w:t>
            </w:r>
            <w:r w:rsidR="00DA4F38" w:rsidRPr="00E15750">
              <w:rPr>
                <w:rFonts w:ascii="Times New Roman" w:hAnsi="Times New Roman" w:cs="Times New Roman"/>
              </w:rPr>
              <w:t>т</w:t>
            </w:r>
            <w:r w:rsidRPr="00E15750">
              <w:rPr>
                <w:rFonts w:ascii="Times New Roman" w:hAnsi="Times New Roman" w:cs="Times New Roman"/>
              </w:rPr>
              <w:t>влялась.</w:t>
            </w:r>
          </w:p>
        </w:tc>
      </w:tr>
      <w:tr w:rsidR="00582429" w:rsidRPr="00E15750" w:rsidTr="000C045C">
        <w:tc>
          <w:tcPr>
            <w:tcW w:w="629" w:type="dxa"/>
          </w:tcPr>
          <w:p w:rsidR="00582429" w:rsidRPr="00E15750" w:rsidRDefault="00582429">
            <w:pPr>
              <w:pStyle w:val="ConsPlusNormal"/>
              <w:spacing w:line="276" w:lineRule="auto"/>
              <w:jc w:val="center"/>
              <w:rPr>
                <w:rFonts w:ascii="Times New Roman" w:hAnsi="Times New Roman" w:cs="Times New Roman"/>
                <w:lang w:eastAsia="en-US"/>
              </w:rPr>
            </w:pPr>
            <w:r w:rsidRPr="00E15750">
              <w:rPr>
                <w:rFonts w:ascii="Times New Roman" w:hAnsi="Times New Roman" w:cs="Times New Roman"/>
                <w:lang w:eastAsia="en-US"/>
              </w:rPr>
              <w:lastRenderedPageBreak/>
              <w:t>18.2.</w:t>
            </w:r>
          </w:p>
        </w:tc>
        <w:tc>
          <w:tcPr>
            <w:tcW w:w="2546" w:type="dxa"/>
          </w:tcPr>
          <w:p w:rsidR="00582429" w:rsidRPr="00E15750" w:rsidRDefault="00582429">
            <w:pPr>
              <w:pStyle w:val="ConsPlusNormal"/>
              <w:spacing w:line="276" w:lineRule="auto"/>
              <w:rPr>
                <w:rFonts w:ascii="Times New Roman" w:hAnsi="Times New Roman" w:cs="Times New Roman"/>
                <w:lang w:eastAsia="en-US"/>
              </w:rPr>
            </w:pPr>
            <w:r w:rsidRPr="00E15750">
              <w:rPr>
                <w:rFonts w:ascii="Times New Roman" w:hAnsi="Times New Roman" w:cs="Times New Roman"/>
                <w:lang w:eastAsia="en-US"/>
              </w:rPr>
              <w:t xml:space="preserve">Организация межведомственного взаимодействия в целях создания оптимальных условий для оказания услуг дошкольного образования, в том числе в частных организациях, осуществляющих образовательную деятельность по реализации образовательных программ дошкольного образования. Распространение наиболее эффективных механизмов финансовой, налоговой и имущественной поддержки частных </w:t>
            </w:r>
            <w:r w:rsidRPr="00E15750">
              <w:rPr>
                <w:rFonts w:ascii="Times New Roman" w:hAnsi="Times New Roman" w:cs="Times New Roman"/>
                <w:lang w:eastAsia="en-US"/>
              </w:rPr>
              <w:lastRenderedPageBreak/>
              <w:t>организаций, осуществляющих образовательную деятельность по реализации образовательных программ дошкольного образования</w:t>
            </w:r>
          </w:p>
        </w:tc>
        <w:tc>
          <w:tcPr>
            <w:tcW w:w="1990" w:type="dxa"/>
          </w:tcPr>
          <w:p w:rsidR="00582429" w:rsidRPr="00E15750" w:rsidRDefault="00582429">
            <w:pPr>
              <w:pStyle w:val="ConsPlusNormal"/>
              <w:spacing w:line="276" w:lineRule="auto"/>
              <w:rPr>
                <w:rFonts w:ascii="Times New Roman" w:hAnsi="Times New Roman" w:cs="Times New Roman"/>
                <w:lang w:eastAsia="en-US"/>
              </w:rPr>
            </w:pPr>
            <w:r w:rsidRPr="00E15750">
              <w:rPr>
                <w:rFonts w:ascii="Times New Roman" w:hAnsi="Times New Roman" w:cs="Times New Roman"/>
                <w:lang w:eastAsia="en-US"/>
              </w:rPr>
              <w:lastRenderedPageBreak/>
              <w:t>наличие недостаточно эффективной системы оказания услуг дошкольного образования, необходимость налаживания конструктивного взаимодействия между всеми заинтересованными участниками</w:t>
            </w:r>
          </w:p>
        </w:tc>
        <w:tc>
          <w:tcPr>
            <w:tcW w:w="1843" w:type="dxa"/>
          </w:tcPr>
          <w:p w:rsidR="00582429" w:rsidRPr="00E15750" w:rsidRDefault="00582429">
            <w:pPr>
              <w:pStyle w:val="ConsPlusNormal"/>
              <w:spacing w:line="276" w:lineRule="auto"/>
              <w:rPr>
                <w:rFonts w:ascii="Times New Roman" w:hAnsi="Times New Roman" w:cs="Times New Roman"/>
                <w:lang w:eastAsia="en-US"/>
              </w:rPr>
            </w:pPr>
            <w:r w:rsidRPr="00E15750">
              <w:rPr>
                <w:rFonts w:ascii="Times New Roman" w:hAnsi="Times New Roman" w:cs="Times New Roman"/>
                <w:lang w:eastAsia="en-US"/>
              </w:rPr>
              <w:t>развитие сектора частных организаций, осуществляющих образовательную деятельность по реализации образовательных программ дошкольного образования</w:t>
            </w:r>
          </w:p>
        </w:tc>
        <w:tc>
          <w:tcPr>
            <w:tcW w:w="1418" w:type="dxa"/>
          </w:tcPr>
          <w:p w:rsidR="00582429" w:rsidRPr="00E15750" w:rsidRDefault="00582429">
            <w:pPr>
              <w:pStyle w:val="ConsPlusNormal"/>
              <w:spacing w:line="276" w:lineRule="auto"/>
              <w:rPr>
                <w:rFonts w:ascii="Times New Roman" w:hAnsi="Times New Roman" w:cs="Times New Roman"/>
                <w:lang w:eastAsia="en-US"/>
              </w:rPr>
            </w:pPr>
            <w:r w:rsidRPr="00E15750">
              <w:rPr>
                <w:rFonts w:ascii="Times New Roman" w:hAnsi="Times New Roman" w:cs="Times New Roman"/>
                <w:lang w:eastAsia="en-US"/>
              </w:rPr>
              <w:t>30 декабря 2019 года,</w:t>
            </w:r>
          </w:p>
          <w:p w:rsidR="00582429" w:rsidRPr="00E15750" w:rsidRDefault="00582429">
            <w:pPr>
              <w:pStyle w:val="ConsPlusNormal"/>
              <w:spacing w:line="276" w:lineRule="auto"/>
              <w:rPr>
                <w:rFonts w:ascii="Times New Roman" w:hAnsi="Times New Roman" w:cs="Times New Roman"/>
                <w:lang w:eastAsia="en-US"/>
              </w:rPr>
            </w:pPr>
            <w:r w:rsidRPr="00E15750">
              <w:rPr>
                <w:rFonts w:ascii="Times New Roman" w:hAnsi="Times New Roman" w:cs="Times New Roman"/>
                <w:lang w:eastAsia="en-US"/>
              </w:rPr>
              <w:t>30 декабря 2020 года,</w:t>
            </w:r>
          </w:p>
          <w:p w:rsidR="00582429" w:rsidRPr="00E15750" w:rsidRDefault="00582429">
            <w:pPr>
              <w:pStyle w:val="ConsPlusNormal"/>
              <w:spacing w:line="276" w:lineRule="auto"/>
              <w:rPr>
                <w:rFonts w:ascii="Times New Roman" w:hAnsi="Times New Roman" w:cs="Times New Roman"/>
                <w:lang w:eastAsia="en-US"/>
              </w:rPr>
            </w:pPr>
            <w:r w:rsidRPr="00E15750">
              <w:rPr>
                <w:rFonts w:ascii="Times New Roman" w:hAnsi="Times New Roman" w:cs="Times New Roman"/>
                <w:lang w:eastAsia="en-US"/>
              </w:rPr>
              <w:t>30 декабря 2021 года</w:t>
            </w:r>
          </w:p>
        </w:tc>
        <w:tc>
          <w:tcPr>
            <w:tcW w:w="1559" w:type="dxa"/>
          </w:tcPr>
          <w:p w:rsidR="00582429" w:rsidRPr="00E15750" w:rsidRDefault="001A748F">
            <w:pPr>
              <w:pStyle w:val="ConsPlusNormal"/>
              <w:spacing w:line="276" w:lineRule="auto"/>
              <w:rPr>
                <w:rFonts w:ascii="Times New Roman" w:hAnsi="Times New Roman" w:cs="Times New Roman"/>
                <w:lang w:eastAsia="en-US"/>
              </w:rPr>
            </w:pPr>
            <w:r w:rsidRPr="00E15750">
              <w:rPr>
                <w:rFonts w:ascii="Times New Roman" w:hAnsi="Times New Roman" w:cs="Times New Roman"/>
                <w:lang w:eastAsia="en-US"/>
              </w:rPr>
              <w:t>информация на официальном сайте исполнительного органа государственной власти автономного округа</w:t>
            </w:r>
          </w:p>
          <w:p w:rsidR="001A748F" w:rsidRPr="00E15750" w:rsidRDefault="001A748F">
            <w:pPr>
              <w:pStyle w:val="ConsPlusNormal"/>
              <w:spacing w:line="276" w:lineRule="auto"/>
              <w:rPr>
                <w:rFonts w:ascii="Times New Roman" w:hAnsi="Times New Roman" w:cs="Times New Roman"/>
                <w:lang w:eastAsia="en-US"/>
              </w:rPr>
            </w:pPr>
            <w:r w:rsidRPr="00E15750">
              <w:rPr>
                <w:rFonts w:ascii="Times New Roman" w:hAnsi="Times New Roman" w:cs="Times New Roman"/>
              </w:rPr>
              <w:t>(ред. распоряжения от 30.03.2020 №69-рг)</w:t>
            </w:r>
          </w:p>
        </w:tc>
        <w:tc>
          <w:tcPr>
            <w:tcW w:w="1843" w:type="dxa"/>
          </w:tcPr>
          <w:p w:rsidR="00582429" w:rsidRPr="00E15750" w:rsidRDefault="00582429">
            <w:pPr>
              <w:pStyle w:val="ConsPlusNormal"/>
              <w:spacing w:line="276" w:lineRule="auto"/>
              <w:rPr>
                <w:rFonts w:ascii="Times New Roman" w:hAnsi="Times New Roman" w:cs="Times New Roman"/>
                <w:lang w:eastAsia="en-US"/>
              </w:rPr>
            </w:pPr>
            <w:r w:rsidRPr="00E15750">
              <w:rPr>
                <w:rFonts w:ascii="Times New Roman" w:hAnsi="Times New Roman" w:cs="Times New Roman"/>
                <w:lang w:eastAsia="en-US"/>
              </w:rPr>
              <w:t xml:space="preserve">Департамент образования и молодежной политики автономного округа (далее - </w:t>
            </w:r>
            <w:proofErr w:type="spellStart"/>
            <w:r w:rsidRPr="00E15750">
              <w:rPr>
                <w:rFonts w:ascii="Times New Roman" w:hAnsi="Times New Roman" w:cs="Times New Roman"/>
                <w:lang w:eastAsia="en-US"/>
              </w:rPr>
              <w:t>Депобразования</w:t>
            </w:r>
            <w:proofErr w:type="spellEnd"/>
            <w:r w:rsidRPr="00E15750">
              <w:rPr>
                <w:rFonts w:ascii="Times New Roman" w:hAnsi="Times New Roman" w:cs="Times New Roman"/>
                <w:lang w:eastAsia="en-US"/>
              </w:rPr>
              <w:t xml:space="preserve"> и молодежи Югры), Служба по контролю и надзору в сфере образования автономного округа (далее - </w:t>
            </w:r>
            <w:proofErr w:type="spellStart"/>
            <w:r w:rsidRPr="00E15750">
              <w:rPr>
                <w:rFonts w:ascii="Times New Roman" w:hAnsi="Times New Roman" w:cs="Times New Roman"/>
                <w:lang w:eastAsia="en-US"/>
              </w:rPr>
              <w:t>Обрнадзор</w:t>
            </w:r>
            <w:proofErr w:type="spellEnd"/>
            <w:r w:rsidRPr="00E15750">
              <w:rPr>
                <w:rFonts w:ascii="Times New Roman" w:hAnsi="Times New Roman" w:cs="Times New Roman"/>
                <w:lang w:eastAsia="en-US"/>
              </w:rPr>
              <w:t xml:space="preserve"> Югры),</w:t>
            </w:r>
          </w:p>
          <w:p w:rsidR="00582429" w:rsidRPr="00E15750" w:rsidRDefault="00582429">
            <w:pPr>
              <w:pStyle w:val="ConsPlusNormal"/>
              <w:spacing w:line="276" w:lineRule="auto"/>
              <w:rPr>
                <w:rFonts w:ascii="Times New Roman" w:hAnsi="Times New Roman" w:cs="Times New Roman"/>
                <w:lang w:eastAsia="en-US"/>
              </w:rPr>
            </w:pPr>
            <w:proofErr w:type="spellStart"/>
            <w:r w:rsidRPr="00E15750">
              <w:rPr>
                <w:rFonts w:ascii="Times New Roman" w:hAnsi="Times New Roman" w:cs="Times New Roman"/>
                <w:lang w:eastAsia="en-US"/>
              </w:rPr>
              <w:t>Депэкономики</w:t>
            </w:r>
            <w:proofErr w:type="spellEnd"/>
            <w:r w:rsidRPr="00E15750">
              <w:rPr>
                <w:rFonts w:ascii="Times New Roman" w:hAnsi="Times New Roman" w:cs="Times New Roman"/>
                <w:lang w:eastAsia="en-US"/>
              </w:rPr>
              <w:t xml:space="preserve"> Югры, Департамент финансов автономного </w:t>
            </w:r>
            <w:r w:rsidRPr="00E15750">
              <w:rPr>
                <w:rFonts w:ascii="Times New Roman" w:hAnsi="Times New Roman" w:cs="Times New Roman"/>
                <w:lang w:eastAsia="en-US"/>
              </w:rPr>
              <w:lastRenderedPageBreak/>
              <w:t xml:space="preserve">округа (далее - </w:t>
            </w:r>
            <w:proofErr w:type="spellStart"/>
            <w:r w:rsidRPr="00E15750">
              <w:rPr>
                <w:rFonts w:ascii="Times New Roman" w:hAnsi="Times New Roman" w:cs="Times New Roman"/>
                <w:lang w:eastAsia="en-US"/>
              </w:rPr>
              <w:t>Депфин</w:t>
            </w:r>
            <w:proofErr w:type="spellEnd"/>
            <w:r w:rsidRPr="00E15750">
              <w:rPr>
                <w:rFonts w:ascii="Times New Roman" w:hAnsi="Times New Roman" w:cs="Times New Roman"/>
                <w:lang w:eastAsia="en-US"/>
              </w:rPr>
              <w:t xml:space="preserve"> Югры),</w:t>
            </w:r>
          </w:p>
          <w:p w:rsidR="00582429" w:rsidRPr="00E15750" w:rsidRDefault="00582429">
            <w:pPr>
              <w:pStyle w:val="ConsPlusNormal"/>
              <w:spacing w:line="276" w:lineRule="auto"/>
              <w:rPr>
                <w:rFonts w:ascii="Times New Roman" w:hAnsi="Times New Roman" w:cs="Times New Roman"/>
                <w:lang w:eastAsia="en-US"/>
              </w:rPr>
            </w:pPr>
            <w:r w:rsidRPr="00E15750">
              <w:rPr>
                <w:rFonts w:ascii="Times New Roman" w:hAnsi="Times New Roman" w:cs="Times New Roman"/>
                <w:lang w:eastAsia="en-US"/>
              </w:rPr>
              <w:t>органы местного самоуправления</w:t>
            </w:r>
          </w:p>
          <w:p w:rsidR="00582429" w:rsidRPr="00E15750" w:rsidRDefault="00582429">
            <w:pPr>
              <w:pStyle w:val="ConsPlusNormal"/>
              <w:spacing w:line="276" w:lineRule="auto"/>
              <w:rPr>
                <w:rFonts w:ascii="Times New Roman" w:hAnsi="Times New Roman" w:cs="Times New Roman"/>
                <w:lang w:eastAsia="en-US"/>
              </w:rPr>
            </w:pPr>
            <w:r w:rsidRPr="00E15750">
              <w:rPr>
                <w:rFonts w:ascii="Times New Roman" w:hAnsi="Times New Roman" w:cs="Times New Roman"/>
                <w:lang w:eastAsia="en-US"/>
              </w:rPr>
              <w:t>(по согласованию)</w:t>
            </w:r>
          </w:p>
        </w:tc>
        <w:tc>
          <w:tcPr>
            <w:tcW w:w="3543" w:type="dxa"/>
          </w:tcPr>
          <w:p w:rsidR="00582429" w:rsidRPr="00E15750" w:rsidRDefault="00FC33C1" w:rsidP="003551DA">
            <w:pPr>
              <w:pStyle w:val="ConsPlusNormal"/>
              <w:spacing w:line="276" w:lineRule="auto"/>
              <w:jc w:val="both"/>
              <w:rPr>
                <w:rFonts w:ascii="Times New Roman" w:hAnsi="Times New Roman" w:cs="Times New Roman"/>
                <w:lang w:eastAsia="en-US"/>
              </w:rPr>
            </w:pPr>
            <w:r w:rsidRPr="00E15750">
              <w:rPr>
                <w:rFonts w:ascii="Times New Roman" w:hAnsi="Times New Roman" w:cs="Times New Roman"/>
                <w:lang w:eastAsia="en-US"/>
              </w:rPr>
              <w:lastRenderedPageBreak/>
              <w:t>В первом квартале 2020 года п</w:t>
            </w:r>
            <w:r w:rsidR="00582429" w:rsidRPr="00E15750">
              <w:rPr>
                <w:rFonts w:ascii="Times New Roman" w:hAnsi="Times New Roman" w:cs="Times New Roman"/>
                <w:lang w:eastAsia="en-US"/>
              </w:rPr>
              <w:t>роведено совещание руководителей дошкольных образовательных организаций, прияло участие 30 человек.</w:t>
            </w:r>
          </w:p>
          <w:p w:rsidR="00FC33C1" w:rsidRPr="00E15750" w:rsidRDefault="00FC33C1" w:rsidP="003551DA">
            <w:pPr>
              <w:pStyle w:val="ConsPlusNormal"/>
              <w:spacing w:line="276" w:lineRule="auto"/>
              <w:jc w:val="both"/>
              <w:rPr>
                <w:rFonts w:ascii="Times New Roman" w:hAnsi="Times New Roman" w:cs="Times New Roman"/>
                <w:lang w:eastAsia="en-US"/>
              </w:rPr>
            </w:pPr>
            <w:r w:rsidRPr="00E15750">
              <w:rPr>
                <w:rFonts w:ascii="Times New Roman" w:hAnsi="Times New Roman" w:cs="Times New Roman"/>
                <w:lang w:eastAsia="en-US"/>
              </w:rPr>
              <w:t>Во втором квартале 2020 года совещания руководителей дошкольных образовательных организаций не проводились.</w:t>
            </w:r>
          </w:p>
        </w:tc>
      </w:tr>
      <w:tr w:rsidR="00D35152" w:rsidRPr="00E15750" w:rsidTr="000C045C">
        <w:tc>
          <w:tcPr>
            <w:tcW w:w="629" w:type="dxa"/>
          </w:tcPr>
          <w:p w:rsidR="00D35152" w:rsidRPr="00E15750" w:rsidRDefault="00D35152">
            <w:pPr>
              <w:pStyle w:val="ConsPlusNormal"/>
              <w:jc w:val="center"/>
              <w:rPr>
                <w:rFonts w:ascii="Times New Roman" w:hAnsi="Times New Roman" w:cs="Times New Roman"/>
              </w:rPr>
            </w:pPr>
            <w:r w:rsidRPr="00E15750">
              <w:rPr>
                <w:rFonts w:ascii="Times New Roman" w:hAnsi="Times New Roman" w:cs="Times New Roman"/>
              </w:rPr>
              <w:lastRenderedPageBreak/>
              <w:t>18.3.</w:t>
            </w:r>
          </w:p>
        </w:tc>
        <w:tc>
          <w:tcPr>
            <w:tcW w:w="2546"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Содействие в реализации инвестиционных программ и проектов в сфере дошкольного образования</w:t>
            </w:r>
          </w:p>
        </w:tc>
        <w:tc>
          <w:tcPr>
            <w:tcW w:w="1990"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наличие дефицита мест в дошкольных образовательных организациях</w:t>
            </w:r>
          </w:p>
        </w:tc>
        <w:tc>
          <w:tcPr>
            <w:tcW w:w="1843"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создание условий для развития конкуренции на рынке услуг дошкольного образования</w:t>
            </w:r>
          </w:p>
        </w:tc>
        <w:tc>
          <w:tcPr>
            <w:tcW w:w="1418"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30 декабря 2019 года,</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30 декабря 2020 года,</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30 декабря 2021 года</w:t>
            </w:r>
          </w:p>
        </w:tc>
        <w:tc>
          <w:tcPr>
            <w:tcW w:w="1559" w:type="dxa"/>
          </w:tcPr>
          <w:p w:rsidR="00D35152" w:rsidRPr="00E15750" w:rsidRDefault="00B03162">
            <w:pPr>
              <w:pStyle w:val="ConsPlusNormal"/>
              <w:rPr>
                <w:rFonts w:ascii="Times New Roman" w:hAnsi="Times New Roman" w:cs="Times New Roman"/>
              </w:rPr>
            </w:pPr>
            <w:r w:rsidRPr="00E15750">
              <w:rPr>
                <w:rFonts w:ascii="Times New Roman" w:hAnsi="Times New Roman" w:cs="Times New Roman"/>
              </w:rPr>
              <w:t>информация на официальном сайте исполнительного органа государственной власти автономного округа</w:t>
            </w:r>
          </w:p>
          <w:p w:rsidR="00B03162" w:rsidRPr="00E15750" w:rsidRDefault="00B03162">
            <w:pPr>
              <w:pStyle w:val="ConsPlusNormal"/>
              <w:rPr>
                <w:rFonts w:ascii="Times New Roman" w:hAnsi="Times New Roman" w:cs="Times New Roman"/>
              </w:rPr>
            </w:pPr>
            <w:r w:rsidRPr="00E15750">
              <w:rPr>
                <w:rFonts w:ascii="Times New Roman" w:hAnsi="Times New Roman" w:cs="Times New Roman"/>
              </w:rPr>
              <w:t>(ред. распоряжения от 30.03.2020 №69-рг)</w:t>
            </w:r>
          </w:p>
        </w:tc>
        <w:tc>
          <w:tcPr>
            <w:tcW w:w="1843" w:type="dxa"/>
          </w:tcPr>
          <w:p w:rsidR="00D35152" w:rsidRPr="00E15750" w:rsidRDefault="00D35152">
            <w:pPr>
              <w:pStyle w:val="ConsPlusNormal"/>
              <w:rPr>
                <w:rFonts w:ascii="Times New Roman" w:hAnsi="Times New Roman" w:cs="Times New Roman"/>
              </w:rPr>
            </w:pPr>
            <w:proofErr w:type="spellStart"/>
            <w:r w:rsidRPr="00E15750">
              <w:rPr>
                <w:rFonts w:ascii="Times New Roman" w:hAnsi="Times New Roman" w:cs="Times New Roman"/>
              </w:rPr>
              <w:t>Депобразования</w:t>
            </w:r>
            <w:proofErr w:type="spellEnd"/>
            <w:r w:rsidRPr="00E15750">
              <w:rPr>
                <w:rFonts w:ascii="Times New Roman" w:hAnsi="Times New Roman" w:cs="Times New Roman"/>
              </w:rPr>
              <w:t xml:space="preserve"> и молодежи Югры, </w:t>
            </w:r>
            <w:proofErr w:type="spellStart"/>
            <w:r w:rsidRPr="00E15750">
              <w:rPr>
                <w:rFonts w:ascii="Times New Roman" w:hAnsi="Times New Roman" w:cs="Times New Roman"/>
              </w:rPr>
              <w:t>Депэкономики</w:t>
            </w:r>
            <w:proofErr w:type="spellEnd"/>
            <w:r w:rsidRPr="00E15750">
              <w:rPr>
                <w:rFonts w:ascii="Times New Roman" w:hAnsi="Times New Roman" w:cs="Times New Roman"/>
              </w:rPr>
              <w:t xml:space="preserve"> Югры, органы местного самоуправления</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(по согласованию)</w:t>
            </w:r>
          </w:p>
        </w:tc>
        <w:tc>
          <w:tcPr>
            <w:tcW w:w="3543" w:type="dxa"/>
          </w:tcPr>
          <w:p w:rsidR="00FC33C1" w:rsidRPr="00E15750" w:rsidRDefault="00FC33C1" w:rsidP="00FC33C1">
            <w:pPr>
              <w:pStyle w:val="ConsPlusNormal"/>
              <w:jc w:val="both"/>
              <w:rPr>
                <w:rFonts w:ascii="Times New Roman" w:hAnsi="Times New Roman" w:cs="Times New Roman"/>
              </w:rPr>
            </w:pPr>
            <w:r w:rsidRPr="00E15750">
              <w:rPr>
                <w:rFonts w:ascii="Times New Roman" w:hAnsi="Times New Roman" w:cs="Times New Roman"/>
              </w:rPr>
              <w:t xml:space="preserve">На территории </w:t>
            </w:r>
            <w:proofErr w:type="spellStart"/>
            <w:r w:rsidRPr="00E15750">
              <w:rPr>
                <w:rFonts w:ascii="Times New Roman" w:hAnsi="Times New Roman" w:cs="Times New Roman"/>
              </w:rPr>
              <w:t>Кондинского</w:t>
            </w:r>
            <w:proofErr w:type="spellEnd"/>
            <w:r w:rsidRPr="00E15750">
              <w:rPr>
                <w:rFonts w:ascii="Times New Roman" w:hAnsi="Times New Roman" w:cs="Times New Roman"/>
              </w:rPr>
              <w:t xml:space="preserve"> района реализуются 4 </w:t>
            </w:r>
            <w:proofErr w:type="gramStart"/>
            <w:r w:rsidRPr="00E15750">
              <w:rPr>
                <w:rFonts w:ascii="Times New Roman" w:hAnsi="Times New Roman" w:cs="Times New Roman"/>
              </w:rPr>
              <w:t>инвестиционных</w:t>
            </w:r>
            <w:proofErr w:type="gramEnd"/>
            <w:r w:rsidRPr="00E15750">
              <w:rPr>
                <w:rFonts w:ascii="Times New Roman" w:hAnsi="Times New Roman" w:cs="Times New Roman"/>
              </w:rPr>
              <w:t xml:space="preserve"> проекта: </w:t>
            </w:r>
          </w:p>
          <w:p w:rsidR="00FC33C1" w:rsidRPr="00E15750" w:rsidRDefault="00FC33C1" w:rsidP="00FC33C1">
            <w:pPr>
              <w:pStyle w:val="ConsPlusNormal"/>
              <w:jc w:val="both"/>
              <w:rPr>
                <w:rFonts w:ascii="Times New Roman" w:hAnsi="Times New Roman" w:cs="Times New Roman"/>
              </w:rPr>
            </w:pPr>
            <w:r w:rsidRPr="00E15750">
              <w:rPr>
                <w:rFonts w:ascii="Times New Roman" w:hAnsi="Times New Roman" w:cs="Times New Roman"/>
              </w:rPr>
              <w:t>•</w:t>
            </w:r>
            <w:r w:rsidRPr="00E15750">
              <w:rPr>
                <w:rFonts w:ascii="Times New Roman" w:hAnsi="Times New Roman" w:cs="Times New Roman"/>
              </w:rPr>
              <w:tab/>
              <w:t xml:space="preserve">строительство «Детского сада» на 200 мест в </w:t>
            </w:r>
            <w:proofErr w:type="spellStart"/>
            <w:r w:rsidRPr="00E15750">
              <w:rPr>
                <w:rFonts w:ascii="Times New Roman" w:hAnsi="Times New Roman" w:cs="Times New Roman"/>
              </w:rPr>
              <w:t>пгт</w:t>
            </w:r>
            <w:proofErr w:type="spellEnd"/>
            <w:r w:rsidRPr="00E15750">
              <w:rPr>
                <w:rFonts w:ascii="Times New Roman" w:hAnsi="Times New Roman" w:cs="Times New Roman"/>
              </w:rPr>
              <w:t xml:space="preserve">. Междуреченский»; </w:t>
            </w:r>
          </w:p>
          <w:p w:rsidR="00FC33C1" w:rsidRPr="00E15750" w:rsidRDefault="00FC33C1" w:rsidP="00FC33C1">
            <w:pPr>
              <w:pStyle w:val="ConsPlusNormal"/>
              <w:jc w:val="both"/>
              <w:rPr>
                <w:rFonts w:ascii="Times New Roman" w:hAnsi="Times New Roman" w:cs="Times New Roman"/>
              </w:rPr>
            </w:pPr>
            <w:r w:rsidRPr="00E15750">
              <w:rPr>
                <w:rFonts w:ascii="Times New Roman" w:hAnsi="Times New Roman" w:cs="Times New Roman"/>
              </w:rPr>
              <w:t>•</w:t>
            </w:r>
            <w:r w:rsidRPr="00E15750">
              <w:rPr>
                <w:rFonts w:ascii="Times New Roman" w:hAnsi="Times New Roman" w:cs="Times New Roman"/>
              </w:rPr>
              <w:tab/>
              <w:t xml:space="preserve">Реконструкция </w:t>
            </w:r>
            <w:proofErr w:type="spellStart"/>
            <w:r w:rsidRPr="00E15750">
              <w:rPr>
                <w:rFonts w:ascii="Times New Roman" w:hAnsi="Times New Roman" w:cs="Times New Roman"/>
              </w:rPr>
              <w:t>Половинкинской</w:t>
            </w:r>
            <w:proofErr w:type="spellEnd"/>
            <w:r w:rsidRPr="00E15750">
              <w:rPr>
                <w:rFonts w:ascii="Times New Roman" w:hAnsi="Times New Roman" w:cs="Times New Roman"/>
              </w:rPr>
              <w:t xml:space="preserve"> школы с </w:t>
            </w:r>
            <w:proofErr w:type="spellStart"/>
            <w:r w:rsidRPr="00E15750">
              <w:rPr>
                <w:rFonts w:ascii="Times New Roman" w:hAnsi="Times New Roman" w:cs="Times New Roman"/>
              </w:rPr>
              <w:t>пристроем</w:t>
            </w:r>
            <w:proofErr w:type="spellEnd"/>
            <w:r w:rsidRPr="00E15750">
              <w:rPr>
                <w:rFonts w:ascii="Times New Roman" w:hAnsi="Times New Roman" w:cs="Times New Roman"/>
              </w:rPr>
              <w:t xml:space="preserve"> для размещения дополнительно 2 групп детского сада обеспечит создание современных и безопасных  условий для реализации образовательного процесса. Мощность реконструируемого здания 170 учащихся /85 воспитанников,  в том числе пристраиваемая 45 воспитанников.</w:t>
            </w:r>
          </w:p>
          <w:p w:rsidR="00FC33C1" w:rsidRPr="00E15750" w:rsidRDefault="00FC33C1" w:rsidP="00FC33C1">
            <w:pPr>
              <w:pStyle w:val="ConsPlusNormal"/>
              <w:jc w:val="both"/>
              <w:rPr>
                <w:rFonts w:ascii="Times New Roman" w:hAnsi="Times New Roman" w:cs="Times New Roman"/>
              </w:rPr>
            </w:pPr>
            <w:r w:rsidRPr="00E15750">
              <w:rPr>
                <w:rFonts w:ascii="Times New Roman" w:hAnsi="Times New Roman" w:cs="Times New Roman"/>
              </w:rPr>
              <w:t>•</w:t>
            </w:r>
            <w:r w:rsidRPr="00E15750">
              <w:rPr>
                <w:rFonts w:ascii="Times New Roman" w:hAnsi="Times New Roman" w:cs="Times New Roman"/>
              </w:rPr>
              <w:tab/>
              <w:t xml:space="preserve">Реконструкция школы с </w:t>
            </w:r>
            <w:proofErr w:type="spellStart"/>
            <w:r w:rsidRPr="00E15750">
              <w:rPr>
                <w:rFonts w:ascii="Times New Roman" w:hAnsi="Times New Roman" w:cs="Times New Roman"/>
              </w:rPr>
              <w:t>пристроем</w:t>
            </w:r>
            <w:proofErr w:type="spellEnd"/>
            <w:r w:rsidRPr="00E15750">
              <w:rPr>
                <w:rFonts w:ascii="Times New Roman" w:hAnsi="Times New Roman" w:cs="Times New Roman"/>
              </w:rPr>
              <w:t xml:space="preserve"> для размещения групп детского сада </w:t>
            </w:r>
            <w:proofErr w:type="spellStart"/>
            <w:r w:rsidRPr="00E15750">
              <w:rPr>
                <w:rFonts w:ascii="Times New Roman" w:hAnsi="Times New Roman" w:cs="Times New Roman"/>
              </w:rPr>
              <w:t>с</w:t>
            </w:r>
            <w:proofErr w:type="gramStart"/>
            <w:r w:rsidRPr="00E15750">
              <w:rPr>
                <w:rFonts w:ascii="Times New Roman" w:hAnsi="Times New Roman" w:cs="Times New Roman"/>
              </w:rPr>
              <w:t>.Ч</w:t>
            </w:r>
            <w:proofErr w:type="gramEnd"/>
            <w:r w:rsidRPr="00E15750">
              <w:rPr>
                <w:rFonts w:ascii="Times New Roman" w:hAnsi="Times New Roman" w:cs="Times New Roman"/>
              </w:rPr>
              <w:t>антырья</w:t>
            </w:r>
            <w:proofErr w:type="spellEnd"/>
            <w:r w:rsidRPr="00E15750">
              <w:rPr>
                <w:rFonts w:ascii="Times New Roman" w:hAnsi="Times New Roman" w:cs="Times New Roman"/>
              </w:rPr>
              <w:t xml:space="preserve"> мощностью 120 учащихся/30 мест обеспечит оптимальные условия для реализации образовательного процесса для детей дошкольного возраста </w:t>
            </w:r>
            <w:proofErr w:type="spellStart"/>
            <w:r w:rsidRPr="00E15750">
              <w:rPr>
                <w:rFonts w:ascii="Times New Roman" w:hAnsi="Times New Roman" w:cs="Times New Roman"/>
              </w:rPr>
              <w:t>с.Чантырья</w:t>
            </w:r>
            <w:proofErr w:type="spellEnd"/>
            <w:r w:rsidRPr="00E15750">
              <w:rPr>
                <w:rFonts w:ascii="Times New Roman" w:hAnsi="Times New Roman" w:cs="Times New Roman"/>
              </w:rPr>
              <w:t>.</w:t>
            </w:r>
          </w:p>
          <w:p w:rsidR="00D35152" w:rsidRPr="00E15750" w:rsidRDefault="00FC33C1" w:rsidP="00FC33C1">
            <w:pPr>
              <w:pStyle w:val="ConsPlusNormal"/>
              <w:jc w:val="both"/>
              <w:rPr>
                <w:rFonts w:ascii="Times New Roman" w:hAnsi="Times New Roman" w:cs="Times New Roman"/>
              </w:rPr>
            </w:pPr>
            <w:r w:rsidRPr="00E15750">
              <w:rPr>
                <w:rFonts w:ascii="Times New Roman" w:hAnsi="Times New Roman" w:cs="Times New Roman"/>
              </w:rPr>
              <w:t>•</w:t>
            </w:r>
            <w:r w:rsidRPr="00E15750">
              <w:rPr>
                <w:rFonts w:ascii="Times New Roman" w:hAnsi="Times New Roman" w:cs="Times New Roman"/>
              </w:rPr>
              <w:tab/>
              <w:t xml:space="preserve">Строительство комплекса </w:t>
            </w:r>
            <w:r w:rsidRPr="00E15750">
              <w:rPr>
                <w:rFonts w:ascii="Times New Roman" w:hAnsi="Times New Roman" w:cs="Times New Roman"/>
              </w:rPr>
              <w:lastRenderedPageBreak/>
              <w:t xml:space="preserve">школа – сад в д. </w:t>
            </w:r>
            <w:proofErr w:type="spellStart"/>
            <w:r w:rsidRPr="00E15750">
              <w:rPr>
                <w:rFonts w:ascii="Times New Roman" w:hAnsi="Times New Roman" w:cs="Times New Roman"/>
              </w:rPr>
              <w:t>Ушья</w:t>
            </w:r>
            <w:proofErr w:type="spellEnd"/>
            <w:r w:rsidRPr="00E15750">
              <w:rPr>
                <w:rFonts w:ascii="Times New Roman" w:hAnsi="Times New Roman" w:cs="Times New Roman"/>
              </w:rPr>
              <w:t>. Объект трехэтажный, включает в себя здание общеобразовательной школы на 80 учащихся, сблокированное с детским садом на 40 мест.</w:t>
            </w:r>
          </w:p>
        </w:tc>
      </w:tr>
      <w:tr w:rsidR="00D35152" w:rsidRPr="00E15750" w:rsidTr="000C045C">
        <w:tc>
          <w:tcPr>
            <w:tcW w:w="629" w:type="dxa"/>
          </w:tcPr>
          <w:p w:rsidR="00D35152" w:rsidRPr="00E15750" w:rsidRDefault="00D35152">
            <w:pPr>
              <w:pStyle w:val="ConsPlusNormal"/>
              <w:jc w:val="center"/>
              <w:rPr>
                <w:rFonts w:ascii="Times New Roman" w:hAnsi="Times New Roman" w:cs="Times New Roman"/>
              </w:rPr>
            </w:pPr>
            <w:r w:rsidRPr="00E15750">
              <w:rPr>
                <w:rFonts w:ascii="Times New Roman" w:hAnsi="Times New Roman" w:cs="Times New Roman"/>
              </w:rPr>
              <w:lastRenderedPageBreak/>
              <w:t>18.4.</w:t>
            </w:r>
          </w:p>
        </w:tc>
        <w:tc>
          <w:tcPr>
            <w:tcW w:w="2546"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Оказание организационно-методической и информационно-консультативной помощи частным организациям, осуществляющим образовательную деятельность по реализации образовательных программ дошкольного образования</w:t>
            </w:r>
          </w:p>
        </w:tc>
        <w:tc>
          <w:tcPr>
            <w:tcW w:w="1990"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наличие рисков по соблюдению законодательства при оказании услуг по реализации образовательных программ дошкольного образования негосударственными (немуниципальными) организациями</w:t>
            </w:r>
          </w:p>
        </w:tc>
        <w:tc>
          <w:tcPr>
            <w:tcW w:w="1843"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развитие сектора частных организаций, осуществляющих образовательную деятельность по реализации образовательных программ дошкольного образования</w:t>
            </w:r>
          </w:p>
        </w:tc>
        <w:tc>
          <w:tcPr>
            <w:tcW w:w="1418"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30 декабря 2019 года,</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30 декабря 2020 года,</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30 декабря 2021 года</w:t>
            </w:r>
          </w:p>
        </w:tc>
        <w:tc>
          <w:tcPr>
            <w:tcW w:w="1559" w:type="dxa"/>
          </w:tcPr>
          <w:p w:rsidR="00D35152" w:rsidRPr="00E15750" w:rsidRDefault="00B03162">
            <w:pPr>
              <w:pStyle w:val="ConsPlusNormal"/>
              <w:rPr>
                <w:rFonts w:ascii="Times New Roman" w:hAnsi="Times New Roman" w:cs="Times New Roman"/>
              </w:rPr>
            </w:pPr>
            <w:r w:rsidRPr="00E15750">
              <w:rPr>
                <w:rFonts w:ascii="Times New Roman" w:hAnsi="Times New Roman" w:cs="Times New Roman"/>
              </w:rPr>
              <w:t>информация на официальном сайте исполнительного органа государственной власти автономного округа</w:t>
            </w:r>
          </w:p>
          <w:p w:rsidR="00B03162" w:rsidRPr="00E15750" w:rsidRDefault="00B03162">
            <w:pPr>
              <w:pStyle w:val="ConsPlusNormal"/>
              <w:rPr>
                <w:rFonts w:ascii="Times New Roman" w:hAnsi="Times New Roman" w:cs="Times New Roman"/>
              </w:rPr>
            </w:pPr>
            <w:r w:rsidRPr="00E15750">
              <w:rPr>
                <w:rFonts w:ascii="Times New Roman" w:hAnsi="Times New Roman" w:cs="Times New Roman"/>
              </w:rPr>
              <w:t>(ред. распоряжения от 30.03.2020 №69-рг)</w:t>
            </w:r>
          </w:p>
        </w:tc>
        <w:tc>
          <w:tcPr>
            <w:tcW w:w="1843" w:type="dxa"/>
          </w:tcPr>
          <w:p w:rsidR="00D35152" w:rsidRPr="00E15750" w:rsidRDefault="00D35152">
            <w:pPr>
              <w:pStyle w:val="ConsPlusNormal"/>
              <w:rPr>
                <w:rFonts w:ascii="Times New Roman" w:hAnsi="Times New Roman" w:cs="Times New Roman"/>
              </w:rPr>
            </w:pPr>
            <w:proofErr w:type="spellStart"/>
            <w:r w:rsidRPr="00E15750">
              <w:rPr>
                <w:rFonts w:ascii="Times New Roman" w:hAnsi="Times New Roman" w:cs="Times New Roman"/>
              </w:rPr>
              <w:t>Депобразования</w:t>
            </w:r>
            <w:proofErr w:type="spellEnd"/>
            <w:r w:rsidRPr="00E15750">
              <w:rPr>
                <w:rFonts w:ascii="Times New Roman" w:hAnsi="Times New Roman" w:cs="Times New Roman"/>
              </w:rPr>
              <w:t xml:space="preserve"> и молодежи Югры, </w:t>
            </w:r>
            <w:proofErr w:type="spellStart"/>
            <w:r w:rsidRPr="00E15750">
              <w:rPr>
                <w:rFonts w:ascii="Times New Roman" w:hAnsi="Times New Roman" w:cs="Times New Roman"/>
              </w:rPr>
              <w:t>Обрнадзор</w:t>
            </w:r>
            <w:proofErr w:type="spellEnd"/>
            <w:r w:rsidRPr="00E15750">
              <w:rPr>
                <w:rFonts w:ascii="Times New Roman" w:hAnsi="Times New Roman" w:cs="Times New Roman"/>
              </w:rPr>
              <w:t xml:space="preserve"> Югры, Фонд поддержки предпринимательства Югры (по согласованию), органы местного самоуправления (по согласованию), Управление Федеральной службы по надзору в сфере защиты прав потребителей и благополучия человека по автономному округу (далее - </w:t>
            </w:r>
            <w:proofErr w:type="spellStart"/>
            <w:r w:rsidRPr="00E15750">
              <w:rPr>
                <w:rFonts w:ascii="Times New Roman" w:hAnsi="Times New Roman" w:cs="Times New Roman"/>
              </w:rPr>
              <w:t>Роспотребнадзор</w:t>
            </w:r>
            <w:proofErr w:type="spellEnd"/>
            <w:r w:rsidRPr="00E15750">
              <w:rPr>
                <w:rFonts w:ascii="Times New Roman" w:hAnsi="Times New Roman" w:cs="Times New Roman"/>
              </w:rPr>
              <w:t>)</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(по согласованию), Управление Федеральной налоговой службы по автономному округу</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lastRenderedPageBreak/>
              <w:t>(по согласованию)</w:t>
            </w:r>
          </w:p>
        </w:tc>
        <w:tc>
          <w:tcPr>
            <w:tcW w:w="3543" w:type="dxa"/>
          </w:tcPr>
          <w:p w:rsidR="00D35152" w:rsidRPr="00E15750" w:rsidRDefault="001B27EF" w:rsidP="003551DA">
            <w:pPr>
              <w:pStyle w:val="ConsPlusNormal"/>
              <w:jc w:val="both"/>
              <w:rPr>
                <w:rFonts w:ascii="Times New Roman" w:hAnsi="Times New Roman" w:cs="Times New Roman"/>
              </w:rPr>
            </w:pPr>
            <w:r w:rsidRPr="00E15750">
              <w:rPr>
                <w:rFonts w:ascii="Times New Roman" w:hAnsi="Times New Roman" w:cs="Times New Roman"/>
              </w:rPr>
              <w:lastRenderedPageBreak/>
              <w:t>Оказание информационно-консультативной помощи частным образовательным организациям, реализующим основные общеобразовательные программы дошкольного образования, в условиях реализации федерального государственного стандарта дошкольного образования не оказывалась</w:t>
            </w:r>
          </w:p>
        </w:tc>
      </w:tr>
      <w:tr w:rsidR="00D35152" w:rsidRPr="00E15750" w:rsidTr="000C045C">
        <w:tc>
          <w:tcPr>
            <w:tcW w:w="629" w:type="dxa"/>
          </w:tcPr>
          <w:p w:rsidR="00D35152" w:rsidRPr="00E15750" w:rsidRDefault="00D35152">
            <w:pPr>
              <w:pStyle w:val="ConsPlusNormal"/>
              <w:jc w:val="center"/>
              <w:outlineLvl w:val="2"/>
              <w:rPr>
                <w:rFonts w:ascii="Times New Roman" w:hAnsi="Times New Roman" w:cs="Times New Roman"/>
              </w:rPr>
            </w:pPr>
            <w:r w:rsidRPr="00E15750">
              <w:rPr>
                <w:rFonts w:ascii="Times New Roman" w:hAnsi="Times New Roman" w:cs="Times New Roman"/>
              </w:rPr>
              <w:lastRenderedPageBreak/>
              <w:t>19.</w:t>
            </w:r>
          </w:p>
        </w:tc>
        <w:tc>
          <w:tcPr>
            <w:tcW w:w="11199" w:type="dxa"/>
            <w:gridSpan w:val="6"/>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Рынок услуг общего образования</w:t>
            </w:r>
          </w:p>
        </w:tc>
        <w:tc>
          <w:tcPr>
            <w:tcW w:w="3543" w:type="dxa"/>
          </w:tcPr>
          <w:p w:rsidR="00D35152" w:rsidRPr="00E15750" w:rsidRDefault="00D35152">
            <w:pPr>
              <w:pStyle w:val="ConsPlusNormal"/>
              <w:rPr>
                <w:rFonts w:ascii="Times New Roman" w:hAnsi="Times New Roman" w:cs="Times New Roman"/>
              </w:rPr>
            </w:pPr>
          </w:p>
        </w:tc>
      </w:tr>
      <w:tr w:rsidR="00D35152" w:rsidRPr="00E15750" w:rsidTr="000C045C">
        <w:tc>
          <w:tcPr>
            <w:tcW w:w="629" w:type="dxa"/>
          </w:tcPr>
          <w:p w:rsidR="00D35152" w:rsidRPr="00E15750" w:rsidRDefault="00D35152">
            <w:pPr>
              <w:pStyle w:val="ConsPlusNormal"/>
              <w:jc w:val="center"/>
              <w:rPr>
                <w:rFonts w:ascii="Times New Roman" w:hAnsi="Times New Roman" w:cs="Times New Roman"/>
              </w:rPr>
            </w:pPr>
            <w:r w:rsidRPr="00E15750">
              <w:rPr>
                <w:rFonts w:ascii="Times New Roman" w:hAnsi="Times New Roman" w:cs="Times New Roman"/>
              </w:rPr>
              <w:t>19.1.</w:t>
            </w:r>
          </w:p>
        </w:tc>
        <w:tc>
          <w:tcPr>
            <w:tcW w:w="2546" w:type="dxa"/>
          </w:tcPr>
          <w:p w:rsidR="00D35152" w:rsidRPr="00E15750" w:rsidRDefault="00D35152">
            <w:pPr>
              <w:pStyle w:val="ConsPlusNormal"/>
              <w:rPr>
                <w:rFonts w:ascii="Times New Roman" w:hAnsi="Times New Roman" w:cs="Times New Roman"/>
              </w:rPr>
            </w:pPr>
            <w:proofErr w:type="gramStart"/>
            <w:r w:rsidRPr="00E15750">
              <w:rPr>
                <w:rFonts w:ascii="Times New Roman" w:hAnsi="Times New Roman" w:cs="Times New Roman"/>
              </w:rPr>
              <w:t xml:space="preserve">Реализация переданных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дополнительное профессиональное образование педагогических работников, </w:t>
            </w:r>
            <w:r w:rsidRPr="00E15750">
              <w:rPr>
                <w:rFonts w:ascii="Times New Roman" w:hAnsi="Times New Roman" w:cs="Times New Roman"/>
              </w:rPr>
              <w:lastRenderedPageBreak/>
              <w:t>приобретение учебников и учебных пособий, средств обучения, в том числе лицензионного программного</w:t>
            </w:r>
            <w:proofErr w:type="gramEnd"/>
            <w:r w:rsidRPr="00E15750">
              <w:rPr>
                <w:rFonts w:ascii="Times New Roman" w:hAnsi="Times New Roman" w:cs="Times New Roman"/>
              </w:rPr>
              <w:t xml:space="preserve"> обеспечения и (или) лицензии на программное обеспечение, расходных материалов, игр, игрушек, услуг связи в части предоставления доступа к информационно-телекоммуникационной сети Интернет (за исключением расходов на содержание зданий и оплату коммунальных услуг)</w:t>
            </w:r>
          </w:p>
        </w:tc>
        <w:tc>
          <w:tcPr>
            <w:tcW w:w="1990"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lastRenderedPageBreak/>
              <w:t>потребность населения в качественных услугах образовательных организаций, реализующих основные общеобразовательные программы</w:t>
            </w:r>
          </w:p>
        </w:tc>
        <w:tc>
          <w:tcPr>
            <w:tcW w:w="1843"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возмещение затрат частной организации на реализацию основных общеобразовательных программ</w:t>
            </w:r>
          </w:p>
        </w:tc>
        <w:tc>
          <w:tcPr>
            <w:tcW w:w="1418"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30 декабря 2019 года,</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30 декабря 2020 года,</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30 декабря 2021 года</w:t>
            </w:r>
          </w:p>
        </w:tc>
        <w:tc>
          <w:tcPr>
            <w:tcW w:w="1559" w:type="dxa"/>
          </w:tcPr>
          <w:p w:rsidR="00D35152" w:rsidRPr="00E15750" w:rsidRDefault="00B03162">
            <w:pPr>
              <w:pStyle w:val="ConsPlusNormal"/>
              <w:rPr>
                <w:rFonts w:ascii="Times New Roman" w:hAnsi="Times New Roman" w:cs="Times New Roman"/>
              </w:rPr>
            </w:pPr>
            <w:r w:rsidRPr="00E15750">
              <w:rPr>
                <w:rFonts w:ascii="Times New Roman" w:hAnsi="Times New Roman" w:cs="Times New Roman"/>
              </w:rPr>
              <w:t>правовой акт исполнительного органа государственной власти автономного округа</w:t>
            </w:r>
          </w:p>
          <w:p w:rsidR="00B03162" w:rsidRPr="00E15750" w:rsidRDefault="00B03162">
            <w:pPr>
              <w:pStyle w:val="ConsPlusNormal"/>
              <w:rPr>
                <w:rFonts w:ascii="Times New Roman" w:hAnsi="Times New Roman" w:cs="Times New Roman"/>
              </w:rPr>
            </w:pPr>
            <w:r w:rsidRPr="00E15750">
              <w:rPr>
                <w:rFonts w:ascii="Times New Roman" w:hAnsi="Times New Roman" w:cs="Times New Roman"/>
              </w:rPr>
              <w:t>(ред. распоряжения от 30.03.2020 №69-рг)</w:t>
            </w:r>
          </w:p>
        </w:tc>
        <w:tc>
          <w:tcPr>
            <w:tcW w:w="1843"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органы местного самоуправления</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(по согласованию)</w:t>
            </w:r>
          </w:p>
        </w:tc>
        <w:tc>
          <w:tcPr>
            <w:tcW w:w="3543" w:type="dxa"/>
          </w:tcPr>
          <w:p w:rsidR="00D35152" w:rsidRPr="00E15750" w:rsidRDefault="00E124C2">
            <w:pPr>
              <w:pStyle w:val="ConsPlusNormal"/>
              <w:rPr>
                <w:rFonts w:ascii="Times New Roman" w:hAnsi="Times New Roman" w:cs="Times New Roman"/>
              </w:rPr>
            </w:pPr>
            <w:r w:rsidRPr="00E15750">
              <w:rPr>
                <w:rFonts w:ascii="Times New Roman" w:hAnsi="Times New Roman" w:cs="Times New Roman"/>
              </w:rPr>
              <w:t>Реализация не осуществлялась, т.к. на территории района отсутствуют частные общеобразовательные организации.</w:t>
            </w:r>
          </w:p>
        </w:tc>
      </w:tr>
      <w:tr w:rsidR="00D35152" w:rsidRPr="00E15750" w:rsidTr="000C045C">
        <w:tc>
          <w:tcPr>
            <w:tcW w:w="629" w:type="dxa"/>
          </w:tcPr>
          <w:p w:rsidR="00D35152" w:rsidRPr="00E15750" w:rsidRDefault="00D35152">
            <w:pPr>
              <w:pStyle w:val="ConsPlusNormal"/>
              <w:jc w:val="center"/>
              <w:rPr>
                <w:rFonts w:ascii="Times New Roman" w:hAnsi="Times New Roman" w:cs="Times New Roman"/>
              </w:rPr>
            </w:pPr>
            <w:r w:rsidRPr="00E15750">
              <w:rPr>
                <w:rFonts w:ascii="Times New Roman" w:hAnsi="Times New Roman" w:cs="Times New Roman"/>
              </w:rPr>
              <w:lastRenderedPageBreak/>
              <w:t>19.2.</w:t>
            </w:r>
          </w:p>
        </w:tc>
        <w:tc>
          <w:tcPr>
            <w:tcW w:w="2546"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Оказание организационно-консультативной и информационно-методической помощи частным организациям, реализующим основные общеобразовательные программы</w:t>
            </w:r>
          </w:p>
        </w:tc>
        <w:tc>
          <w:tcPr>
            <w:tcW w:w="1990"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наличие потребности у представителей негосударственного сектора в организационно-методической и консультативной помощи по организации предоставления услуг общего образования</w:t>
            </w:r>
          </w:p>
        </w:tc>
        <w:tc>
          <w:tcPr>
            <w:tcW w:w="1843"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развитие сектора частных организаций, оказывающих услуги общего образования</w:t>
            </w:r>
          </w:p>
        </w:tc>
        <w:tc>
          <w:tcPr>
            <w:tcW w:w="1418" w:type="dxa"/>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30 декабря 2019 года,</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30 декабря 2020 года,</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30 декабря 2021 года</w:t>
            </w:r>
          </w:p>
        </w:tc>
        <w:tc>
          <w:tcPr>
            <w:tcW w:w="1559" w:type="dxa"/>
          </w:tcPr>
          <w:p w:rsidR="00D35152" w:rsidRPr="00E15750" w:rsidRDefault="00B03162">
            <w:pPr>
              <w:pStyle w:val="ConsPlusNormal"/>
              <w:rPr>
                <w:rFonts w:ascii="Times New Roman" w:hAnsi="Times New Roman" w:cs="Times New Roman"/>
              </w:rPr>
            </w:pPr>
            <w:r w:rsidRPr="00E15750">
              <w:rPr>
                <w:rFonts w:ascii="Times New Roman" w:hAnsi="Times New Roman" w:cs="Times New Roman"/>
              </w:rPr>
              <w:t>информация на официальном сайте исполнительного органа государственной власти автономного округа</w:t>
            </w:r>
          </w:p>
          <w:p w:rsidR="00B03162" w:rsidRPr="00E15750" w:rsidRDefault="00B03162">
            <w:pPr>
              <w:pStyle w:val="ConsPlusNormal"/>
              <w:rPr>
                <w:rFonts w:ascii="Times New Roman" w:hAnsi="Times New Roman" w:cs="Times New Roman"/>
              </w:rPr>
            </w:pPr>
            <w:r w:rsidRPr="00E15750">
              <w:rPr>
                <w:rFonts w:ascii="Times New Roman" w:hAnsi="Times New Roman" w:cs="Times New Roman"/>
              </w:rPr>
              <w:t>(ред. распоряжения от 30.03.2020 №69-рг)</w:t>
            </w:r>
          </w:p>
          <w:p w:rsidR="00B03162" w:rsidRPr="00E15750" w:rsidRDefault="00B03162">
            <w:pPr>
              <w:pStyle w:val="ConsPlusNormal"/>
              <w:rPr>
                <w:rFonts w:ascii="Times New Roman" w:hAnsi="Times New Roman" w:cs="Times New Roman"/>
              </w:rPr>
            </w:pPr>
          </w:p>
        </w:tc>
        <w:tc>
          <w:tcPr>
            <w:tcW w:w="1843" w:type="dxa"/>
          </w:tcPr>
          <w:p w:rsidR="00D35152" w:rsidRPr="00E15750" w:rsidRDefault="00D35152">
            <w:pPr>
              <w:pStyle w:val="ConsPlusNormal"/>
              <w:rPr>
                <w:rFonts w:ascii="Times New Roman" w:hAnsi="Times New Roman" w:cs="Times New Roman"/>
              </w:rPr>
            </w:pPr>
            <w:proofErr w:type="spellStart"/>
            <w:r w:rsidRPr="00E15750">
              <w:rPr>
                <w:rFonts w:ascii="Times New Roman" w:hAnsi="Times New Roman" w:cs="Times New Roman"/>
              </w:rPr>
              <w:t>Депобразования</w:t>
            </w:r>
            <w:proofErr w:type="spellEnd"/>
            <w:r w:rsidRPr="00E15750">
              <w:rPr>
                <w:rFonts w:ascii="Times New Roman" w:hAnsi="Times New Roman" w:cs="Times New Roman"/>
              </w:rPr>
              <w:t xml:space="preserve"> и молодежи Югры, </w:t>
            </w:r>
            <w:proofErr w:type="spellStart"/>
            <w:r w:rsidRPr="00E15750">
              <w:rPr>
                <w:rFonts w:ascii="Times New Roman" w:hAnsi="Times New Roman" w:cs="Times New Roman"/>
              </w:rPr>
              <w:t>Депэкономики</w:t>
            </w:r>
            <w:proofErr w:type="spellEnd"/>
            <w:r w:rsidRPr="00E15750">
              <w:rPr>
                <w:rFonts w:ascii="Times New Roman" w:hAnsi="Times New Roman" w:cs="Times New Roman"/>
              </w:rPr>
              <w:t xml:space="preserve"> Югры,</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Фонд поддержки предпринимательства Югры</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(по согласованию), органы местного самоуправления</w:t>
            </w:r>
          </w:p>
          <w:p w:rsidR="00D35152" w:rsidRPr="00E15750" w:rsidRDefault="00D35152">
            <w:pPr>
              <w:pStyle w:val="ConsPlusNormal"/>
              <w:rPr>
                <w:rFonts w:ascii="Times New Roman" w:hAnsi="Times New Roman" w:cs="Times New Roman"/>
              </w:rPr>
            </w:pPr>
            <w:r w:rsidRPr="00E15750">
              <w:rPr>
                <w:rFonts w:ascii="Times New Roman" w:hAnsi="Times New Roman" w:cs="Times New Roman"/>
              </w:rPr>
              <w:t>(по согласованию)</w:t>
            </w:r>
          </w:p>
        </w:tc>
        <w:tc>
          <w:tcPr>
            <w:tcW w:w="3543" w:type="dxa"/>
          </w:tcPr>
          <w:p w:rsidR="00D35152" w:rsidRPr="00E15750" w:rsidRDefault="00E124C2" w:rsidP="00582429">
            <w:pPr>
              <w:pStyle w:val="ConsPlusNormal"/>
              <w:rPr>
                <w:rFonts w:ascii="Times New Roman" w:hAnsi="Times New Roman" w:cs="Times New Roman"/>
              </w:rPr>
            </w:pPr>
            <w:r w:rsidRPr="00E15750">
              <w:rPr>
                <w:rFonts w:ascii="Times New Roman" w:hAnsi="Times New Roman" w:cs="Times New Roman"/>
              </w:rPr>
              <w:t>Реализация не осуществлялась, т.к. на территории района отсутствуют частные общеобразовательные организации.</w:t>
            </w:r>
          </w:p>
        </w:tc>
      </w:tr>
      <w:tr w:rsidR="00D35152" w:rsidRPr="00E15750" w:rsidTr="000C045C">
        <w:tc>
          <w:tcPr>
            <w:tcW w:w="629" w:type="dxa"/>
          </w:tcPr>
          <w:p w:rsidR="00D35152" w:rsidRPr="00E15750" w:rsidRDefault="00D35152">
            <w:pPr>
              <w:pStyle w:val="ConsPlusNormal"/>
              <w:jc w:val="center"/>
              <w:outlineLvl w:val="2"/>
              <w:rPr>
                <w:rFonts w:ascii="Times New Roman" w:hAnsi="Times New Roman" w:cs="Times New Roman"/>
              </w:rPr>
            </w:pPr>
            <w:r w:rsidRPr="00E15750">
              <w:rPr>
                <w:rFonts w:ascii="Times New Roman" w:hAnsi="Times New Roman" w:cs="Times New Roman"/>
              </w:rPr>
              <w:lastRenderedPageBreak/>
              <w:t>21.</w:t>
            </w:r>
          </w:p>
        </w:tc>
        <w:tc>
          <w:tcPr>
            <w:tcW w:w="11199" w:type="dxa"/>
            <w:gridSpan w:val="6"/>
          </w:tcPr>
          <w:p w:rsidR="00D35152" w:rsidRPr="00E15750" w:rsidRDefault="00D35152">
            <w:pPr>
              <w:pStyle w:val="ConsPlusNormal"/>
              <w:rPr>
                <w:rFonts w:ascii="Times New Roman" w:hAnsi="Times New Roman" w:cs="Times New Roman"/>
              </w:rPr>
            </w:pPr>
            <w:r w:rsidRPr="00E15750">
              <w:rPr>
                <w:rFonts w:ascii="Times New Roman" w:hAnsi="Times New Roman" w:cs="Times New Roman"/>
              </w:rPr>
              <w:t>Рынок услуг дополнительного образования детей</w:t>
            </w:r>
          </w:p>
        </w:tc>
        <w:tc>
          <w:tcPr>
            <w:tcW w:w="3543" w:type="dxa"/>
          </w:tcPr>
          <w:p w:rsidR="00D35152" w:rsidRPr="00E15750" w:rsidRDefault="00D35152">
            <w:pPr>
              <w:pStyle w:val="ConsPlusNormal"/>
              <w:rPr>
                <w:rFonts w:ascii="Times New Roman" w:hAnsi="Times New Roman" w:cs="Times New Roman"/>
              </w:rPr>
            </w:pPr>
          </w:p>
        </w:tc>
      </w:tr>
      <w:tr w:rsidR="001B27EF" w:rsidRPr="00E15750" w:rsidTr="000C045C">
        <w:tc>
          <w:tcPr>
            <w:tcW w:w="629" w:type="dxa"/>
          </w:tcPr>
          <w:p w:rsidR="001B27EF" w:rsidRPr="00E15750" w:rsidRDefault="001B27EF">
            <w:pPr>
              <w:pStyle w:val="ConsPlusNormal"/>
              <w:jc w:val="center"/>
              <w:rPr>
                <w:rFonts w:ascii="Times New Roman" w:hAnsi="Times New Roman" w:cs="Times New Roman"/>
              </w:rPr>
            </w:pPr>
            <w:r w:rsidRPr="00E15750">
              <w:rPr>
                <w:rFonts w:ascii="Times New Roman" w:hAnsi="Times New Roman" w:cs="Times New Roman"/>
              </w:rPr>
              <w:t>21.1.</w:t>
            </w:r>
          </w:p>
        </w:tc>
        <w:tc>
          <w:tcPr>
            <w:tcW w:w="2546"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Актуализация реестра негосударственных (немуниципальных) (частных) организаций, осуществляющих образовательную деятельность по реализации дополнительных общеразвивающих программ</w:t>
            </w:r>
          </w:p>
        </w:tc>
        <w:tc>
          <w:tcPr>
            <w:tcW w:w="1990"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недостаточность информации о системе предоставления услуг по реализации дополнительных общеразвивающих программ</w:t>
            </w:r>
          </w:p>
        </w:tc>
        <w:tc>
          <w:tcPr>
            <w:tcW w:w="1843"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организация мониторинга негосударственных организаций, осуществляющих образовательную деятельность по реализации дополнительных общеразвивающих программ, информированность населения и поставщиков об услугах в сфере дополнительного образования</w:t>
            </w:r>
          </w:p>
        </w:tc>
        <w:tc>
          <w:tcPr>
            <w:tcW w:w="1418"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30 декабря 2019 года,</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30 декабря 2020 года,</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30 декабря 2021 года</w:t>
            </w:r>
          </w:p>
        </w:tc>
        <w:tc>
          <w:tcPr>
            <w:tcW w:w="1559"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реестр в автоматизированной информационной системе "ПФДО" - региональном навигаторе дополнительного образования</w:t>
            </w:r>
          </w:p>
        </w:tc>
        <w:tc>
          <w:tcPr>
            <w:tcW w:w="1843" w:type="dxa"/>
          </w:tcPr>
          <w:p w:rsidR="001B27EF" w:rsidRPr="00E15750" w:rsidRDefault="001B27EF">
            <w:pPr>
              <w:pStyle w:val="ConsPlusNormal"/>
              <w:rPr>
                <w:rFonts w:ascii="Times New Roman" w:hAnsi="Times New Roman" w:cs="Times New Roman"/>
                <w:szCs w:val="22"/>
              </w:rPr>
            </w:pPr>
            <w:proofErr w:type="spellStart"/>
            <w:r w:rsidRPr="00E15750">
              <w:rPr>
                <w:rFonts w:ascii="Times New Roman" w:hAnsi="Times New Roman" w:cs="Times New Roman"/>
                <w:szCs w:val="22"/>
              </w:rPr>
              <w:t>Депобразования</w:t>
            </w:r>
            <w:proofErr w:type="spellEnd"/>
            <w:r w:rsidRPr="00E15750">
              <w:rPr>
                <w:rFonts w:ascii="Times New Roman" w:hAnsi="Times New Roman" w:cs="Times New Roman"/>
                <w:szCs w:val="22"/>
              </w:rPr>
              <w:t xml:space="preserve"> и молодежи Югры, органы местного самоуправления</w:t>
            </w:r>
          </w:p>
          <w:p w:rsidR="001B27EF" w:rsidRPr="00E15750" w:rsidRDefault="001B27EF">
            <w:pPr>
              <w:pStyle w:val="ConsPlusNormal"/>
              <w:rPr>
                <w:rFonts w:ascii="Times New Roman" w:hAnsi="Times New Roman" w:cs="Times New Roman"/>
                <w:szCs w:val="22"/>
              </w:rPr>
            </w:pPr>
            <w:r w:rsidRPr="00E15750">
              <w:rPr>
                <w:rFonts w:ascii="Times New Roman" w:hAnsi="Times New Roman" w:cs="Times New Roman"/>
                <w:szCs w:val="22"/>
              </w:rPr>
              <w:t>(по согласованию)</w:t>
            </w:r>
          </w:p>
        </w:tc>
        <w:tc>
          <w:tcPr>
            <w:tcW w:w="3543" w:type="dxa"/>
          </w:tcPr>
          <w:p w:rsidR="00E124C2" w:rsidRPr="00E15750" w:rsidRDefault="00E124C2" w:rsidP="003551DA">
            <w:pPr>
              <w:widowControl w:val="0"/>
              <w:jc w:val="both"/>
              <w:rPr>
                <w:rFonts w:eastAsia="Calibri"/>
                <w:sz w:val="22"/>
                <w:szCs w:val="22"/>
              </w:rPr>
            </w:pPr>
            <w:r w:rsidRPr="00E15750">
              <w:rPr>
                <w:rFonts w:eastAsia="Calibri"/>
                <w:sz w:val="22"/>
                <w:szCs w:val="22"/>
              </w:rPr>
              <w:t>В реестр поставщиков услуг по реализации дополнительных общеразвивающих программ включен ИП Рогов.</w:t>
            </w:r>
          </w:p>
          <w:p w:rsidR="00E124C2" w:rsidRPr="00E15750" w:rsidRDefault="00E124C2" w:rsidP="003551DA">
            <w:pPr>
              <w:widowControl w:val="0"/>
              <w:jc w:val="both"/>
              <w:rPr>
                <w:sz w:val="22"/>
                <w:szCs w:val="22"/>
              </w:rPr>
            </w:pPr>
            <w:r w:rsidRPr="00E15750">
              <w:rPr>
                <w:rFonts w:eastAsia="Calibri"/>
                <w:sz w:val="22"/>
                <w:szCs w:val="22"/>
              </w:rPr>
              <w:t xml:space="preserve">Информация о деятельности ИП Рогов размещена на сайте «Образование </w:t>
            </w:r>
            <w:proofErr w:type="spellStart"/>
            <w:r w:rsidRPr="00E15750">
              <w:rPr>
                <w:rFonts w:eastAsia="Calibri"/>
                <w:sz w:val="22"/>
                <w:szCs w:val="22"/>
              </w:rPr>
              <w:t>Конды</w:t>
            </w:r>
            <w:proofErr w:type="spellEnd"/>
            <w:r w:rsidRPr="00E15750">
              <w:rPr>
                <w:rFonts w:eastAsia="Calibri"/>
                <w:sz w:val="22"/>
                <w:szCs w:val="22"/>
              </w:rPr>
              <w:t xml:space="preserve">» в разделе  «Дополнительное образование» по ссылке: </w:t>
            </w:r>
            <w:hyperlink r:id="rId6" w:history="1">
              <w:r w:rsidRPr="00E15750">
                <w:rPr>
                  <w:rStyle w:val="a3"/>
                  <w:rFonts w:eastAsia="Calibri"/>
                  <w:sz w:val="22"/>
                  <w:szCs w:val="22"/>
                </w:rPr>
                <w:t>https://konda-edu.ru/?page_id=28</w:t>
              </w:r>
            </w:hyperlink>
            <w:r w:rsidRPr="00E15750">
              <w:rPr>
                <w:sz w:val="22"/>
                <w:szCs w:val="22"/>
              </w:rPr>
              <w:t>;</w:t>
            </w:r>
          </w:p>
          <w:p w:rsidR="00BC6F42" w:rsidRPr="00E15750" w:rsidRDefault="00BC6F42" w:rsidP="004D7C85">
            <w:pPr>
              <w:widowControl w:val="0"/>
              <w:rPr>
                <w:rFonts w:eastAsia="Calibri"/>
                <w:sz w:val="22"/>
                <w:szCs w:val="22"/>
              </w:rPr>
            </w:pPr>
          </w:p>
        </w:tc>
      </w:tr>
      <w:tr w:rsidR="001B27EF" w:rsidRPr="00E15750" w:rsidTr="000C045C">
        <w:tc>
          <w:tcPr>
            <w:tcW w:w="629" w:type="dxa"/>
          </w:tcPr>
          <w:p w:rsidR="001B27EF" w:rsidRPr="00E15750" w:rsidRDefault="001B27EF">
            <w:pPr>
              <w:pStyle w:val="ConsPlusNormal"/>
              <w:jc w:val="center"/>
              <w:rPr>
                <w:rFonts w:ascii="Times New Roman" w:hAnsi="Times New Roman" w:cs="Times New Roman"/>
              </w:rPr>
            </w:pPr>
            <w:r w:rsidRPr="00E15750">
              <w:rPr>
                <w:rFonts w:ascii="Times New Roman" w:hAnsi="Times New Roman" w:cs="Times New Roman"/>
              </w:rPr>
              <w:t>21.3.</w:t>
            </w:r>
          </w:p>
        </w:tc>
        <w:tc>
          <w:tcPr>
            <w:tcW w:w="2546"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 xml:space="preserve">Повышение уровня профессиональной компетентности работников негосударственных организаций, реализующих дополнительные общеразвивающие программы, через участие в мероприятиях методической направленности (программы дополнительного профессионального образования, </w:t>
            </w:r>
            <w:r w:rsidRPr="00E15750">
              <w:rPr>
                <w:rFonts w:ascii="Times New Roman" w:hAnsi="Times New Roman" w:cs="Times New Roman"/>
              </w:rPr>
              <w:lastRenderedPageBreak/>
              <w:t>стажировки, семинары-практики и т.д.)</w:t>
            </w:r>
          </w:p>
        </w:tc>
        <w:tc>
          <w:tcPr>
            <w:tcW w:w="1990"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lastRenderedPageBreak/>
              <w:t>наличие рисков несоблюдения законодательства при оказании услуг по реализации дополнительных общеразвивающих программ</w:t>
            </w:r>
          </w:p>
        </w:tc>
        <w:tc>
          <w:tcPr>
            <w:tcW w:w="1843"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оказание общественно полезной услуги "реализация дополнительных общеразвивающих программ" в соответствии с требованиями законодательства Российской Федерации</w:t>
            </w:r>
          </w:p>
        </w:tc>
        <w:tc>
          <w:tcPr>
            <w:tcW w:w="1418"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30 декабря 2019 года,</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30 декабря 2020 года,</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30 декабря 2021 года</w:t>
            </w:r>
          </w:p>
        </w:tc>
        <w:tc>
          <w:tcPr>
            <w:tcW w:w="1559"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программы методических мероприятий</w:t>
            </w:r>
          </w:p>
        </w:tc>
        <w:tc>
          <w:tcPr>
            <w:tcW w:w="1843" w:type="dxa"/>
          </w:tcPr>
          <w:p w:rsidR="001B27EF" w:rsidRPr="00E15750" w:rsidRDefault="001B27EF">
            <w:pPr>
              <w:pStyle w:val="ConsPlusNormal"/>
              <w:rPr>
                <w:rFonts w:ascii="Times New Roman" w:hAnsi="Times New Roman" w:cs="Times New Roman"/>
              </w:rPr>
            </w:pPr>
            <w:proofErr w:type="spellStart"/>
            <w:r w:rsidRPr="00E15750">
              <w:rPr>
                <w:rFonts w:ascii="Times New Roman" w:hAnsi="Times New Roman" w:cs="Times New Roman"/>
              </w:rPr>
              <w:t>Депобразования</w:t>
            </w:r>
            <w:proofErr w:type="spellEnd"/>
            <w:r w:rsidRPr="00E15750">
              <w:rPr>
                <w:rFonts w:ascii="Times New Roman" w:hAnsi="Times New Roman" w:cs="Times New Roman"/>
              </w:rPr>
              <w:t xml:space="preserve"> и молодежи Югры,</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органы местного самоуправления</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(по согласованию)</w:t>
            </w:r>
          </w:p>
        </w:tc>
        <w:tc>
          <w:tcPr>
            <w:tcW w:w="3543" w:type="dxa"/>
          </w:tcPr>
          <w:p w:rsidR="00E124C2" w:rsidRPr="00E15750" w:rsidRDefault="00E124C2" w:rsidP="003551DA">
            <w:pPr>
              <w:pStyle w:val="ConsPlusNormal"/>
              <w:jc w:val="both"/>
              <w:rPr>
                <w:rFonts w:ascii="Times New Roman" w:hAnsi="Times New Roman" w:cs="Times New Roman"/>
                <w:szCs w:val="22"/>
              </w:rPr>
            </w:pPr>
            <w:r w:rsidRPr="00E15750">
              <w:rPr>
                <w:rFonts w:ascii="Times New Roman" w:hAnsi="Times New Roman" w:cs="Times New Roman"/>
                <w:szCs w:val="22"/>
              </w:rPr>
              <w:t>Проведены 2 совещания управления образования  с приглашением  НКО:</w:t>
            </w:r>
          </w:p>
          <w:p w:rsidR="00E124C2" w:rsidRPr="00E15750" w:rsidRDefault="00E124C2" w:rsidP="003551DA">
            <w:pPr>
              <w:pStyle w:val="ConsPlusNormal"/>
              <w:jc w:val="both"/>
              <w:rPr>
                <w:rFonts w:ascii="Times New Roman" w:hAnsi="Times New Roman" w:cs="Times New Roman"/>
                <w:szCs w:val="22"/>
              </w:rPr>
            </w:pPr>
            <w:r w:rsidRPr="00E15750">
              <w:rPr>
                <w:rFonts w:ascii="Times New Roman" w:hAnsi="Times New Roman" w:cs="Times New Roman"/>
                <w:szCs w:val="22"/>
              </w:rPr>
              <w:t>ИП Рогов - по достижению целевых показателей реализации портфеля проектов «Доступное дополнительное образование для детей в Югре» (22.01.2020).</w:t>
            </w:r>
          </w:p>
          <w:p w:rsidR="00E124C2" w:rsidRPr="00E15750" w:rsidRDefault="00E124C2" w:rsidP="003551DA">
            <w:pPr>
              <w:pStyle w:val="ConsPlusNormal"/>
              <w:jc w:val="both"/>
              <w:rPr>
                <w:rFonts w:ascii="Times New Roman" w:hAnsi="Times New Roman" w:cs="Times New Roman"/>
                <w:szCs w:val="22"/>
              </w:rPr>
            </w:pPr>
            <w:r w:rsidRPr="00E15750">
              <w:rPr>
                <w:rFonts w:ascii="Times New Roman" w:hAnsi="Times New Roman" w:cs="Times New Roman"/>
                <w:szCs w:val="22"/>
              </w:rPr>
              <w:t xml:space="preserve">Совещание с привлечением  общественной некоммерческой организации казачье общество «Станица </w:t>
            </w:r>
            <w:proofErr w:type="spellStart"/>
            <w:r w:rsidRPr="00E15750">
              <w:rPr>
                <w:rFonts w:ascii="Times New Roman" w:hAnsi="Times New Roman" w:cs="Times New Roman"/>
                <w:szCs w:val="22"/>
              </w:rPr>
              <w:t>Кондинская</w:t>
            </w:r>
            <w:proofErr w:type="spellEnd"/>
            <w:r w:rsidRPr="00E15750">
              <w:rPr>
                <w:rFonts w:ascii="Times New Roman" w:hAnsi="Times New Roman" w:cs="Times New Roman"/>
                <w:szCs w:val="22"/>
              </w:rPr>
              <w:t>»  по рассмотрению вопроса «Реализация программы дополнительного образования патриотической направленности «Казачья доблесть».</w:t>
            </w:r>
          </w:p>
          <w:p w:rsidR="006F28F7" w:rsidRPr="00E15750" w:rsidRDefault="00E124C2" w:rsidP="003551DA">
            <w:pPr>
              <w:pStyle w:val="ConsPlusNormal"/>
              <w:jc w:val="both"/>
              <w:rPr>
                <w:rFonts w:ascii="Times New Roman" w:hAnsi="Times New Roman" w:cs="Times New Roman"/>
                <w:szCs w:val="22"/>
              </w:rPr>
            </w:pPr>
            <w:r w:rsidRPr="00E15750">
              <w:rPr>
                <w:rFonts w:ascii="Times New Roman" w:hAnsi="Times New Roman" w:cs="Times New Roman"/>
                <w:szCs w:val="22"/>
              </w:rPr>
              <w:lastRenderedPageBreak/>
              <w:t xml:space="preserve">Программа дополнительного образования патриотической направленности «Казачья доблесть» разработана, прошла сертификацию на портале ПФДО. </w:t>
            </w:r>
          </w:p>
          <w:p w:rsidR="006F28F7" w:rsidRPr="00E15750" w:rsidRDefault="006F28F7" w:rsidP="003551DA">
            <w:pPr>
              <w:pStyle w:val="ConsPlusNormal"/>
              <w:jc w:val="both"/>
              <w:rPr>
                <w:rFonts w:ascii="Times New Roman" w:hAnsi="Times New Roman" w:cs="Times New Roman"/>
                <w:szCs w:val="22"/>
              </w:rPr>
            </w:pPr>
            <w:r w:rsidRPr="00E15750">
              <w:rPr>
                <w:rFonts w:ascii="Times New Roman" w:hAnsi="Times New Roman" w:cs="Times New Roman"/>
                <w:szCs w:val="22"/>
              </w:rPr>
              <w:t xml:space="preserve">Во втором квартале 2020 года проведено совещание с привлечением  общественной некоммерческой организации казачье общество «Станица </w:t>
            </w:r>
            <w:proofErr w:type="spellStart"/>
            <w:r w:rsidRPr="00E15750">
              <w:rPr>
                <w:rFonts w:ascii="Times New Roman" w:hAnsi="Times New Roman" w:cs="Times New Roman"/>
                <w:szCs w:val="22"/>
              </w:rPr>
              <w:t>Кондинская</w:t>
            </w:r>
            <w:proofErr w:type="spellEnd"/>
            <w:r w:rsidRPr="00E15750">
              <w:rPr>
                <w:rFonts w:ascii="Times New Roman" w:hAnsi="Times New Roman" w:cs="Times New Roman"/>
                <w:szCs w:val="22"/>
              </w:rPr>
              <w:t xml:space="preserve">»  по рассмотрению вопроса «Реализация программы дополнительного образования в период деятельности летних оздоровительных лагерей: «Казачья застава» </w:t>
            </w:r>
            <w:r w:rsidRPr="00E15750">
              <w:rPr>
                <w:rFonts w:ascii="Times New Roman" w:hAnsi="Times New Roman"/>
              </w:rPr>
              <w:t>(лагерь с дневным пребыванием детей), «Казачий стан» (палаточный лагерь)</w:t>
            </w:r>
            <w:r w:rsidRPr="00E15750">
              <w:rPr>
                <w:rFonts w:ascii="Times New Roman" w:hAnsi="Times New Roman" w:cs="Times New Roman"/>
                <w:szCs w:val="22"/>
              </w:rPr>
              <w:t>.</w:t>
            </w:r>
          </w:p>
          <w:p w:rsidR="006F28F7" w:rsidRPr="00E15750" w:rsidRDefault="006F28F7" w:rsidP="003551DA">
            <w:pPr>
              <w:pStyle w:val="ConsPlusNormal"/>
              <w:jc w:val="both"/>
              <w:rPr>
                <w:rFonts w:ascii="Times New Roman" w:hAnsi="Times New Roman" w:cs="Times New Roman"/>
                <w:szCs w:val="22"/>
              </w:rPr>
            </w:pPr>
            <w:r w:rsidRPr="00E15750">
              <w:rPr>
                <w:rFonts w:ascii="Times New Roman" w:hAnsi="Times New Roman" w:cs="Times New Roman"/>
                <w:szCs w:val="22"/>
              </w:rPr>
              <w:t>Ведется информационная и консультационная работа с родителями (законными представителями) по набору детей в лагеря</w:t>
            </w:r>
          </w:p>
          <w:p w:rsidR="001B27EF" w:rsidRPr="00E15750" w:rsidRDefault="00E124C2" w:rsidP="00154277">
            <w:pPr>
              <w:pStyle w:val="ConsPlusNormal"/>
              <w:jc w:val="both"/>
              <w:rPr>
                <w:rFonts w:ascii="Times New Roman" w:hAnsi="Times New Roman" w:cs="Times New Roman"/>
                <w:szCs w:val="22"/>
              </w:rPr>
            </w:pPr>
            <w:r w:rsidRPr="00E15750">
              <w:rPr>
                <w:rFonts w:ascii="Times New Roman" w:hAnsi="Times New Roman" w:cs="Times New Roman"/>
                <w:szCs w:val="22"/>
              </w:rPr>
              <w:t>Ведется информационная и консультационная работа с родителями (законными представителями) по набору детей в объедине</w:t>
            </w:r>
            <w:r w:rsidR="005113FF" w:rsidRPr="00E15750">
              <w:rPr>
                <w:rFonts w:ascii="Times New Roman" w:hAnsi="Times New Roman" w:cs="Times New Roman"/>
                <w:szCs w:val="22"/>
              </w:rPr>
              <w:t xml:space="preserve">ние дополнительного образования, а также по набору детей в </w:t>
            </w:r>
            <w:r w:rsidR="006F28F7" w:rsidRPr="00E15750">
              <w:rPr>
                <w:rFonts w:ascii="Times New Roman" w:hAnsi="Times New Roman" w:cs="Times New Roman"/>
                <w:szCs w:val="22"/>
              </w:rPr>
              <w:t xml:space="preserve">летние </w:t>
            </w:r>
            <w:r w:rsidR="005113FF" w:rsidRPr="00E15750">
              <w:rPr>
                <w:rFonts w:ascii="Times New Roman" w:hAnsi="Times New Roman" w:cs="Times New Roman"/>
                <w:szCs w:val="22"/>
              </w:rPr>
              <w:t>лагеря</w:t>
            </w:r>
          </w:p>
        </w:tc>
      </w:tr>
      <w:tr w:rsidR="001B27EF" w:rsidRPr="00E15750" w:rsidTr="000C045C">
        <w:tc>
          <w:tcPr>
            <w:tcW w:w="629" w:type="dxa"/>
          </w:tcPr>
          <w:p w:rsidR="001B27EF" w:rsidRPr="00E15750" w:rsidRDefault="001B27EF">
            <w:pPr>
              <w:pStyle w:val="ConsPlusNormal"/>
              <w:jc w:val="center"/>
              <w:outlineLvl w:val="2"/>
              <w:rPr>
                <w:rFonts w:ascii="Times New Roman" w:hAnsi="Times New Roman" w:cs="Times New Roman"/>
              </w:rPr>
            </w:pPr>
            <w:r w:rsidRPr="00E15750">
              <w:rPr>
                <w:rFonts w:ascii="Times New Roman" w:hAnsi="Times New Roman" w:cs="Times New Roman"/>
              </w:rPr>
              <w:lastRenderedPageBreak/>
              <w:t>22.</w:t>
            </w:r>
          </w:p>
        </w:tc>
        <w:tc>
          <w:tcPr>
            <w:tcW w:w="11199" w:type="dxa"/>
            <w:gridSpan w:val="6"/>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Рынок услуг отдыха и оздоровления детей</w:t>
            </w:r>
          </w:p>
        </w:tc>
        <w:tc>
          <w:tcPr>
            <w:tcW w:w="3543" w:type="dxa"/>
          </w:tcPr>
          <w:p w:rsidR="001B27EF" w:rsidRPr="00E15750" w:rsidRDefault="001B27EF">
            <w:pPr>
              <w:pStyle w:val="ConsPlusNormal"/>
              <w:rPr>
                <w:rFonts w:ascii="Times New Roman" w:hAnsi="Times New Roman" w:cs="Times New Roman"/>
              </w:rPr>
            </w:pPr>
          </w:p>
        </w:tc>
      </w:tr>
      <w:tr w:rsidR="001B27EF" w:rsidRPr="00E15750" w:rsidTr="000C045C">
        <w:tc>
          <w:tcPr>
            <w:tcW w:w="629" w:type="dxa"/>
          </w:tcPr>
          <w:p w:rsidR="001B27EF" w:rsidRPr="00E15750" w:rsidRDefault="001B27EF">
            <w:pPr>
              <w:pStyle w:val="ConsPlusNormal"/>
              <w:jc w:val="center"/>
              <w:rPr>
                <w:rFonts w:ascii="Times New Roman" w:hAnsi="Times New Roman" w:cs="Times New Roman"/>
              </w:rPr>
            </w:pPr>
            <w:r w:rsidRPr="00E15750">
              <w:rPr>
                <w:rFonts w:ascii="Times New Roman" w:hAnsi="Times New Roman" w:cs="Times New Roman"/>
              </w:rPr>
              <w:t>22.1.</w:t>
            </w:r>
          </w:p>
        </w:tc>
        <w:tc>
          <w:tcPr>
            <w:tcW w:w="2546"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 xml:space="preserve">Обеспечение детей услугами отдыха и оздоровления организациями частной </w:t>
            </w:r>
            <w:r w:rsidRPr="00E15750">
              <w:rPr>
                <w:rFonts w:ascii="Times New Roman" w:hAnsi="Times New Roman" w:cs="Times New Roman"/>
              </w:rPr>
              <w:lastRenderedPageBreak/>
              <w:t>формы собственности за счет средств консолидированного бюджета субъекта Российской Федерации</w:t>
            </w:r>
          </w:p>
        </w:tc>
        <w:tc>
          <w:tcPr>
            <w:tcW w:w="1990"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lastRenderedPageBreak/>
              <w:t>недостаточное участие негосударственных (немуниципальных</w:t>
            </w:r>
            <w:r w:rsidRPr="00E15750">
              <w:rPr>
                <w:rFonts w:ascii="Times New Roman" w:hAnsi="Times New Roman" w:cs="Times New Roman"/>
              </w:rPr>
              <w:lastRenderedPageBreak/>
              <w:t>) организаций в предоставлении услуг по отдыху и оздоровлению детей</w:t>
            </w:r>
          </w:p>
        </w:tc>
        <w:tc>
          <w:tcPr>
            <w:tcW w:w="1843"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lastRenderedPageBreak/>
              <w:t xml:space="preserve">развитие конкуренции в сфере услуг отдыха и </w:t>
            </w:r>
            <w:r w:rsidRPr="00E15750">
              <w:rPr>
                <w:rFonts w:ascii="Times New Roman" w:hAnsi="Times New Roman" w:cs="Times New Roman"/>
              </w:rPr>
              <w:lastRenderedPageBreak/>
              <w:t>оздоровления детей</w:t>
            </w:r>
          </w:p>
        </w:tc>
        <w:tc>
          <w:tcPr>
            <w:tcW w:w="1418"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lastRenderedPageBreak/>
              <w:t>30 декабря 2019 года,</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30 декабря 2020 года,</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lastRenderedPageBreak/>
              <w:t>30 декабря 2021 года</w:t>
            </w:r>
          </w:p>
        </w:tc>
        <w:tc>
          <w:tcPr>
            <w:tcW w:w="1559"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lastRenderedPageBreak/>
              <w:t>информация в уполномоченный орган</w:t>
            </w:r>
          </w:p>
        </w:tc>
        <w:tc>
          <w:tcPr>
            <w:tcW w:w="1843" w:type="dxa"/>
          </w:tcPr>
          <w:p w:rsidR="001B27EF" w:rsidRPr="00E15750" w:rsidRDefault="001B27EF">
            <w:pPr>
              <w:pStyle w:val="ConsPlusNormal"/>
              <w:rPr>
                <w:rFonts w:ascii="Times New Roman" w:hAnsi="Times New Roman" w:cs="Times New Roman"/>
              </w:rPr>
            </w:pPr>
            <w:proofErr w:type="spellStart"/>
            <w:proofErr w:type="gramStart"/>
            <w:r w:rsidRPr="00E15750">
              <w:rPr>
                <w:rFonts w:ascii="Times New Roman" w:hAnsi="Times New Roman" w:cs="Times New Roman"/>
              </w:rPr>
              <w:t>Депобразования</w:t>
            </w:r>
            <w:proofErr w:type="spellEnd"/>
            <w:r w:rsidRPr="00E15750">
              <w:rPr>
                <w:rFonts w:ascii="Times New Roman" w:hAnsi="Times New Roman" w:cs="Times New Roman"/>
              </w:rPr>
              <w:t xml:space="preserve"> и молодежи Югры, Департамент социального </w:t>
            </w:r>
            <w:r w:rsidRPr="00E15750">
              <w:rPr>
                <w:rFonts w:ascii="Times New Roman" w:hAnsi="Times New Roman" w:cs="Times New Roman"/>
              </w:rPr>
              <w:lastRenderedPageBreak/>
              <w:t xml:space="preserve">развития автономного округа (далее - </w:t>
            </w:r>
            <w:proofErr w:type="spellStart"/>
            <w:r w:rsidRPr="00E15750">
              <w:rPr>
                <w:rFonts w:ascii="Times New Roman" w:hAnsi="Times New Roman" w:cs="Times New Roman"/>
              </w:rPr>
              <w:t>Депсоцразвития</w:t>
            </w:r>
            <w:proofErr w:type="spellEnd"/>
            <w:r w:rsidRPr="00E15750">
              <w:rPr>
                <w:rFonts w:ascii="Times New Roman" w:hAnsi="Times New Roman" w:cs="Times New Roman"/>
              </w:rPr>
              <w:t xml:space="preserve"> Югры), Департамент культуры автономного округа (далее - </w:t>
            </w:r>
            <w:proofErr w:type="spellStart"/>
            <w:r w:rsidRPr="00E15750">
              <w:rPr>
                <w:rFonts w:ascii="Times New Roman" w:hAnsi="Times New Roman" w:cs="Times New Roman"/>
              </w:rPr>
              <w:t>Депкультуры</w:t>
            </w:r>
            <w:proofErr w:type="spellEnd"/>
            <w:r w:rsidRPr="00E15750">
              <w:rPr>
                <w:rFonts w:ascii="Times New Roman" w:hAnsi="Times New Roman" w:cs="Times New Roman"/>
              </w:rPr>
              <w:t xml:space="preserve"> Югры), Департамент физической культуры и спорта автономного округа (далее - </w:t>
            </w:r>
            <w:proofErr w:type="spellStart"/>
            <w:r w:rsidRPr="00E15750">
              <w:rPr>
                <w:rFonts w:ascii="Times New Roman" w:hAnsi="Times New Roman" w:cs="Times New Roman"/>
              </w:rPr>
              <w:t>Депспорт</w:t>
            </w:r>
            <w:proofErr w:type="spellEnd"/>
            <w:r w:rsidRPr="00E15750">
              <w:rPr>
                <w:rFonts w:ascii="Times New Roman" w:hAnsi="Times New Roman" w:cs="Times New Roman"/>
              </w:rPr>
              <w:t xml:space="preserve"> Югры), Департамент здравоохранения автономного округа (далее - </w:t>
            </w:r>
            <w:proofErr w:type="spellStart"/>
            <w:r w:rsidRPr="00E15750">
              <w:rPr>
                <w:rFonts w:ascii="Times New Roman" w:hAnsi="Times New Roman" w:cs="Times New Roman"/>
              </w:rPr>
              <w:t>Депздрав</w:t>
            </w:r>
            <w:proofErr w:type="spellEnd"/>
            <w:r w:rsidRPr="00E15750">
              <w:rPr>
                <w:rFonts w:ascii="Times New Roman" w:hAnsi="Times New Roman" w:cs="Times New Roman"/>
              </w:rPr>
              <w:t xml:space="preserve"> Югры), органы местного самоуправления</w:t>
            </w:r>
            <w:proofErr w:type="gramEnd"/>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(по согласованию)</w:t>
            </w:r>
          </w:p>
        </w:tc>
        <w:tc>
          <w:tcPr>
            <w:tcW w:w="3543" w:type="dxa"/>
          </w:tcPr>
          <w:p w:rsidR="006F28F7" w:rsidRPr="00E15750" w:rsidRDefault="006F28F7" w:rsidP="003551DA">
            <w:pPr>
              <w:pStyle w:val="ConsPlusNormal"/>
              <w:jc w:val="both"/>
              <w:rPr>
                <w:rFonts w:ascii="Times New Roman" w:hAnsi="Times New Roman" w:cs="Times New Roman"/>
              </w:rPr>
            </w:pPr>
            <w:r w:rsidRPr="00E15750">
              <w:rPr>
                <w:rFonts w:ascii="Times New Roman" w:hAnsi="Times New Roman" w:cs="Times New Roman"/>
              </w:rPr>
              <w:lastRenderedPageBreak/>
              <w:t xml:space="preserve">Порядок проведения конкурсного отбора на предоставление субсидии из бюджета МО </w:t>
            </w:r>
            <w:proofErr w:type="spellStart"/>
            <w:r w:rsidRPr="00E15750">
              <w:rPr>
                <w:rFonts w:ascii="Times New Roman" w:hAnsi="Times New Roman" w:cs="Times New Roman"/>
              </w:rPr>
              <w:t>Кондинский</w:t>
            </w:r>
            <w:proofErr w:type="spellEnd"/>
            <w:r w:rsidRPr="00E15750">
              <w:rPr>
                <w:rFonts w:ascii="Times New Roman" w:hAnsi="Times New Roman" w:cs="Times New Roman"/>
              </w:rPr>
              <w:t xml:space="preserve"> район на оказание муниципальных услуг в </w:t>
            </w:r>
            <w:r w:rsidRPr="00E15750">
              <w:rPr>
                <w:rFonts w:ascii="Times New Roman" w:hAnsi="Times New Roman" w:cs="Times New Roman"/>
              </w:rPr>
              <w:lastRenderedPageBreak/>
              <w:t xml:space="preserve">сфере образования немуниципальными организациями  размещен на официальном  сайте «Администрация </w:t>
            </w:r>
            <w:proofErr w:type="spellStart"/>
            <w:r w:rsidRPr="00E15750">
              <w:rPr>
                <w:rFonts w:ascii="Times New Roman" w:hAnsi="Times New Roman" w:cs="Times New Roman"/>
              </w:rPr>
              <w:t>Кондинского</w:t>
            </w:r>
            <w:proofErr w:type="spellEnd"/>
            <w:r w:rsidRPr="00E15750">
              <w:rPr>
                <w:rFonts w:ascii="Times New Roman" w:hAnsi="Times New Roman" w:cs="Times New Roman"/>
              </w:rPr>
              <w:t xml:space="preserve"> района» </w:t>
            </w:r>
            <w:hyperlink r:id="rId7" w:history="1">
              <w:r w:rsidRPr="00E15750">
                <w:rPr>
                  <w:rStyle w:val="a3"/>
                  <w:rFonts w:ascii="Times New Roman" w:hAnsi="Times New Roman" w:cs="Times New Roman"/>
                </w:rPr>
                <w:t>http://www.admkonda.ru/realizatciya-munitcipal-noy-programmy-kondinskogo-razvitie-malogo-i-srednego-predprinimatel-stva-v-kondinskom-rayone-na-2019-2020-gody-i-period-do-2030g.html</w:t>
              </w:r>
            </w:hyperlink>
            <w:r w:rsidRPr="00E15750">
              <w:rPr>
                <w:rFonts w:ascii="Times New Roman" w:hAnsi="Times New Roman" w:cs="Times New Roman"/>
              </w:rPr>
              <w:t>;</w:t>
            </w:r>
          </w:p>
          <w:p w:rsidR="006F28F7" w:rsidRPr="00E15750" w:rsidRDefault="006F28F7" w:rsidP="003551DA">
            <w:pPr>
              <w:pStyle w:val="ConsPlusNormal"/>
              <w:jc w:val="both"/>
              <w:rPr>
                <w:rFonts w:ascii="Times New Roman" w:hAnsi="Times New Roman" w:cs="Times New Roman"/>
              </w:rPr>
            </w:pPr>
            <w:r w:rsidRPr="00E15750">
              <w:rPr>
                <w:rFonts w:ascii="Times New Roman" w:hAnsi="Times New Roman" w:cs="Times New Roman"/>
              </w:rPr>
              <w:t xml:space="preserve">Заявка на участие в конкурсе подана некоммерческой организацией казачье общество «Станица </w:t>
            </w:r>
            <w:proofErr w:type="spellStart"/>
            <w:r w:rsidRPr="00E15750">
              <w:rPr>
                <w:rFonts w:ascii="Times New Roman" w:hAnsi="Times New Roman" w:cs="Times New Roman"/>
              </w:rPr>
              <w:t>Кондинская</w:t>
            </w:r>
            <w:proofErr w:type="spellEnd"/>
            <w:r w:rsidRPr="00E15750">
              <w:rPr>
                <w:rFonts w:ascii="Times New Roman" w:hAnsi="Times New Roman" w:cs="Times New Roman"/>
              </w:rPr>
              <w:t>».</w:t>
            </w:r>
          </w:p>
          <w:p w:rsidR="001B27EF" w:rsidRPr="00E15750" w:rsidRDefault="006F28F7" w:rsidP="003551DA">
            <w:pPr>
              <w:pStyle w:val="ConsPlusNormal"/>
              <w:jc w:val="both"/>
              <w:rPr>
                <w:rFonts w:ascii="Times New Roman" w:hAnsi="Times New Roman" w:cs="Times New Roman"/>
              </w:rPr>
            </w:pPr>
            <w:r w:rsidRPr="00E15750">
              <w:rPr>
                <w:rFonts w:ascii="Times New Roman" w:hAnsi="Times New Roman" w:cs="Times New Roman"/>
              </w:rPr>
              <w:t xml:space="preserve">Информация на официальном сайте администрации: </w:t>
            </w:r>
            <w:hyperlink r:id="rId8" w:history="1">
              <w:r w:rsidRPr="00E15750">
                <w:rPr>
                  <w:rStyle w:val="a3"/>
                  <w:rFonts w:ascii="Times New Roman" w:hAnsi="Times New Roman" w:cs="Times New Roman"/>
                </w:rPr>
                <w:t>http://admkonda.ru/postavshcikam-sotcial-nykh-uslug.html</w:t>
              </w:r>
            </w:hyperlink>
            <w:r w:rsidRPr="00E15750">
              <w:rPr>
                <w:rFonts w:ascii="Times New Roman" w:hAnsi="Times New Roman" w:cs="Times New Roman"/>
              </w:rPr>
              <w:t xml:space="preserve"> </w:t>
            </w:r>
          </w:p>
        </w:tc>
      </w:tr>
      <w:tr w:rsidR="001B27EF" w:rsidRPr="00E15750" w:rsidTr="000C045C">
        <w:tc>
          <w:tcPr>
            <w:tcW w:w="629" w:type="dxa"/>
          </w:tcPr>
          <w:p w:rsidR="001B27EF" w:rsidRPr="00E15750" w:rsidRDefault="001B27EF">
            <w:pPr>
              <w:pStyle w:val="ConsPlusNormal"/>
              <w:jc w:val="center"/>
              <w:rPr>
                <w:rFonts w:ascii="Times New Roman" w:hAnsi="Times New Roman" w:cs="Times New Roman"/>
              </w:rPr>
            </w:pPr>
            <w:r w:rsidRPr="00E15750">
              <w:rPr>
                <w:rFonts w:ascii="Times New Roman" w:hAnsi="Times New Roman" w:cs="Times New Roman"/>
              </w:rPr>
              <w:lastRenderedPageBreak/>
              <w:t>22.2.</w:t>
            </w:r>
          </w:p>
        </w:tc>
        <w:tc>
          <w:tcPr>
            <w:tcW w:w="2546"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 xml:space="preserve">Оказание организационно-консультативной и информационно-методической помощи негосударственным (немуниципальным) организациям, предоставляющим </w:t>
            </w:r>
            <w:r w:rsidRPr="00E15750">
              <w:rPr>
                <w:rFonts w:ascii="Times New Roman" w:hAnsi="Times New Roman" w:cs="Times New Roman"/>
              </w:rPr>
              <w:lastRenderedPageBreak/>
              <w:t>услуги по организации отдыха и оздоровления детей</w:t>
            </w:r>
          </w:p>
        </w:tc>
        <w:tc>
          <w:tcPr>
            <w:tcW w:w="1990"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lastRenderedPageBreak/>
              <w:t xml:space="preserve">наличие потребности у представителей негосударственного (немуниципального) сектора в организационно-консультативной и </w:t>
            </w:r>
            <w:r w:rsidRPr="00E15750">
              <w:rPr>
                <w:rFonts w:ascii="Times New Roman" w:hAnsi="Times New Roman" w:cs="Times New Roman"/>
              </w:rPr>
              <w:lastRenderedPageBreak/>
              <w:t>информационно-методической помощи по организации предоставления услуг отдыха и оздоровления детей</w:t>
            </w:r>
          </w:p>
        </w:tc>
        <w:tc>
          <w:tcPr>
            <w:tcW w:w="1843"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lastRenderedPageBreak/>
              <w:t>развитие сектора негосударственных (немуниципальных) организаций отдыха детей и их оздоровления</w:t>
            </w:r>
          </w:p>
        </w:tc>
        <w:tc>
          <w:tcPr>
            <w:tcW w:w="1418"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30 декабря 2019 года,</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30 декабря 2020 года,</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30 декабря 2021 года</w:t>
            </w:r>
          </w:p>
        </w:tc>
        <w:tc>
          <w:tcPr>
            <w:tcW w:w="1559" w:type="dxa"/>
          </w:tcPr>
          <w:p w:rsidR="001B27EF" w:rsidRPr="00E15750" w:rsidRDefault="00B03162">
            <w:pPr>
              <w:pStyle w:val="ConsPlusNormal"/>
              <w:rPr>
                <w:rFonts w:ascii="Times New Roman" w:hAnsi="Times New Roman" w:cs="Times New Roman"/>
              </w:rPr>
            </w:pPr>
            <w:r w:rsidRPr="00E15750">
              <w:rPr>
                <w:rFonts w:ascii="Times New Roman" w:hAnsi="Times New Roman" w:cs="Times New Roman"/>
              </w:rPr>
              <w:t xml:space="preserve">информация на официальном сайте исполнительного органа государственной власти автономного </w:t>
            </w:r>
            <w:r w:rsidRPr="00E15750">
              <w:rPr>
                <w:rFonts w:ascii="Times New Roman" w:hAnsi="Times New Roman" w:cs="Times New Roman"/>
              </w:rPr>
              <w:lastRenderedPageBreak/>
              <w:t>округа</w:t>
            </w:r>
          </w:p>
          <w:p w:rsidR="00B03162" w:rsidRPr="00E15750" w:rsidRDefault="00B03162" w:rsidP="00B03162">
            <w:pPr>
              <w:pStyle w:val="ConsPlusNormal"/>
              <w:rPr>
                <w:rFonts w:ascii="Times New Roman" w:hAnsi="Times New Roman" w:cs="Times New Roman"/>
              </w:rPr>
            </w:pPr>
            <w:r w:rsidRPr="00E15750">
              <w:rPr>
                <w:rFonts w:ascii="Times New Roman" w:hAnsi="Times New Roman" w:cs="Times New Roman"/>
              </w:rPr>
              <w:t>(ред. распоряжения от 30.03.2020 №69-рг)</w:t>
            </w:r>
          </w:p>
          <w:p w:rsidR="00B03162" w:rsidRPr="00E15750" w:rsidRDefault="00B03162">
            <w:pPr>
              <w:pStyle w:val="ConsPlusNormal"/>
              <w:rPr>
                <w:rFonts w:ascii="Times New Roman" w:hAnsi="Times New Roman" w:cs="Times New Roman"/>
              </w:rPr>
            </w:pPr>
          </w:p>
        </w:tc>
        <w:tc>
          <w:tcPr>
            <w:tcW w:w="1843" w:type="dxa"/>
          </w:tcPr>
          <w:p w:rsidR="001B27EF" w:rsidRPr="00E15750" w:rsidRDefault="001B27EF">
            <w:pPr>
              <w:pStyle w:val="ConsPlusNormal"/>
              <w:rPr>
                <w:rFonts w:ascii="Times New Roman" w:hAnsi="Times New Roman" w:cs="Times New Roman"/>
              </w:rPr>
            </w:pPr>
            <w:proofErr w:type="spellStart"/>
            <w:r w:rsidRPr="00E15750">
              <w:rPr>
                <w:rFonts w:ascii="Times New Roman" w:hAnsi="Times New Roman" w:cs="Times New Roman"/>
              </w:rPr>
              <w:lastRenderedPageBreak/>
              <w:t>Депобразования</w:t>
            </w:r>
            <w:proofErr w:type="spellEnd"/>
            <w:r w:rsidRPr="00E15750">
              <w:rPr>
                <w:rFonts w:ascii="Times New Roman" w:hAnsi="Times New Roman" w:cs="Times New Roman"/>
              </w:rPr>
              <w:t xml:space="preserve"> и молодежи Югры, </w:t>
            </w:r>
            <w:proofErr w:type="spellStart"/>
            <w:r w:rsidRPr="00E15750">
              <w:rPr>
                <w:rFonts w:ascii="Times New Roman" w:hAnsi="Times New Roman" w:cs="Times New Roman"/>
              </w:rPr>
              <w:t>Депсоцразвития</w:t>
            </w:r>
            <w:proofErr w:type="spellEnd"/>
            <w:r w:rsidRPr="00E15750">
              <w:rPr>
                <w:rFonts w:ascii="Times New Roman" w:hAnsi="Times New Roman" w:cs="Times New Roman"/>
              </w:rPr>
              <w:t xml:space="preserve"> Югры, </w:t>
            </w:r>
            <w:proofErr w:type="spellStart"/>
            <w:r w:rsidRPr="00E15750">
              <w:rPr>
                <w:rFonts w:ascii="Times New Roman" w:hAnsi="Times New Roman" w:cs="Times New Roman"/>
              </w:rPr>
              <w:t>Депкультуры</w:t>
            </w:r>
            <w:proofErr w:type="spellEnd"/>
            <w:r w:rsidRPr="00E15750">
              <w:rPr>
                <w:rFonts w:ascii="Times New Roman" w:hAnsi="Times New Roman" w:cs="Times New Roman"/>
              </w:rPr>
              <w:t xml:space="preserve"> Югры, </w:t>
            </w:r>
            <w:proofErr w:type="spellStart"/>
            <w:r w:rsidRPr="00E15750">
              <w:rPr>
                <w:rFonts w:ascii="Times New Roman" w:hAnsi="Times New Roman" w:cs="Times New Roman"/>
              </w:rPr>
              <w:t>Депспорт</w:t>
            </w:r>
            <w:proofErr w:type="spellEnd"/>
            <w:r w:rsidRPr="00E15750">
              <w:rPr>
                <w:rFonts w:ascii="Times New Roman" w:hAnsi="Times New Roman" w:cs="Times New Roman"/>
              </w:rPr>
              <w:t xml:space="preserve"> Югры, </w:t>
            </w:r>
            <w:proofErr w:type="spellStart"/>
            <w:r w:rsidRPr="00E15750">
              <w:rPr>
                <w:rFonts w:ascii="Times New Roman" w:hAnsi="Times New Roman" w:cs="Times New Roman"/>
              </w:rPr>
              <w:t>Депздрав</w:t>
            </w:r>
            <w:proofErr w:type="spellEnd"/>
            <w:r w:rsidRPr="00E15750">
              <w:rPr>
                <w:rFonts w:ascii="Times New Roman" w:hAnsi="Times New Roman" w:cs="Times New Roman"/>
              </w:rPr>
              <w:t xml:space="preserve"> Югры, органы местного </w:t>
            </w:r>
            <w:r w:rsidRPr="00E15750">
              <w:rPr>
                <w:rFonts w:ascii="Times New Roman" w:hAnsi="Times New Roman" w:cs="Times New Roman"/>
              </w:rPr>
              <w:lastRenderedPageBreak/>
              <w:t>самоуправления</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(по согласованию)</w:t>
            </w:r>
          </w:p>
        </w:tc>
        <w:tc>
          <w:tcPr>
            <w:tcW w:w="3543" w:type="dxa"/>
          </w:tcPr>
          <w:p w:rsidR="006F28F7" w:rsidRPr="00E15750" w:rsidRDefault="006F28F7" w:rsidP="003551DA">
            <w:pPr>
              <w:pStyle w:val="ConsPlusNormal"/>
              <w:jc w:val="both"/>
              <w:rPr>
                <w:rFonts w:ascii="Times New Roman" w:hAnsi="Times New Roman" w:cs="Times New Roman"/>
              </w:rPr>
            </w:pPr>
            <w:r w:rsidRPr="00E15750">
              <w:rPr>
                <w:rFonts w:ascii="Times New Roman" w:hAnsi="Times New Roman" w:cs="Times New Roman"/>
              </w:rPr>
              <w:lastRenderedPageBreak/>
              <w:t xml:space="preserve">Некоммерческая  организация казачье общество «Станица </w:t>
            </w:r>
            <w:proofErr w:type="spellStart"/>
            <w:r w:rsidRPr="00E15750">
              <w:rPr>
                <w:rFonts w:ascii="Times New Roman" w:hAnsi="Times New Roman" w:cs="Times New Roman"/>
              </w:rPr>
              <w:t>Кондинская</w:t>
            </w:r>
            <w:proofErr w:type="spellEnd"/>
            <w:r w:rsidRPr="00E15750">
              <w:rPr>
                <w:rFonts w:ascii="Times New Roman" w:hAnsi="Times New Roman" w:cs="Times New Roman"/>
              </w:rPr>
              <w:t xml:space="preserve">»  </w:t>
            </w:r>
            <w:proofErr w:type="gramStart"/>
            <w:r w:rsidRPr="00E15750">
              <w:rPr>
                <w:rFonts w:ascii="Times New Roman" w:hAnsi="Times New Roman" w:cs="Times New Roman"/>
              </w:rPr>
              <w:t>приглашены</w:t>
            </w:r>
            <w:proofErr w:type="gramEnd"/>
            <w:r w:rsidRPr="00E15750">
              <w:rPr>
                <w:rFonts w:ascii="Times New Roman" w:hAnsi="Times New Roman" w:cs="Times New Roman"/>
              </w:rPr>
              <w:t xml:space="preserve">  к участию в районном конкурсе вариативных программ в сфере летнего отдыха (апрель – май). НО казачье общество представили на конкурс  2 вариативные программы «Казачья застава» (лагерь с </w:t>
            </w:r>
            <w:r w:rsidRPr="00E15750">
              <w:rPr>
                <w:rFonts w:ascii="Times New Roman" w:hAnsi="Times New Roman" w:cs="Times New Roman"/>
              </w:rPr>
              <w:lastRenderedPageBreak/>
              <w:t xml:space="preserve">дневным пребыванием детей), «Казачий стан» (палаточный лагерь). </w:t>
            </w:r>
          </w:p>
          <w:p w:rsidR="006F28F7" w:rsidRPr="00E15750" w:rsidRDefault="006F28F7" w:rsidP="003551DA">
            <w:pPr>
              <w:pStyle w:val="ConsPlusNormal"/>
              <w:jc w:val="both"/>
              <w:rPr>
                <w:rFonts w:ascii="Times New Roman" w:hAnsi="Times New Roman" w:cs="Times New Roman"/>
              </w:rPr>
            </w:pPr>
            <w:r w:rsidRPr="00E15750">
              <w:rPr>
                <w:rFonts w:ascii="Times New Roman" w:hAnsi="Times New Roman" w:cs="Times New Roman"/>
              </w:rPr>
              <w:t xml:space="preserve">Программа  лагеря с дневным пребыванием детей «Казачья застава»  заняла в конкурсе 3 место. Реализация программ будет реализована в рамках деятельности летних оздоровительных лагерей 2020 года. </w:t>
            </w:r>
          </w:p>
          <w:p w:rsidR="006F28F7" w:rsidRPr="00E15750" w:rsidRDefault="006F28F7" w:rsidP="003551DA">
            <w:pPr>
              <w:pStyle w:val="ConsPlusNormal"/>
              <w:jc w:val="both"/>
              <w:rPr>
                <w:rFonts w:ascii="Times New Roman" w:hAnsi="Times New Roman" w:cs="Times New Roman"/>
              </w:rPr>
            </w:pPr>
            <w:r w:rsidRPr="00E15750">
              <w:rPr>
                <w:rFonts w:ascii="Times New Roman" w:hAnsi="Times New Roman" w:cs="Times New Roman"/>
              </w:rPr>
              <w:t>Общий охват 35 детей.</w:t>
            </w:r>
          </w:p>
          <w:p w:rsidR="006F28F7" w:rsidRPr="00E15750" w:rsidRDefault="006F28F7" w:rsidP="003551DA">
            <w:pPr>
              <w:pStyle w:val="ConsPlusNormal"/>
              <w:jc w:val="both"/>
              <w:rPr>
                <w:rFonts w:ascii="Times New Roman" w:hAnsi="Times New Roman" w:cs="Times New Roman"/>
              </w:rPr>
            </w:pPr>
            <w:r w:rsidRPr="00E15750">
              <w:rPr>
                <w:rFonts w:ascii="Times New Roman" w:hAnsi="Times New Roman" w:cs="Times New Roman"/>
              </w:rPr>
              <w:t xml:space="preserve">К работе членов жюри конкурса привлечен индивидуальный предприниматель </w:t>
            </w:r>
            <w:proofErr w:type="spellStart"/>
            <w:r w:rsidRPr="00E15750">
              <w:rPr>
                <w:rFonts w:ascii="Times New Roman" w:hAnsi="Times New Roman" w:cs="Times New Roman"/>
              </w:rPr>
              <w:t>Е.М.Ищенко</w:t>
            </w:r>
            <w:proofErr w:type="spellEnd"/>
            <w:r w:rsidRPr="00E15750">
              <w:rPr>
                <w:rFonts w:ascii="Times New Roman" w:hAnsi="Times New Roman" w:cs="Times New Roman"/>
              </w:rPr>
              <w:t xml:space="preserve"> (ИП Ищенко).</w:t>
            </w:r>
          </w:p>
          <w:p w:rsidR="00D93223" w:rsidRPr="00E15750" w:rsidRDefault="006F28F7" w:rsidP="003551DA">
            <w:pPr>
              <w:pStyle w:val="ConsPlusNormal"/>
              <w:jc w:val="both"/>
              <w:rPr>
                <w:rFonts w:ascii="Times New Roman" w:hAnsi="Times New Roman" w:cs="Times New Roman"/>
              </w:rPr>
            </w:pPr>
            <w:r w:rsidRPr="00E15750">
              <w:rPr>
                <w:rFonts w:ascii="Times New Roman" w:hAnsi="Times New Roman" w:cs="Times New Roman"/>
              </w:rPr>
              <w:t xml:space="preserve">Информация об итогах конкурса размещена на сайте «Образование </w:t>
            </w:r>
            <w:proofErr w:type="spellStart"/>
            <w:r w:rsidRPr="00E15750">
              <w:rPr>
                <w:rFonts w:ascii="Times New Roman" w:hAnsi="Times New Roman" w:cs="Times New Roman"/>
              </w:rPr>
              <w:t>Конды</w:t>
            </w:r>
            <w:proofErr w:type="spellEnd"/>
            <w:r w:rsidRPr="00E15750">
              <w:rPr>
                <w:rFonts w:ascii="Times New Roman" w:hAnsi="Times New Roman" w:cs="Times New Roman"/>
              </w:rPr>
              <w:t xml:space="preserve">» в разделе «Летний отдых» по ссылке: </w:t>
            </w:r>
            <w:hyperlink r:id="rId9" w:history="1">
              <w:r w:rsidRPr="00E15750">
                <w:rPr>
                  <w:rStyle w:val="a3"/>
                  <w:rFonts w:ascii="Times New Roman" w:hAnsi="Times New Roman" w:cs="Times New Roman"/>
                </w:rPr>
                <w:t>https://konda-edu.ru/?page_id=1193</w:t>
              </w:r>
            </w:hyperlink>
            <w:r w:rsidRPr="00E15750">
              <w:rPr>
                <w:rFonts w:ascii="Times New Roman" w:hAnsi="Times New Roman" w:cs="Times New Roman"/>
              </w:rPr>
              <w:t xml:space="preserve"> </w:t>
            </w:r>
          </w:p>
        </w:tc>
      </w:tr>
      <w:tr w:rsidR="00B03162" w:rsidRPr="00E15750" w:rsidTr="000C045C">
        <w:tc>
          <w:tcPr>
            <w:tcW w:w="629" w:type="dxa"/>
          </w:tcPr>
          <w:p w:rsidR="00B03162" w:rsidRPr="00E15750" w:rsidRDefault="00B03162">
            <w:pPr>
              <w:pStyle w:val="ConsPlusNormal"/>
              <w:jc w:val="center"/>
              <w:rPr>
                <w:rFonts w:ascii="Times New Roman" w:hAnsi="Times New Roman" w:cs="Times New Roman"/>
              </w:rPr>
            </w:pPr>
            <w:r w:rsidRPr="00E15750">
              <w:rPr>
                <w:rFonts w:ascii="Times New Roman" w:hAnsi="Times New Roman" w:cs="Times New Roman"/>
              </w:rPr>
              <w:lastRenderedPageBreak/>
              <w:t>22.3.</w:t>
            </w:r>
          </w:p>
        </w:tc>
        <w:tc>
          <w:tcPr>
            <w:tcW w:w="2546" w:type="dxa"/>
          </w:tcPr>
          <w:p w:rsidR="00B03162" w:rsidRPr="00E15750" w:rsidRDefault="00B03162" w:rsidP="009E3433">
            <w:pPr>
              <w:pStyle w:val="Default"/>
              <w:jc w:val="both"/>
              <w:rPr>
                <w:color w:val="auto"/>
                <w:sz w:val="22"/>
                <w:szCs w:val="22"/>
              </w:rPr>
            </w:pPr>
            <w:r w:rsidRPr="00E15750">
              <w:rPr>
                <w:color w:val="auto"/>
                <w:sz w:val="22"/>
                <w:szCs w:val="22"/>
              </w:rPr>
              <w:t xml:space="preserve">Формирование открытого реестра организаций отдыха и оздоровления, расположенных на территории региона и размещение его в открытом доступе </w:t>
            </w:r>
          </w:p>
          <w:p w:rsidR="00B03162" w:rsidRPr="00E15750" w:rsidRDefault="00B03162" w:rsidP="00B03162">
            <w:pPr>
              <w:pStyle w:val="ConsPlusNormal"/>
              <w:rPr>
                <w:rFonts w:ascii="Times New Roman" w:hAnsi="Times New Roman" w:cs="Times New Roman"/>
              </w:rPr>
            </w:pPr>
            <w:r w:rsidRPr="00E15750">
              <w:rPr>
                <w:rFonts w:ascii="Times New Roman" w:hAnsi="Times New Roman" w:cs="Times New Roman"/>
              </w:rPr>
              <w:t>(ред. распоряжения от 30.03.2020 №69-рг)</w:t>
            </w:r>
          </w:p>
          <w:p w:rsidR="00B03162" w:rsidRPr="00E15750" w:rsidRDefault="00B03162" w:rsidP="009E3433">
            <w:pPr>
              <w:pStyle w:val="Default"/>
              <w:jc w:val="both"/>
              <w:rPr>
                <w:color w:val="auto"/>
                <w:sz w:val="22"/>
                <w:szCs w:val="22"/>
              </w:rPr>
            </w:pPr>
          </w:p>
        </w:tc>
        <w:tc>
          <w:tcPr>
            <w:tcW w:w="1990" w:type="dxa"/>
          </w:tcPr>
          <w:p w:rsidR="00B03162" w:rsidRPr="00E15750" w:rsidRDefault="00B03162" w:rsidP="009E3433">
            <w:pPr>
              <w:pStyle w:val="ConsPlusNormal"/>
              <w:rPr>
                <w:rFonts w:ascii="Times New Roman" w:hAnsi="Times New Roman" w:cs="Times New Roman"/>
                <w:szCs w:val="22"/>
              </w:rPr>
            </w:pPr>
            <w:r w:rsidRPr="00E15750">
              <w:rPr>
                <w:rFonts w:ascii="Times New Roman" w:hAnsi="Times New Roman" w:cs="Times New Roman"/>
                <w:szCs w:val="22"/>
              </w:rPr>
              <w:t xml:space="preserve">несоблюдение организациями отдыха и оздоровления детей требований, установленных нормативными правовыми актами Российской Федерации и </w:t>
            </w:r>
          </w:p>
          <w:p w:rsidR="00B03162" w:rsidRPr="00E15750" w:rsidRDefault="00B03162" w:rsidP="009E3433">
            <w:pPr>
              <w:pStyle w:val="ConsPlusNormal"/>
              <w:rPr>
                <w:rFonts w:ascii="Times New Roman" w:hAnsi="Times New Roman" w:cs="Times New Roman"/>
                <w:szCs w:val="22"/>
              </w:rPr>
            </w:pPr>
            <w:r w:rsidRPr="00E15750">
              <w:rPr>
                <w:rFonts w:ascii="Times New Roman" w:hAnsi="Times New Roman" w:cs="Times New Roman"/>
                <w:szCs w:val="22"/>
              </w:rPr>
              <w:t>автономного округа</w:t>
            </w:r>
          </w:p>
        </w:tc>
        <w:tc>
          <w:tcPr>
            <w:tcW w:w="1843" w:type="dxa"/>
          </w:tcPr>
          <w:p w:rsidR="00B03162" w:rsidRPr="00E15750" w:rsidRDefault="00B03162" w:rsidP="009E3433">
            <w:pPr>
              <w:pStyle w:val="ConsPlusNormal"/>
              <w:spacing w:line="256" w:lineRule="auto"/>
              <w:rPr>
                <w:rFonts w:ascii="Times New Roman" w:hAnsi="Times New Roman" w:cs="Times New Roman"/>
                <w:szCs w:val="22"/>
                <w:lang w:eastAsia="en-US"/>
              </w:rPr>
            </w:pPr>
            <w:r w:rsidRPr="00E15750">
              <w:rPr>
                <w:rFonts w:ascii="Times New Roman" w:hAnsi="Times New Roman" w:cs="Times New Roman"/>
                <w:szCs w:val="22"/>
                <w:lang w:eastAsia="en-US"/>
              </w:rPr>
              <w:t>повышение уровня информированности организаций и населения</w:t>
            </w:r>
          </w:p>
        </w:tc>
        <w:tc>
          <w:tcPr>
            <w:tcW w:w="1418" w:type="dxa"/>
          </w:tcPr>
          <w:p w:rsidR="00B03162" w:rsidRPr="00E15750" w:rsidRDefault="00B03162" w:rsidP="009E3433">
            <w:pPr>
              <w:pStyle w:val="ConsPlusNormal"/>
              <w:rPr>
                <w:rFonts w:ascii="Times New Roman" w:hAnsi="Times New Roman" w:cs="Times New Roman"/>
                <w:szCs w:val="22"/>
              </w:rPr>
            </w:pPr>
            <w:r w:rsidRPr="00E15750">
              <w:rPr>
                <w:rFonts w:ascii="Times New Roman" w:hAnsi="Times New Roman" w:cs="Times New Roman"/>
                <w:szCs w:val="22"/>
              </w:rPr>
              <w:t>30 декабря 2020 года,</w:t>
            </w:r>
          </w:p>
          <w:p w:rsidR="00B03162" w:rsidRPr="00E15750" w:rsidRDefault="00B03162" w:rsidP="009E3433">
            <w:pPr>
              <w:pStyle w:val="ConsPlusNormal"/>
              <w:rPr>
                <w:rFonts w:ascii="Times New Roman" w:hAnsi="Times New Roman" w:cs="Times New Roman"/>
                <w:szCs w:val="22"/>
              </w:rPr>
            </w:pPr>
            <w:r w:rsidRPr="00E15750">
              <w:rPr>
                <w:rFonts w:ascii="Times New Roman" w:hAnsi="Times New Roman" w:cs="Times New Roman"/>
                <w:szCs w:val="22"/>
              </w:rPr>
              <w:t>30 декабря 2021 года,</w:t>
            </w:r>
          </w:p>
          <w:p w:rsidR="00B03162" w:rsidRPr="00E15750" w:rsidRDefault="00B03162" w:rsidP="009E3433">
            <w:pPr>
              <w:pStyle w:val="ConsPlusNormal"/>
              <w:rPr>
                <w:rFonts w:ascii="Times New Roman" w:hAnsi="Times New Roman" w:cs="Times New Roman"/>
                <w:szCs w:val="22"/>
              </w:rPr>
            </w:pPr>
            <w:r w:rsidRPr="00E15750">
              <w:rPr>
                <w:rFonts w:ascii="Times New Roman" w:hAnsi="Times New Roman" w:cs="Times New Roman"/>
                <w:szCs w:val="22"/>
              </w:rPr>
              <w:t>30 декабря 2022 года</w:t>
            </w:r>
          </w:p>
          <w:p w:rsidR="00B03162" w:rsidRPr="00E15750" w:rsidRDefault="00B03162" w:rsidP="009E3433">
            <w:pPr>
              <w:pStyle w:val="ConsPlusNormal"/>
              <w:rPr>
                <w:rFonts w:ascii="Times New Roman" w:hAnsi="Times New Roman" w:cs="Times New Roman"/>
                <w:szCs w:val="22"/>
              </w:rPr>
            </w:pPr>
          </w:p>
        </w:tc>
        <w:tc>
          <w:tcPr>
            <w:tcW w:w="1559" w:type="dxa"/>
          </w:tcPr>
          <w:p w:rsidR="00B03162" w:rsidRPr="00E15750" w:rsidRDefault="00B03162" w:rsidP="009E3433">
            <w:pPr>
              <w:pStyle w:val="ConsPlusNormal"/>
              <w:spacing w:line="256" w:lineRule="auto"/>
              <w:rPr>
                <w:rFonts w:ascii="Times New Roman" w:hAnsi="Times New Roman" w:cs="Times New Roman"/>
                <w:szCs w:val="22"/>
                <w:lang w:eastAsia="en-US"/>
              </w:rPr>
            </w:pPr>
            <w:r w:rsidRPr="00E15750">
              <w:rPr>
                <w:rFonts w:ascii="Times New Roman" w:hAnsi="Times New Roman" w:cs="Times New Roman"/>
                <w:szCs w:val="22"/>
              </w:rPr>
              <w:t>информация на официальном сайте исполнительного органа государственной власти автономного округа</w:t>
            </w:r>
          </w:p>
        </w:tc>
        <w:tc>
          <w:tcPr>
            <w:tcW w:w="1843" w:type="dxa"/>
          </w:tcPr>
          <w:p w:rsidR="00B03162" w:rsidRPr="00E15750" w:rsidRDefault="00B03162" w:rsidP="009E3433">
            <w:pPr>
              <w:pStyle w:val="ConsPlusNormal"/>
              <w:rPr>
                <w:rFonts w:ascii="Times New Roman" w:hAnsi="Times New Roman" w:cs="Times New Roman"/>
                <w:szCs w:val="22"/>
              </w:rPr>
            </w:pPr>
            <w:proofErr w:type="spellStart"/>
            <w:r w:rsidRPr="00E15750">
              <w:rPr>
                <w:rFonts w:ascii="Times New Roman" w:hAnsi="Times New Roman" w:cs="Times New Roman"/>
                <w:szCs w:val="22"/>
              </w:rPr>
              <w:t>Депобразования</w:t>
            </w:r>
            <w:proofErr w:type="spellEnd"/>
            <w:r w:rsidRPr="00E15750">
              <w:rPr>
                <w:rFonts w:ascii="Times New Roman" w:hAnsi="Times New Roman" w:cs="Times New Roman"/>
                <w:szCs w:val="22"/>
              </w:rPr>
              <w:t xml:space="preserve"> и молодежи Югры </w:t>
            </w:r>
          </w:p>
        </w:tc>
        <w:tc>
          <w:tcPr>
            <w:tcW w:w="3543" w:type="dxa"/>
          </w:tcPr>
          <w:p w:rsidR="001772F1" w:rsidRPr="00E15750" w:rsidRDefault="001772F1" w:rsidP="001772F1">
            <w:pPr>
              <w:pStyle w:val="Default"/>
              <w:jc w:val="both"/>
              <w:rPr>
                <w:color w:val="auto"/>
              </w:rPr>
            </w:pPr>
            <w:r w:rsidRPr="00E15750">
              <w:rPr>
                <w:color w:val="auto"/>
              </w:rPr>
              <w:t>Реестр организаций отдыха и оздоровления, расположенных на территории региона, сформирован. При условии корректировки проходит согласование с ТО «</w:t>
            </w:r>
            <w:proofErr w:type="spellStart"/>
            <w:r w:rsidRPr="00E15750">
              <w:rPr>
                <w:color w:val="auto"/>
              </w:rPr>
              <w:t>Роспотребнадзора</w:t>
            </w:r>
            <w:proofErr w:type="spellEnd"/>
            <w:r w:rsidRPr="00E15750">
              <w:rPr>
                <w:color w:val="auto"/>
              </w:rPr>
              <w:t xml:space="preserve">» по </w:t>
            </w:r>
            <w:proofErr w:type="spellStart"/>
            <w:r w:rsidRPr="00E15750">
              <w:rPr>
                <w:color w:val="auto"/>
              </w:rPr>
              <w:t>г</w:t>
            </w:r>
            <w:proofErr w:type="gramStart"/>
            <w:r w:rsidRPr="00E15750">
              <w:rPr>
                <w:color w:val="auto"/>
              </w:rPr>
              <w:t>.У</w:t>
            </w:r>
            <w:proofErr w:type="gramEnd"/>
            <w:r w:rsidRPr="00E15750">
              <w:rPr>
                <w:color w:val="auto"/>
              </w:rPr>
              <w:t>рай</w:t>
            </w:r>
            <w:proofErr w:type="spellEnd"/>
            <w:r w:rsidRPr="00E15750">
              <w:rPr>
                <w:color w:val="auto"/>
              </w:rPr>
              <w:t xml:space="preserve"> и </w:t>
            </w:r>
            <w:proofErr w:type="spellStart"/>
            <w:r w:rsidRPr="00E15750">
              <w:rPr>
                <w:color w:val="auto"/>
              </w:rPr>
              <w:t>Кондинский</w:t>
            </w:r>
            <w:proofErr w:type="spellEnd"/>
            <w:r w:rsidRPr="00E15750">
              <w:rPr>
                <w:color w:val="auto"/>
              </w:rPr>
              <w:t xml:space="preserve"> район.</w:t>
            </w:r>
          </w:p>
          <w:p w:rsidR="001772F1" w:rsidRPr="00E15750" w:rsidRDefault="001772F1" w:rsidP="001772F1">
            <w:pPr>
              <w:shd w:val="clear" w:color="auto" w:fill="FFFFFF"/>
              <w:rPr>
                <w:sz w:val="24"/>
                <w:szCs w:val="24"/>
              </w:rPr>
            </w:pPr>
            <w:r w:rsidRPr="00E15750">
              <w:rPr>
                <w:sz w:val="24"/>
                <w:szCs w:val="24"/>
              </w:rPr>
              <w:t xml:space="preserve">Реестр размещен </w:t>
            </w:r>
            <w:hyperlink r:id="rId10" w:tgtFrame="_blank" w:history="1">
              <w:r w:rsidRPr="00E15750">
                <w:rPr>
                  <w:rStyle w:val="a3"/>
                  <w:sz w:val="24"/>
                  <w:szCs w:val="24"/>
                </w:rPr>
                <w:t>https://depobr-molod.admhmao.ru/organizatsiya-otdykha-i-ozdorovleniya-detey-i-molodezhi/reestr-organizatsiy-otdykha-detey-i-ikh-ozdorovleniya-v-</w:t>
              </w:r>
              <w:r w:rsidRPr="00E15750">
                <w:rPr>
                  <w:rStyle w:val="a3"/>
                  <w:sz w:val="24"/>
                  <w:szCs w:val="24"/>
                </w:rPr>
                <w:lastRenderedPageBreak/>
                <w:t>yugre/1589332/reestr-organizatsiy-otdykha-detey-i-ikh-ozdorovleniya-v-yugre</w:t>
              </w:r>
            </w:hyperlink>
          </w:p>
          <w:p w:rsidR="00B03162" w:rsidRPr="00E15750" w:rsidRDefault="001772F1" w:rsidP="001772F1">
            <w:pPr>
              <w:pStyle w:val="Default"/>
              <w:jc w:val="both"/>
              <w:rPr>
                <w:color w:val="auto"/>
                <w:sz w:val="22"/>
                <w:szCs w:val="22"/>
              </w:rPr>
            </w:pPr>
            <w:r w:rsidRPr="00E15750">
              <w:t>строка 63</w:t>
            </w:r>
          </w:p>
        </w:tc>
      </w:tr>
      <w:tr w:rsidR="001B27EF" w:rsidRPr="00E15750" w:rsidTr="000C045C">
        <w:tc>
          <w:tcPr>
            <w:tcW w:w="629" w:type="dxa"/>
          </w:tcPr>
          <w:p w:rsidR="001B27EF" w:rsidRPr="00E15750" w:rsidRDefault="001B27EF">
            <w:pPr>
              <w:pStyle w:val="ConsPlusNormal"/>
              <w:jc w:val="center"/>
              <w:outlineLvl w:val="2"/>
              <w:rPr>
                <w:rFonts w:ascii="Times New Roman" w:hAnsi="Times New Roman" w:cs="Times New Roman"/>
              </w:rPr>
            </w:pPr>
            <w:r w:rsidRPr="00E15750">
              <w:rPr>
                <w:rFonts w:ascii="Times New Roman" w:hAnsi="Times New Roman" w:cs="Times New Roman"/>
              </w:rPr>
              <w:lastRenderedPageBreak/>
              <w:t>23.</w:t>
            </w:r>
          </w:p>
        </w:tc>
        <w:tc>
          <w:tcPr>
            <w:tcW w:w="11199" w:type="dxa"/>
            <w:gridSpan w:val="6"/>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Рынок услуг психолого-педагогического сопровождения детей с ограниченными возможностями здоровья</w:t>
            </w:r>
          </w:p>
        </w:tc>
        <w:tc>
          <w:tcPr>
            <w:tcW w:w="3543" w:type="dxa"/>
          </w:tcPr>
          <w:p w:rsidR="001B27EF" w:rsidRPr="00E15750" w:rsidRDefault="001B27EF">
            <w:pPr>
              <w:pStyle w:val="ConsPlusNormal"/>
              <w:rPr>
                <w:rFonts w:ascii="Times New Roman" w:hAnsi="Times New Roman" w:cs="Times New Roman"/>
              </w:rPr>
            </w:pPr>
          </w:p>
        </w:tc>
      </w:tr>
      <w:tr w:rsidR="001B27EF" w:rsidRPr="00E15750" w:rsidTr="000C045C">
        <w:tc>
          <w:tcPr>
            <w:tcW w:w="629" w:type="dxa"/>
          </w:tcPr>
          <w:p w:rsidR="001B27EF" w:rsidRPr="00E15750" w:rsidRDefault="001B27EF">
            <w:pPr>
              <w:pStyle w:val="ConsPlusNormal"/>
              <w:jc w:val="center"/>
              <w:rPr>
                <w:rFonts w:ascii="Times New Roman" w:hAnsi="Times New Roman" w:cs="Times New Roman"/>
              </w:rPr>
            </w:pPr>
            <w:r w:rsidRPr="00E15750">
              <w:rPr>
                <w:rFonts w:ascii="Times New Roman" w:hAnsi="Times New Roman" w:cs="Times New Roman"/>
              </w:rPr>
              <w:t>23.1.</w:t>
            </w:r>
          </w:p>
        </w:tc>
        <w:tc>
          <w:tcPr>
            <w:tcW w:w="2546"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Организация межведомственного взаимодействия в целях создания оптимальных условий для оказания услуг ранней диагностики, социализации и реабилитации детей с ограниченными возможностями здоровья (в возрасте до 6 лет), в том числе в частных негосударственных (немуниципальных) организациях. Распространение наиболее эффективных механизмов финансовой и имущественной поддержки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1990"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отсутствие комплексной помощи в дошкольном образовании детей с ограниченными возможностями здоровья</w:t>
            </w:r>
          </w:p>
        </w:tc>
        <w:tc>
          <w:tcPr>
            <w:tcW w:w="1843"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1418"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30 декабря 2019 года,</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30 декабря 2020 года,</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30 декабря 2021 года</w:t>
            </w:r>
          </w:p>
        </w:tc>
        <w:tc>
          <w:tcPr>
            <w:tcW w:w="1559" w:type="dxa"/>
          </w:tcPr>
          <w:p w:rsidR="001B27EF" w:rsidRPr="00E15750" w:rsidRDefault="00B03162">
            <w:pPr>
              <w:pStyle w:val="ConsPlusNormal"/>
              <w:rPr>
                <w:rFonts w:ascii="Times New Roman" w:hAnsi="Times New Roman" w:cs="Times New Roman"/>
              </w:rPr>
            </w:pPr>
            <w:r w:rsidRPr="00E15750">
              <w:rPr>
                <w:rFonts w:ascii="Times New Roman" w:hAnsi="Times New Roman" w:cs="Times New Roman"/>
              </w:rPr>
              <w:t>информация на официальном сайте исполнительного органа государственной власти автономного округа</w:t>
            </w:r>
          </w:p>
          <w:p w:rsidR="00B03162" w:rsidRPr="00E15750" w:rsidRDefault="00B03162" w:rsidP="00B03162">
            <w:pPr>
              <w:pStyle w:val="ConsPlusNormal"/>
              <w:rPr>
                <w:rFonts w:ascii="Times New Roman" w:hAnsi="Times New Roman" w:cs="Times New Roman"/>
              </w:rPr>
            </w:pPr>
            <w:r w:rsidRPr="00E15750">
              <w:rPr>
                <w:rFonts w:ascii="Times New Roman" w:hAnsi="Times New Roman" w:cs="Times New Roman"/>
              </w:rPr>
              <w:t>(ред. распоряжения от 30.03.2020 №69-рг)</w:t>
            </w:r>
          </w:p>
          <w:p w:rsidR="00B03162" w:rsidRPr="00E15750" w:rsidRDefault="00B03162">
            <w:pPr>
              <w:pStyle w:val="ConsPlusNormal"/>
              <w:rPr>
                <w:rFonts w:ascii="Times New Roman" w:hAnsi="Times New Roman" w:cs="Times New Roman"/>
              </w:rPr>
            </w:pPr>
          </w:p>
        </w:tc>
        <w:tc>
          <w:tcPr>
            <w:tcW w:w="1843" w:type="dxa"/>
          </w:tcPr>
          <w:p w:rsidR="001B27EF" w:rsidRPr="00E15750" w:rsidRDefault="001B27EF">
            <w:pPr>
              <w:pStyle w:val="ConsPlusNormal"/>
              <w:rPr>
                <w:rFonts w:ascii="Times New Roman" w:hAnsi="Times New Roman" w:cs="Times New Roman"/>
              </w:rPr>
            </w:pPr>
            <w:proofErr w:type="spellStart"/>
            <w:r w:rsidRPr="00E15750">
              <w:rPr>
                <w:rFonts w:ascii="Times New Roman" w:hAnsi="Times New Roman" w:cs="Times New Roman"/>
              </w:rPr>
              <w:t>Депобразования</w:t>
            </w:r>
            <w:proofErr w:type="spellEnd"/>
            <w:r w:rsidRPr="00E15750">
              <w:rPr>
                <w:rFonts w:ascii="Times New Roman" w:hAnsi="Times New Roman" w:cs="Times New Roman"/>
              </w:rPr>
              <w:t xml:space="preserve"> и молодежи Югры,</w:t>
            </w:r>
          </w:p>
          <w:p w:rsidR="001B27EF" w:rsidRPr="00E15750" w:rsidRDefault="001B27EF">
            <w:pPr>
              <w:pStyle w:val="ConsPlusNormal"/>
              <w:rPr>
                <w:rFonts w:ascii="Times New Roman" w:hAnsi="Times New Roman" w:cs="Times New Roman"/>
              </w:rPr>
            </w:pPr>
            <w:proofErr w:type="spellStart"/>
            <w:r w:rsidRPr="00E15750">
              <w:rPr>
                <w:rFonts w:ascii="Times New Roman" w:hAnsi="Times New Roman" w:cs="Times New Roman"/>
              </w:rPr>
              <w:t>Депэкономики</w:t>
            </w:r>
            <w:proofErr w:type="spellEnd"/>
            <w:r w:rsidRPr="00E15750">
              <w:rPr>
                <w:rFonts w:ascii="Times New Roman" w:hAnsi="Times New Roman" w:cs="Times New Roman"/>
              </w:rPr>
              <w:t xml:space="preserve"> Югры,</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органы местного самоуправления</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(по согласованию)</w:t>
            </w:r>
          </w:p>
        </w:tc>
        <w:tc>
          <w:tcPr>
            <w:tcW w:w="3543" w:type="dxa"/>
          </w:tcPr>
          <w:p w:rsidR="001772F1" w:rsidRPr="00E15750" w:rsidRDefault="001772F1" w:rsidP="003551DA">
            <w:pPr>
              <w:pStyle w:val="ConsPlusNormal"/>
              <w:jc w:val="both"/>
              <w:rPr>
                <w:rFonts w:ascii="Times New Roman" w:hAnsi="Times New Roman" w:cs="Times New Roman"/>
              </w:rPr>
            </w:pPr>
            <w:proofErr w:type="gramStart"/>
            <w:r w:rsidRPr="00E15750">
              <w:rPr>
                <w:rFonts w:ascii="Times New Roman" w:hAnsi="Times New Roman" w:cs="Times New Roman"/>
              </w:rPr>
              <w:t xml:space="preserve">В рамках исполнения районного плана мероприятий по диссеминации опыта работы образовательных организаций, имеющих статус региональных инновационных и опорных площадок в  2019 - 2020 учебном году размещены на сайтах образовательных организаций размещены памятки для  обучающихся и их родителей (законных представителей), педагогов  «Оказание </w:t>
            </w:r>
            <w:proofErr w:type="spellStart"/>
            <w:r w:rsidRPr="00E15750">
              <w:rPr>
                <w:rFonts w:ascii="Times New Roman" w:hAnsi="Times New Roman" w:cs="Times New Roman"/>
              </w:rPr>
              <w:t>психолого</w:t>
            </w:r>
            <w:proofErr w:type="spellEnd"/>
            <w:r w:rsidRPr="00E15750">
              <w:rPr>
                <w:rFonts w:ascii="Times New Roman" w:hAnsi="Times New Roman" w:cs="Times New Roman"/>
              </w:rPr>
              <w:t xml:space="preserve"> – педагогической помощи в период самоизоляции», «Оказание помощи в период дистанционного обучения».</w:t>
            </w:r>
            <w:proofErr w:type="gramEnd"/>
          </w:p>
          <w:p w:rsidR="001772F1" w:rsidRPr="00E15750" w:rsidRDefault="001772F1" w:rsidP="003551DA">
            <w:pPr>
              <w:pStyle w:val="ConsPlusNormal"/>
              <w:jc w:val="both"/>
              <w:rPr>
                <w:rFonts w:ascii="Times New Roman" w:hAnsi="Times New Roman" w:cs="Times New Roman"/>
              </w:rPr>
            </w:pPr>
            <w:r w:rsidRPr="00E15750">
              <w:rPr>
                <w:rFonts w:ascii="Times New Roman" w:hAnsi="Times New Roman" w:cs="Times New Roman"/>
              </w:rPr>
              <w:t>Информация в газете «</w:t>
            </w:r>
            <w:proofErr w:type="spellStart"/>
            <w:r w:rsidRPr="00E15750">
              <w:rPr>
                <w:rFonts w:ascii="Times New Roman" w:hAnsi="Times New Roman" w:cs="Times New Roman"/>
              </w:rPr>
              <w:t>Кондинский</w:t>
            </w:r>
            <w:proofErr w:type="spellEnd"/>
            <w:r w:rsidRPr="00E15750">
              <w:rPr>
                <w:rFonts w:ascii="Times New Roman" w:hAnsi="Times New Roman" w:cs="Times New Roman"/>
              </w:rPr>
              <w:t xml:space="preserve"> вестник»: Цикл лекций и консультаций – советы психолога «Я могу тебя понять!» с указанием телефонов единой круглосуточной социально – психологической службы: от 24.04.2020 №17,  от 01.05.2020 №18 «Самоизоляция с улыбкой или как не поддаться панике»; </w:t>
            </w:r>
          </w:p>
          <w:p w:rsidR="001B27EF" w:rsidRPr="00E15750" w:rsidRDefault="001772F1" w:rsidP="003551DA">
            <w:pPr>
              <w:pStyle w:val="ConsPlusNormal"/>
              <w:jc w:val="both"/>
              <w:rPr>
                <w:rFonts w:ascii="Times New Roman" w:hAnsi="Times New Roman" w:cs="Times New Roman"/>
              </w:rPr>
            </w:pPr>
            <w:r w:rsidRPr="00E15750">
              <w:rPr>
                <w:rFonts w:ascii="Times New Roman" w:hAnsi="Times New Roman" w:cs="Times New Roman"/>
              </w:rPr>
              <w:t>от 15.05.2020 №20 «Чтобы тело не болело, и не плакала душа»</w:t>
            </w:r>
          </w:p>
        </w:tc>
      </w:tr>
      <w:tr w:rsidR="001B27EF" w:rsidRPr="00E15750" w:rsidTr="000C045C">
        <w:tc>
          <w:tcPr>
            <w:tcW w:w="629" w:type="dxa"/>
          </w:tcPr>
          <w:p w:rsidR="001B27EF" w:rsidRPr="00E15750" w:rsidRDefault="001B27EF">
            <w:pPr>
              <w:pStyle w:val="ConsPlusNormal"/>
              <w:jc w:val="center"/>
              <w:rPr>
                <w:rFonts w:ascii="Times New Roman" w:hAnsi="Times New Roman" w:cs="Times New Roman"/>
              </w:rPr>
            </w:pPr>
            <w:r w:rsidRPr="00E15750">
              <w:rPr>
                <w:rFonts w:ascii="Times New Roman" w:hAnsi="Times New Roman" w:cs="Times New Roman"/>
              </w:rPr>
              <w:lastRenderedPageBreak/>
              <w:t>23.2</w:t>
            </w:r>
          </w:p>
        </w:tc>
        <w:tc>
          <w:tcPr>
            <w:tcW w:w="2546"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Оказание организационно-консультативной и информационно-методической помощи частным организациям, оказывающим услуги ранней диагностики, социализации и реабилитации детей с ограниченными возможностями здоровья (в возрасте до 6 лет)</w:t>
            </w:r>
          </w:p>
        </w:tc>
        <w:tc>
          <w:tcPr>
            <w:tcW w:w="1990"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наличие потребности у представителей негосударственного сектора в организационно-методической и консультативной помощи по организации предоставления услуг дополнительного образования</w:t>
            </w:r>
          </w:p>
        </w:tc>
        <w:tc>
          <w:tcPr>
            <w:tcW w:w="1843"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1418"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30 декабря 2019 года,</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30 декабря 2020 года,</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30 декабря 2021 года</w:t>
            </w:r>
          </w:p>
        </w:tc>
        <w:tc>
          <w:tcPr>
            <w:tcW w:w="1559" w:type="dxa"/>
          </w:tcPr>
          <w:p w:rsidR="00B03162" w:rsidRPr="00E15750" w:rsidRDefault="00B03162" w:rsidP="00B03162">
            <w:pPr>
              <w:pStyle w:val="ConsPlusNormal"/>
              <w:rPr>
                <w:rFonts w:ascii="Times New Roman" w:hAnsi="Times New Roman" w:cs="Times New Roman"/>
              </w:rPr>
            </w:pPr>
            <w:r w:rsidRPr="00E15750">
              <w:rPr>
                <w:rFonts w:ascii="Times New Roman" w:hAnsi="Times New Roman" w:cs="Times New Roman"/>
              </w:rPr>
              <w:t>информация на официальном сайте исполнительного органа государственной власти автономного округа</w:t>
            </w:r>
          </w:p>
          <w:p w:rsidR="00B03162" w:rsidRPr="00E15750" w:rsidRDefault="00B03162" w:rsidP="00B03162">
            <w:pPr>
              <w:pStyle w:val="ConsPlusNormal"/>
              <w:rPr>
                <w:rFonts w:ascii="Times New Roman" w:hAnsi="Times New Roman" w:cs="Times New Roman"/>
              </w:rPr>
            </w:pPr>
            <w:r w:rsidRPr="00E15750">
              <w:rPr>
                <w:rFonts w:ascii="Times New Roman" w:hAnsi="Times New Roman" w:cs="Times New Roman"/>
              </w:rPr>
              <w:t>(ред. распоряжения от 30.03.2020 №69-рг)</w:t>
            </w:r>
          </w:p>
          <w:p w:rsidR="001B27EF" w:rsidRPr="00E15750" w:rsidRDefault="001B27EF">
            <w:pPr>
              <w:pStyle w:val="ConsPlusNormal"/>
              <w:rPr>
                <w:rFonts w:ascii="Times New Roman" w:hAnsi="Times New Roman" w:cs="Times New Roman"/>
              </w:rPr>
            </w:pPr>
          </w:p>
        </w:tc>
        <w:tc>
          <w:tcPr>
            <w:tcW w:w="1843" w:type="dxa"/>
          </w:tcPr>
          <w:p w:rsidR="001B27EF" w:rsidRPr="00E15750" w:rsidRDefault="001B27EF">
            <w:pPr>
              <w:pStyle w:val="ConsPlusNormal"/>
              <w:rPr>
                <w:rFonts w:ascii="Times New Roman" w:hAnsi="Times New Roman" w:cs="Times New Roman"/>
              </w:rPr>
            </w:pPr>
            <w:proofErr w:type="spellStart"/>
            <w:r w:rsidRPr="00E15750">
              <w:rPr>
                <w:rFonts w:ascii="Times New Roman" w:hAnsi="Times New Roman" w:cs="Times New Roman"/>
              </w:rPr>
              <w:t>Депобразования</w:t>
            </w:r>
            <w:proofErr w:type="spellEnd"/>
            <w:r w:rsidRPr="00E15750">
              <w:rPr>
                <w:rFonts w:ascii="Times New Roman" w:hAnsi="Times New Roman" w:cs="Times New Roman"/>
              </w:rPr>
              <w:t xml:space="preserve"> и молодежи Югры, </w:t>
            </w:r>
            <w:proofErr w:type="spellStart"/>
            <w:r w:rsidRPr="00E15750">
              <w:rPr>
                <w:rFonts w:ascii="Times New Roman" w:hAnsi="Times New Roman" w:cs="Times New Roman"/>
              </w:rPr>
              <w:t>Депэкономики</w:t>
            </w:r>
            <w:proofErr w:type="spellEnd"/>
            <w:r w:rsidRPr="00E15750">
              <w:rPr>
                <w:rFonts w:ascii="Times New Roman" w:hAnsi="Times New Roman" w:cs="Times New Roman"/>
              </w:rPr>
              <w:t xml:space="preserve"> Югры,</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Фонд поддержки предпринимательства Югры (по согласованию), органы местного самоуправления</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(по согласованию)</w:t>
            </w:r>
          </w:p>
        </w:tc>
        <w:tc>
          <w:tcPr>
            <w:tcW w:w="3543" w:type="dxa"/>
          </w:tcPr>
          <w:p w:rsidR="001772F1" w:rsidRPr="00E15750" w:rsidRDefault="001772F1" w:rsidP="003551DA">
            <w:pPr>
              <w:pStyle w:val="ConsPlusNormal"/>
              <w:jc w:val="both"/>
              <w:rPr>
                <w:rFonts w:ascii="Times New Roman" w:hAnsi="Times New Roman" w:cs="Times New Roman"/>
              </w:rPr>
            </w:pPr>
            <w:r w:rsidRPr="00E15750">
              <w:rPr>
                <w:rFonts w:ascii="Times New Roman" w:hAnsi="Times New Roman" w:cs="Times New Roman"/>
              </w:rPr>
              <w:t xml:space="preserve">Специалистами ТПМПК </w:t>
            </w:r>
            <w:proofErr w:type="spellStart"/>
            <w:r w:rsidRPr="00E15750">
              <w:rPr>
                <w:rFonts w:ascii="Times New Roman" w:hAnsi="Times New Roman" w:cs="Times New Roman"/>
              </w:rPr>
              <w:t>Кондинского</w:t>
            </w:r>
            <w:proofErr w:type="spellEnd"/>
            <w:r w:rsidRPr="00E15750">
              <w:rPr>
                <w:rFonts w:ascii="Times New Roman" w:hAnsi="Times New Roman" w:cs="Times New Roman"/>
              </w:rPr>
              <w:t xml:space="preserve"> района разработаны методические рекомендации для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 Рекомендации размещены на сайте управления образования администрации </w:t>
            </w:r>
            <w:proofErr w:type="spellStart"/>
            <w:r w:rsidRPr="00E15750">
              <w:rPr>
                <w:rFonts w:ascii="Times New Roman" w:hAnsi="Times New Roman" w:cs="Times New Roman"/>
              </w:rPr>
              <w:t>Кондинского</w:t>
            </w:r>
            <w:proofErr w:type="spellEnd"/>
            <w:r w:rsidRPr="00E15750">
              <w:rPr>
                <w:rFonts w:ascii="Times New Roman" w:hAnsi="Times New Roman" w:cs="Times New Roman"/>
              </w:rPr>
              <w:t xml:space="preserve"> района.</w:t>
            </w:r>
          </w:p>
          <w:p w:rsidR="001B27EF" w:rsidRPr="00E15750" w:rsidRDefault="001772F1" w:rsidP="003551DA">
            <w:pPr>
              <w:pStyle w:val="ConsPlusNormal"/>
              <w:jc w:val="both"/>
              <w:rPr>
                <w:rFonts w:ascii="Times New Roman" w:hAnsi="Times New Roman" w:cs="Times New Roman"/>
              </w:rPr>
            </w:pPr>
            <w:r w:rsidRPr="00E15750">
              <w:rPr>
                <w:rFonts w:ascii="Times New Roman" w:hAnsi="Times New Roman" w:cs="Times New Roman"/>
              </w:rPr>
              <w:t>По состоянию на 2 квартал 2020 года таких частных организаций в районе нет.</w:t>
            </w:r>
          </w:p>
        </w:tc>
      </w:tr>
      <w:tr w:rsidR="001B27EF" w:rsidRPr="00E15750" w:rsidTr="000C045C">
        <w:tc>
          <w:tcPr>
            <w:tcW w:w="629" w:type="dxa"/>
          </w:tcPr>
          <w:p w:rsidR="001B27EF" w:rsidRPr="00E15750" w:rsidRDefault="001B27EF">
            <w:pPr>
              <w:pStyle w:val="ConsPlusNormal"/>
              <w:jc w:val="center"/>
              <w:outlineLvl w:val="2"/>
              <w:rPr>
                <w:rFonts w:ascii="Times New Roman" w:hAnsi="Times New Roman" w:cs="Times New Roman"/>
              </w:rPr>
            </w:pPr>
            <w:r w:rsidRPr="00E15750">
              <w:rPr>
                <w:rFonts w:ascii="Times New Roman" w:hAnsi="Times New Roman" w:cs="Times New Roman"/>
              </w:rPr>
              <w:t>26.</w:t>
            </w:r>
          </w:p>
        </w:tc>
        <w:tc>
          <w:tcPr>
            <w:tcW w:w="11199" w:type="dxa"/>
            <w:gridSpan w:val="6"/>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Рынок благоустройства городской среды</w:t>
            </w:r>
          </w:p>
        </w:tc>
        <w:tc>
          <w:tcPr>
            <w:tcW w:w="3543" w:type="dxa"/>
          </w:tcPr>
          <w:p w:rsidR="001B27EF" w:rsidRPr="00E15750" w:rsidRDefault="001B27EF">
            <w:pPr>
              <w:pStyle w:val="ConsPlusNormal"/>
              <w:rPr>
                <w:rFonts w:ascii="Times New Roman" w:hAnsi="Times New Roman" w:cs="Times New Roman"/>
              </w:rPr>
            </w:pPr>
          </w:p>
        </w:tc>
      </w:tr>
      <w:tr w:rsidR="001B27EF" w:rsidRPr="00E15750" w:rsidTr="000C045C">
        <w:tc>
          <w:tcPr>
            <w:tcW w:w="629" w:type="dxa"/>
          </w:tcPr>
          <w:p w:rsidR="001B27EF" w:rsidRPr="00E15750" w:rsidRDefault="001B27EF">
            <w:pPr>
              <w:pStyle w:val="ConsPlusNormal"/>
              <w:jc w:val="center"/>
              <w:rPr>
                <w:rFonts w:ascii="Times New Roman" w:hAnsi="Times New Roman" w:cs="Times New Roman"/>
              </w:rPr>
            </w:pPr>
            <w:r w:rsidRPr="00E15750">
              <w:rPr>
                <w:rFonts w:ascii="Times New Roman" w:hAnsi="Times New Roman" w:cs="Times New Roman"/>
              </w:rPr>
              <w:t>26.1.</w:t>
            </w:r>
          </w:p>
        </w:tc>
        <w:tc>
          <w:tcPr>
            <w:tcW w:w="2546"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Реализация мероприятий по благоустройству общественных территорий муниципальных образований, нуждающихся в благоустройстве по итогам проведенной инвентаризации</w:t>
            </w:r>
          </w:p>
        </w:tc>
        <w:tc>
          <w:tcPr>
            <w:tcW w:w="1990"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необходимость приведения общественных территорий в надлежащее состояние</w:t>
            </w:r>
          </w:p>
        </w:tc>
        <w:tc>
          <w:tcPr>
            <w:tcW w:w="1843"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создание условий для развития конкуренции на рынке благоустройства городской среды</w:t>
            </w:r>
          </w:p>
        </w:tc>
        <w:tc>
          <w:tcPr>
            <w:tcW w:w="1418"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30 декабря</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2019 года,</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30 декабря</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2020 года,</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30 декабря</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2021 года</w:t>
            </w:r>
          </w:p>
        </w:tc>
        <w:tc>
          <w:tcPr>
            <w:tcW w:w="1559"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информация в уполномоченный орган</w:t>
            </w:r>
          </w:p>
        </w:tc>
        <w:tc>
          <w:tcPr>
            <w:tcW w:w="1843" w:type="dxa"/>
          </w:tcPr>
          <w:p w:rsidR="001B27EF" w:rsidRPr="00E15750" w:rsidRDefault="001B27EF">
            <w:pPr>
              <w:pStyle w:val="ConsPlusNormal"/>
              <w:rPr>
                <w:rFonts w:ascii="Times New Roman" w:hAnsi="Times New Roman" w:cs="Times New Roman"/>
              </w:rPr>
            </w:pPr>
            <w:proofErr w:type="spellStart"/>
            <w:r w:rsidRPr="00E15750">
              <w:rPr>
                <w:rFonts w:ascii="Times New Roman" w:hAnsi="Times New Roman" w:cs="Times New Roman"/>
              </w:rPr>
              <w:t>Депжкк</w:t>
            </w:r>
            <w:proofErr w:type="spellEnd"/>
            <w:r w:rsidRPr="00E15750">
              <w:rPr>
                <w:rFonts w:ascii="Times New Roman" w:hAnsi="Times New Roman" w:cs="Times New Roman"/>
              </w:rPr>
              <w:t xml:space="preserve"> и энергетики Югры,</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органы местного самоуправления</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(по согласованию)</w:t>
            </w:r>
          </w:p>
        </w:tc>
        <w:tc>
          <w:tcPr>
            <w:tcW w:w="3543" w:type="dxa"/>
          </w:tcPr>
          <w:p w:rsidR="00D4572B" w:rsidRPr="00E15750" w:rsidRDefault="00D4572B" w:rsidP="00D4572B">
            <w:pPr>
              <w:pStyle w:val="ConsPlusNormal"/>
              <w:jc w:val="both"/>
              <w:rPr>
                <w:rFonts w:ascii="Times New Roman" w:hAnsi="Times New Roman" w:cs="Times New Roman"/>
              </w:rPr>
            </w:pPr>
            <w:r w:rsidRPr="00E15750">
              <w:rPr>
                <w:rFonts w:ascii="Times New Roman" w:hAnsi="Times New Roman" w:cs="Times New Roman"/>
              </w:rPr>
              <w:t xml:space="preserve">Всего инвентаризировано 63 </w:t>
            </w:r>
          </w:p>
          <w:p w:rsidR="00D4572B" w:rsidRPr="00E15750" w:rsidRDefault="00D4572B" w:rsidP="00D4572B">
            <w:pPr>
              <w:pStyle w:val="ConsPlusNormal"/>
              <w:jc w:val="both"/>
              <w:rPr>
                <w:rFonts w:ascii="Times New Roman" w:hAnsi="Times New Roman" w:cs="Times New Roman"/>
              </w:rPr>
            </w:pPr>
            <w:r w:rsidRPr="00E15750">
              <w:rPr>
                <w:rFonts w:ascii="Times New Roman" w:hAnsi="Times New Roman" w:cs="Times New Roman"/>
              </w:rPr>
              <w:t>объекта по благоустройству</w:t>
            </w:r>
          </w:p>
          <w:p w:rsidR="00D4572B" w:rsidRPr="00E15750" w:rsidRDefault="00D4572B" w:rsidP="00D4572B">
            <w:pPr>
              <w:pStyle w:val="ConsPlusNormal"/>
              <w:jc w:val="both"/>
              <w:rPr>
                <w:rFonts w:ascii="Times New Roman" w:hAnsi="Times New Roman" w:cs="Times New Roman"/>
              </w:rPr>
            </w:pPr>
            <w:r w:rsidRPr="00E15750">
              <w:rPr>
                <w:rFonts w:ascii="Times New Roman" w:hAnsi="Times New Roman" w:cs="Times New Roman"/>
              </w:rPr>
              <w:t>общественных территорий в целях</w:t>
            </w:r>
          </w:p>
          <w:p w:rsidR="00D4572B" w:rsidRPr="00E15750" w:rsidRDefault="00D4572B" w:rsidP="00D4572B">
            <w:pPr>
              <w:pStyle w:val="ConsPlusNormal"/>
              <w:jc w:val="both"/>
              <w:rPr>
                <w:rFonts w:ascii="Times New Roman" w:hAnsi="Times New Roman" w:cs="Times New Roman"/>
              </w:rPr>
            </w:pPr>
            <w:r w:rsidRPr="00E15750">
              <w:rPr>
                <w:rFonts w:ascii="Times New Roman" w:hAnsi="Times New Roman" w:cs="Times New Roman"/>
              </w:rPr>
              <w:t>реализации национального проекта</w:t>
            </w:r>
          </w:p>
          <w:p w:rsidR="00D4572B" w:rsidRPr="00E15750" w:rsidRDefault="00D4572B" w:rsidP="00D4572B">
            <w:pPr>
              <w:pStyle w:val="ConsPlusNormal"/>
              <w:jc w:val="both"/>
              <w:rPr>
                <w:rFonts w:ascii="Times New Roman" w:hAnsi="Times New Roman" w:cs="Times New Roman"/>
              </w:rPr>
            </w:pPr>
            <w:r w:rsidRPr="00E15750">
              <w:rPr>
                <w:rFonts w:ascii="Times New Roman" w:hAnsi="Times New Roman" w:cs="Times New Roman"/>
              </w:rPr>
              <w:t>«Жилье и городская среда», в рамках муниципальной программы</w:t>
            </w:r>
          </w:p>
          <w:p w:rsidR="00D4572B" w:rsidRPr="00E15750" w:rsidRDefault="00D4572B" w:rsidP="00D4572B">
            <w:pPr>
              <w:pStyle w:val="ConsPlusNormal"/>
              <w:jc w:val="both"/>
              <w:rPr>
                <w:rFonts w:ascii="Times New Roman" w:hAnsi="Times New Roman" w:cs="Times New Roman"/>
              </w:rPr>
            </w:pPr>
            <w:r w:rsidRPr="00E15750">
              <w:rPr>
                <w:rFonts w:ascii="Times New Roman" w:hAnsi="Times New Roman" w:cs="Times New Roman"/>
              </w:rPr>
              <w:t xml:space="preserve">«Формирование </w:t>
            </w:r>
            <w:proofErr w:type="gramStart"/>
            <w:r w:rsidRPr="00E15750">
              <w:rPr>
                <w:rFonts w:ascii="Times New Roman" w:hAnsi="Times New Roman" w:cs="Times New Roman"/>
              </w:rPr>
              <w:t>комфортной</w:t>
            </w:r>
            <w:proofErr w:type="gramEnd"/>
          </w:p>
          <w:p w:rsidR="00D4572B" w:rsidRPr="00E15750" w:rsidRDefault="00D4572B" w:rsidP="00D4572B">
            <w:pPr>
              <w:pStyle w:val="ConsPlusNormal"/>
              <w:jc w:val="both"/>
              <w:rPr>
                <w:rFonts w:ascii="Times New Roman" w:hAnsi="Times New Roman" w:cs="Times New Roman"/>
              </w:rPr>
            </w:pPr>
            <w:r w:rsidRPr="00E15750">
              <w:rPr>
                <w:rFonts w:ascii="Times New Roman" w:hAnsi="Times New Roman" w:cs="Times New Roman"/>
              </w:rPr>
              <w:t xml:space="preserve">городской среды в </w:t>
            </w:r>
            <w:proofErr w:type="spellStart"/>
            <w:r w:rsidRPr="00E15750">
              <w:rPr>
                <w:rFonts w:ascii="Times New Roman" w:hAnsi="Times New Roman" w:cs="Times New Roman"/>
              </w:rPr>
              <w:t>Кондинском</w:t>
            </w:r>
            <w:proofErr w:type="spellEnd"/>
          </w:p>
          <w:p w:rsidR="00D4572B" w:rsidRPr="00E15750" w:rsidRDefault="00D4572B" w:rsidP="00D4572B">
            <w:pPr>
              <w:pStyle w:val="ConsPlusNormal"/>
              <w:jc w:val="both"/>
              <w:rPr>
                <w:rFonts w:ascii="Times New Roman" w:hAnsi="Times New Roman" w:cs="Times New Roman"/>
              </w:rPr>
            </w:pPr>
            <w:proofErr w:type="gramStart"/>
            <w:r w:rsidRPr="00E15750">
              <w:rPr>
                <w:rFonts w:ascii="Times New Roman" w:hAnsi="Times New Roman" w:cs="Times New Roman"/>
              </w:rPr>
              <w:t>районе</w:t>
            </w:r>
            <w:proofErr w:type="gramEnd"/>
            <w:r w:rsidRPr="00E15750">
              <w:rPr>
                <w:rFonts w:ascii="Times New Roman" w:hAnsi="Times New Roman" w:cs="Times New Roman"/>
              </w:rPr>
              <w:t xml:space="preserve"> на 2018-2022 годы».</w:t>
            </w:r>
          </w:p>
          <w:p w:rsidR="00D4572B" w:rsidRPr="00E15750" w:rsidRDefault="00D4572B" w:rsidP="00D4572B">
            <w:pPr>
              <w:pStyle w:val="ConsPlusNormal"/>
              <w:jc w:val="both"/>
              <w:rPr>
                <w:rFonts w:ascii="Times New Roman" w:hAnsi="Times New Roman" w:cs="Times New Roman"/>
              </w:rPr>
            </w:pPr>
            <w:r w:rsidRPr="00E15750">
              <w:rPr>
                <w:rFonts w:ascii="Times New Roman" w:hAnsi="Times New Roman" w:cs="Times New Roman"/>
              </w:rPr>
              <w:t>Обустроено общественных</w:t>
            </w:r>
          </w:p>
          <w:p w:rsidR="00D4572B" w:rsidRPr="00E15750" w:rsidRDefault="00D4572B" w:rsidP="00D4572B">
            <w:pPr>
              <w:pStyle w:val="ConsPlusNormal"/>
              <w:jc w:val="both"/>
              <w:rPr>
                <w:rFonts w:ascii="Times New Roman" w:hAnsi="Times New Roman" w:cs="Times New Roman"/>
              </w:rPr>
            </w:pPr>
            <w:r w:rsidRPr="00E15750">
              <w:rPr>
                <w:rFonts w:ascii="Times New Roman" w:hAnsi="Times New Roman" w:cs="Times New Roman"/>
              </w:rPr>
              <w:t>территорий:</w:t>
            </w:r>
          </w:p>
          <w:p w:rsidR="00D4572B" w:rsidRPr="00E15750" w:rsidRDefault="00D4572B" w:rsidP="00D4572B">
            <w:pPr>
              <w:pStyle w:val="ConsPlusNormal"/>
              <w:jc w:val="both"/>
              <w:rPr>
                <w:rFonts w:ascii="Times New Roman" w:hAnsi="Times New Roman" w:cs="Times New Roman"/>
              </w:rPr>
            </w:pPr>
            <w:r w:rsidRPr="00E15750">
              <w:rPr>
                <w:rFonts w:ascii="Times New Roman" w:hAnsi="Times New Roman" w:cs="Times New Roman"/>
              </w:rPr>
              <w:t>В 2018 году –21;</w:t>
            </w:r>
          </w:p>
          <w:p w:rsidR="00D4572B" w:rsidRPr="00E15750" w:rsidRDefault="00D4572B" w:rsidP="00D4572B">
            <w:pPr>
              <w:pStyle w:val="ConsPlusNormal"/>
              <w:jc w:val="both"/>
              <w:rPr>
                <w:rFonts w:ascii="Times New Roman" w:hAnsi="Times New Roman" w:cs="Times New Roman"/>
              </w:rPr>
            </w:pPr>
            <w:r w:rsidRPr="00E15750">
              <w:rPr>
                <w:rFonts w:ascii="Times New Roman" w:hAnsi="Times New Roman" w:cs="Times New Roman"/>
              </w:rPr>
              <w:t>В 2019 году – 8;</w:t>
            </w:r>
          </w:p>
          <w:p w:rsidR="00D4572B" w:rsidRPr="00E15750" w:rsidRDefault="00D4572B" w:rsidP="00D4572B">
            <w:pPr>
              <w:pStyle w:val="ConsPlusNormal"/>
              <w:jc w:val="both"/>
              <w:rPr>
                <w:rFonts w:ascii="Times New Roman" w:hAnsi="Times New Roman" w:cs="Times New Roman"/>
              </w:rPr>
            </w:pPr>
            <w:r w:rsidRPr="00E15750">
              <w:rPr>
                <w:rFonts w:ascii="Times New Roman" w:hAnsi="Times New Roman" w:cs="Times New Roman"/>
              </w:rPr>
              <w:t>В 2020 году утверждено к реализации – 10.</w:t>
            </w:r>
          </w:p>
          <w:p w:rsidR="00D4572B" w:rsidRPr="00E15750" w:rsidRDefault="00D4572B" w:rsidP="00D4572B">
            <w:pPr>
              <w:pStyle w:val="ConsPlusNormal"/>
              <w:jc w:val="both"/>
              <w:rPr>
                <w:rFonts w:ascii="Times New Roman" w:hAnsi="Times New Roman" w:cs="Times New Roman"/>
              </w:rPr>
            </w:pPr>
            <w:r w:rsidRPr="00E15750">
              <w:rPr>
                <w:rFonts w:ascii="Times New Roman" w:hAnsi="Times New Roman" w:cs="Times New Roman"/>
              </w:rPr>
              <w:t>До 2022 года в рамках</w:t>
            </w:r>
          </w:p>
          <w:p w:rsidR="00D4572B" w:rsidRPr="00E15750" w:rsidRDefault="00D4572B" w:rsidP="00D4572B">
            <w:pPr>
              <w:pStyle w:val="ConsPlusNormal"/>
              <w:jc w:val="both"/>
              <w:rPr>
                <w:rFonts w:ascii="Times New Roman" w:hAnsi="Times New Roman" w:cs="Times New Roman"/>
              </w:rPr>
            </w:pPr>
            <w:r w:rsidRPr="00E15750">
              <w:rPr>
                <w:rFonts w:ascii="Times New Roman" w:hAnsi="Times New Roman" w:cs="Times New Roman"/>
              </w:rPr>
              <w:t>муниципальной программы</w:t>
            </w:r>
          </w:p>
          <w:p w:rsidR="00D4572B" w:rsidRPr="00E15750" w:rsidRDefault="00D4572B" w:rsidP="00D4572B">
            <w:pPr>
              <w:pStyle w:val="ConsPlusNormal"/>
              <w:jc w:val="both"/>
              <w:rPr>
                <w:rFonts w:ascii="Times New Roman" w:hAnsi="Times New Roman" w:cs="Times New Roman"/>
              </w:rPr>
            </w:pPr>
            <w:r w:rsidRPr="00E15750">
              <w:rPr>
                <w:rFonts w:ascii="Times New Roman" w:hAnsi="Times New Roman" w:cs="Times New Roman"/>
              </w:rPr>
              <w:t>запланировано обустройство 24</w:t>
            </w:r>
          </w:p>
          <w:p w:rsidR="001B27EF" w:rsidRPr="00E15750" w:rsidRDefault="00D4572B" w:rsidP="00D4572B">
            <w:pPr>
              <w:pStyle w:val="ConsPlusNormal"/>
              <w:jc w:val="both"/>
              <w:rPr>
                <w:rFonts w:ascii="Times New Roman" w:hAnsi="Times New Roman" w:cs="Times New Roman"/>
              </w:rPr>
            </w:pPr>
            <w:r w:rsidRPr="00E15750">
              <w:rPr>
                <w:rFonts w:ascii="Times New Roman" w:hAnsi="Times New Roman" w:cs="Times New Roman"/>
              </w:rPr>
              <w:lastRenderedPageBreak/>
              <w:t>общественных территорий (без учета реализованных и реализуемых объектов благоустройства в период 2018-2020 годы).</w:t>
            </w:r>
          </w:p>
        </w:tc>
      </w:tr>
      <w:tr w:rsidR="001B27EF" w:rsidRPr="00E15750" w:rsidTr="000C045C">
        <w:tc>
          <w:tcPr>
            <w:tcW w:w="629" w:type="dxa"/>
          </w:tcPr>
          <w:p w:rsidR="001B27EF" w:rsidRPr="00E15750" w:rsidRDefault="001B27EF">
            <w:pPr>
              <w:pStyle w:val="ConsPlusNormal"/>
              <w:jc w:val="center"/>
              <w:outlineLvl w:val="2"/>
              <w:rPr>
                <w:rFonts w:ascii="Times New Roman" w:hAnsi="Times New Roman" w:cs="Times New Roman"/>
              </w:rPr>
            </w:pPr>
            <w:r w:rsidRPr="00E15750">
              <w:rPr>
                <w:rFonts w:ascii="Times New Roman" w:hAnsi="Times New Roman" w:cs="Times New Roman"/>
              </w:rPr>
              <w:lastRenderedPageBreak/>
              <w:t>27.</w:t>
            </w:r>
          </w:p>
        </w:tc>
        <w:tc>
          <w:tcPr>
            <w:tcW w:w="11199" w:type="dxa"/>
            <w:gridSpan w:val="6"/>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Рынок выполнения работ по содержанию и текущему ремонту общего имущества собственников помещений в многоквартирном доме</w:t>
            </w:r>
          </w:p>
        </w:tc>
        <w:tc>
          <w:tcPr>
            <w:tcW w:w="3543" w:type="dxa"/>
          </w:tcPr>
          <w:p w:rsidR="001B27EF" w:rsidRPr="00E15750" w:rsidRDefault="001B27EF">
            <w:pPr>
              <w:pStyle w:val="ConsPlusNormal"/>
              <w:rPr>
                <w:rFonts w:ascii="Times New Roman" w:hAnsi="Times New Roman" w:cs="Times New Roman"/>
              </w:rPr>
            </w:pPr>
          </w:p>
        </w:tc>
      </w:tr>
      <w:tr w:rsidR="001B27EF" w:rsidRPr="00E15750" w:rsidTr="000C045C">
        <w:tc>
          <w:tcPr>
            <w:tcW w:w="629" w:type="dxa"/>
          </w:tcPr>
          <w:p w:rsidR="001B27EF" w:rsidRPr="00E15750" w:rsidRDefault="001B27EF">
            <w:pPr>
              <w:pStyle w:val="ConsPlusNormal"/>
              <w:jc w:val="center"/>
              <w:rPr>
                <w:rFonts w:ascii="Times New Roman" w:hAnsi="Times New Roman" w:cs="Times New Roman"/>
              </w:rPr>
            </w:pPr>
            <w:r w:rsidRPr="00E15750">
              <w:rPr>
                <w:rFonts w:ascii="Times New Roman" w:hAnsi="Times New Roman" w:cs="Times New Roman"/>
              </w:rPr>
              <w:t>27.2.</w:t>
            </w:r>
          </w:p>
        </w:tc>
        <w:tc>
          <w:tcPr>
            <w:tcW w:w="2546"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Проведение информационно-разъяснительной кампании, направленной на информирование собственников помещений в многоквартирных домах и организаций, оказывающих услуги по содержанию и текущему ремонту общего имущества в многоквартирных домах, об их правах и обязанностях в сфере обслуживания жилищного фонда</w:t>
            </w:r>
          </w:p>
        </w:tc>
        <w:tc>
          <w:tcPr>
            <w:tcW w:w="1990"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низкая активность собственников помещений в многоквартирных домах в решении вопросов содержания общего имущества</w:t>
            </w:r>
          </w:p>
        </w:tc>
        <w:tc>
          <w:tcPr>
            <w:tcW w:w="1843"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создание условий для развития конкуренции на рынке обслуживания жилищного фонда</w:t>
            </w:r>
          </w:p>
        </w:tc>
        <w:tc>
          <w:tcPr>
            <w:tcW w:w="1418"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30 декабря</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2019 года,</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30 декабря</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2020 года,</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30 декабря</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2021 года</w:t>
            </w:r>
          </w:p>
        </w:tc>
        <w:tc>
          <w:tcPr>
            <w:tcW w:w="1559"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информация в уполномоченный орган</w:t>
            </w:r>
          </w:p>
        </w:tc>
        <w:tc>
          <w:tcPr>
            <w:tcW w:w="1843" w:type="dxa"/>
          </w:tcPr>
          <w:p w:rsidR="001B27EF" w:rsidRPr="00E15750" w:rsidRDefault="001B27EF">
            <w:pPr>
              <w:pStyle w:val="ConsPlusNormal"/>
              <w:rPr>
                <w:rFonts w:ascii="Times New Roman" w:hAnsi="Times New Roman" w:cs="Times New Roman"/>
              </w:rPr>
            </w:pPr>
            <w:proofErr w:type="spellStart"/>
            <w:r w:rsidRPr="00E15750">
              <w:rPr>
                <w:rFonts w:ascii="Times New Roman" w:hAnsi="Times New Roman" w:cs="Times New Roman"/>
              </w:rPr>
              <w:t>Депжкк</w:t>
            </w:r>
            <w:proofErr w:type="spellEnd"/>
            <w:r w:rsidRPr="00E15750">
              <w:rPr>
                <w:rFonts w:ascii="Times New Roman" w:hAnsi="Times New Roman" w:cs="Times New Roman"/>
              </w:rPr>
              <w:t xml:space="preserve"> и энергетики Югры, </w:t>
            </w:r>
            <w:proofErr w:type="spellStart"/>
            <w:r w:rsidRPr="00E15750">
              <w:rPr>
                <w:rFonts w:ascii="Times New Roman" w:hAnsi="Times New Roman" w:cs="Times New Roman"/>
              </w:rPr>
              <w:t>Жилстройнадзор</w:t>
            </w:r>
            <w:proofErr w:type="spellEnd"/>
            <w:r w:rsidRPr="00E15750">
              <w:rPr>
                <w:rFonts w:ascii="Times New Roman" w:hAnsi="Times New Roman" w:cs="Times New Roman"/>
              </w:rPr>
              <w:t xml:space="preserve"> Югры, органы местного самоуправления</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(по согласованию)</w:t>
            </w:r>
          </w:p>
        </w:tc>
        <w:tc>
          <w:tcPr>
            <w:tcW w:w="3543" w:type="dxa"/>
          </w:tcPr>
          <w:p w:rsidR="00D4572B" w:rsidRPr="00E15750" w:rsidRDefault="00D4572B" w:rsidP="00D4572B">
            <w:pPr>
              <w:pStyle w:val="ConsPlusNormal"/>
              <w:rPr>
                <w:rFonts w:ascii="Times New Roman" w:hAnsi="Times New Roman" w:cs="Times New Roman"/>
              </w:rPr>
            </w:pPr>
            <w:r w:rsidRPr="00E15750">
              <w:rPr>
                <w:rFonts w:ascii="Times New Roman" w:hAnsi="Times New Roman" w:cs="Times New Roman"/>
              </w:rPr>
              <w:t>Проведены встречи с УК, собственниками, нанимателями помещений в МКД,  на темы: - собираемость взносов на капитальный ремонт общего имущества многоквартирного дома, благоустройство дворовых и общественных территорий, содержание общего имущества, подготовка и порядок приема работ по капитальному ремонту МКД. Всего проведено 3 мероприятия. Вручено инструкций, буклетов и размещено информации на официальных страницах администраций городских и сельских поселений 12.</w:t>
            </w:r>
          </w:p>
          <w:p w:rsidR="001B27EF" w:rsidRPr="00E15750" w:rsidRDefault="00D4572B" w:rsidP="00D4572B">
            <w:pPr>
              <w:pStyle w:val="ConsPlusNormal"/>
              <w:rPr>
                <w:rFonts w:ascii="Times New Roman" w:hAnsi="Times New Roman" w:cs="Times New Roman"/>
              </w:rPr>
            </w:pPr>
            <w:r w:rsidRPr="00E15750">
              <w:rPr>
                <w:rFonts w:ascii="Times New Roman" w:hAnsi="Times New Roman" w:cs="Times New Roman"/>
              </w:rPr>
              <w:t xml:space="preserve">* В связи с распространением новой </w:t>
            </w:r>
            <w:proofErr w:type="spellStart"/>
            <w:r w:rsidRPr="00E15750">
              <w:rPr>
                <w:rFonts w:ascii="Times New Roman" w:hAnsi="Times New Roman" w:cs="Times New Roman"/>
              </w:rPr>
              <w:t>коронавирусной</w:t>
            </w:r>
            <w:proofErr w:type="spellEnd"/>
            <w:r w:rsidRPr="00E15750">
              <w:rPr>
                <w:rFonts w:ascii="Times New Roman" w:hAnsi="Times New Roman" w:cs="Times New Roman"/>
              </w:rPr>
              <w:t xml:space="preserve"> инфекции Ковид19, отменены все совместные мероприятия с </w:t>
            </w:r>
            <w:proofErr w:type="spellStart"/>
            <w:r w:rsidRPr="00E15750">
              <w:rPr>
                <w:rFonts w:ascii="Times New Roman" w:hAnsi="Times New Roman" w:cs="Times New Roman"/>
              </w:rPr>
              <w:t>ДепЖКК</w:t>
            </w:r>
            <w:proofErr w:type="spellEnd"/>
            <w:r w:rsidRPr="00E15750">
              <w:rPr>
                <w:rFonts w:ascii="Times New Roman" w:hAnsi="Times New Roman" w:cs="Times New Roman"/>
              </w:rPr>
              <w:t xml:space="preserve"> и Югорским фондом капитального ремонта МКД, а также частично отменены (перенесены) мероприятия запланированные Управлением ЖКХ администрации </w:t>
            </w:r>
            <w:proofErr w:type="spellStart"/>
            <w:r w:rsidRPr="00E15750">
              <w:rPr>
                <w:rFonts w:ascii="Times New Roman" w:hAnsi="Times New Roman" w:cs="Times New Roman"/>
              </w:rPr>
              <w:t>Кондинского</w:t>
            </w:r>
            <w:proofErr w:type="spellEnd"/>
            <w:r w:rsidRPr="00E15750">
              <w:rPr>
                <w:rFonts w:ascii="Times New Roman" w:hAnsi="Times New Roman" w:cs="Times New Roman"/>
              </w:rPr>
              <w:t xml:space="preserve"> района.</w:t>
            </w:r>
          </w:p>
        </w:tc>
      </w:tr>
      <w:tr w:rsidR="001B27EF" w:rsidRPr="00E15750" w:rsidTr="000C045C">
        <w:tc>
          <w:tcPr>
            <w:tcW w:w="629" w:type="dxa"/>
          </w:tcPr>
          <w:p w:rsidR="001B27EF" w:rsidRPr="00E15750" w:rsidRDefault="001B27EF">
            <w:pPr>
              <w:pStyle w:val="ConsPlusNormal"/>
              <w:jc w:val="center"/>
              <w:outlineLvl w:val="2"/>
              <w:rPr>
                <w:rFonts w:ascii="Times New Roman" w:hAnsi="Times New Roman" w:cs="Times New Roman"/>
              </w:rPr>
            </w:pPr>
            <w:r w:rsidRPr="00E15750">
              <w:rPr>
                <w:rFonts w:ascii="Times New Roman" w:hAnsi="Times New Roman" w:cs="Times New Roman"/>
              </w:rPr>
              <w:lastRenderedPageBreak/>
              <w:t>29.</w:t>
            </w:r>
          </w:p>
        </w:tc>
        <w:tc>
          <w:tcPr>
            <w:tcW w:w="11199" w:type="dxa"/>
            <w:gridSpan w:val="6"/>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Рынок оказания услуг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c>
          <w:tcPr>
            <w:tcW w:w="3543" w:type="dxa"/>
          </w:tcPr>
          <w:p w:rsidR="001B27EF" w:rsidRPr="00E15750" w:rsidRDefault="001B27EF">
            <w:pPr>
              <w:pStyle w:val="ConsPlusNormal"/>
              <w:rPr>
                <w:rFonts w:ascii="Times New Roman" w:hAnsi="Times New Roman" w:cs="Times New Roman"/>
              </w:rPr>
            </w:pPr>
          </w:p>
        </w:tc>
      </w:tr>
      <w:tr w:rsidR="001B27EF" w:rsidRPr="00E15750" w:rsidTr="000C045C">
        <w:tc>
          <w:tcPr>
            <w:tcW w:w="629" w:type="dxa"/>
          </w:tcPr>
          <w:p w:rsidR="001B27EF" w:rsidRPr="00E15750" w:rsidRDefault="001B27EF">
            <w:pPr>
              <w:pStyle w:val="ConsPlusNormal"/>
              <w:jc w:val="center"/>
              <w:rPr>
                <w:rFonts w:ascii="Times New Roman" w:hAnsi="Times New Roman" w:cs="Times New Roman"/>
              </w:rPr>
            </w:pPr>
            <w:r w:rsidRPr="00E15750">
              <w:rPr>
                <w:rFonts w:ascii="Times New Roman" w:hAnsi="Times New Roman" w:cs="Times New Roman"/>
              </w:rPr>
              <w:t>29.1.</w:t>
            </w:r>
          </w:p>
        </w:tc>
        <w:tc>
          <w:tcPr>
            <w:tcW w:w="2546" w:type="dxa"/>
          </w:tcPr>
          <w:p w:rsidR="001B27EF" w:rsidRPr="00E15750" w:rsidRDefault="001B27EF">
            <w:pPr>
              <w:pStyle w:val="ConsPlusNormal"/>
              <w:rPr>
                <w:rFonts w:ascii="Times New Roman" w:hAnsi="Times New Roman" w:cs="Times New Roman"/>
              </w:rPr>
            </w:pPr>
            <w:proofErr w:type="gramStart"/>
            <w:r w:rsidRPr="00E15750">
              <w:rPr>
                <w:rFonts w:ascii="Times New Roman" w:hAnsi="Times New Roman" w:cs="Times New Roman"/>
              </w:rPr>
              <w:t xml:space="preserve">Организация и проведение открытых конкурсов (электронных аукционов) по муниципальным маршрутам регулярных перевозок в соответствии с Федеральным </w:t>
            </w:r>
            <w:hyperlink r:id="rId11" w:history="1">
              <w:r w:rsidRPr="00E15750">
                <w:rPr>
                  <w:rFonts w:ascii="Times New Roman" w:hAnsi="Times New Roman" w:cs="Times New Roman"/>
                  <w:color w:val="0000FF"/>
                </w:rPr>
                <w:t>законом</w:t>
              </w:r>
            </w:hyperlink>
            <w:r w:rsidRPr="00E15750">
              <w:rPr>
                <w:rFonts w:ascii="Times New Roman" w:hAnsi="Times New Roman" w:cs="Times New Roman"/>
              </w:rP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p>
        </w:tc>
        <w:tc>
          <w:tcPr>
            <w:tcW w:w="1990"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недостаточность регулярного транспортного сообщения</w:t>
            </w:r>
          </w:p>
        </w:tc>
        <w:tc>
          <w:tcPr>
            <w:tcW w:w="1843"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создание условий для развития конкуренции на рынке услуг перевозок пассажиров наземным транспортом</w:t>
            </w:r>
          </w:p>
        </w:tc>
        <w:tc>
          <w:tcPr>
            <w:tcW w:w="1418"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30 декабря 2019 года,</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30 декабря 2020 года,</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30 декабря 2021 года</w:t>
            </w:r>
          </w:p>
        </w:tc>
        <w:tc>
          <w:tcPr>
            <w:tcW w:w="1559"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информация на официальных сайтах органов местного самоуправления</w:t>
            </w:r>
          </w:p>
        </w:tc>
        <w:tc>
          <w:tcPr>
            <w:tcW w:w="1843"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органы местного самоуправления</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(по согласованию)</w:t>
            </w:r>
          </w:p>
        </w:tc>
        <w:tc>
          <w:tcPr>
            <w:tcW w:w="3543" w:type="dxa"/>
          </w:tcPr>
          <w:p w:rsidR="009D3F55" w:rsidRPr="00E15750" w:rsidRDefault="009D3F55" w:rsidP="009D3F55">
            <w:pPr>
              <w:pStyle w:val="ConsPlusNormal"/>
              <w:rPr>
                <w:rFonts w:ascii="Times New Roman" w:hAnsi="Times New Roman" w:cs="Times New Roman"/>
              </w:rPr>
            </w:pPr>
            <w:r w:rsidRPr="00E15750">
              <w:rPr>
                <w:rFonts w:ascii="Times New Roman" w:hAnsi="Times New Roman" w:cs="Times New Roman"/>
              </w:rPr>
              <w:t xml:space="preserve">В соответствии с </w:t>
            </w:r>
            <w:proofErr w:type="gramStart"/>
            <w:r w:rsidRPr="00E15750">
              <w:rPr>
                <w:rFonts w:ascii="Times New Roman" w:hAnsi="Times New Roman" w:cs="Times New Roman"/>
              </w:rPr>
              <w:t>Федеральным</w:t>
            </w:r>
            <w:proofErr w:type="gramEnd"/>
          </w:p>
          <w:p w:rsidR="009D3F55" w:rsidRPr="00E15750" w:rsidRDefault="009D3F55" w:rsidP="009D3F55">
            <w:pPr>
              <w:pStyle w:val="ConsPlusNormal"/>
              <w:rPr>
                <w:rFonts w:ascii="Times New Roman" w:hAnsi="Times New Roman" w:cs="Times New Roman"/>
              </w:rPr>
            </w:pPr>
            <w:r w:rsidRPr="00E15750">
              <w:rPr>
                <w:rFonts w:ascii="Times New Roman" w:hAnsi="Times New Roman" w:cs="Times New Roman"/>
              </w:rPr>
              <w:t>законом от 13 июля 2015 года №</w:t>
            </w:r>
          </w:p>
          <w:p w:rsidR="009D3F55" w:rsidRPr="00E15750" w:rsidRDefault="009D3F55" w:rsidP="009D3F55">
            <w:pPr>
              <w:pStyle w:val="ConsPlusNormal"/>
              <w:rPr>
                <w:rFonts w:ascii="Times New Roman" w:hAnsi="Times New Roman" w:cs="Times New Roman"/>
              </w:rPr>
            </w:pPr>
            <w:r w:rsidRPr="00E15750">
              <w:rPr>
                <w:rFonts w:ascii="Times New Roman" w:hAnsi="Times New Roman" w:cs="Times New Roman"/>
              </w:rPr>
              <w:t>220-ФЗ «Об организации</w:t>
            </w:r>
          </w:p>
          <w:p w:rsidR="009D3F55" w:rsidRPr="00E15750" w:rsidRDefault="009D3F55" w:rsidP="009D3F55">
            <w:pPr>
              <w:pStyle w:val="ConsPlusNormal"/>
              <w:rPr>
                <w:rFonts w:ascii="Times New Roman" w:hAnsi="Times New Roman" w:cs="Times New Roman"/>
              </w:rPr>
            </w:pPr>
            <w:r w:rsidRPr="00E15750">
              <w:rPr>
                <w:rFonts w:ascii="Times New Roman" w:hAnsi="Times New Roman" w:cs="Times New Roman"/>
              </w:rPr>
              <w:t>регулярных перевозок пассажиров</w:t>
            </w:r>
          </w:p>
          <w:p w:rsidR="009D3F55" w:rsidRPr="00E15750" w:rsidRDefault="009D3F55" w:rsidP="009D3F55">
            <w:pPr>
              <w:pStyle w:val="ConsPlusNormal"/>
              <w:rPr>
                <w:rFonts w:ascii="Times New Roman" w:hAnsi="Times New Roman" w:cs="Times New Roman"/>
              </w:rPr>
            </w:pPr>
            <w:r w:rsidRPr="00E15750">
              <w:rPr>
                <w:rFonts w:ascii="Times New Roman" w:hAnsi="Times New Roman" w:cs="Times New Roman"/>
              </w:rPr>
              <w:t xml:space="preserve">и багажа </w:t>
            </w:r>
            <w:proofErr w:type="gramStart"/>
            <w:r w:rsidRPr="00E15750">
              <w:rPr>
                <w:rFonts w:ascii="Times New Roman" w:hAnsi="Times New Roman" w:cs="Times New Roman"/>
              </w:rPr>
              <w:t>автомобильным</w:t>
            </w:r>
            <w:proofErr w:type="gramEnd"/>
          </w:p>
          <w:p w:rsidR="009D3F55" w:rsidRPr="00E15750" w:rsidRDefault="009D3F55" w:rsidP="009D3F55">
            <w:pPr>
              <w:pStyle w:val="ConsPlusNormal"/>
              <w:rPr>
                <w:rFonts w:ascii="Times New Roman" w:hAnsi="Times New Roman" w:cs="Times New Roman"/>
              </w:rPr>
            </w:pPr>
            <w:r w:rsidRPr="00E15750">
              <w:rPr>
                <w:rFonts w:ascii="Times New Roman" w:hAnsi="Times New Roman" w:cs="Times New Roman"/>
              </w:rPr>
              <w:t>транспортом и городским</w:t>
            </w:r>
          </w:p>
          <w:p w:rsidR="009D3F55" w:rsidRPr="00E15750" w:rsidRDefault="009D3F55" w:rsidP="009D3F55">
            <w:pPr>
              <w:pStyle w:val="ConsPlusNormal"/>
              <w:rPr>
                <w:rFonts w:ascii="Times New Roman" w:hAnsi="Times New Roman" w:cs="Times New Roman"/>
              </w:rPr>
            </w:pPr>
            <w:r w:rsidRPr="00E15750">
              <w:rPr>
                <w:rFonts w:ascii="Times New Roman" w:hAnsi="Times New Roman" w:cs="Times New Roman"/>
              </w:rPr>
              <w:t>наземным электрическим</w:t>
            </w:r>
          </w:p>
          <w:p w:rsidR="009D3F55" w:rsidRPr="00E15750" w:rsidRDefault="009D3F55" w:rsidP="009D3F55">
            <w:pPr>
              <w:pStyle w:val="ConsPlusNormal"/>
              <w:rPr>
                <w:rFonts w:ascii="Times New Roman" w:hAnsi="Times New Roman" w:cs="Times New Roman"/>
              </w:rPr>
            </w:pPr>
            <w:r w:rsidRPr="00E15750">
              <w:rPr>
                <w:rFonts w:ascii="Times New Roman" w:hAnsi="Times New Roman" w:cs="Times New Roman"/>
              </w:rPr>
              <w:t xml:space="preserve">транспортом в </w:t>
            </w:r>
            <w:proofErr w:type="gramStart"/>
            <w:r w:rsidRPr="00E15750">
              <w:rPr>
                <w:rFonts w:ascii="Times New Roman" w:hAnsi="Times New Roman" w:cs="Times New Roman"/>
              </w:rPr>
              <w:t>Российской</w:t>
            </w:r>
            <w:proofErr w:type="gramEnd"/>
          </w:p>
          <w:p w:rsidR="009D3F55" w:rsidRPr="00E15750" w:rsidRDefault="009D3F55" w:rsidP="009D3F55">
            <w:pPr>
              <w:pStyle w:val="ConsPlusNormal"/>
              <w:rPr>
                <w:rFonts w:ascii="Times New Roman" w:hAnsi="Times New Roman" w:cs="Times New Roman"/>
              </w:rPr>
            </w:pPr>
            <w:r w:rsidRPr="00E15750">
              <w:rPr>
                <w:rFonts w:ascii="Times New Roman" w:hAnsi="Times New Roman" w:cs="Times New Roman"/>
              </w:rPr>
              <w:t>Федерации и о внесении изменений</w:t>
            </w:r>
          </w:p>
          <w:p w:rsidR="009D3F55" w:rsidRPr="00E15750" w:rsidRDefault="009D3F55" w:rsidP="009D3F55">
            <w:pPr>
              <w:pStyle w:val="ConsPlusNormal"/>
              <w:rPr>
                <w:rFonts w:ascii="Times New Roman" w:hAnsi="Times New Roman" w:cs="Times New Roman"/>
              </w:rPr>
            </w:pPr>
            <w:r w:rsidRPr="00E15750">
              <w:rPr>
                <w:rFonts w:ascii="Times New Roman" w:hAnsi="Times New Roman" w:cs="Times New Roman"/>
              </w:rPr>
              <w:t>в отдельные законодательные акты</w:t>
            </w:r>
          </w:p>
          <w:p w:rsidR="009D3F55" w:rsidRPr="00E15750" w:rsidRDefault="009D3F55" w:rsidP="009D3F55">
            <w:pPr>
              <w:pStyle w:val="ConsPlusNormal"/>
              <w:rPr>
                <w:rFonts w:ascii="Times New Roman" w:hAnsi="Times New Roman" w:cs="Times New Roman"/>
              </w:rPr>
            </w:pPr>
            <w:r w:rsidRPr="00E15750">
              <w:rPr>
                <w:rFonts w:ascii="Times New Roman" w:hAnsi="Times New Roman" w:cs="Times New Roman"/>
              </w:rPr>
              <w:t xml:space="preserve">Российской Федерации» </w:t>
            </w:r>
            <w:proofErr w:type="gramStart"/>
            <w:r w:rsidRPr="00E15750">
              <w:rPr>
                <w:rFonts w:ascii="Times New Roman" w:hAnsi="Times New Roman" w:cs="Times New Roman"/>
              </w:rPr>
              <w:t>проведен</w:t>
            </w:r>
            <w:proofErr w:type="gramEnd"/>
          </w:p>
          <w:p w:rsidR="009D3F55" w:rsidRPr="00E15750" w:rsidRDefault="009D3F55" w:rsidP="009D3F55">
            <w:pPr>
              <w:pStyle w:val="ConsPlusNormal"/>
              <w:rPr>
                <w:rFonts w:ascii="Times New Roman" w:hAnsi="Times New Roman" w:cs="Times New Roman"/>
              </w:rPr>
            </w:pPr>
            <w:r w:rsidRPr="00E15750">
              <w:rPr>
                <w:rFonts w:ascii="Times New Roman" w:hAnsi="Times New Roman" w:cs="Times New Roman"/>
              </w:rPr>
              <w:t>открытый аукцион на право</w:t>
            </w:r>
          </w:p>
          <w:p w:rsidR="009D3F55" w:rsidRPr="00E15750" w:rsidRDefault="009D3F55" w:rsidP="009D3F55">
            <w:pPr>
              <w:pStyle w:val="ConsPlusNormal"/>
              <w:rPr>
                <w:rFonts w:ascii="Times New Roman" w:hAnsi="Times New Roman" w:cs="Times New Roman"/>
              </w:rPr>
            </w:pPr>
            <w:r w:rsidRPr="00E15750">
              <w:rPr>
                <w:rFonts w:ascii="Times New Roman" w:hAnsi="Times New Roman" w:cs="Times New Roman"/>
              </w:rPr>
              <w:t>оказания услуг по перевозке</w:t>
            </w:r>
          </w:p>
          <w:p w:rsidR="009D3F55" w:rsidRPr="00E15750" w:rsidRDefault="009D3F55" w:rsidP="009D3F55">
            <w:pPr>
              <w:pStyle w:val="ConsPlusNormal"/>
              <w:rPr>
                <w:rFonts w:ascii="Times New Roman" w:hAnsi="Times New Roman" w:cs="Times New Roman"/>
              </w:rPr>
            </w:pPr>
            <w:r w:rsidRPr="00E15750">
              <w:rPr>
                <w:rFonts w:ascii="Times New Roman" w:hAnsi="Times New Roman" w:cs="Times New Roman"/>
              </w:rPr>
              <w:t xml:space="preserve">пассажиров </w:t>
            </w:r>
            <w:proofErr w:type="gramStart"/>
            <w:r w:rsidRPr="00E15750">
              <w:rPr>
                <w:rFonts w:ascii="Times New Roman" w:hAnsi="Times New Roman" w:cs="Times New Roman"/>
              </w:rPr>
              <w:t>автомобильным</w:t>
            </w:r>
            <w:proofErr w:type="gramEnd"/>
          </w:p>
          <w:p w:rsidR="009D3F55" w:rsidRPr="00E15750" w:rsidRDefault="009D3F55" w:rsidP="009D3F55">
            <w:pPr>
              <w:pStyle w:val="ConsPlusNormal"/>
              <w:rPr>
                <w:rFonts w:ascii="Times New Roman" w:hAnsi="Times New Roman" w:cs="Times New Roman"/>
              </w:rPr>
            </w:pPr>
            <w:r w:rsidRPr="00E15750">
              <w:rPr>
                <w:rFonts w:ascii="Times New Roman" w:hAnsi="Times New Roman" w:cs="Times New Roman"/>
              </w:rPr>
              <w:t xml:space="preserve">транспортом на </w:t>
            </w:r>
            <w:proofErr w:type="gramStart"/>
            <w:r w:rsidRPr="00E15750">
              <w:rPr>
                <w:rFonts w:ascii="Times New Roman" w:hAnsi="Times New Roman" w:cs="Times New Roman"/>
              </w:rPr>
              <w:t>межпоселковых</w:t>
            </w:r>
            <w:proofErr w:type="gramEnd"/>
            <w:r w:rsidRPr="00E15750">
              <w:rPr>
                <w:rFonts w:ascii="Times New Roman" w:hAnsi="Times New Roman" w:cs="Times New Roman"/>
              </w:rPr>
              <w:t xml:space="preserve"> и</w:t>
            </w:r>
          </w:p>
          <w:p w:rsidR="009D3F55" w:rsidRPr="00E15750" w:rsidRDefault="009D3F55" w:rsidP="009D3F55">
            <w:pPr>
              <w:pStyle w:val="ConsPlusNormal"/>
              <w:rPr>
                <w:rFonts w:ascii="Times New Roman" w:hAnsi="Times New Roman" w:cs="Times New Roman"/>
              </w:rPr>
            </w:pPr>
            <w:proofErr w:type="spellStart"/>
            <w:r w:rsidRPr="00E15750">
              <w:rPr>
                <w:rFonts w:ascii="Times New Roman" w:hAnsi="Times New Roman" w:cs="Times New Roman"/>
              </w:rPr>
              <w:t>внутрипоселковых</w:t>
            </w:r>
            <w:proofErr w:type="spellEnd"/>
            <w:r w:rsidRPr="00E15750">
              <w:rPr>
                <w:rFonts w:ascii="Times New Roman" w:hAnsi="Times New Roman" w:cs="Times New Roman"/>
              </w:rPr>
              <w:t xml:space="preserve"> маршрутах </w:t>
            </w:r>
            <w:proofErr w:type="gramStart"/>
            <w:r w:rsidRPr="00E15750">
              <w:rPr>
                <w:rFonts w:ascii="Times New Roman" w:hAnsi="Times New Roman" w:cs="Times New Roman"/>
              </w:rPr>
              <w:t>на</w:t>
            </w:r>
            <w:proofErr w:type="gramEnd"/>
          </w:p>
          <w:p w:rsidR="009D3F55" w:rsidRPr="00E15750" w:rsidRDefault="009D3F55" w:rsidP="009D3F55">
            <w:pPr>
              <w:pStyle w:val="ConsPlusNormal"/>
              <w:rPr>
                <w:rFonts w:ascii="Times New Roman" w:hAnsi="Times New Roman" w:cs="Times New Roman"/>
              </w:rPr>
            </w:pPr>
            <w:r w:rsidRPr="00E15750">
              <w:rPr>
                <w:rFonts w:ascii="Times New Roman" w:hAnsi="Times New Roman" w:cs="Times New Roman"/>
              </w:rPr>
              <w:t xml:space="preserve">территории Кондинского района </w:t>
            </w:r>
            <w:proofErr w:type="gramStart"/>
            <w:r w:rsidRPr="00E15750">
              <w:rPr>
                <w:rFonts w:ascii="Times New Roman" w:hAnsi="Times New Roman" w:cs="Times New Roman"/>
              </w:rPr>
              <w:t>в</w:t>
            </w:r>
            <w:proofErr w:type="gramEnd"/>
          </w:p>
          <w:p w:rsidR="009D3F55" w:rsidRPr="00E15750" w:rsidRDefault="009D3F55" w:rsidP="009D3F55">
            <w:pPr>
              <w:pStyle w:val="ConsPlusNormal"/>
              <w:rPr>
                <w:rFonts w:ascii="Times New Roman" w:hAnsi="Times New Roman" w:cs="Times New Roman"/>
              </w:rPr>
            </w:pPr>
            <w:r w:rsidRPr="00E15750">
              <w:rPr>
                <w:rFonts w:ascii="Times New Roman" w:hAnsi="Times New Roman" w:cs="Times New Roman"/>
              </w:rPr>
              <w:t>2020 год</w:t>
            </w:r>
            <w:proofErr w:type="gramStart"/>
            <w:r w:rsidRPr="00E15750">
              <w:rPr>
                <w:rFonts w:ascii="Times New Roman" w:hAnsi="Times New Roman" w:cs="Times New Roman"/>
              </w:rPr>
              <w:t>.</w:t>
            </w:r>
            <w:proofErr w:type="gramEnd"/>
            <w:r w:rsidRPr="00E15750">
              <w:rPr>
                <w:rFonts w:ascii="Times New Roman" w:hAnsi="Times New Roman" w:cs="Times New Roman"/>
              </w:rPr>
              <w:t xml:space="preserve"> (</w:t>
            </w:r>
            <w:proofErr w:type="gramStart"/>
            <w:r w:rsidRPr="00E15750">
              <w:rPr>
                <w:rFonts w:ascii="Times New Roman" w:hAnsi="Times New Roman" w:cs="Times New Roman"/>
              </w:rPr>
              <w:t>п</w:t>
            </w:r>
            <w:proofErr w:type="gramEnd"/>
            <w:r w:rsidRPr="00E15750">
              <w:rPr>
                <w:rFonts w:ascii="Times New Roman" w:hAnsi="Times New Roman" w:cs="Times New Roman"/>
              </w:rPr>
              <w:t>обедители ООО «</w:t>
            </w:r>
            <w:proofErr w:type="spellStart"/>
            <w:r w:rsidRPr="00E15750">
              <w:rPr>
                <w:rFonts w:ascii="Times New Roman" w:hAnsi="Times New Roman" w:cs="Times New Roman"/>
              </w:rPr>
              <w:t>Автоконд</w:t>
            </w:r>
            <w:proofErr w:type="spellEnd"/>
            <w:r w:rsidRPr="00E15750">
              <w:rPr>
                <w:rFonts w:ascii="Times New Roman" w:hAnsi="Times New Roman" w:cs="Times New Roman"/>
              </w:rPr>
              <w:t xml:space="preserve">», ИП </w:t>
            </w:r>
            <w:proofErr w:type="spellStart"/>
            <w:r w:rsidRPr="00E15750">
              <w:rPr>
                <w:rFonts w:ascii="Times New Roman" w:hAnsi="Times New Roman" w:cs="Times New Roman"/>
              </w:rPr>
              <w:t>Кардаков</w:t>
            </w:r>
            <w:proofErr w:type="spellEnd"/>
            <w:r w:rsidRPr="00E15750">
              <w:rPr>
                <w:rFonts w:ascii="Times New Roman" w:hAnsi="Times New Roman" w:cs="Times New Roman"/>
              </w:rPr>
              <w:t xml:space="preserve"> ИП).</w:t>
            </w:r>
          </w:p>
        </w:tc>
      </w:tr>
      <w:tr w:rsidR="001B27EF" w:rsidRPr="00E15750" w:rsidTr="000C045C">
        <w:tc>
          <w:tcPr>
            <w:tcW w:w="629" w:type="dxa"/>
          </w:tcPr>
          <w:p w:rsidR="001B27EF" w:rsidRPr="00E15750" w:rsidRDefault="001B27EF">
            <w:pPr>
              <w:pStyle w:val="ConsPlusNormal"/>
              <w:jc w:val="center"/>
              <w:rPr>
                <w:rFonts w:ascii="Times New Roman" w:hAnsi="Times New Roman" w:cs="Times New Roman"/>
              </w:rPr>
            </w:pPr>
            <w:r w:rsidRPr="00E15750">
              <w:rPr>
                <w:rFonts w:ascii="Times New Roman" w:hAnsi="Times New Roman" w:cs="Times New Roman"/>
              </w:rPr>
              <w:t>29.2.</w:t>
            </w:r>
          </w:p>
        </w:tc>
        <w:tc>
          <w:tcPr>
            <w:tcW w:w="2546"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Информирование населения о работе пассажирского автомобильного транспорта</w:t>
            </w:r>
          </w:p>
        </w:tc>
        <w:tc>
          <w:tcPr>
            <w:tcW w:w="1990"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низкий уровень информированности населения о работе пассажирского автомобильного транспорта</w:t>
            </w:r>
          </w:p>
        </w:tc>
        <w:tc>
          <w:tcPr>
            <w:tcW w:w="1843"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 xml:space="preserve">повышение информированности населения по вопросам организации регулярных перевозок пассажиров автомобильным транспортом в муниципальном </w:t>
            </w:r>
            <w:r w:rsidRPr="00E15750">
              <w:rPr>
                <w:rFonts w:ascii="Times New Roman" w:hAnsi="Times New Roman" w:cs="Times New Roman"/>
              </w:rPr>
              <w:lastRenderedPageBreak/>
              <w:t>сообщении</w:t>
            </w:r>
          </w:p>
        </w:tc>
        <w:tc>
          <w:tcPr>
            <w:tcW w:w="1418"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lastRenderedPageBreak/>
              <w:t>30 декабря 2019 года,</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30 декабря 2020 года,</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30 декабря 2021 года</w:t>
            </w:r>
          </w:p>
        </w:tc>
        <w:tc>
          <w:tcPr>
            <w:tcW w:w="1559"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размещение информации на официальных сайтах органов местного самоуправления</w:t>
            </w:r>
          </w:p>
        </w:tc>
        <w:tc>
          <w:tcPr>
            <w:tcW w:w="1843"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органы местного самоуправления</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(по согласованию)</w:t>
            </w:r>
          </w:p>
        </w:tc>
        <w:tc>
          <w:tcPr>
            <w:tcW w:w="3543" w:type="dxa"/>
          </w:tcPr>
          <w:p w:rsidR="00D93223" w:rsidRPr="00E15750" w:rsidRDefault="00D93223" w:rsidP="00D93223">
            <w:pPr>
              <w:pStyle w:val="ConsPlusNormal"/>
              <w:rPr>
                <w:rFonts w:ascii="Times New Roman" w:hAnsi="Times New Roman" w:cs="Times New Roman"/>
              </w:rPr>
            </w:pPr>
            <w:r w:rsidRPr="00E15750">
              <w:rPr>
                <w:rFonts w:ascii="Times New Roman" w:hAnsi="Times New Roman" w:cs="Times New Roman"/>
              </w:rPr>
              <w:t>На официальном сайте органов местного самоуправления муниципального образования Кондинский район размещается актуальная информация о работе пассажирского транспорта на территории Кондинского района http://admkonda.ru/raspisanie-transporta.html.</w:t>
            </w:r>
          </w:p>
          <w:p w:rsidR="001B27EF" w:rsidRPr="00E15750" w:rsidRDefault="00D93223" w:rsidP="00D93223">
            <w:pPr>
              <w:pStyle w:val="ConsPlusNormal"/>
              <w:rPr>
                <w:rFonts w:ascii="Times New Roman" w:hAnsi="Times New Roman" w:cs="Times New Roman"/>
              </w:rPr>
            </w:pPr>
            <w:r w:rsidRPr="00E15750">
              <w:rPr>
                <w:rFonts w:ascii="Times New Roman" w:hAnsi="Times New Roman" w:cs="Times New Roman"/>
              </w:rPr>
              <w:t>Также информация размещается в социальных сетях «</w:t>
            </w:r>
            <w:proofErr w:type="spellStart"/>
            <w:r w:rsidRPr="00E15750">
              <w:rPr>
                <w:rFonts w:ascii="Times New Roman" w:hAnsi="Times New Roman" w:cs="Times New Roman"/>
              </w:rPr>
              <w:t>Вконтакте</w:t>
            </w:r>
            <w:proofErr w:type="spellEnd"/>
            <w:r w:rsidRPr="00E15750">
              <w:rPr>
                <w:rFonts w:ascii="Times New Roman" w:hAnsi="Times New Roman" w:cs="Times New Roman"/>
              </w:rPr>
              <w:t xml:space="preserve">», </w:t>
            </w:r>
            <w:r w:rsidRPr="00E15750">
              <w:rPr>
                <w:rFonts w:ascii="Times New Roman" w:hAnsi="Times New Roman" w:cs="Times New Roman"/>
              </w:rPr>
              <w:lastRenderedPageBreak/>
              <w:t>«</w:t>
            </w:r>
            <w:proofErr w:type="spellStart"/>
            <w:r w:rsidRPr="00E15750">
              <w:rPr>
                <w:rFonts w:ascii="Times New Roman" w:hAnsi="Times New Roman" w:cs="Times New Roman"/>
              </w:rPr>
              <w:t>Инстаграмм</w:t>
            </w:r>
            <w:proofErr w:type="spellEnd"/>
            <w:r w:rsidRPr="00E15750">
              <w:rPr>
                <w:rFonts w:ascii="Times New Roman" w:hAnsi="Times New Roman" w:cs="Times New Roman"/>
              </w:rPr>
              <w:t>» в официальной группе администрации Кондинского района.</w:t>
            </w:r>
          </w:p>
        </w:tc>
      </w:tr>
      <w:tr w:rsidR="001B27EF" w:rsidRPr="00E15750" w:rsidTr="000C045C">
        <w:tc>
          <w:tcPr>
            <w:tcW w:w="629" w:type="dxa"/>
          </w:tcPr>
          <w:p w:rsidR="001B27EF" w:rsidRPr="00E15750" w:rsidRDefault="001B27EF">
            <w:pPr>
              <w:pStyle w:val="ConsPlusNormal"/>
              <w:jc w:val="center"/>
              <w:outlineLvl w:val="2"/>
              <w:rPr>
                <w:rFonts w:ascii="Times New Roman" w:hAnsi="Times New Roman" w:cs="Times New Roman"/>
              </w:rPr>
            </w:pPr>
            <w:r w:rsidRPr="00E15750">
              <w:rPr>
                <w:rFonts w:ascii="Times New Roman" w:hAnsi="Times New Roman" w:cs="Times New Roman"/>
              </w:rPr>
              <w:lastRenderedPageBreak/>
              <w:t>31.</w:t>
            </w:r>
          </w:p>
        </w:tc>
        <w:tc>
          <w:tcPr>
            <w:tcW w:w="11199" w:type="dxa"/>
            <w:gridSpan w:val="6"/>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Рынок услуг связи по предоставлению широкополосного доступа к сети Интернет</w:t>
            </w:r>
          </w:p>
        </w:tc>
        <w:tc>
          <w:tcPr>
            <w:tcW w:w="3543" w:type="dxa"/>
          </w:tcPr>
          <w:p w:rsidR="001B27EF" w:rsidRPr="00E15750" w:rsidRDefault="001B27EF">
            <w:pPr>
              <w:pStyle w:val="ConsPlusNormal"/>
              <w:rPr>
                <w:rFonts w:ascii="Times New Roman" w:hAnsi="Times New Roman" w:cs="Times New Roman"/>
              </w:rPr>
            </w:pPr>
          </w:p>
        </w:tc>
      </w:tr>
      <w:tr w:rsidR="001B27EF" w:rsidRPr="00E15750" w:rsidTr="000C045C">
        <w:tc>
          <w:tcPr>
            <w:tcW w:w="629" w:type="dxa"/>
          </w:tcPr>
          <w:p w:rsidR="001B27EF" w:rsidRPr="00E15750" w:rsidRDefault="001B27EF">
            <w:pPr>
              <w:pStyle w:val="ConsPlusNormal"/>
              <w:jc w:val="center"/>
              <w:rPr>
                <w:rFonts w:ascii="Times New Roman" w:hAnsi="Times New Roman" w:cs="Times New Roman"/>
              </w:rPr>
            </w:pPr>
            <w:r w:rsidRPr="00E15750">
              <w:rPr>
                <w:rFonts w:ascii="Times New Roman" w:hAnsi="Times New Roman" w:cs="Times New Roman"/>
              </w:rPr>
              <w:t>31.2.</w:t>
            </w:r>
          </w:p>
        </w:tc>
        <w:tc>
          <w:tcPr>
            <w:tcW w:w="2546" w:type="dxa"/>
          </w:tcPr>
          <w:p w:rsidR="001B27EF" w:rsidRPr="00E15750" w:rsidRDefault="001B27EF">
            <w:pPr>
              <w:pStyle w:val="ConsPlusNormal"/>
              <w:rPr>
                <w:rFonts w:ascii="Times New Roman" w:hAnsi="Times New Roman" w:cs="Times New Roman"/>
              </w:rPr>
            </w:pPr>
            <w:proofErr w:type="gramStart"/>
            <w:r w:rsidRPr="00E15750">
              <w:rPr>
                <w:rFonts w:ascii="Times New Roman" w:hAnsi="Times New Roman" w:cs="Times New Roman"/>
              </w:rPr>
              <w:t xml:space="preserve">Рассмотрение вопросов, связанных с размещением инфраструктуры связи в муниципальных районах, на заседаниях муниципальных общественных советах при участии операторов связи, а также на заседаниях рабочей группы при </w:t>
            </w:r>
            <w:proofErr w:type="spellStart"/>
            <w:r w:rsidRPr="00E15750">
              <w:rPr>
                <w:rFonts w:ascii="Times New Roman" w:hAnsi="Times New Roman" w:cs="Times New Roman"/>
              </w:rPr>
              <w:t>Депинформтехнологий</w:t>
            </w:r>
            <w:proofErr w:type="spellEnd"/>
            <w:r w:rsidRPr="00E15750">
              <w:rPr>
                <w:rFonts w:ascii="Times New Roman" w:hAnsi="Times New Roman" w:cs="Times New Roman"/>
              </w:rPr>
              <w:t xml:space="preserve"> Югры по развитию конкуренции на рынке услуг связи в Ханты-Мансийском автономном округе - Югре в случае поступления жалоб операторов связи по проблемам размещения объектов связи в муниципальных районах</w:t>
            </w:r>
            <w:proofErr w:type="gramEnd"/>
          </w:p>
        </w:tc>
        <w:tc>
          <w:tcPr>
            <w:tcW w:w="1990"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неравномерная обеспеченность муниципальных образований поставщиками услуг ШПД</w:t>
            </w:r>
          </w:p>
        </w:tc>
        <w:tc>
          <w:tcPr>
            <w:tcW w:w="1843"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увеличение количества объектов инфраструктуры по предоставлению сигнала связи</w:t>
            </w:r>
          </w:p>
        </w:tc>
        <w:tc>
          <w:tcPr>
            <w:tcW w:w="1418"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30 декабря 2019 года,</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30 декабря 2020 года,</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30 декабря 2021 года</w:t>
            </w:r>
          </w:p>
        </w:tc>
        <w:tc>
          <w:tcPr>
            <w:tcW w:w="1559"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 xml:space="preserve">протоколы заседаний муниципальных общественных советов, протокол заседания рабочей группы при </w:t>
            </w:r>
            <w:proofErr w:type="spellStart"/>
            <w:r w:rsidRPr="00E15750">
              <w:rPr>
                <w:rFonts w:ascii="Times New Roman" w:hAnsi="Times New Roman" w:cs="Times New Roman"/>
              </w:rPr>
              <w:t>Депинформтехнологий</w:t>
            </w:r>
            <w:proofErr w:type="spellEnd"/>
            <w:r w:rsidRPr="00E15750">
              <w:rPr>
                <w:rFonts w:ascii="Times New Roman" w:hAnsi="Times New Roman" w:cs="Times New Roman"/>
              </w:rPr>
              <w:t xml:space="preserve"> Югры по развитию конкуренции на рынке услуг связи в автономном округе</w:t>
            </w:r>
          </w:p>
        </w:tc>
        <w:tc>
          <w:tcPr>
            <w:tcW w:w="1843" w:type="dxa"/>
          </w:tcPr>
          <w:p w:rsidR="001B27EF" w:rsidRPr="00E15750" w:rsidRDefault="001B27EF">
            <w:pPr>
              <w:pStyle w:val="ConsPlusNormal"/>
              <w:rPr>
                <w:rFonts w:ascii="Times New Roman" w:hAnsi="Times New Roman" w:cs="Times New Roman"/>
              </w:rPr>
            </w:pPr>
            <w:proofErr w:type="spellStart"/>
            <w:r w:rsidRPr="00E15750">
              <w:rPr>
                <w:rFonts w:ascii="Times New Roman" w:hAnsi="Times New Roman" w:cs="Times New Roman"/>
              </w:rPr>
              <w:t>Депинформтехнологий</w:t>
            </w:r>
            <w:proofErr w:type="spellEnd"/>
            <w:r w:rsidRPr="00E15750">
              <w:rPr>
                <w:rFonts w:ascii="Times New Roman" w:hAnsi="Times New Roman" w:cs="Times New Roman"/>
              </w:rPr>
              <w:t xml:space="preserve"> Югры, органы местного самоуправления</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(по согласованию)</w:t>
            </w:r>
          </w:p>
        </w:tc>
        <w:tc>
          <w:tcPr>
            <w:tcW w:w="3543" w:type="dxa"/>
          </w:tcPr>
          <w:p w:rsidR="001B27EF" w:rsidRPr="00E15750" w:rsidRDefault="00D93223" w:rsidP="003551DA">
            <w:pPr>
              <w:pStyle w:val="ConsPlusNormal"/>
              <w:jc w:val="both"/>
              <w:rPr>
                <w:rFonts w:ascii="Times New Roman" w:hAnsi="Times New Roman" w:cs="Times New Roman"/>
              </w:rPr>
            </w:pPr>
            <w:r w:rsidRPr="00E15750">
              <w:rPr>
                <w:rFonts w:ascii="Times New Roman" w:hAnsi="Times New Roman" w:cs="Times New Roman"/>
              </w:rPr>
              <w:t>Вопросы, связанные с размещением инфраструктуры связи, на заседаниях советов не рассматривались в связи с отсутствием жалоб от операторов связи.</w:t>
            </w:r>
          </w:p>
        </w:tc>
      </w:tr>
      <w:tr w:rsidR="001B27EF" w:rsidRPr="00E15750" w:rsidTr="000C045C">
        <w:tc>
          <w:tcPr>
            <w:tcW w:w="629" w:type="dxa"/>
          </w:tcPr>
          <w:p w:rsidR="001B27EF" w:rsidRPr="00E15750" w:rsidRDefault="001B27EF">
            <w:pPr>
              <w:pStyle w:val="ConsPlusNormal"/>
              <w:jc w:val="center"/>
              <w:rPr>
                <w:rFonts w:ascii="Times New Roman" w:hAnsi="Times New Roman" w:cs="Times New Roman"/>
              </w:rPr>
            </w:pPr>
            <w:r w:rsidRPr="00E15750">
              <w:rPr>
                <w:rFonts w:ascii="Times New Roman" w:hAnsi="Times New Roman" w:cs="Times New Roman"/>
              </w:rPr>
              <w:t>31.3.</w:t>
            </w:r>
          </w:p>
        </w:tc>
        <w:tc>
          <w:tcPr>
            <w:tcW w:w="2546"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Организация взаимодействия операторов связи с органами местного самоуправления и организациями жилищно-</w:t>
            </w:r>
            <w:r w:rsidRPr="00E15750">
              <w:rPr>
                <w:rFonts w:ascii="Times New Roman" w:hAnsi="Times New Roman" w:cs="Times New Roman"/>
              </w:rPr>
              <w:lastRenderedPageBreak/>
              <w:t>коммунального хозяйства по вопросам развития инфраструктуры связи</w:t>
            </w:r>
          </w:p>
        </w:tc>
        <w:tc>
          <w:tcPr>
            <w:tcW w:w="1990"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lastRenderedPageBreak/>
              <w:t>слабое развитие инфраструктуры связи в муниципальных образованиях</w:t>
            </w:r>
          </w:p>
        </w:tc>
        <w:tc>
          <w:tcPr>
            <w:tcW w:w="1843"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содействие в реализации проектов в сфере развития инфраструктуры связи и сре</w:t>
            </w:r>
            <w:proofErr w:type="gramStart"/>
            <w:r w:rsidRPr="00E15750">
              <w:rPr>
                <w:rFonts w:ascii="Times New Roman" w:hAnsi="Times New Roman" w:cs="Times New Roman"/>
              </w:rPr>
              <w:t>дств св</w:t>
            </w:r>
            <w:proofErr w:type="gramEnd"/>
            <w:r w:rsidRPr="00E15750">
              <w:rPr>
                <w:rFonts w:ascii="Times New Roman" w:hAnsi="Times New Roman" w:cs="Times New Roman"/>
              </w:rPr>
              <w:t>язи</w:t>
            </w:r>
          </w:p>
        </w:tc>
        <w:tc>
          <w:tcPr>
            <w:tcW w:w="1418"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30 декабря 2019 года,</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30 декабря 2020 года,</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30 декабря 2021 года</w:t>
            </w:r>
          </w:p>
        </w:tc>
        <w:tc>
          <w:tcPr>
            <w:tcW w:w="1559" w:type="dxa"/>
          </w:tcPr>
          <w:p w:rsidR="001B27EF" w:rsidRPr="00E15750" w:rsidRDefault="00756B46">
            <w:pPr>
              <w:pStyle w:val="ConsPlusNormal"/>
              <w:rPr>
                <w:rFonts w:ascii="Times New Roman" w:hAnsi="Times New Roman" w:cs="Times New Roman"/>
              </w:rPr>
            </w:pPr>
            <w:r w:rsidRPr="00E15750">
              <w:rPr>
                <w:rFonts w:ascii="Times New Roman" w:hAnsi="Times New Roman" w:cs="Times New Roman"/>
              </w:rPr>
              <w:t>информация на официальном сайте исполнительного органа государственн</w:t>
            </w:r>
            <w:r w:rsidRPr="00E15750">
              <w:rPr>
                <w:rFonts w:ascii="Times New Roman" w:hAnsi="Times New Roman" w:cs="Times New Roman"/>
              </w:rPr>
              <w:lastRenderedPageBreak/>
              <w:t>ой власти автономного округа</w:t>
            </w:r>
          </w:p>
          <w:p w:rsidR="00756B46" w:rsidRPr="00E15750" w:rsidRDefault="00756B46" w:rsidP="00756B46">
            <w:pPr>
              <w:pStyle w:val="ConsPlusNormal"/>
              <w:rPr>
                <w:rFonts w:ascii="Times New Roman" w:hAnsi="Times New Roman" w:cs="Times New Roman"/>
              </w:rPr>
            </w:pPr>
            <w:r w:rsidRPr="00E15750">
              <w:rPr>
                <w:rFonts w:ascii="Times New Roman" w:hAnsi="Times New Roman" w:cs="Times New Roman"/>
              </w:rPr>
              <w:t>(ред. распоряжения от 30.03.2020 №69-рг)</w:t>
            </w:r>
          </w:p>
          <w:p w:rsidR="00756B46" w:rsidRPr="00E15750" w:rsidRDefault="00756B46">
            <w:pPr>
              <w:pStyle w:val="ConsPlusNormal"/>
              <w:rPr>
                <w:rFonts w:ascii="Times New Roman" w:hAnsi="Times New Roman" w:cs="Times New Roman"/>
              </w:rPr>
            </w:pPr>
          </w:p>
        </w:tc>
        <w:tc>
          <w:tcPr>
            <w:tcW w:w="1843" w:type="dxa"/>
          </w:tcPr>
          <w:p w:rsidR="001B27EF" w:rsidRPr="00E15750" w:rsidRDefault="001B27EF">
            <w:pPr>
              <w:pStyle w:val="ConsPlusNormal"/>
              <w:rPr>
                <w:rFonts w:ascii="Times New Roman" w:hAnsi="Times New Roman" w:cs="Times New Roman"/>
              </w:rPr>
            </w:pPr>
            <w:proofErr w:type="spellStart"/>
            <w:r w:rsidRPr="00E15750">
              <w:rPr>
                <w:rFonts w:ascii="Times New Roman" w:hAnsi="Times New Roman" w:cs="Times New Roman"/>
              </w:rPr>
              <w:lastRenderedPageBreak/>
              <w:t>Депинформтехнологий</w:t>
            </w:r>
            <w:proofErr w:type="spellEnd"/>
            <w:r w:rsidRPr="00E15750">
              <w:rPr>
                <w:rFonts w:ascii="Times New Roman" w:hAnsi="Times New Roman" w:cs="Times New Roman"/>
              </w:rPr>
              <w:t xml:space="preserve"> Югры, </w:t>
            </w:r>
            <w:proofErr w:type="spellStart"/>
            <w:r w:rsidRPr="00E15750">
              <w:rPr>
                <w:rFonts w:ascii="Times New Roman" w:hAnsi="Times New Roman" w:cs="Times New Roman"/>
              </w:rPr>
              <w:t>Депжкк</w:t>
            </w:r>
            <w:proofErr w:type="spellEnd"/>
            <w:r w:rsidRPr="00E15750">
              <w:rPr>
                <w:rFonts w:ascii="Times New Roman" w:hAnsi="Times New Roman" w:cs="Times New Roman"/>
              </w:rPr>
              <w:t xml:space="preserve"> и энергетики Югры, органы местного самоуправления</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lastRenderedPageBreak/>
              <w:t>(по согласованию)</w:t>
            </w:r>
          </w:p>
        </w:tc>
        <w:tc>
          <w:tcPr>
            <w:tcW w:w="3543" w:type="dxa"/>
          </w:tcPr>
          <w:p w:rsidR="00BB674D" w:rsidRPr="00E15750" w:rsidRDefault="00BB674D" w:rsidP="00BB674D">
            <w:pPr>
              <w:pStyle w:val="ConsPlusNormal"/>
              <w:jc w:val="both"/>
              <w:rPr>
                <w:rFonts w:ascii="Times New Roman" w:hAnsi="Times New Roman" w:cs="Times New Roman"/>
              </w:rPr>
            </w:pPr>
            <w:r w:rsidRPr="00E15750">
              <w:rPr>
                <w:rFonts w:ascii="Times New Roman" w:hAnsi="Times New Roman" w:cs="Times New Roman"/>
              </w:rPr>
              <w:lastRenderedPageBreak/>
              <w:t xml:space="preserve">Приказом Комитета по управлению муниципальным имуществом администрации </w:t>
            </w:r>
            <w:proofErr w:type="spellStart"/>
            <w:r w:rsidRPr="00E15750">
              <w:rPr>
                <w:rFonts w:ascii="Times New Roman" w:hAnsi="Times New Roman" w:cs="Times New Roman"/>
              </w:rPr>
              <w:t>Кондинского</w:t>
            </w:r>
            <w:proofErr w:type="spellEnd"/>
            <w:r w:rsidRPr="00E15750">
              <w:rPr>
                <w:rFonts w:ascii="Times New Roman" w:hAnsi="Times New Roman" w:cs="Times New Roman"/>
              </w:rPr>
              <w:t xml:space="preserve"> района №357 от 15 июня 2017 года "Об утверждении перечня объектов для размещения оборудования связи" утвержден перечень </w:t>
            </w:r>
            <w:r w:rsidRPr="00E15750">
              <w:rPr>
                <w:rFonts w:ascii="Times New Roman" w:hAnsi="Times New Roman" w:cs="Times New Roman"/>
              </w:rPr>
              <w:lastRenderedPageBreak/>
              <w:t>объектов муниципальной собственности, в которых (на территории которых) возможно установить базовые станции подвижной радиотелефонной связи.</w:t>
            </w:r>
          </w:p>
          <w:p w:rsidR="00BB674D" w:rsidRPr="00E15750" w:rsidRDefault="00BB674D" w:rsidP="00BB674D">
            <w:pPr>
              <w:pStyle w:val="ConsPlusNormal"/>
              <w:jc w:val="both"/>
              <w:rPr>
                <w:rFonts w:ascii="Times New Roman" w:hAnsi="Times New Roman" w:cs="Times New Roman"/>
              </w:rPr>
            </w:pPr>
            <w:r w:rsidRPr="00E15750">
              <w:rPr>
                <w:rFonts w:ascii="Times New Roman" w:hAnsi="Times New Roman" w:cs="Times New Roman"/>
              </w:rPr>
              <w:t xml:space="preserve">В 1 полугодии 2020 года поступило 2 заявления ООО «Екатеринбург-2000» о предоставлении земельных участков под размещение объектов связи (радиобашен отдельно стоящих) в п. </w:t>
            </w:r>
            <w:proofErr w:type="spellStart"/>
            <w:r w:rsidRPr="00E15750">
              <w:rPr>
                <w:rFonts w:ascii="Times New Roman" w:hAnsi="Times New Roman" w:cs="Times New Roman"/>
              </w:rPr>
              <w:t>Мулымья</w:t>
            </w:r>
            <w:proofErr w:type="spellEnd"/>
            <w:r w:rsidRPr="00E15750">
              <w:rPr>
                <w:rFonts w:ascii="Times New Roman" w:hAnsi="Times New Roman" w:cs="Times New Roman"/>
              </w:rPr>
              <w:t xml:space="preserve"> и д. </w:t>
            </w:r>
            <w:proofErr w:type="spellStart"/>
            <w:r w:rsidRPr="00E15750">
              <w:rPr>
                <w:rFonts w:ascii="Times New Roman" w:hAnsi="Times New Roman" w:cs="Times New Roman"/>
              </w:rPr>
              <w:t>Ушья</w:t>
            </w:r>
            <w:proofErr w:type="spellEnd"/>
            <w:r w:rsidRPr="00E15750">
              <w:rPr>
                <w:rFonts w:ascii="Times New Roman" w:hAnsi="Times New Roman" w:cs="Times New Roman"/>
              </w:rPr>
              <w:t xml:space="preserve">. </w:t>
            </w:r>
          </w:p>
          <w:p w:rsidR="001B27EF" w:rsidRPr="00E15750" w:rsidRDefault="00BB674D" w:rsidP="00BB674D">
            <w:pPr>
              <w:pStyle w:val="ConsPlusNormal"/>
              <w:jc w:val="both"/>
              <w:rPr>
                <w:rFonts w:ascii="Times New Roman" w:hAnsi="Times New Roman" w:cs="Times New Roman"/>
              </w:rPr>
            </w:pPr>
            <w:r w:rsidRPr="00E15750">
              <w:rPr>
                <w:rFonts w:ascii="Times New Roman" w:hAnsi="Times New Roman" w:cs="Times New Roman"/>
              </w:rPr>
              <w:t>Права на земельные участки оформлены.</w:t>
            </w:r>
          </w:p>
        </w:tc>
      </w:tr>
      <w:tr w:rsidR="001B27EF" w:rsidRPr="00E15750" w:rsidTr="000C045C">
        <w:tc>
          <w:tcPr>
            <w:tcW w:w="629" w:type="dxa"/>
          </w:tcPr>
          <w:p w:rsidR="001B27EF" w:rsidRPr="00E15750" w:rsidRDefault="001B27EF">
            <w:pPr>
              <w:pStyle w:val="ConsPlusNormal"/>
              <w:jc w:val="center"/>
              <w:outlineLvl w:val="2"/>
              <w:rPr>
                <w:rFonts w:ascii="Times New Roman" w:hAnsi="Times New Roman" w:cs="Times New Roman"/>
              </w:rPr>
            </w:pPr>
            <w:r w:rsidRPr="00E15750">
              <w:rPr>
                <w:rFonts w:ascii="Times New Roman" w:hAnsi="Times New Roman" w:cs="Times New Roman"/>
              </w:rPr>
              <w:lastRenderedPageBreak/>
              <w:t>33.</w:t>
            </w:r>
          </w:p>
        </w:tc>
        <w:tc>
          <w:tcPr>
            <w:tcW w:w="11199" w:type="dxa"/>
            <w:gridSpan w:val="6"/>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Рынок ритуальных услуг</w:t>
            </w:r>
          </w:p>
        </w:tc>
        <w:tc>
          <w:tcPr>
            <w:tcW w:w="3543" w:type="dxa"/>
          </w:tcPr>
          <w:p w:rsidR="001B27EF" w:rsidRPr="00E15750" w:rsidRDefault="001B27EF">
            <w:pPr>
              <w:pStyle w:val="ConsPlusNormal"/>
              <w:rPr>
                <w:rFonts w:ascii="Times New Roman" w:hAnsi="Times New Roman" w:cs="Times New Roman"/>
              </w:rPr>
            </w:pPr>
          </w:p>
        </w:tc>
      </w:tr>
      <w:tr w:rsidR="001B27EF" w:rsidRPr="00E15750" w:rsidTr="000C045C">
        <w:tc>
          <w:tcPr>
            <w:tcW w:w="629" w:type="dxa"/>
          </w:tcPr>
          <w:p w:rsidR="001B27EF" w:rsidRPr="00E15750" w:rsidRDefault="001B27EF">
            <w:pPr>
              <w:pStyle w:val="ConsPlusNormal"/>
              <w:jc w:val="center"/>
              <w:rPr>
                <w:rFonts w:ascii="Times New Roman" w:hAnsi="Times New Roman" w:cs="Times New Roman"/>
              </w:rPr>
            </w:pPr>
            <w:r w:rsidRPr="00E15750">
              <w:rPr>
                <w:rFonts w:ascii="Times New Roman" w:hAnsi="Times New Roman" w:cs="Times New Roman"/>
              </w:rPr>
              <w:t>33.1.</w:t>
            </w:r>
          </w:p>
        </w:tc>
        <w:tc>
          <w:tcPr>
            <w:tcW w:w="2546"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Ведение реестра участников рынка с указанием перечня предоставляемых ритуальных услуг, в том числе гарантированного перечня услуг по погребению</w:t>
            </w:r>
          </w:p>
        </w:tc>
        <w:tc>
          <w:tcPr>
            <w:tcW w:w="1990"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недостаточное обеспечение прозрачности деятельности участников рынка</w:t>
            </w:r>
          </w:p>
        </w:tc>
        <w:tc>
          <w:tcPr>
            <w:tcW w:w="1843"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повышение информированности населения об организациях, предоставляющих гарантированный перечень услуг по погребению и иные ритуальные услуги</w:t>
            </w:r>
          </w:p>
        </w:tc>
        <w:tc>
          <w:tcPr>
            <w:tcW w:w="1418"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30 декабря 2019 года,</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30 декабря 2020 года,</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30 декабря 2021 года</w:t>
            </w:r>
          </w:p>
        </w:tc>
        <w:tc>
          <w:tcPr>
            <w:tcW w:w="1559"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информация на едином официальном сайте государственных органов автономного округа, органов местного самоуправления</w:t>
            </w:r>
          </w:p>
        </w:tc>
        <w:tc>
          <w:tcPr>
            <w:tcW w:w="1843" w:type="dxa"/>
          </w:tcPr>
          <w:p w:rsidR="001B27EF" w:rsidRPr="00E15750" w:rsidRDefault="001B27EF">
            <w:pPr>
              <w:pStyle w:val="ConsPlusNormal"/>
              <w:rPr>
                <w:rFonts w:ascii="Times New Roman" w:hAnsi="Times New Roman" w:cs="Times New Roman"/>
              </w:rPr>
            </w:pPr>
            <w:proofErr w:type="spellStart"/>
            <w:r w:rsidRPr="00E15750">
              <w:rPr>
                <w:rFonts w:ascii="Times New Roman" w:hAnsi="Times New Roman" w:cs="Times New Roman"/>
              </w:rPr>
              <w:t>Депжкк</w:t>
            </w:r>
            <w:proofErr w:type="spellEnd"/>
            <w:r w:rsidRPr="00E15750">
              <w:rPr>
                <w:rFonts w:ascii="Times New Roman" w:hAnsi="Times New Roman" w:cs="Times New Roman"/>
              </w:rPr>
              <w:t xml:space="preserve"> и энергетики Югры,</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органы местного самоуправления</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(по согласованию)</w:t>
            </w:r>
          </w:p>
        </w:tc>
        <w:tc>
          <w:tcPr>
            <w:tcW w:w="3543" w:type="dxa"/>
          </w:tcPr>
          <w:p w:rsidR="001926E7" w:rsidRPr="00E15750" w:rsidRDefault="001926E7" w:rsidP="003551DA">
            <w:pPr>
              <w:pStyle w:val="ConsPlusNormal"/>
              <w:jc w:val="both"/>
              <w:rPr>
                <w:rFonts w:ascii="Times New Roman" w:hAnsi="Times New Roman" w:cs="Times New Roman"/>
              </w:rPr>
            </w:pPr>
            <w:r w:rsidRPr="00E15750">
              <w:rPr>
                <w:rFonts w:ascii="Times New Roman" w:hAnsi="Times New Roman" w:cs="Times New Roman"/>
              </w:rPr>
              <w:t>На официальн</w:t>
            </w:r>
            <w:r w:rsidR="003D1532" w:rsidRPr="00E15750">
              <w:rPr>
                <w:rFonts w:ascii="Times New Roman" w:hAnsi="Times New Roman" w:cs="Times New Roman"/>
              </w:rPr>
              <w:t>ых</w:t>
            </w:r>
            <w:r w:rsidRPr="00E15750">
              <w:rPr>
                <w:rFonts w:ascii="Times New Roman" w:hAnsi="Times New Roman" w:cs="Times New Roman"/>
              </w:rPr>
              <w:t xml:space="preserve"> сайт</w:t>
            </w:r>
            <w:r w:rsidR="003D1532" w:rsidRPr="00E15750">
              <w:rPr>
                <w:rFonts w:ascii="Times New Roman" w:hAnsi="Times New Roman" w:cs="Times New Roman"/>
              </w:rPr>
              <w:t xml:space="preserve">ах городских и сельских поселений </w:t>
            </w:r>
            <w:proofErr w:type="spellStart"/>
            <w:r w:rsidR="003D1532" w:rsidRPr="00E15750">
              <w:rPr>
                <w:rFonts w:ascii="Times New Roman" w:hAnsi="Times New Roman" w:cs="Times New Roman"/>
              </w:rPr>
              <w:t>Кондинского</w:t>
            </w:r>
            <w:proofErr w:type="spellEnd"/>
            <w:r w:rsidR="003D1532" w:rsidRPr="00E15750">
              <w:rPr>
                <w:rFonts w:ascii="Times New Roman" w:hAnsi="Times New Roman" w:cs="Times New Roman"/>
              </w:rPr>
              <w:t xml:space="preserve"> района</w:t>
            </w:r>
            <w:r w:rsidRPr="00E15750">
              <w:rPr>
                <w:rFonts w:ascii="Times New Roman" w:hAnsi="Times New Roman" w:cs="Times New Roman"/>
              </w:rPr>
              <w:t xml:space="preserve"> актуализирована информация об организаци</w:t>
            </w:r>
            <w:r w:rsidR="003D1532" w:rsidRPr="00E15750">
              <w:rPr>
                <w:rFonts w:ascii="Times New Roman" w:hAnsi="Times New Roman" w:cs="Times New Roman"/>
              </w:rPr>
              <w:t>ях</w:t>
            </w:r>
            <w:r w:rsidRPr="00E15750">
              <w:rPr>
                <w:rFonts w:ascii="Times New Roman" w:hAnsi="Times New Roman" w:cs="Times New Roman"/>
              </w:rPr>
              <w:t>, осуществляющей функции специализированной службы по вопросам похоронного дела.</w:t>
            </w:r>
          </w:p>
          <w:p w:rsidR="001B27EF" w:rsidRPr="00E15750" w:rsidRDefault="001B27EF" w:rsidP="00FB00A9">
            <w:pPr>
              <w:pStyle w:val="ConsPlusNormal"/>
              <w:rPr>
                <w:rFonts w:ascii="Times New Roman" w:hAnsi="Times New Roman" w:cs="Times New Roman"/>
              </w:rPr>
            </w:pPr>
          </w:p>
        </w:tc>
      </w:tr>
      <w:tr w:rsidR="001B27EF" w:rsidRPr="00E15750" w:rsidTr="000C045C">
        <w:tc>
          <w:tcPr>
            <w:tcW w:w="629" w:type="dxa"/>
          </w:tcPr>
          <w:p w:rsidR="001B27EF" w:rsidRPr="00E15750" w:rsidRDefault="001B27EF">
            <w:pPr>
              <w:pStyle w:val="ConsPlusNormal"/>
              <w:jc w:val="center"/>
              <w:rPr>
                <w:rFonts w:ascii="Times New Roman" w:hAnsi="Times New Roman" w:cs="Times New Roman"/>
              </w:rPr>
            </w:pPr>
            <w:r w:rsidRPr="00E15750">
              <w:rPr>
                <w:rFonts w:ascii="Times New Roman" w:hAnsi="Times New Roman" w:cs="Times New Roman"/>
              </w:rPr>
              <w:t>33.2.</w:t>
            </w:r>
          </w:p>
        </w:tc>
        <w:tc>
          <w:tcPr>
            <w:tcW w:w="2546"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 xml:space="preserve">Создание на официальных сайтах органов местного самоуправления муниципальных образований и специализированных служб по вопросам </w:t>
            </w:r>
            <w:r w:rsidRPr="00E15750">
              <w:rPr>
                <w:rFonts w:ascii="Times New Roman" w:hAnsi="Times New Roman" w:cs="Times New Roman"/>
              </w:rPr>
              <w:lastRenderedPageBreak/>
              <w:t>похоронного дела специализированных разделов (вкладок) "Ритуальные услуги", актуализация информации</w:t>
            </w:r>
          </w:p>
        </w:tc>
        <w:tc>
          <w:tcPr>
            <w:tcW w:w="1990"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lastRenderedPageBreak/>
              <w:t>недостаточное информирование населения об услугах на рынке</w:t>
            </w:r>
          </w:p>
        </w:tc>
        <w:tc>
          <w:tcPr>
            <w:tcW w:w="1843"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 xml:space="preserve">создание условий для развития конкуренции на рынке, обеспечение доступа потребителей к информации о </w:t>
            </w:r>
            <w:r w:rsidRPr="00E15750">
              <w:rPr>
                <w:rFonts w:ascii="Times New Roman" w:hAnsi="Times New Roman" w:cs="Times New Roman"/>
              </w:rPr>
              <w:lastRenderedPageBreak/>
              <w:t>перечне и стоимости предоставляемых участниками рынка ритуальных услуг</w:t>
            </w:r>
          </w:p>
        </w:tc>
        <w:tc>
          <w:tcPr>
            <w:tcW w:w="1418"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lastRenderedPageBreak/>
              <w:t>30 декабря 2019 года,</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30 декабря 2020 года,</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30 декабря 2021 года</w:t>
            </w:r>
          </w:p>
        </w:tc>
        <w:tc>
          <w:tcPr>
            <w:tcW w:w="1559" w:type="dxa"/>
          </w:tcPr>
          <w:p w:rsidR="001B27EF" w:rsidRPr="00E15750" w:rsidRDefault="001B27EF">
            <w:pPr>
              <w:pStyle w:val="ConsPlusNormal"/>
              <w:rPr>
                <w:rFonts w:ascii="Times New Roman" w:hAnsi="Times New Roman" w:cs="Times New Roman"/>
              </w:rPr>
            </w:pPr>
            <w:r w:rsidRPr="00E15750">
              <w:rPr>
                <w:rFonts w:ascii="Times New Roman" w:hAnsi="Times New Roman" w:cs="Times New Roman"/>
              </w:rPr>
              <w:t xml:space="preserve">информация на едином официальном сайте государственных органов автономного округа, </w:t>
            </w:r>
            <w:r w:rsidRPr="00E15750">
              <w:rPr>
                <w:rFonts w:ascii="Times New Roman" w:hAnsi="Times New Roman" w:cs="Times New Roman"/>
              </w:rPr>
              <w:lastRenderedPageBreak/>
              <w:t>органов местного самоуправления</w:t>
            </w:r>
          </w:p>
        </w:tc>
        <w:tc>
          <w:tcPr>
            <w:tcW w:w="1843" w:type="dxa"/>
          </w:tcPr>
          <w:p w:rsidR="001B27EF" w:rsidRPr="00E15750" w:rsidRDefault="001B27EF">
            <w:pPr>
              <w:pStyle w:val="ConsPlusNormal"/>
              <w:rPr>
                <w:rFonts w:ascii="Times New Roman" w:hAnsi="Times New Roman" w:cs="Times New Roman"/>
              </w:rPr>
            </w:pPr>
            <w:proofErr w:type="spellStart"/>
            <w:r w:rsidRPr="00E15750">
              <w:rPr>
                <w:rFonts w:ascii="Times New Roman" w:hAnsi="Times New Roman" w:cs="Times New Roman"/>
              </w:rPr>
              <w:lastRenderedPageBreak/>
              <w:t>Депжкк</w:t>
            </w:r>
            <w:proofErr w:type="spellEnd"/>
            <w:r w:rsidRPr="00E15750">
              <w:rPr>
                <w:rFonts w:ascii="Times New Roman" w:hAnsi="Times New Roman" w:cs="Times New Roman"/>
              </w:rPr>
              <w:t xml:space="preserve"> и энергетики Югры,</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органы местного самоуправления</w:t>
            </w:r>
          </w:p>
          <w:p w:rsidR="001B27EF" w:rsidRPr="00E15750" w:rsidRDefault="001B27EF">
            <w:pPr>
              <w:pStyle w:val="ConsPlusNormal"/>
              <w:rPr>
                <w:rFonts w:ascii="Times New Roman" w:hAnsi="Times New Roman" w:cs="Times New Roman"/>
              </w:rPr>
            </w:pPr>
            <w:r w:rsidRPr="00E15750">
              <w:rPr>
                <w:rFonts w:ascii="Times New Roman" w:hAnsi="Times New Roman" w:cs="Times New Roman"/>
              </w:rPr>
              <w:t>(по согласованию)</w:t>
            </w:r>
          </w:p>
        </w:tc>
        <w:tc>
          <w:tcPr>
            <w:tcW w:w="3543" w:type="dxa"/>
          </w:tcPr>
          <w:p w:rsidR="005F7718" w:rsidRPr="00E15750" w:rsidRDefault="005F7718" w:rsidP="003551DA">
            <w:pPr>
              <w:pStyle w:val="ConsPlusNormal"/>
              <w:jc w:val="both"/>
              <w:rPr>
                <w:rFonts w:ascii="Times New Roman" w:hAnsi="Times New Roman" w:cs="Times New Roman"/>
              </w:rPr>
            </w:pPr>
            <w:r w:rsidRPr="00E15750">
              <w:rPr>
                <w:rFonts w:ascii="Times New Roman" w:hAnsi="Times New Roman" w:cs="Times New Roman"/>
              </w:rPr>
              <w:t xml:space="preserve">На официальных сайтах городских и сельских поселений Кондинского района имеются специализированные разделы (вкладки) по вопросам похоронного дела с размещением необходимых нормативных правовых актов. </w:t>
            </w:r>
          </w:p>
          <w:p w:rsidR="001B27EF" w:rsidRPr="00E15750" w:rsidRDefault="005F7718" w:rsidP="003551DA">
            <w:pPr>
              <w:pStyle w:val="ConsPlusNormal"/>
              <w:jc w:val="both"/>
              <w:rPr>
                <w:rFonts w:ascii="Times New Roman" w:hAnsi="Times New Roman" w:cs="Times New Roman"/>
              </w:rPr>
            </w:pPr>
            <w:r w:rsidRPr="00E15750">
              <w:rPr>
                <w:rFonts w:ascii="Times New Roman" w:hAnsi="Times New Roman" w:cs="Times New Roman"/>
              </w:rPr>
              <w:t xml:space="preserve">На сайте городского поселения </w:t>
            </w:r>
            <w:proofErr w:type="gramStart"/>
            <w:r w:rsidRPr="00E15750">
              <w:rPr>
                <w:rFonts w:ascii="Times New Roman" w:hAnsi="Times New Roman" w:cs="Times New Roman"/>
              </w:rPr>
              <w:lastRenderedPageBreak/>
              <w:t>Междуреченский</w:t>
            </w:r>
            <w:proofErr w:type="gramEnd"/>
            <w:r w:rsidRPr="00E15750">
              <w:rPr>
                <w:rFonts w:ascii="Times New Roman" w:hAnsi="Times New Roman" w:cs="Times New Roman"/>
              </w:rPr>
              <w:t xml:space="preserve"> организована  работа «горячих линий» по вопросам похоронного дела и предоставления ритуальных услуг, на которые граждане могли бы направлять свои предложения по улучшению этой деятельности и сообщать о случаях коррупционных проявлений при предоставлении ритуальных услуг и нарушениях своих прав в этой сфере; размещены нормативные правовые акты в сфере организации похоронного дела, оказания ритуальных услуг и содержания мест захоронения.</w:t>
            </w:r>
          </w:p>
        </w:tc>
      </w:tr>
    </w:tbl>
    <w:p w:rsidR="009D5237" w:rsidRPr="00E15750" w:rsidRDefault="009D5237">
      <w:pPr>
        <w:sectPr w:rsidR="009D5237" w:rsidRPr="00E15750" w:rsidSect="00D35152">
          <w:pgSz w:w="16838" w:h="11905" w:orient="landscape"/>
          <w:pgMar w:top="1418" w:right="1134" w:bottom="850" w:left="1134" w:header="0" w:footer="0" w:gutter="0"/>
          <w:cols w:space="720"/>
        </w:sectPr>
      </w:pPr>
    </w:p>
    <w:p w:rsidR="009D5237" w:rsidRPr="00E15750" w:rsidRDefault="009D5237">
      <w:pPr>
        <w:pStyle w:val="ConsPlusTitle"/>
        <w:jc w:val="center"/>
        <w:outlineLvl w:val="1"/>
        <w:rPr>
          <w:rFonts w:ascii="Times New Roman" w:hAnsi="Times New Roman" w:cs="Times New Roman"/>
          <w:b w:val="0"/>
        </w:rPr>
      </w:pPr>
      <w:r w:rsidRPr="00E15750">
        <w:rPr>
          <w:rFonts w:ascii="Times New Roman" w:hAnsi="Times New Roman" w:cs="Times New Roman"/>
          <w:b w:val="0"/>
        </w:rPr>
        <w:lastRenderedPageBreak/>
        <w:t>Раздел III. СИСТЕМНЫЕ МЕРОПРИЯТИЯ, НАПРАВЛЕННЫЕ НА РАЗВИТИЕ</w:t>
      </w:r>
    </w:p>
    <w:p w:rsidR="009D5237" w:rsidRPr="00E15750" w:rsidRDefault="009D5237">
      <w:pPr>
        <w:pStyle w:val="ConsPlusTitle"/>
        <w:jc w:val="center"/>
        <w:rPr>
          <w:rFonts w:ascii="Times New Roman" w:hAnsi="Times New Roman" w:cs="Times New Roman"/>
          <w:b w:val="0"/>
        </w:rPr>
      </w:pPr>
      <w:r w:rsidRPr="00E15750">
        <w:rPr>
          <w:rFonts w:ascii="Times New Roman" w:hAnsi="Times New Roman" w:cs="Times New Roman"/>
          <w:b w:val="0"/>
        </w:rPr>
        <w:t>КОНКУРЕНТНОЙ СРЕДЫ</w:t>
      </w:r>
    </w:p>
    <w:p w:rsidR="009D5237" w:rsidRPr="00E15750" w:rsidRDefault="009D5237">
      <w:pPr>
        <w:pStyle w:val="ConsPlusNormal"/>
        <w:jc w:val="both"/>
        <w:rPr>
          <w:rFonts w:ascii="Times New Roman" w:hAnsi="Times New Roman" w:cs="Times New Roman"/>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2"/>
        <w:gridCol w:w="18"/>
        <w:gridCol w:w="2614"/>
        <w:gridCol w:w="1843"/>
        <w:gridCol w:w="1985"/>
        <w:gridCol w:w="1701"/>
        <w:gridCol w:w="1701"/>
        <w:gridCol w:w="1984"/>
        <w:gridCol w:w="2552"/>
      </w:tblGrid>
      <w:tr w:rsidR="00BC2166" w:rsidRPr="00E15750" w:rsidTr="00BC2166">
        <w:tc>
          <w:tcPr>
            <w:tcW w:w="850" w:type="dxa"/>
            <w:gridSpan w:val="2"/>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 xml:space="preserve">N </w:t>
            </w:r>
            <w:proofErr w:type="gramStart"/>
            <w:r w:rsidRPr="00E15750">
              <w:rPr>
                <w:rFonts w:ascii="Times New Roman" w:hAnsi="Times New Roman" w:cs="Times New Roman"/>
              </w:rPr>
              <w:t>п</w:t>
            </w:r>
            <w:proofErr w:type="gramEnd"/>
            <w:r w:rsidRPr="00E15750">
              <w:rPr>
                <w:rFonts w:ascii="Times New Roman" w:hAnsi="Times New Roman" w:cs="Times New Roman"/>
              </w:rPr>
              <w:t>/п</w:t>
            </w:r>
          </w:p>
        </w:tc>
        <w:tc>
          <w:tcPr>
            <w:tcW w:w="2614" w:type="dxa"/>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Наименование мероприятия</w:t>
            </w:r>
          </w:p>
        </w:tc>
        <w:tc>
          <w:tcPr>
            <w:tcW w:w="1843" w:type="dxa"/>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Описание проблемы, на решение которой направлено мероприятие</w:t>
            </w:r>
          </w:p>
        </w:tc>
        <w:tc>
          <w:tcPr>
            <w:tcW w:w="1985" w:type="dxa"/>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Ключевое событие/результат</w:t>
            </w:r>
          </w:p>
        </w:tc>
        <w:tc>
          <w:tcPr>
            <w:tcW w:w="1701" w:type="dxa"/>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Срок</w:t>
            </w:r>
          </w:p>
        </w:tc>
        <w:tc>
          <w:tcPr>
            <w:tcW w:w="1701" w:type="dxa"/>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Вид документа</w:t>
            </w:r>
          </w:p>
        </w:tc>
        <w:tc>
          <w:tcPr>
            <w:tcW w:w="1984" w:type="dxa"/>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Исполнитель</w:t>
            </w:r>
          </w:p>
        </w:tc>
        <w:tc>
          <w:tcPr>
            <w:tcW w:w="2552" w:type="dxa"/>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Исполнение</w:t>
            </w:r>
          </w:p>
        </w:tc>
      </w:tr>
      <w:tr w:rsidR="00BC2166" w:rsidRPr="00E15750" w:rsidTr="00BC2166">
        <w:tc>
          <w:tcPr>
            <w:tcW w:w="850" w:type="dxa"/>
            <w:gridSpan w:val="2"/>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1</w:t>
            </w:r>
          </w:p>
        </w:tc>
        <w:tc>
          <w:tcPr>
            <w:tcW w:w="2614" w:type="dxa"/>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2</w:t>
            </w:r>
          </w:p>
        </w:tc>
        <w:tc>
          <w:tcPr>
            <w:tcW w:w="1843" w:type="dxa"/>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w:t>
            </w:r>
          </w:p>
        </w:tc>
        <w:tc>
          <w:tcPr>
            <w:tcW w:w="1985" w:type="dxa"/>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4</w:t>
            </w:r>
          </w:p>
        </w:tc>
        <w:tc>
          <w:tcPr>
            <w:tcW w:w="1701" w:type="dxa"/>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5</w:t>
            </w:r>
          </w:p>
        </w:tc>
        <w:tc>
          <w:tcPr>
            <w:tcW w:w="1701" w:type="dxa"/>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6</w:t>
            </w:r>
          </w:p>
        </w:tc>
        <w:tc>
          <w:tcPr>
            <w:tcW w:w="1984" w:type="dxa"/>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7</w:t>
            </w:r>
          </w:p>
        </w:tc>
        <w:tc>
          <w:tcPr>
            <w:tcW w:w="2552" w:type="dxa"/>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8</w:t>
            </w:r>
          </w:p>
        </w:tc>
      </w:tr>
      <w:tr w:rsidR="00BC2166" w:rsidRPr="00E15750" w:rsidTr="00BC2166">
        <w:tc>
          <w:tcPr>
            <w:tcW w:w="12678" w:type="dxa"/>
            <w:gridSpan w:val="8"/>
          </w:tcPr>
          <w:p w:rsidR="00BC2166" w:rsidRPr="00E15750" w:rsidRDefault="00BC2166">
            <w:pPr>
              <w:pStyle w:val="ConsPlusNormal"/>
              <w:jc w:val="center"/>
              <w:outlineLvl w:val="2"/>
              <w:rPr>
                <w:rFonts w:ascii="Times New Roman" w:hAnsi="Times New Roman" w:cs="Times New Roman"/>
              </w:rPr>
            </w:pPr>
            <w:r w:rsidRPr="00E15750">
              <w:rPr>
                <w:rFonts w:ascii="Times New Roman" w:hAnsi="Times New Roman" w:cs="Times New Roman"/>
              </w:rPr>
              <w:t>Раздел I. СИСТЕМНЫЕ МЕРОПРИЯТИЯ, ПРЕДУСМОТРЕННЫЕ ПУНКТОМ 30 СТАНДАРТА РАЗВИТИЯ КОНКУРЕНЦИИ В СУБЪЕКТАХ РОССИЙСКОЙ ФЕДЕРАЦИИ, УТВЕРЖДЕННОГО РАСПОРЯЖЕНИЕМ ПРАВИТЕЛЬСТВА РОССИЙСКОЙ ФЕДЕРАЦИИ ОТ 17 АПРЕЛЯ 2019 ГОДА N 768-Р (ДАЛЕЕ - СТАНДАРТ)</w:t>
            </w:r>
          </w:p>
        </w:tc>
        <w:tc>
          <w:tcPr>
            <w:tcW w:w="2552" w:type="dxa"/>
          </w:tcPr>
          <w:p w:rsidR="00BC2166" w:rsidRPr="00E15750" w:rsidRDefault="00BC2166">
            <w:pPr>
              <w:pStyle w:val="ConsPlusNormal"/>
              <w:jc w:val="center"/>
              <w:outlineLvl w:val="2"/>
              <w:rPr>
                <w:rFonts w:ascii="Times New Roman" w:hAnsi="Times New Roman" w:cs="Times New Roman"/>
              </w:rPr>
            </w:pPr>
          </w:p>
        </w:tc>
      </w:tr>
      <w:tr w:rsidR="00BC2166" w:rsidRPr="00E15750" w:rsidTr="00BC2166">
        <w:tc>
          <w:tcPr>
            <w:tcW w:w="850" w:type="dxa"/>
            <w:gridSpan w:val="2"/>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1.</w:t>
            </w:r>
          </w:p>
        </w:tc>
        <w:tc>
          <w:tcPr>
            <w:tcW w:w="11828" w:type="dxa"/>
            <w:gridSpan w:val="6"/>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Развитие конкурентоспособности товаров, работ, услуг субъектов малого и среднего предпринимательства</w:t>
            </w:r>
          </w:p>
        </w:tc>
        <w:tc>
          <w:tcPr>
            <w:tcW w:w="2552" w:type="dxa"/>
          </w:tcPr>
          <w:p w:rsidR="00BC2166" w:rsidRPr="00E15750" w:rsidRDefault="00BC2166">
            <w:pPr>
              <w:pStyle w:val="ConsPlusNormal"/>
              <w:jc w:val="center"/>
              <w:rPr>
                <w:rFonts w:ascii="Times New Roman" w:hAnsi="Times New Roman" w:cs="Times New Roman"/>
              </w:rPr>
            </w:pPr>
          </w:p>
        </w:tc>
      </w:tr>
      <w:tr w:rsidR="00BC2166" w:rsidRPr="00E15750" w:rsidTr="00BC2166">
        <w:tc>
          <w:tcPr>
            <w:tcW w:w="850" w:type="dxa"/>
            <w:gridSpan w:val="2"/>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1.1.</w:t>
            </w:r>
          </w:p>
        </w:tc>
        <w:tc>
          <w:tcPr>
            <w:tcW w:w="2614"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 xml:space="preserve">Организация участия экспортно-ориентированных субъектов малого и среднего предпринимательства Югры в международных </w:t>
            </w:r>
            <w:proofErr w:type="spellStart"/>
            <w:r w:rsidRPr="00E15750">
              <w:rPr>
                <w:rFonts w:ascii="Times New Roman" w:hAnsi="Times New Roman" w:cs="Times New Roman"/>
              </w:rPr>
              <w:t>выставочно</w:t>
            </w:r>
            <w:proofErr w:type="spellEnd"/>
            <w:r w:rsidRPr="00E15750">
              <w:rPr>
                <w:rFonts w:ascii="Times New Roman" w:hAnsi="Times New Roman" w:cs="Times New Roman"/>
              </w:rPr>
              <w:t xml:space="preserve">-ярмарочных мероприятиях, </w:t>
            </w:r>
            <w:proofErr w:type="gramStart"/>
            <w:r w:rsidRPr="00E15750">
              <w:rPr>
                <w:rFonts w:ascii="Times New Roman" w:hAnsi="Times New Roman" w:cs="Times New Roman"/>
              </w:rPr>
              <w:t>бизнес-миссиях</w:t>
            </w:r>
            <w:proofErr w:type="gramEnd"/>
          </w:p>
        </w:tc>
        <w:tc>
          <w:tcPr>
            <w:tcW w:w="1843"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отсутствие системы продвижения продукции субъектов малого и среднего предпринимательства</w:t>
            </w:r>
          </w:p>
        </w:tc>
        <w:tc>
          <w:tcPr>
            <w:tcW w:w="1985"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продвижение продукции и услуг малых и средних компаний на внешних рынках</w:t>
            </w:r>
          </w:p>
        </w:tc>
        <w:tc>
          <w:tcPr>
            <w:tcW w:w="1701" w:type="dxa"/>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25 января</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2020 года,</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25 января</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2021 года,</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25 января</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2022 года</w:t>
            </w:r>
          </w:p>
        </w:tc>
        <w:tc>
          <w:tcPr>
            <w:tcW w:w="1701"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информация в уполномоченный орган</w:t>
            </w:r>
          </w:p>
        </w:tc>
        <w:tc>
          <w:tcPr>
            <w:tcW w:w="1984" w:type="dxa"/>
          </w:tcPr>
          <w:p w:rsidR="00BC2166" w:rsidRPr="00E15750" w:rsidRDefault="00BC2166">
            <w:pPr>
              <w:pStyle w:val="ConsPlusNormal"/>
              <w:rPr>
                <w:rFonts w:ascii="Times New Roman" w:hAnsi="Times New Roman" w:cs="Times New Roman"/>
              </w:rPr>
            </w:pPr>
            <w:proofErr w:type="spellStart"/>
            <w:r w:rsidRPr="00E15750">
              <w:rPr>
                <w:rFonts w:ascii="Times New Roman" w:hAnsi="Times New Roman" w:cs="Times New Roman"/>
              </w:rPr>
              <w:t>Депэкономики</w:t>
            </w:r>
            <w:proofErr w:type="spellEnd"/>
            <w:r w:rsidRPr="00E15750">
              <w:rPr>
                <w:rFonts w:ascii="Times New Roman" w:hAnsi="Times New Roman" w:cs="Times New Roman"/>
              </w:rPr>
              <w:t xml:space="preserve"> Югры, </w:t>
            </w:r>
            <w:proofErr w:type="spellStart"/>
            <w:r w:rsidRPr="00E15750">
              <w:rPr>
                <w:rFonts w:ascii="Times New Roman" w:hAnsi="Times New Roman" w:cs="Times New Roman"/>
              </w:rPr>
              <w:t>Деппромышленности</w:t>
            </w:r>
            <w:proofErr w:type="spellEnd"/>
            <w:r w:rsidRPr="00E15750">
              <w:rPr>
                <w:rFonts w:ascii="Times New Roman" w:hAnsi="Times New Roman" w:cs="Times New Roman"/>
              </w:rPr>
              <w:t xml:space="preserve"> Югры, Департамент общественных и внешних связей автономного округа (далее - Департамент общественных и внешних связей Югры), </w:t>
            </w:r>
            <w:proofErr w:type="spellStart"/>
            <w:r w:rsidRPr="00E15750">
              <w:rPr>
                <w:rFonts w:ascii="Times New Roman" w:hAnsi="Times New Roman" w:cs="Times New Roman"/>
              </w:rPr>
              <w:t>Депинформтехнологий</w:t>
            </w:r>
            <w:proofErr w:type="spellEnd"/>
            <w:r w:rsidRPr="00E15750">
              <w:rPr>
                <w:rFonts w:ascii="Times New Roman" w:hAnsi="Times New Roman" w:cs="Times New Roman"/>
              </w:rPr>
              <w:t xml:space="preserve"> Югры, Фонд "Центр поддержки экспорта Югры" (по согласованию), органы местного </w:t>
            </w:r>
            <w:r w:rsidRPr="00E15750">
              <w:rPr>
                <w:rFonts w:ascii="Times New Roman" w:hAnsi="Times New Roman" w:cs="Times New Roman"/>
              </w:rPr>
              <w:lastRenderedPageBreak/>
              <w:t>самоуправления (по согласованию)</w:t>
            </w:r>
          </w:p>
        </w:tc>
        <w:tc>
          <w:tcPr>
            <w:tcW w:w="2552" w:type="dxa"/>
          </w:tcPr>
          <w:p w:rsidR="00BC2166" w:rsidRPr="00E15750" w:rsidRDefault="009E3433" w:rsidP="00E15750">
            <w:pPr>
              <w:pStyle w:val="ConsPlusNormal"/>
              <w:rPr>
                <w:rFonts w:ascii="Times New Roman" w:hAnsi="Times New Roman" w:cs="Times New Roman"/>
              </w:rPr>
            </w:pPr>
            <w:r w:rsidRPr="00E15750">
              <w:rPr>
                <w:rFonts w:ascii="Times New Roman" w:hAnsi="Times New Roman" w:cs="Times New Roman"/>
              </w:rPr>
              <w:lastRenderedPageBreak/>
              <w:t>Постав</w:t>
            </w:r>
            <w:r w:rsidR="001772F1" w:rsidRPr="00E15750">
              <w:rPr>
                <w:rFonts w:ascii="Times New Roman" w:hAnsi="Times New Roman" w:cs="Times New Roman"/>
              </w:rPr>
              <w:t>к</w:t>
            </w:r>
            <w:r w:rsidRPr="00E15750">
              <w:rPr>
                <w:rFonts w:ascii="Times New Roman" w:hAnsi="Times New Roman" w:cs="Times New Roman"/>
              </w:rPr>
              <w:t xml:space="preserve">а  продукции на экспорт в 1 </w:t>
            </w:r>
            <w:r w:rsidR="00E15750" w:rsidRPr="00E15750">
              <w:rPr>
                <w:rFonts w:ascii="Times New Roman" w:hAnsi="Times New Roman" w:cs="Times New Roman"/>
              </w:rPr>
              <w:t>полугодии</w:t>
            </w:r>
            <w:r w:rsidRPr="00E15750">
              <w:rPr>
                <w:rFonts w:ascii="Times New Roman" w:hAnsi="Times New Roman" w:cs="Times New Roman"/>
              </w:rPr>
              <w:t xml:space="preserve"> 2020 года не осуществлялась.</w:t>
            </w:r>
          </w:p>
        </w:tc>
      </w:tr>
      <w:tr w:rsidR="00BC2166" w:rsidRPr="00E15750" w:rsidTr="00BC2166">
        <w:tc>
          <w:tcPr>
            <w:tcW w:w="850" w:type="dxa"/>
            <w:gridSpan w:val="2"/>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lastRenderedPageBreak/>
              <w:t>1.2.</w:t>
            </w:r>
          </w:p>
        </w:tc>
        <w:tc>
          <w:tcPr>
            <w:tcW w:w="2614"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Содействие в разработке технических условий, получении документов соответствия (сертификатов, деклараций) на продукцию, производимую субъектами малого и среднего предпринимательства, в том числе экспортно-ориентированных предприятий</w:t>
            </w:r>
          </w:p>
        </w:tc>
        <w:tc>
          <w:tcPr>
            <w:tcW w:w="1843"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необходимость увеличения количества субъектов малого и среднего предпринимательства</w:t>
            </w:r>
          </w:p>
        </w:tc>
        <w:tc>
          <w:tcPr>
            <w:tcW w:w="1985"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создание условий для развития субъектов малого и среднего предпринимательства, в том числе экспортно-ориентированных предприятий</w:t>
            </w:r>
          </w:p>
        </w:tc>
        <w:tc>
          <w:tcPr>
            <w:tcW w:w="1701" w:type="dxa"/>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2019 года,</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2020 года,</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2021 года</w:t>
            </w:r>
          </w:p>
        </w:tc>
        <w:tc>
          <w:tcPr>
            <w:tcW w:w="1701"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информация в уполномоченный орган</w:t>
            </w:r>
          </w:p>
        </w:tc>
        <w:tc>
          <w:tcPr>
            <w:tcW w:w="1984" w:type="dxa"/>
          </w:tcPr>
          <w:p w:rsidR="00BC2166" w:rsidRPr="00E15750" w:rsidRDefault="00BC2166">
            <w:pPr>
              <w:pStyle w:val="ConsPlusNormal"/>
              <w:rPr>
                <w:rFonts w:ascii="Times New Roman" w:hAnsi="Times New Roman" w:cs="Times New Roman"/>
              </w:rPr>
            </w:pPr>
            <w:proofErr w:type="spellStart"/>
            <w:r w:rsidRPr="00E15750">
              <w:rPr>
                <w:rFonts w:ascii="Times New Roman" w:hAnsi="Times New Roman" w:cs="Times New Roman"/>
              </w:rPr>
              <w:t>Деппромышленности</w:t>
            </w:r>
            <w:proofErr w:type="spellEnd"/>
            <w:r w:rsidRPr="00E15750">
              <w:rPr>
                <w:rFonts w:ascii="Times New Roman" w:hAnsi="Times New Roman" w:cs="Times New Roman"/>
              </w:rPr>
              <w:t xml:space="preserve"> Югры, </w:t>
            </w:r>
            <w:proofErr w:type="spellStart"/>
            <w:r w:rsidRPr="00E15750">
              <w:rPr>
                <w:rFonts w:ascii="Times New Roman" w:hAnsi="Times New Roman" w:cs="Times New Roman"/>
              </w:rPr>
              <w:t>Депэкономики</w:t>
            </w:r>
            <w:proofErr w:type="spellEnd"/>
            <w:r w:rsidRPr="00E15750">
              <w:rPr>
                <w:rFonts w:ascii="Times New Roman" w:hAnsi="Times New Roman" w:cs="Times New Roman"/>
              </w:rPr>
              <w:t xml:space="preserve"> Югры, органы местного самоуправления (по согласованию)</w:t>
            </w:r>
          </w:p>
        </w:tc>
        <w:tc>
          <w:tcPr>
            <w:tcW w:w="2552" w:type="dxa"/>
          </w:tcPr>
          <w:p w:rsidR="00E15750" w:rsidRPr="00E15750" w:rsidRDefault="00E15750" w:rsidP="00E15750">
            <w:pPr>
              <w:pStyle w:val="ConsPlusNormal"/>
              <w:jc w:val="both"/>
              <w:rPr>
                <w:rFonts w:ascii="Times New Roman" w:hAnsi="Times New Roman" w:cs="Times New Roman"/>
              </w:rPr>
            </w:pPr>
            <w:r w:rsidRPr="00E15750">
              <w:rPr>
                <w:rFonts w:ascii="Times New Roman" w:hAnsi="Times New Roman" w:cs="Times New Roman"/>
              </w:rPr>
              <w:t xml:space="preserve">В меры финансовой поддержки субъектов малого и среднего предпринимательства по мероприятиям муниципальных программ (подпрограмм) развития малого и среднего предпринимательства, </w:t>
            </w:r>
            <w:proofErr w:type="spellStart"/>
            <w:r w:rsidRPr="00E15750">
              <w:rPr>
                <w:rFonts w:ascii="Times New Roman" w:hAnsi="Times New Roman" w:cs="Times New Roman"/>
              </w:rPr>
              <w:t>софинансируемых</w:t>
            </w:r>
            <w:proofErr w:type="spellEnd"/>
            <w:r w:rsidRPr="00E15750">
              <w:rPr>
                <w:rFonts w:ascii="Times New Roman" w:hAnsi="Times New Roman" w:cs="Times New Roman"/>
              </w:rPr>
              <w:t xml:space="preserve"> из бюджета Ханты-Мансийского автономного округ</w:t>
            </w:r>
            <w:proofErr w:type="gramStart"/>
            <w:r w:rsidRPr="00E15750">
              <w:rPr>
                <w:rFonts w:ascii="Times New Roman" w:hAnsi="Times New Roman" w:cs="Times New Roman"/>
              </w:rPr>
              <w:t>а-</w:t>
            </w:r>
            <w:proofErr w:type="gramEnd"/>
            <w:r w:rsidRPr="00E15750">
              <w:rPr>
                <w:rFonts w:ascii="Times New Roman" w:hAnsi="Times New Roman" w:cs="Times New Roman"/>
              </w:rPr>
              <w:t xml:space="preserve"> Югры в 2020 году включены:  </w:t>
            </w:r>
          </w:p>
          <w:p w:rsidR="00E15750" w:rsidRPr="00E15750" w:rsidRDefault="00E15750" w:rsidP="00E15750">
            <w:pPr>
              <w:pStyle w:val="ConsPlusNormal"/>
              <w:jc w:val="both"/>
              <w:rPr>
                <w:rFonts w:ascii="Times New Roman" w:hAnsi="Times New Roman" w:cs="Times New Roman"/>
              </w:rPr>
            </w:pPr>
            <w:r w:rsidRPr="00E15750">
              <w:rPr>
                <w:rFonts w:ascii="Times New Roman" w:hAnsi="Times New Roman" w:cs="Times New Roman"/>
              </w:rPr>
              <w:t xml:space="preserve">- возмещение части затрат по обязательной и добровольной сертификации (декларированию) продукции (в том числе продовольственного сырья) местных товаропроизводителей не более 80% от общего объема затрат Субъекта и не более 100 тыс. рублей на одного Субъекта в год. </w:t>
            </w:r>
          </w:p>
          <w:p w:rsidR="00E15750" w:rsidRPr="00E15750" w:rsidRDefault="00E15750" w:rsidP="00E15750">
            <w:pPr>
              <w:pStyle w:val="ConsPlusNormal"/>
              <w:jc w:val="both"/>
              <w:rPr>
                <w:rFonts w:ascii="Times New Roman" w:hAnsi="Times New Roman" w:cs="Times New Roman"/>
              </w:rPr>
            </w:pPr>
            <w:r w:rsidRPr="00E15750">
              <w:rPr>
                <w:rFonts w:ascii="Times New Roman" w:hAnsi="Times New Roman" w:cs="Times New Roman"/>
              </w:rPr>
              <w:t xml:space="preserve">- экспортно-ориентированным субъектам не более 80% </w:t>
            </w:r>
            <w:r w:rsidRPr="00E15750">
              <w:rPr>
                <w:rFonts w:ascii="Times New Roman" w:hAnsi="Times New Roman" w:cs="Times New Roman"/>
              </w:rPr>
              <w:lastRenderedPageBreak/>
              <w:t xml:space="preserve">от общего объема затрат и не более 500 тыс. рублей на 1 Субъекта в год. </w:t>
            </w:r>
          </w:p>
          <w:p w:rsidR="00BC2166" w:rsidRPr="00E15750" w:rsidRDefault="00E15750" w:rsidP="00E15750">
            <w:pPr>
              <w:pStyle w:val="ConsPlusNormal"/>
              <w:jc w:val="both"/>
              <w:rPr>
                <w:rFonts w:ascii="Times New Roman" w:hAnsi="Times New Roman" w:cs="Times New Roman"/>
              </w:rPr>
            </w:pPr>
            <w:r w:rsidRPr="00E15750">
              <w:rPr>
                <w:rFonts w:ascii="Times New Roman" w:hAnsi="Times New Roman" w:cs="Times New Roman"/>
              </w:rPr>
              <w:t xml:space="preserve">     Оказывается информационно-консультационная поддержка субъектам предпринимательской деятельности при подготовке документов по обязательной и добровольной сертификации (декларированию) продукции (в том числе продовольственного сырья) местных товаропроизводителей.</w:t>
            </w:r>
          </w:p>
        </w:tc>
      </w:tr>
      <w:tr w:rsidR="00BC2166" w:rsidRPr="00E15750" w:rsidTr="00BC2166">
        <w:tc>
          <w:tcPr>
            <w:tcW w:w="850" w:type="dxa"/>
            <w:gridSpan w:val="2"/>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lastRenderedPageBreak/>
              <w:t>1.4.</w:t>
            </w:r>
          </w:p>
        </w:tc>
        <w:tc>
          <w:tcPr>
            <w:tcW w:w="2614"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Реализация комплекса мер, направленных на формирование современных управленческих и организационно-</w:t>
            </w:r>
            <w:proofErr w:type="gramStart"/>
            <w:r w:rsidRPr="00E15750">
              <w:rPr>
                <w:rFonts w:ascii="Times New Roman" w:hAnsi="Times New Roman" w:cs="Times New Roman"/>
              </w:rPr>
              <w:t>экономических механизмов</w:t>
            </w:r>
            <w:proofErr w:type="gramEnd"/>
            <w:r w:rsidRPr="00E15750">
              <w:rPr>
                <w:rFonts w:ascii="Times New Roman" w:hAnsi="Times New Roman" w:cs="Times New Roman"/>
              </w:rPr>
              <w:t xml:space="preserve"> в системе дополнительного образования детей, в части реализации модели персонифицированного финансирования дополнительного образования детей</w:t>
            </w:r>
          </w:p>
        </w:tc>
        <w:tc>
          <w:tcPr>
            <w:tcW w:w="1843"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закрепление гарантий на получение дополнительного образования для детей в возрасте от 5 до 18 лет, развитие негосударственного сектора в сфере дополнительного образования детей</w:t>
            </w:r>
          </w:p>
        </w:tc>
        <w:tc>
          <w:tcPr>
            <w:tcW w:w="1985"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не менее 20% детей в возрасте от 5 до 18 лет, проживающих в автономном округе, получают услуги дополнительного образования с использованием сертификата</w:t>
            </w:r>
          </w:p>
        </w:tc>
        <w:tc>
          <w:tcPr>
            <w:tcW w:w="1701" w:type="dxa"/>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2019 года,</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2020 года,</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2021 года</w:t>
            </w:r>
          </w:p>
        </w:tc>
        <w:tc>
          <w:tcPr>
            <w:tcW w:w="1701" w:type="dxa"/>
          </w:tcPr>
          <w:p w:rsidR="00BC2166" w:rsidRPr="00E15750" w:rsidRDefault="00756B46">
            <w:pPr>
              <w:pStyle w:val="ConsPlusNormal"/>
              <w:rPr>
                <w:rFonts w:ascii="Times New Roman" w:hAnsi="Times New Roman" w:cs="Times New Roman"/>
              </w:rPr>
            </w:pPr>
            <w:r w:rsidRPr="00E15750">
              <w:rPr>
                <w:rFonts w:ascii="Times New Roman" w:hAnsi="Times New Roman" w:cs="Times New Roman"/>
              </w:rPr>
              <w:t>информация на официальном сайте исполнительного органа государственной власти автономного округа</w:t>
            </w:r>
          </w:p>
          <w:p w:rsidR="00756B46" w:rsidRPr="00E15750" w:rsidRDefault="00756B46" w:rsidP="00756B46">
            <w:pPr>
              <w:pStyle w:val="ConsPlusNormal"/>
              <w:rPr>
                <w:rFonts w:ascii="Times New Roman" w:hAnsi="Times New Roman" w:cs="Times New Roman"/>
              </w:rPr>
            </w:pPr>
            <w:r w:rsidRPr="00E15750">
              <w:rPr>
                <w:rFonts w:ascii="Times New Roman" w:hAnsi="Times New Roman" w:cs="Times New Roman"/>
              </w:rPr>
              <w:t>(ред. распоряжения от 30.03.2020 №69-рг)</w:t>
            </w:r>
          </w:p>
          <w:p w:rsidR="00756B46" w:rsidRPr="00E15750" w:rsidRDefault="00756B46">
            <w:pPr>
              <w:pStyle w:val="ConsPlusNormal"/>
              <w:rPr>
                <w:rFonts w:ascii="Times New Roman" w:hAnsi="Times New Roman" w:cs="Times New Roman"/>
              </w:rPr>
            </w:pPr>
          </w:p>
        </w:tc>
        <w:tc>
          <w:tcPr>
            <w:tcW w:w="1984" w:type="dxa"/>
          </w:tcPr>
          <w:p w:rsidR="00BC2166" w:rsidRPr="00E15750" w:rsidRDefault="00BC2166">
            <w:pPr>
              <w:pStyle w:val="ConsPlusNormal"/>
              <w:rPr>
                <w:rFonts w:ascii="Times New Roman" w:hAnsi="Times New Roman" w:cs="Times New Roman"/>
              </w:rPr>
            </w:pPr>
            <w:proofErr w:type="spellStart"/>
            <w:r w:rsidRPr="00E15750">
              <w:rPr>
                <w:rFonts w:ascii="Times New Roman" w:hAnsi="Times New Roman" w:cs="Times New Roman"/>
              </w:rPr>
              <w:t>Депобразования</w:t>
            </w:r>
            <w:proofErr w:type="spellEnd"/>
            <w:r w:rsidRPr="00E15750">
              <w:rPr>
                <w:rFonts w:ascii="Times New Roman" w:hAnsi="Times New Roman" w:cs="Times New Roman"/>
              </w:rPr>
              <w:t xml:space="preserve"> и молодежи Югры, органы местного самоуправления (по согласованию)</w:t>
            </w:r>
          </w:p>
        </w:tc>
        <w:tc>
          <w:tcPr>
            <w:tcW w:w="2552" w:type="dxa"/>
          </w:tcPr>
          <w:p w:rsidR="00BC2166" w:rsidRPr="00E15750" w:rsidRDefault="00500553" w:rsidP="00BA7BFC">
            <w:pPr>
              <w:pStyle w:val="ConsPlusNormal"/>
              <w:jc w:val="both"/>
              <w:rPr>
                <w:rFonts w:ascii="Times New Roman" w:hAnsi="Times New Roman" w:cs="Times New Roman"/>
              </w:rPr>
            </w:pPr>
            <w:r w:rsidRPr="00E15750">
              <w:rPr>
                <w:rFonts w:ascii="Times New Roman" w:hAnsi="Times New Roman" w:cs="Times New Roman"/>
              </w:rPr>
              <w:t>По состоянию 01.</w:t>
            </w:r>
            <w:r w:rsidR="001772F1" w:rsidRPr="00E15750">
              <w:rPr>
                <w:rFonts w:ascii="Times New Roman" w:hAnsi="Times New Roman" w:cs="Times New Roman"/>
              </w:rPr>
              <w:t>06</w:t>
            </w:r>
            <w:r w:rsidRPr="00E15750">
              <w:rPr>
                <w:rFonts w:ascii="Times New Roman" w:hAnsi="Times New Roman" w:cs="Times New Roman"/>
              </w:rPr>
              <w:t>.2020 услуги дополнительного образования с использованием сертификата получают 741 детей от 5 до 18 лет (15%) в учреждениях дополнительного образования ведомства «Образование» и «Культура».</w:t>
            </w:r>
          </w:p>
        </w:tc>
      </w:tr>
      <w:tr w:rsidR="00BC2166" w:rsidRPr="00E15750" w:rsidTr="00BC2166">
        <w:tc>
          <w:tcPr>
            <w:tcW w:w="850" w:type="dxa"/>
            <w:gridSpan w:val="2"/>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lastRenderedPageBreak/>
              <w:t>1.5.</w:t>
            </w:r>
          </w:p>
        </w:tc>
        <w:tc>
          <w:tcPr>
            <w:tcW w:w="2614"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Предоставление субсидии бюджетам муниципальных образований автономного округа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автономного округа</w:t>
            </w:r>
          </w:p>
        </w:tc>
        <w:tc>
          <w:tcPr>
            <w:tcW w:w="1843"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потребность населения в услугах организаций, осуществляющих образовательную деятельность по реализации образовательных программ дошкольного образования</w:t>
            </w:r>
          </w:p>
        </w:tc>
        <w:tc>
          <w:tcPr>
            <w:tcW w:w="1985"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увеличение доли частных организаций, занимающихся реализацией образовательной программы дошкольного образования</w:t>
            </w:r>
          </w:p>
        </w:tc>
        <w:tc>
          <w:tcPr>
            <w:tcW w:w="1701" w:type="dxa"/>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2019 года,</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2020 года,</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2021 года</w:t>
            </w:r>
          </w:p>
        </w:tc>
        <w:tc>
          <w:tcPr>
            <w:tcW w:w="1701"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информация в уполномоченный орган</w:t>
            </w:r>
          </w:p>
        </w:tc>
        <w:tc>
          <w:tcPr>
            <w:tcW w:w="1984" w:type="dxa"/>
          </w:tcPr>
          <w:p w:rsidR="00BC2166" w:rsidRPr="00E15750" w:rsidRDefault="00BC2166">
            <w:pPr>
              <w:pStyle w:val="ConsPlusNormal"/>
              <w:rPr>
                <w:rFonts w:ascii="Times New Roman" w:hAnsi="Times New Roman" w:cs="Times New Roman"/>
              </w:rPr>
            </w:pPr>
            <w:proofErr w:type="spellStart"/>
            <w:r w:rsidRPr="00E15750">
              <w:rPr>
                <w:rFonts w:ascii="Times New Roman" w:hAnsi="Times New Roman" w:cs="Times New Roman"/>
              </w:rPr>
              <w:t>Депобразования</w:t>
            </w:r>
            <w:proofErr w:type="spellEnd"/>
            <w:r w:rsidRPr="00E15750">
              <w:rPr>
                <w:rFonts w:ascii="Times New Roman" w:hAnsi="Times New Roman" w:cs="Times New Roman"/>
              </w:rPr>
              <w:t xml:space="preserve"> и молодежи Югры, органы местного самоуправления муниципальных образований автономного округа (по согласованию)</w:t>
            </w:r>
          </w:p>
        </w:tc>
        <w:tc>
          <w:tcPr>
            <w:tcW w:w="2552" w:type="dxa"/>
          </w:tcPr>
          <w:p w:rsidR="00BC2166" w:rsidRPr="00E15750" w:rsidRDefault="00B54E1F" w:rsidP="00BA7BFC">
            <w:pPr>
              <w:pStyle w:val="ConsPlusNormal"/>
              <w:jc w:val="both"/>
              <w:rPr>
                <w:rFonts w:ascii="Times New Roman" w:hAnsi="Times New Roman" w:cs="Times New Roman"/>
              </w:rPr>
            </w:pPr>
            <w:r w:rsidRPr="00E15750">
              <w:rPr>
                <w:rFonts w:ascii="Times New Roman" w:hAnsi="Times New Roman" w:cs="Times New Roman"/>
              </w:rPr>
              <w:t xml:space="preserve">Выполнение  </w:t>
            </w:r>
            <w:proofErr w:type="spellStart"/>
            <w:r w:rsidRPr="00E15750">
              <w:rPr>
                <w:rFonts w:ascii="Times New Roman" w:hAnsi="Times New Roman" w:cs="Times New Roman"/>
              </w:rPr>
              <w:t>пп</w:t>
            </w:r>
            <w:proofErr w:type="spellEnd"/>
            <w:r w:rsidRPr="00E15750">
              <w:rPr>
                <w:rFonts w:ascii="Times New Roman" w:hAnsi="Times New Roman" w:cs="Times New Roman"/>
              </w:rPr>
              <w:t xml:space="preserve">.  1.51. не предоставляется </w:t>
            </w:r>
            <w:proofErr w:type="gramStart"/>
            <w:r w:rsidRPr="00E15750">
              <w:rPr>
                <w:rFonts w:ascii="Times New Roman" w:hAnsi="Times New Roman" w:cs="Times New Roman"/>
              </w:rPr>
              <w:t>возможным</w:t>
            </w:r>
            <w:proofErr w:type="gramEnd"/>
            <w:r w:rsidRPr="00E15750">
              <w:rPr>
                <w:rFonts w:ascii="Times New Roman" w:hAnsi="Times New Roman" w:cs="Times New Roman"/>
              </w:rPr>
              <w:t>, т.к. на территории района нет частных дошкольных образовательных организаций</w:t>
            </w:r>
          </w:p>
        </w:tc>
      </w:tr>
      <w:tr w:rsidR="00BC2166" w:rsidRPr="00E15750" w:rsidTr="00BC2166">
        <w:tc>
          <w:tcPr>
            <w:tcW w:w="850" w:type="dxa"/>
            <w:gridSpan w:val="2"/>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1.6.</w:t>
            </w:r>
          </w:p>
        </w:tc>
        <w:tc>
          <w:tcPr>
            <w:tcW w:w="2614" w:type="dxa"/>
          </w:tcPr>
          <w:p w:rsidR="00BC2166" w:rsidRPr="00E15750" w:rsidRDefault="00BC2166">
            <w:pPr>
              <w:pStyle w:val="ConsPlusNormal"/>
              <w:rPr>
                <w:rFonts w:ascii="Times New Roman" w:hAnsi="Times New Roman" w:cs="Times New Roman"/>
              </w:rPr>
            </w:pPr>
            <w:proofErr w:type="gramStart"/>
            <w:r w:rsidRPr="00E15750">
              <w:rPr>
                <w:rFonts w:ascii="Times New Roman" w:hAnsi="Times New Roman" w:cs="Times New Roman"/>
              </w:rPr>
              <w:t xml:space="preserve">Предоставление субвенции бюджетам муниципальных районов и городских округов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w:t>
            </w:r>
            <w:r w:rsidRPr="00E15750">
              <w:rPr>
                <w:rFonts w:ascii="Times New Roman" w:hAnsi="Times New Roman" w:cs="Times New Roman"/>
              </w:rPr>
              <w:lastRenderedPageBreak/>
              <w:t>образовательную деятельность по имеющим государственную аккредитацию основным общеобразовательным программам</w:t>
            </w:r>
            <w:proofErr w:type="gramEnd"/>
          </w:p>
        </w:tc>
        <w:tc>
          <w:tcPr>
            <w:tcW w:w="1843"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lastRenderedPageBreak/>
              <w:t>потребность населения в качественных услугах образовательных организаций, реализующих основные общеобразовательные программы</w:t>
            </w:r>
          </w:p>
        </w:tc>
        <w:tc>
          <w:tcPr>
            <w:tcW w:w="1985"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увеличение доли частных организаций, занимающихся реализацией основных общеобразовательных программ</w:t>
            </w:r>
          </w:p>
        </w:tc>
        <w:tc>
          <w:tcPr>
            <w:tcW w:w="1701" w:type="dxa"/>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2019 года,</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2020 года,</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2021 года</w:t>
            </w:r>
          </w:p>
        </w:tc>
        <w:tc>
          <w:tcPr>
            <w:tcW w:w="1701"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информация в уполномоченный орган</w:t>
            </w:r>
          </w:p>
        </w:tc>
        <w:tc>
          <w:tcPr>
            <w:tcW w:w="1984" w:type="dxa"/>
          </w:tcPr>
          <w:p w:rsidR="00BC2166" w:rsidRPr="00E15750" w:rsidRDefault="00BC2166">
            <w:pPr>
              <w:pStyle w:val="ConsPlusNormal"/>
              <w:rPr>
                <w:rFonts w:ascii="Times New Roman" w:hAnsi="Times New Roman" w:cs="Times New Roman"/>
              </w:rPr>
            </w:pPr>
            <w:proofErr w:type="spellStart"/>
            <w:r w:rsidRPr="00E15750">
              <w:rPr>
                <w:rFonts w:ascii="Times New Roman" w:hAnsi="Times New Roman" w:cs="Times New Roman"/>
              </w:rPr>
              <w:t>Депобразования</w:t>
            </w:r>
            <w:proofErr w:type="spellEnd"/>
            <w:r w:rsidRPr="00E15750">
              <w:rPr>
                <w:rFonts w:ascii="Times New Roman" w:hAnsi="Times New Roman" w:cs="Times New Roman"/>
              </w:rPr>
              <w:t xml:space="preserve"> и молодежи Югры, органы местного самоуправления (по согласованию)</w:t>
            </w:r>
          </w:p>
        </w:tc>
        <w:tc>
          <w:tcPr>
            <w:tcW w:w="2552" w:type="dxa"/>
          </w:tcPr>
          <w:p w:rsidR="001772F1" w:rsidRPr="00E15750" w:rsidRDefault="001772F1" w:rsidP="001772F1">
            <w:pPr>
              <w:pStyle w:val="ConsPlusNormal"/>
              <w:jc w:val="both"/>
              <w:rPr>
                <w:rFonts w:ascii="Times New Roman" w:hAnsi="Times New Roman" w:cs="Times New Roman"/>
              </w:rPr>
            </w:pPr>
            <w:r w:rsidRPr="00E15750">
              <w:rPr>
                <w:rFonts w:ascii="Times New Roman" w:hAnsi="Times New Roman" w:cs="Times New Roman"/>
              </w:rPr>
              <w:t xml:space="preserve">Субвенция на 2020 год на социальную поддержку отдельных категорий обучающихся (организацию питания обучающихся льготной категории) предоставлена в объеме 50 983,7 </w:t>
            </w:r>
            <w:proofErr w:type="spellStart"/>
            <w:r w:rsidRPr="00E15750">
              <w:rPr>
                <w:rFonts w:ascii="Times New Roman" w:hAnsi="Times New Roman" w:cs="Times New Roman"/>
              </w:rPr>
              <w:t>тыс</w:t>
            </w:r>
            <w:proofErr w:type="gramStart"/>
            <w:r w:rsidRPr="00E15750">
              <w:rPr>
                <w:rFonts w:ascii="Times New Roman" w:hAnsi="Times New Roman" w:cs="Times New Roman"/>
              </w:rPr>
              <w:t>.р</w:t>
            </w:r>
            <w:proofErr w:type="gramEnd"/>
            <w:r w:rsidRPr="00E15750">
              <w:rPr>
                <w:rFonts w:ascii="Times New Roman" w:hAnsi="Times New Roman" w:cs="Times New Roman"/>
              </w:rPr>
              <w:t>уб</w:t>
            </w:r>
            <w:proofErr w:type="spellEnd"/>
            <w:r w:rsidRPr="00E15750">
              <w:rPr>
                <w:rFonts w:ascii="Times New Roman" w:hAnsi="Times New Roman" w:cs="Times New Roman"/>
              </w:rPr>
              <w:t xml:space="preserve">. Исполнение за 1 квартал 2020 года составило 15 004,3 </w:t>
            </w:r>
            <w:proofErr w:type="spellStart"/>
            <w:r w:rsidRPr="00E15750">
              <w:rPr>
                <w:rFonts w:ascii="Times New Roman" w:hAnsi="Times New Roman" w:cs="Times New Roman"/>
              </w:rPr>
              <w:t>тыс.руб</w:t>
            </w:r>
            <w:proofErr w:type="spellEnd"/>
            <w:r w:rsidRPr="00E15750">
              <w:rPr>
                <w:rFonts w:ascii="Times New Roman" w:hAnsi="Times New Roman" w:cs="Times New Roman"/>
              </w:rPr>
              <w:t>. (29%).</w:t>
            </w:r>
          </w:p>
          <w:p w:rsidR="001772F1" w:rsidRPr="00E15750" w:rsidRDefault="001772F1" w:rsidP="001772F1">
            <w:pPr>
              <w:pStyle w:val="ConsPlusNormal"/>
              <w:jc w:val="both"/>
              <w:rPr>
                <w:rFonts w:ascii="Times New Roman" w:hAnsi="Times New Roman" w:cs="Times New Roman"/>
              </w:rPr>
            </w:pPr>
            <w:r w:rsidRPr="00E15750">
              <w:rPr>
                <w:rFonts w:ascii="Times New Roman" w:hAnsi="Times New Roman" w:cs="Times New Roman"/>
              </w:rPr>
              <w:t xml:space="preserve">Исполнение за 2 квартал </w:t>
            </w:r>
            <w:r w:rsidRPr="00E15750">
              <w:rPr>
                <w:rFonts w:ascii="Times New Roman" w:hAnsi="Times New Roman" w:cs="Times New Roman"/>
              </w:rPr>
              <w:lastRenderedPageBreak/>
              <w:t>2020 года составило – 11 079,4 тыс. руб. (21,7%)</w:t>
            </w:r>
          </w:p>
          <w:p w:rsidR="00BC2166" w:rsidRPr="00E15750" w:rsidRDefault="001772F1" w:rsidP="001772F1">
            <w:pPr>
              <w:pStyle w:val="ConsPlusNormal"/>
              <w:jc w:val="both"/>
              <w:rPr>
                <w:rFonts w:ascii="Times New Roman" w:hAnsi="Times New Roman" w:cs="Times New Roman"/>
              </w:rPr>
            </w:pPr>
            <w:proofErr w:type="gramStart"/>
            <w:r w:rsidRPr="00E15750">
              <w:rPr>
                <w:rFonts w:ascii="Times New Roman" w:hAnsi="Times New Roman" w:cs="Times New Roman"/>
              </w:rPr>
              <w:t>Частные  общеобразовательные организации, осуществляющие образовательную деятельность по имеющим государственную аккредитацию основным общеобразовательным программам отсутствуют</w:t>
            </w:r>
            <w:proofErr w:type="gramEnd"/>
            <w:r w:rsidRPr="00E15750">
              <w:rPr>
                <w:rFonts w:ascii="Times New Roman" w:hAnsi="Times New Roman" w:cs="Times New Roman"/>
              </w:rPr>
              <w:t>.</w:t>
            </w:r>
          </w:p>
        </w:tc>
      </w:tr>
      <w:tr w:rsidR="00BC2166" w:rsidRPr="00E15750" w:rsidTr="00BC2166">
        <w:tc>
          <w:tcPr>
            <w:tcW w:w="850" w:type="dxa"/>
            <w:gridSpan w:val="2"/>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lastRenderedPageBreak/>
              <w:t>1.7.</w:t>
            </w:r>
          </w:p>
        </w:tc>
        <w:tc>
          <w:tcPr>
            <w:tcW w:w="2614"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Обеспечение детей услугами отдыха и оздоровления организациями частной формы собственности за счет средств консолидированного бюджета автономного округа</w:t>
            </w:r>
          </w:p>
        </w:tc>
        <w:tc>
          <w:tcPr>
            <w:tcW w:w="1843"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недостаточное участие негосударственных (немуниципальных) организаций в предоставлении услуг по отдыху и оздоровлению детей</w:t>
            </w:r>
          </w:p>
        </w:tc>
        <w:tc>
          <w:tcPr>
            <w:tcW w:w="1985"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создание условий для развития конкуренции</w:t>
            </w:r>
          </w:p>
        </w:tc>
        <w:tc>
          <w:tcPr>
            <w:tcW w:w="1701" w:type="dxa"/>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2019 года,</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2020 года,</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2021 года</w:t>
            </w:r>
          </w:p>
        </w:tc>
        <w:tc>
          <w:tcPr>
            <w:tcW w:w="1701"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информация в уполномоченный орган</w:t>
            </w:r>
          </w:p>
        </w:tc>
        <w:tc>
          <w:tcPr>
            <w:tcW w:w="1984" w:type="dxa"/>
          </w:tcPr>
          <w:p w:rsidR="00BC2166" w:rsidRPr="00E15750" w:rsidRDefault="00BC2166">
            <w:pPr>
              <w:pStyle w:val="ConsPlusNormal"/>
              <w:rPr>
                <w:rFonts w:ascii="Times New Roman" w:hAnsi="Times New Roman" w:cs="Times New Roman"/>
              </w:rPr>
            </w:pPr>
            <w:proofErr w:type="spellStart"/>
            <w:r w:rsidRPr="00E15750">
              <w:rPr>
                <w:rFonts w:ascii="Times New Roman" w:hAnsi="Times New Roman" w:cs="Times New Roman"/>
              </w:rPr>
              <w:t>Депобразования</w:t>
            </w:r>
            <w:proofErr w:type="spellEnd"/>
            <w:r w:rsidRPr="00E15750">
              <w:rPr>
                <w:rFonts w:ascii="Times New Roman" w:hAnsi="Times New Roman" w:cs="Times New Roman"/>
              </w:rPr>
              <w:t xml:space="preserve"> и молодежи Югры, органы местного самоуправления (по согласованию)</w:t>
            </w:r>
          </w:p>
        </w:tc>
        <w:tc>
          <w:tcPr>
            <w:tcW w:w="2552" w:type="dxa"/>
          </w:tcPr>
          <w:p w:rsidR="00BC2166" w:rsidRPr="00E15750" w:rsidRDefault="001772F1" w:rsidP="00BA7BFC">
            <w:pPr>
              <w:pStyle w:val="ConsPlusNormal"/>
              <w:jc w:val="both"/>
              <w:rPr>
                <w:rFonts w:ascii="Times New Roman" w:hAnsi="Times New Roman" w:cs="Times New Roman"/>
              </w:rPr>
            </w:pPr>
            <w:r w:rsidRPr="00E15750">
              <w:rPr>
                <w:rFonts w:ascii="Times New Roman" w:hAnsi="Times New Roman" w:cs="Times New Roman"/>
              </w:rPr>
              <w:t xml:space="preserve">Общественная организация казачьего общества «Станица </w:t>
            </w:r>
            <w:proofErr w:type="spellStart"/>
            <w:r w:rsidRPr="00E15750">
              <w:rPr>
                <w:rFonts w:ascii="Times New Roman" w:hAnsi="Times New Roman" w:cs="Times New Roman"/>
              </w:rPr>
              <w:t>Кондинская</w:t>
            </w:r>
            <w:proofErr w:type="spellEnd"/>
            <w:r w:rsidRPr="00E15750">
              <w:rPr>
                <w:rFonts w:ascii="Times New Roman" w:hAnsi="Times New Roman" w:cs="Times New Roman"/>
              </w:rPr>
              <w:t>» привлечены к организации отдыха и оздоровления детей в период летней оздоровительной кампании 2020 года и внесены в реестр учреждений, организующих отдых и оздоровление</w:t>
            </w:r>
          </w:p>
        </w:tc>
      </w:tr>
      <w:tr w:rsidR="00BC2166" w:rsidRPr="00E15750" w:rsidTr="00BC2166">
        <w:tc>
          <w:tcPr>
            <w:tcW w:w="850" w:type="dxa"/>
            <w:gridSpan w:val="2"/>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2</w:t>
            </w:r>
          </w:p>
        </w:tc>
        <w:tc>
          <w:tcPr>
            <w:tcW w:w="11828" w:type="dxa"/>
            <w:gridSpan w:val="6"/>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c>
          <w:tcPr>
            <w:tcW w:w="2552" w:type="dxa"/>
          </w:tcPr>
          <w:p w:rsidR="00BC2166" w:rsidRPr="00E15750" w:rsidRDefault="00BC2166">
            <w:pPr>
              <w:pStyle w:val="ConsPlusNormal"/>
              <w:jc w:val="center"/>
              <w:rPr>
                <w:rFonts w:ascii="Times New Roman" w:hAnsi="Times New Roman" w:cs="Times New Roman"/>
              </w:rPr>
            </w:pPr>
          </w:p>
        </w:tc>
      </w:tr>
      <w:tr w:rsidR="00BC2166" w:rsidRPr="00E15750" w:rsidTr="00BC2166">
        <w:tc>
          <w:tcPr>
            <w:tcW w:w="850" w:type="dxa"/>
            <w:gridSpan w:val="2"/>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2.5.</w:t>
            </w:r>
          </w:p>
        </w:tc>
        <w:tc>
          <w:tcPr>
            <w:tcW w:w="2614"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 xml:space="preserve">Проведение обучающих мероприятий для субъектов малого и </w:t>
            </w:r>
            <w:r w:rsidRPr="00E15750">
              <w:rPr>
                <w:rFonts w:ascii="Times New Roman" w:hAnsi="Times New Roman" w:cs="Times New Roman"/>
              </w:rPr>
              <w:lastRenderedPageBreak/>
              <w:t xml:space="preserve">среднего предпринимательства по участию в закупках по </w:t>
            </w:r>
            <w:hyperlink r:id="rId12" w:history="1">
              <w:r w:rsidRPr="00E15750">
                <w:rPr>
                  <w:rFonts w:ascii="Times New Roman" w:hAnsi="Times New Roman" w:cs="Times New Roman"/>
                  <w:color w:val="0000FF"/>
                </w:rPr>
                <w:t>Закону</w:t>
              </w:r>
            </w:hyperlink>
            <w:r w:rsidRPr="00E15750">
              <w:rPr>
                <w:rFonts w:ascii="Times New Roman" w:hAnsi="Times New Roman" w:cs="Times New Roman"/>
              </w:rPr>
              <w:t xml:space="preserve"> N 44-ФЗ</w:t>
            </w:r>
          </w:p>
        </w:tc>
        <w:tc>
          <w:tcPr>
            <w:tcW w:w="1843"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lastRenderedPageBreak/>
              <w:t xml:space="preserve">масштабные преобразования и изменения </w:t>
            </w:r>
            <w:r w:rsidRPr="00E15750">
              <w:rPr>
                <w:rFonts w:ascii="Times New Roman" w:hAnsi="Times New Roman" w:cs="Times New Roman"/>
              </w:rPr>
              <w:lastRenderedPageBreak/>
              <w:t>законодательства в сфере закупок требуют соответствующего повышения квалификации субъектов малого и среднего предпринимательства</w:t>
            </w:r>
          </w:p>
        </w:tc>
        <w:tc>
          <w:tcPr>
            <w:tcW w:w="1985"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lastRenderedPageBreak/>
              <w:t xml:space="preserve">повышение уровня компетентности субъектов малого и </w:t>
            </w:r>
            <w:r w:rsidRPr="00E15750">
              <w:rPr>
                <w:rFonts w:ascii="Times New Roman" w:hAnsi="Times New Roman" w:cs="Times New Roman"/>
              </w:rPr>
              <w:lastRenderedPageBreak/>
              <w:t xml:space="preserve">среднего предпринимательства по участию в закупках по </w:t>
            </w:r>
            <w:hyperlink r:id="rId13" w:history="1">
              <w:r w:rsidRPr="00E15750">
                <w:rPr>
                  <w:rFonts w:ascii="Times New Roman" w:hAnsi="Times New Roman" w:cs="Times New Roman"/>
                  <w:color w:val="0000FF"/>
                </w:rPr>
                <w:t>Закону</w:t>
              </w:r>
            </w:hyperlink>
            <w:r w:rsidRPr="00E15750">
              <w:rPr>
                <w:rFonts w:ascii="Times New Roman" w:hAnsi="Times New Roman" w:cs="Times New Roman"/>
              </w:rPr>
              <w:t xml:space="preserve"> N 44-ФЗ</w:t>
            </w:r>
          </w:p>
        </w:tc>
        <w:tc>
          <w:tcPr>
            <w:tcW w:w="1701" w:type="dxa"/>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lastRenderedPageBreak/>
              <w:t>30 декабря 2019 года,</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 xml:space="preserve">30 декабря 2020 </w:t>
            </w:r>
            <w:r w:rsidRPr="00E15750">
              <w:rPr>
                <w:rFonts w:ascii="Times New Roman" w:hAnsi="Times New Roman" w:cs="Times New Roman"/>
              </w:rPr>
              <w:lastRenderedPageBreak/>
              <w:t>года,</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2021 года</w:t>
            </w:r>
          </w:p>
        </w:tc>
        <w:tc>
          <w:tcPr>
            <w:tcW w:w="1701"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lastRenderedPageBreak/>
              <w:t>информация в уполномоченный орган</w:t>
            </w:r>
          </w:p>
        </w:tc>
        <w:tc>
          <w:tcPr>
            <w:tcW w:w="1984" w:type="dxa"/>
          </w:tcPr>
          <w:p w:rsidR="00BC2166" w:rsidRPr="00E15750" w:rsidRDefault="00BC2166">
            <w:pPr>
              <w:pStyle w:val="ConsPlusNormal"/>
              <w:rPr>
                <w:rFonts w:ascii="Times New Roman" w:hAnsi="Times New Roman" w:cs="Times New Roman"/>
              </w:rPr>
            </w:pPr>
            <w:proofErr w:type="spellStart"/>
            <w:r w:rsidRPr="00E15750">
              <w:rPr>
                <w:rFonts w:ascii="Times New Roman" w:hAnsi="Times New Roman" w:cs="Times New Roman"/>
              </w:rPr>
              <w:t>Депэкономики</w:t>
            </w:r>
            <w:proofErr w:type="spellEnd"/>
            <w:r w:rsidRPr="00E15750">
              <w:rPr>
                <w:rFonts w:ascii="Times New Roman" w:hAnsi="Times New Roman" w:cs="Times New Roman"/>
              </w:rPr>
              <w:t xml:space="preserve"> Югры,</w:t>
            </w:r>
          </w:p>
          <w:p w:rsidR="00BC2166" w:rsidRPr="00E15750" w:rsidRDefault="00BC2166">
            <w:pPr>
              <w:pStyle w:val="ConsPlusNormal"/>
              <w:rPr>
                <w:rFonts w:ascii="Times New Roman" w:hAnsi="Times New Roman" w:cs="Times New Roman"/>
              </w:rPr>
            </w:pPr>
            <w:r w:rsidRPr="00E15750">
              <w:rPr>
                <w:rFonts w:ascii="Times New Roman" w:hAnsi="Times New Roman" w:cs="Times New Roman"/>
              </w:rPr>
              <w:t xml:space="preserve">органы местного </w:t>
            </w:r>
            <w:r w:rsidRPr="00E15750">
              <w:rPr>
                <w:rFonts w:ascii="Times New Roman" w:hAnsi="Times New Roman" w:cs="Times New Roman"/>
              </w:rPr>
              <w:lastRenderedPageBreak/>
              <w:t>самоуправления (по согласованию)</w:t>
            </w:r>
          </w:p>
        </w:tc>
        <w:tc>
          <w:tcPr>
            <w:tcW w:w="2552" w:type="dxa"/>
          </w:tcPr>
          <w:p w:rsidR="00BC2166" w:rsidRPr="00E15750" w:rsidRDefault="00C308DC" w:rsidP="00CB48E2">
            <w:pPr>
              <w:pStyle w:val="ConsPlusNormal"/>
              <w:rPr>
                <w:rFonts w:ascii="Times New Roman" w:hAnsi="Times New Roman" w:cs="Times New Roman"/>
              </w:rPr>
            </w:pPr>
            <w:r w:rsidRPr="00E15750">
              <w:rPr>
                <w:rFonts w:ascii="Times New Roman" w:hAnsi="Times New Roman" w:cs="Times New Roman"/>
              </w:rPr>
              <w:lastRenderedPageBreak/>
              <w:t xml:space="preserve">Обучающее мероприятие </w:t>
            </w:r>
            <w:r w:rsidR="00CB48E2" w:rsidRPr="00E15750">
              <w:rPr>
                <w:rFonts w:ascii="Times New Roman" w:hAnsi="Times New Roman" w:cs="Times New Roman"/>
              </w:rPr>
              <w:t xml:space="preserve">для субъектов малого и среднего </w:t>
            </w:r>
            <w:r w:rsidR="00CB48E2" w:rsidRPr="00E15750">
              <w:rPr>
                <w:rFonts w:ascii="Times New Roman" w:hAnsi="Times New Roman" w:cs="Times New Roman"/>
              </w:rPr>
              <w:lastRenderedPageBreak/>
              <w:t xml:space="preserve">предпринимательства по участию в закупках по </w:t>
            </w:r>
            <w:hyperlink r:id="rId14" w:history="1">
              <w:r w:rsidR="00CB48E2" w:rsidRPr="00E15750">
                <w:rPr>
                  <w:rFonts w:ascii="Times New Roman" w:hAnsi="Times New Roman" w:cs="Times New Roman"/>
                  <w:color w:val="0000FF"/>
                </w:rPr>
                <w:t>Закону</w:t>
              </w:r>
            </w:hyperlink>
            <w:r w:rsidR="00CB48E2" w:rsidRPr="00E15750">
              <w:rPr>
                <w:rFonts w:ascii="Times New Roman" w:hAnsi="Times New Roman" w:cs="Times New Roman"/>
              </w:rPr>
              <w:t xml:space="preserve"> N 44-ФЗ запланировано на второе полугодие 2020 года </w:t>
            </w:r>
          </w:p>
        </w:tc>
      </w:tr>
      <w:tr w:rsidR="00756B46" w:rsidRPr="00E15750" w:rsidTr="00756B46">
        <w:tc>
          <w:tcPr>
            <w:tcW w:w="832" w:type="dxa"/>
          </w:tcPr>
          <w:p w:rsidR="00756B46" w:rsidRPr="00E15750" w:rsidRDefault="00756B46" w:rsidP="00756B46">
            <w:pPr>
              <w:pStyle w:val="ConsPlusNormal"/>
              <w:jc w:val="center"/>
              <w:rPr>
                <w:rFonts w:ascii="Times New Roman" w:hAnsi="Times New Roman" w:cs="Times New Roman"/>
                <w:szCs w:val="22"/>
              </w:rPr>
            </w:pPr>
            <w:r w:rsidRPr="00E15750">
              <w:rPr>
                <w:rFonts w:ascii="Times New Roman" w:hAnsi="Times New Roman" w:cs="Times New Roman"/>
                <w:szCs w:val="22"/>
              </w:rPr>
              <w:lastRenderedPageBreak/>
              <w:t>3.</w:t>
            </w:r>
          </w:p>
        </w:tc>
        <w:tc>
          <w:tcPr>
            <w:tcW w:w="14398" w:type="dxa"/>
            <w:gridSpan w:val="8"/>
          </w:tcPr>
          <w:p w:rsidR="00756B46" w:rsidRPr="00E15750" w:rsidRDefault="00756B46">
            <w:pPr>
              <w:pStyle w:val="ConsPlusNormal"/>
              <w:rPr>
                <w:rFonts w:ascii="Times New Roman" w:hAnsi="Times New Roman"/>
                <w:bCs/>
                <w:szCs w:val="22"/>
              </w:rPr>
            </w:pPr>
            <w:r w:rsidRPr="00E15750">
              <w:rPr>
                <w:rFonts w:ascii="Times New Roman" w:hAnsi="Times New Roman"/>
                <w:bCs/>
                <w:szCs w:val="22"/>
              </w:rPr>
              <w:t>Повышение качества управления закупочной деятельностью субъектов естественных монополий и компаний с государственным участием</w:t>
            </w:r>
          </w:p>
          <w:p w:rsidR="0020270A" w:rsidRPr="00E15750" w:rsidRDefault="0020270A">
            <w:pPr>
              <w:pStyle w:val="ConsPlusNormal"/>
              <w:rPr>
                <w:rFonts w:ascii="Times New Roman" w:hAnsi="Times New Roman" w:cs="Times New Roman"/>
              </w:rPr>
            </w:pPr>
            <w:r w:rsidRPr="00E15750">
              <w:rPr>
                <w:rFonts w:ascii="Times New Roman" w:hAnsi="Times New Roman" w:cs="Times New Roman"/>
              </w:rPr>
              <w:t>(ред. распоряжения от 30.03.2020 №69-рг)</w:t>
            </w:r>
          </w:p>
        </w:tc>
      </w:tr>
      <w:tr w:rsidR="0020270A" w:rsidRPr="00E15750" w:rsidTr="00BC2166">
        <w:tc>
          <w:tcPr>
            <w:tcW w:w="850" w:type="dxa"/>
            <w:gridSpan w:val="2"/>
          </w:tcPr>
          <w:p w:rsidR="0020270A" w:rsidRPr="00E15750" w:rsidRDefault="0020270A">
            <w:pPr>
              <w:pStyle w:val="ConsPlusNormal"/>
              <w:jc w:val="center"/>
              <w:rPr>
                <w:rFonts w:ascii="Times New Roman" w:hAnsi="Times New Roman" w:cs="Times New Roman"/>
                <w:szCs w:val="22"/>
              </w:rPr>
            </w:pPr>
            <w:r w:rsidRPr="00E15750">
              <w:rPr>
                <w:rFonts w:ascii="Times New Roman" w:hAnsi="Times New Roman" w:cs="Times New Roman"/>
                <w:szCs w:val="22"/>
              </w:rPr>
              <w:t>3.1.</w:t>
            </w:r>
          </w:p>
        </w:tc>
        <w:tc>
          <w:tcPr>
            <w:tcW w:w="2614" w:type="dxa"/>
          </w:tcPr>
          <w:p w:rsidR="0020270A" w:rsidRPr="00E15750" w:rsidRDefault="0020270A">
            <w:pPr>
              <w:pStyle w:val="ConsPlusNormal"/>
              <w:rPr>
                <w:rFonts w:ascii="Times New Roman" w:hAnsi="Times New Roman" w:cs="Times New Roman"/>
                <w:szCs w:val="22"/>
              </w:rPr>
            </w:pPr>
            <w:r w:rsidRPr="00E15750">
              <w:rPr>
                <w:rFonts w:ascii="Times New Roman" w:eastAsia="Calibri" w:hAnsi="Times New Roman"/>
                <w:bCs/>
                <w:szCs w:val="22"/>
                <w:lang w:eastAsia="en-US"/>
              </w:rPr>
              <w:t xml:space="preserve">Размещение субъектами естественных монополий, хозяйствующими субъектами, доля автономного округа или муниципального образования в которых составляет более 50%, в открытом доступе в сети «Интернет» перечня </w:t>
            </w:r>
            <w:proofErr w:type="gramStart"/>
            <w:r w:rsidRPr="00E15750">
              <w:rPr>
                <w:rFonts w:ascii="Times New Roman" w:eastAsia="Calibri" w:hAnsi="Times New Roman"/>
                <w:bCs/>
                <w:szCs w:val="22"/>
                <w:lang w:eastAsia="en-US"/>
              </w:rPr>
              <w:t>то-варов</w:t>
            </w:r>
            <w:proofErr w:type="gramEnd"/>
            <w:r w:rsidRPr="00E15750">
              <w:rPr>
                <w:rFonts w:ascii="Times New Roman" w:eastAsia="Calibri" w:hAnsi="Times New Roman"/>
                <w:bCs/>
                <w:szCs w:val="22"/>
                <w:lang w:eastAsia="en-US"/>
              </w:rPr>
              <w:t xml:space="preserve"> (работ и услуг), поставляемых (выполняемых или оказываемых) субъектами малого и среднего предпринимательства</w:t>
            </w:r>
          </w:p>
        </w:tc>
        <w:tc>
          <w:tcPr>
            <w:tcW w:w="1843" w:type="dxa"/>
          </w:tcPr>
          <w:p w:rsidR="0020270A" w:rsidRPr="00E15750" w:rsidRDefault="0020270A">
            <w:pPr>
              <w:pStyle w:val="ConsPlusNormal"/>
              <w:rPr>
                <w:rFonts w:ascii="Times New Roman" w:hAnsi="Times New Roman" w:cs="Times New Roman"/>
                <w:szCs w:val="22"/>
              </w:rPr>
            </w:pPr>
            <w:r w:rsidRPr="00E15750">
              <w:rPr>
                <w:rFonts w:ascii="Times New Roman" w:hAnsi="Times New Roman"/>
                <w:szCs w:val="22"/>
              </w:rPr>
              <w:t xml:space="preserve">низкий уровень участия субъектов малого и среднего предпринимательства при закупках в соответствии с </w:t>
            </w:r>
            <w:hyperlink r:id="rId15" w:history="1">
              <w:r w:rsidRPr="00E15750">
                <w:rPr>
                  <w:rFonts w:ascii="Times New Roman" w:hAnsi="Times New Roman"/>
                  <w:color w:val="0000FF"/>
                  <w:szCs w:val="22"/>
                </w:rPr>
                <w:t>Законом</w:t>
              </w:r>
            </w:hyperlink>
            <w:r w:rsidRPr="00E15750">
              <w:rPr>
                <w:rFonts w:ascii="Times New Roman" w:hAnsi="Times New Roman"/>
                <w:szCs w:val="22"/>
              </w:rPr>
              <w:t xml:space="preserve"> N 223-ФЗ</w:t>
            </w:r>
          </w:p>
        </w:tc>
        <w:tc>
          <w:tcPr>
            <w:tcW w:w="1985" w:type="dxa"/>
          </w:tcPr>
          <w:p w:rsidR="0020270A" w:rsidRPr="00E15750" w:rsidRDefault="0020270A">
            <w:pPr>
              <w:pStyle w:val="ConsPlusNormal"/>
              <w:rPr>
                <w:rFonts w:ascii="Times New Roman" w:hAnsi="Times New Roman" w:cs="Times New Roman"/>
                <w:szCs w:val="22"/>
              </w:rPr>
            </w:pPr>
            <w:r w:rsidRPr="00E15750">
              <w:rPr>
                <w:rFonts w:ascii="Times New Roman" w:eastAsia="Calibri" w:hAnsi="Times New Roman"/>
                <w:bCs/>
                <w:szCs w:val="22"/>
              </w:rPr>
              <w:t>повышение эффективности закупочной деятельности субъектов естественных монополий, хозяйствующих субъектов, доля автономного округа или муниципального образования в которых составляет более 50 процентов у субъектов малого и среднего предпринимательства</w:t>
            </w:r>
          </w:p>
        </w:tc>
        <w:tc>
          <w:tcPr>
            <w:tcW w:w="1701" w:type="dxa"/>
          </w:tcPr>
          <w:p w:rsidR="0020270A" w:rsidRPr="00E15750" w:rsidRDefault="0020270A" w:rsidP="009E3433">
            <w:pPr>
              <w:widowControl w:val="0"/>
              <w:autoSpaceDE w:val="0"/>
              <w:autoSpaceDN w:val="0"/>
              <w:adjustRightInd w:val="0"/>
              <w:jc w:val="center"/>
              <w:rPr>
                <w:sz w:val="22"/>
                <w:szCs w:val="22"/>
              </w:rPr>
            </w:pPr>
            <w:r w:rsidRPr="00E15750">
              <w:rPr>
                <w:sz w:val="22"/>
                <w:szCs w:val="22"/>
              </w:rPr>
              <w:t>30 декабря 2019 года,</w:t>
            </w:r>
          </w:p>
          <w:p w:rsidR="0020270A" w:rsidRPr="00E15750" w:rsidRDefault="0020270A" w:rsidP="009E3433">
            <w:pPr>
              <w:widowControl w:val="0"/>
              <w:autoSpaceDE w:val="0"/>
              <w:autoSpaceDN w:val="0"/>
              <w:adjustRightInd w:val="0"/>
              <w:jc w:val="center"/>
              <w:rPr>
                <w:sz w:val="22"/>
                <w:szCs w:val="22"/>
              </w:rPr>
            </w:pPr>
            <w:r w:rsidRPr="00E15750">
              <w:rPr>
                <w:sz w:val="22"/>
                <w:szCs w:val="22"/>
              </w:rPr>
              <w:t>30 декабря 2020 года,</w:t>
            </w:r>
          </w:p>
          <w:p w:rsidR="0020270A" w:rsidRPr="00E15750" w:rsidRDefault="0020270A" w:rsidP="009E3433">
            <w:pPr>
              <w:widowControl w:val="0"/>
              <w:autoSpaceDE w:val="0"/>
              <w:autoSpaceDN w:val="0"/>
              <w:adjustRightInd w:val="0"/>
              <w:jc w:val="center"/>
              <w:rPr>
                <w:sz w:val="22"/>
                <w:szCs w:val="22"/>
              </w:rPr>
            </w:pPr>
            <w:r w:rsidRPr="00E15750">
              <w:rPr>
                <w:sz w:val="22"/>
                <w:szCs w:val="22"/>
              </w:rPr>
              <w:t>30 декабря 2021 года</w:t>
            </w:r>
          </w:p>
        </w:tc>
        <w:tc>
          <w:tcPr>
            <w:tcW w:w="1701" w:type="dxa"/>
          </w:tcPr>
          <w:p w:rsidR="0020270A" w:rsidRPr="00E15750" w:rsidRDefault="0020270A" w:rsidP="009E3433">
            <w:pPr>
              <w:widowControl w:val="0"/>
              <w:autoSpaceDE w:val="0"/>
              <w:autoSpaceDN w:val="0"/>
              <w:adjustRightInd w:val="0"/>
              <w:rPr>
                <w:color w:val="FF0000"/>
                <w:sz w:val="22"/>
                <w:szCs w:val="22"/>
              </w:rPr>
            </w:pPr>
            <w:r w:rsidRPr="00E15750">
              <w:rPr>
                <w:sz w:val="22"/>
                <w:szCs w:val="22"/>
              </w:rPr>
              <w:t>информация в уполномоченный орган</w:t>
            </w:r>
          </w:p>
        </w:tc>
        <w:tc>
          <w:tcPr>
            <w:tcW w:w="1984" w:type="dxa"/>
          </w:tcPr>
          <w:p w:rsidR="0020270A" w:rsidRPr="00E15750" w:rsidRDefault="0020270A" w:rsidP="009E3433">
            <w:pPr>
              <w:widowControl w:val="0"/>
              <w:autoSpaceDE w:val="0"/>
              <w:autoSpaceDN w:val="0"/>
              <w:adjustRightInd w:val="0"/>
              <w:rPr>
                <w:sz w:val="22"/>
                <w:szCs w:val="22"/>
              </w:rPr>
            </w:pPr>
            <w:proofErr w:type="spellStart"/>
            <w:r w:rsidRPr="00E15750">
              <w:rPr>
                <w:sz w:val="22"/>
                <w:szCs w:val="22"/>
              </w:rPr>
              <w:t>Депимущества</w:t>
            </w:r>
            <w:proofErr w:type="spellEnd"/>
            <w:r w:rsidRPr="00E15750">
              <w:rPr>
                <w:sz w:val="22"/>
                <w:szCs w:val="22"/>
              </w:rPr>
              <w:t xml:space="preserve"> Югры, </w:t>
            </w:r>
            <w:proofErr w:type="spellStart"/>
            <w:r w:rsidRPr="00E15750">
              <w:rPr>
                <w:sz w:val="22"/>
                <w:szCs w:val="22"/>
              </w:rPr>
              <w:t>Депдорхоз</w:t>
            </w:r>
            <w:proofErr w:type="spellEnd"/>
            <w:r w:rsidRPr="00E15750">
              <w:rPr>
                <w:sz w:val="22"/>
                <w:szCs w:val="22"/>
              </w:rPr>
              <w:t xml:space="preserve"> и транспорта Югры, </w:t>
            </w:r>
            <w:proofErr w:type="spellStart"/>
            <w:r w:rsidRPr="00E15750">
              <w:rPr>
                <w:sz w:val="22"/>
                <w:szCs w:val="22"/>
              </w:rPr>
              <w:t>Депжкк</w:t>
            </w:r>
            <w:proofErr w:type="spellEnd"/>
            <w:r w:rsidRPr="00E15750">
              <w:rPr>
                <w:sz w:val="22"/>
                <w:szCs w:val="22"/>
              </w:rPr>
              <w:t xml:space="preserve"> и энергетики Югры, органы местного самоуправления (по согласованию)</w:t>
            </w:r>
          </w:p>
        </w:tc>
        <w:tc>
          <w:tcPr>
            <w:tcW w:w="2552" w:type="dxa"/>
          </w:tcPr>
          <w:p w:rsidR="0020270A" w:rsidRPr="00E15750" w:rsidRDefault="00002071" w:rsidP="003551DA">
            <w:pPr>
              <w:pStyle w:val="ConsPlusNormal"/>
              <w:jc w:val="both"/>
              <w:rPr>
                <w:rFonts w:ascii="Times New Roman" w:hAnsi="Times New Roman" w:cs="Times New Roman"/>
                <w:szCs w:val="22"/>
              </w:rPr>
            </w:pPr>
            <w:r w:rsidRPr="00E15750">
              <w:rPr>
                <w:rFonts w:ascii="Times New Roman" w:hAnsi="Times New Roman" w:cs="Times New Roman"/>
                <w:szCs w:val="22"/>
              </w:rPr>
              <w:t>Хозяйствующими субъектами, доля муниципального образования в которых составляет более 50 %, в открытом доступе в сети «Интернет» ежегодно размещаются перечни товаров (работ и услуг) при закупках в соответствии с Законом N 223-ФЗ (план закупок)</w:t>
            </w:r>
          </w:p>
        </w:tc>
      </w:tr>
      <w:tr w:rsidR="0020270A" w:rsidRPr="00E15750" w:rsidTr="00BC2166">
        <w:tc>
          <w:tcPr>
            <w:tcW w:w="850" w:type="dxa"/>
            <w:gridSpan w:val="2"/>
          </w:tcPr>
          <w:p w:rsidR="0020270A" w:rsidRPr="00E15750" w:rsidRDefault="0020270A" w:rsidP="009E3433">
            <w:pPr>
              <w:widowControl w:val="0"/>
              <w:autoSpaceDE w:val="0"/>
              <w:autoSpaceDN w:val="0"/>
              <w:adjustRightInd w:val="0"/>
              <w:jc w:val="center"/>
              <w:rPr>
                <w:sz w:val="22"/>
                <w:szCs w:val="22"/>
              </w:rPr>
            </w:pPr>
            <w:r w:rsidRPr="00E15750">
              <w:rPr>
                <w:sz w:val="22"/>
                <w:szCs w:val="22"/>
              </w:rPr>
              <w:t>3.2.</w:t>
            </w:r>
          </w:p>
        </w:tc>
        <w:tc>
          <w:tcPr>
            <w:tcW w:w="2614" w:type="dxa"/>
          </w:tcPr>
          <w:p w:rsidR="0020270A" w:rsidRPr="00E15750" w:rsidRDefault="0020270A" w:rsidP="009E3433">
            <w:pPr>
              <w:widowControl w:val="0"/>
              <w:autoSpaceDE w:val="0"/>
              <w:autoSpaceDN w:val="0"/>
              <w:adjustRightInd w:val="0"/>
              <w:rPr>
                <w:sz w:val="22"/>
                <w:szCs w:val="22"/>
              </w:rPr>
            </w:pPr>
            <w:r w:rsidRPr="00E15750">
              <w:rPr>
                <w:bCs/>
                <w:sz w:val="22"/>
                <w:szCs w:val="22"/>
              </w:rPr>
              <w:t xml:space="preserve">Установление единого порядка закупок товаров, </w:t>
            </w:r>
            <w:r w:rsidRPr="00E15750">
              <w:rPr>
                <w:bCs/>
                <w:sz w:val="22"/>
                <w:szCs w:val="22"/>
              </w:rPr>
              <w:lastRenderedPageBreak/>
              <w:t>работ, услуг хозяйствующими субъектами, находящимися полностью или частично в государственной собственности субъекта, собственности муниципального образования, направленного на устранение (снижение) случаев применения способа закупки «у единственного поставщика», применение конкурентных процедур (конкурс, аукцион), установление единых требований к процедурам закупки</w:t>
            </w:r>
          </w:p>
        </w:tc>
        <w:tc>
          <w:tcPr>
            <w:tcW w:w="1843" w:type="dxa"/>
          </w:tcPr>
          <w:p w:rsidR="0020270A" w:rsidRPr="00E15750" w:rsidRDefault="0020270A" w:rsidP="009E3433">
            <w:pPr>
              <w:widowControl w:val="0"/>
              <w:autoSpaceDE w:val="0"/>
              <w:autoSpaceDN w:val="0"/>
              <w:adjustRightInd w:val="0"/>
              <w:rPr>
                <w:sz w:val="22"/>
                <w:szCs w:val="22"/>
              </w:rPr>
            </w:pPr>
            <w:r w:rsidRPr="00E15750">
              <w:rPr>
                <w:bCs/>
                <w:sz w:val="22"/>
                <w:szCs w:val="22"/>
              </w:rPr>
              <w:lastRenderedPageBreak/>
              <w:t xml:space="preserve">отсутствие единых </w:t>
            </w:r>
            <w:r w:rsidRPr="00E15750">
              <w:rPr>
                <w:bCs/>
                <w:sz w:val="22"/>
                <w:szCs w:val="22"/>
              </w:rPr>
              <w:lastRenderedPageBreak/>
              <w:t>требований к закупочным процедурам, проводимых для нужд хозяйственных обществ, учредителем (участником) которых является субъект с долей в уставном капитале более 50 процентов</w:t>
            </w:r>
          </w:p>
        </w:tc>
        <w:tc>
          <w:tcPr>
            <w:tcW w:w="1985" w:type="dxa"/>
          </w:tcPr>
          <w:p w:rsidR="0020270A" w:rsidRPr="00E15750" w:rsidRDefault="0020270A" w:rsidP="009E3433">
            <w:pPr>
              <w:widowControl w:val="0"/>
              <w:autoSpaceDE w:val="0"/>
              <w:autoSpaceDN w:val="0"/>
              <w:adjustRightInd w:val="0"/>
              <w:rPr>
                <w:sz w:val="22"/>
                <w:szCs w:val="22"/>
              </w:rPr>
            </w:pPr>
            <w:r w:rsidRPr="00E15750">
              <w:rPr>
                <w:bCs/>
                <w:sz w:val="22"/>
                <w:szCs w:val="22"/>
              </w:rPr>
              <w:lastRenderedPageBreak/>
              <w:t xml:space="preserve">оптимизация процедур закупок </w:t>
            </w:r>
            <w:r w:rsidRPr="00E15750">
              <w:rPr>
                <w:bCs/>
                <w:sz w:val="22"/>
                <w:szCs w:val="22"/>
              </w:rPr>
              <w:lastRenderedPageBreak/>
              <w:t>товаров, работ и услуг хозяйствующими субъектами, доля субъекта или муниципального образования в которых составляет 50 и более процентов</w:t>
            </w:r>
          </w:p>
        </w:tc>
        <w:tc>
          <w:tcPr>
            <w:tcW w:w="1701" w:type="dxa"/>
          </w:tcPr>
          <w:p w:rsidR="0020270A" w:rsidRPr="00E15750" w:rsidRDefault="0020270A" w:rsidP="009E3433">
            <w:pPr>
              <w:widowControl w:val="0"/>
              <w:autoSpaceDE w:val="0"/>
              <w:autoSpaceDN w:val="0"/>
              <w:adjustRightInd w:val="0"/>
              <w:jc w:val="center"/>
              <w:rPr>
                <w:bCs/>
                <w:sz w:val="22"/>
                <w:szCs w:val="22"/>
              </w:rPr>
            </w:pPr>
            <w:r w:rsidRPr="00E15750">
              <w:rPr>
                <w:bCs/>
                <w:sz w:val="22"/>
                <w:szCs w:val="22"/>
              </w:rPr>
              <w:lastRenderedPageBreak/>
              <w:t xml:space="preserve">30 декабря </w:t>
            </w:r>
          </w:p>
          <w:p w:rsidR="0020270A" w:rsidRPr="00E15750" w:rsidRDefault="0020270A" w:rsidP="009E3433">
            <w:pPr>
              <w:widowControl w:val="0"/>
              <w:autoSpaceDE w:val="0"/>
              <w:autoSpaceDN w:val="0"/>
              <w:adjustRightInd w:val="0"/>
              <w:jc w:val="center"/>
              <w:rPr>
                <w:sz w:val="22"/>
                <w:szCs w:val="22"/>
              </w:rPr>
            </w:pPr>
            <w:r w:rsidRPr="00E15750">
              <w:rPr>
                <w:bCs/>
                <w:sz w:val="22"/>
                <w:szCs w:val="22"/>
              </w:rPr>
              <w:t> 2020 года</w:t>
            </w:r>
          </w:p>
        </w:tc>
        <w:tc>
          <w:tcPr>
            <w:tcW w:w="1701" w:type="dxa"/>
          </w:tcPr>
          <w:p w:rsidR="0020270A" w:rsidRPr="00E15750" w:rsidRDefault="0020270A" w:rsidP="009E3433">
            <w:pPr>
              <w:autoSpaceDE w:val="0"/>
              <w:autoSpaceDN w:val="0"/>
              <w:rPr>
                <w:rFonts w:ascii="Calibri" w:eastAsia="Calibri" w:hAnsi="Calibri"/>
                <w:bCs/>
                <w:sz w:val="22"/>
                <w:szCs w:val="22"/>
                <w:lang w:eastAsia="en-US"/>
              </w:rPr>
            </w:pPr>
            <w:r w:rsidRPr="00E15750">
              <w:rPr>
                <w:rFonts w:eastAsia="Calibri"/>
                <w:bCs/>
                <w:sz w:val="22"/>
                <w:szCs w:val="22"/>
                <w:lang w:eastAsia="en-US"/>
              </w:rPr>
              <w:t xml:space="preserve">консультативно-разъяснительная </w:t>
            </w:r>
            <w:r w:rsidRPr="00E15750">
              <w:rPr>
                <w:rFonts w:eastAsia="Calibri"/>
                <w:bCs/>
                <w:sz w:val="22"/>
                <w:szCs w:val="22"/>
                <w:lang w:eastAsia="en-US"/>
              </w:rPr>
              <w:lastRenderedPageBreak/>
              <w:t xml:space="preserve">информация исполнительного органа государственной власти автономного округа, </w:t>
            </w:r>
          </w:p>
          <w:p w:rsidR="0020270A" w:rsidRPr="00E15750" w:rsidRDefault="0020270A" w:rsidP="009E3433">
            <w:pPr>
              <w:widowControl w:val="0"/>
              <w:autoSpaceDE w:val="0"/>
              <w:autoSpaceDN w:val="0"/>
              <w:adjustRightInd w:val="0"/>
              <w:rPr>
                <w:sz w:val="22"/>
                <w:szCs w:val="22"/>
              </w:rPr>
            </w:pPr>
            <w:r w:rsidRPr="00E15750">
              <w:rPr>
                <w:rFonts w:eastAsia="Calibri"/>
                <w:bCs/>
                <w:sz w:val="22"/>
                <w:szCs w:val="22"/>
                <w:lang w:eastAsia="en-US"/>
              </w:rPr>
              <w:t>правовой акт органов местного самоуправления</w:t>
            </w:r>
          </w:p>
        </w:tc>
        <w:tc>
          <w:tcPr>
            <w:tcW w:w="1984" w:type="dxa"/>
          </w:tcPr>
          <w:p w:rsidR="0020270A" w:rsidRPr="00E15750" w:rsidRDefault="0020270A" w:rsidP="009E3433">
            <w:pPr>
              <w:widowControl w:val="0"/>
              <w:autoSpaceDE w:val="0"/>
              <w:autoSpaceDN w:val="0"/>
              <w:adjustRightInd w:val="0"/>
              <w:rPr>
                <w:sz w:val="22"/>
                <w:szCs w:val="22"/>
              </w:rPr>
            </w:pPr>
            <w:proofErr w:type="spellStart"/>
            <w:r w:rsidRPr="00E15750">
              <w:rPr>
                <w:sz w:val="22"/>
                <w:szCs w:val="22"/>
              </w:rPr>
              <w:lastRenderedPageBreak/>
              <w:t>Депимущества</w:t>
            </w:r>
            <w:proofErr w:type="spellEnd"/>
            <w:r w:rsidRPr="00E15750">
              <w:rPr>
                <w:sz w:val="22"/>
                <w:szCs w:val="22"/>
              </w:rPr>
              <w:t xml:space="preserve"> Югры, органы </w:t>
            </w:r>
            <w:r w:rsidRPr="00E15750">
              <w:rPr>
                <w:sz w:val="22"/>
                <w:szCs w:val="22"/>
              </w:rPr>
              <w:lastRenderedPageBreak/>
              <w:t>местного самоуправления (по согласованию)</w:t>
            </w:r>
          </w:p>
        </w:tc>
        <w:tc>
          <w:tcPr>
            <w:tcW w:w="2552" w:type="dxa"/>
          </w:tcPr>
          <w:p w:rsidR="0020270A" w:rsidRPr="00E15750" w:rsidRDefault="00002071" w:rsidP="00BA7BFC">
            <w:pPr>
              <w:pStyle w:val="ConsPlusNormal"/>
              <w:jc w:val="both"/>
              <w:rPr>
                <w:rFonts w:ascii="Times New Roman" w:hAnsi="Times New Roman" w:cs="Times New Roman"/>
                <w:szCs w:val="22"/>
              </w:rPr>
            </w:pPr>
            <w:r w:rsidRPr="00E15750">
              <w:rPr>
                <w:rFonts w:ascii="Times New Roman" w:hAnsi="Times New Roman" w:cs="Times New Roman"/>
                <w:szCs w:val="22"/>
              </w:rPr>
              <w:lastRenderedPageBreak/>
              <w:t xml:space="preserve">Утверждено постановление </w:t>
            </w:r>
            <w:r w:rsidRPr="00E15750">
              <w:rPr>
                <w:rFonts w:ascii="Times New Roman" w:hAnsi="Times New Roman" w:cs="Times New Roman"/>
                <w:szCs w:val="22"/>
              </w:rPr>
              <w:lastRenderedPageBreak/>
              <w:t>администрации Кондинского района от 23 ноября 2016 года №1788 «Об утверждении Типового положения о закупочных процедурах, проводимых для нужд акционерных обществ, учредителем (участником) которых является муниципальное образование Кондинский район с долей в уставном капитале более 50 процентов».</w:t>
            </w:r>
          </w:p>
        </w:tc>
      </w:tr>
      <w:tr w:rsidR="00BC2166" w:rsidRPr="00E15750" w:rsidTr="00BC2166">
        <w:tc>
          <w:tcPr>
            <w:tcW w:w="850" w:type="dxa"/>
            <w:gridSpan w:val="2"/>
          </w:tcPr>
          <w:p w:rsidR="00BC2166" w:rsidRPr="00E15750" w:rsidRDefault="00BC2166">
            <w:pPr>
              <w:pStyle w:val="ConsPlusNormal"/>
              <w:jc w:val="center"/>
              <w:rPr>
                <w:rFonts w:ascii="Times New Roman" w:hAnsi="Times New Roman" w:cs="Times New Roman"/>
                <w:szCs w:val="22"/>
              </w:rPr>
            </w:pPr>
            <w:r w:rsidRPr="00E15750">
              <w:rPr>
                <w:rFonts w:ascii="Times New Roman" w:hAnsi="Times New Roman" w:cs="Times New Roman"/>
                <w:szCs w:val="22"/>
              </w:rPr>
              <w:lastRenderedPageBreak/>
              <w:t>4.</w:t>
            </w:r>
          </w:p>
        </w:tc>
        <w:tc>
          <w:tcPr>
            <w:tcW w:w="11828" w:type="dxa"/>
            <w:gridSpan w:val="6"/>
          </w:tcPr>
          <w:p w:rsidR="00BC2166" w:rsidRPr="00E15750" w:rsidRDefault="00BC2166">
            <w:pPr>
              <w:pStyle w:val="ConsPlusNormal"/>
              <w:jc w:val="center"/>
              <w:rPr>
                <w:rFonts w:ascii="Times New Roman" w:hAnsi="Times New Roman" w:cs="Times New Roman"/>
                <w:szCs w:val="22"/>
              </w:rPr>
            </w:pPr>
            <w:r w:rsidRPr="00E15750">
              <w:rPr>
                <w:rFonts w:ascii="Times New Roman" w:hAnsi="Times New Roman" w:cs="Times New Roman"/>
                <w:szCs w:val="22"/>
              </w:rPr>
              <w:t>Устранение избыточного государственного и муниципального регулирования, а также снижение административных барьеров</w:t>
            </w:r>
          </w:p>
        </w:tc>
        <w:tc>
          <w:tcPr>
            <w:tcW w:w="2552" w:type="dxa"/>
          </w:tcPr>
          <w:p w:rsidR="00BC2166" w:rsidRPr="00E15750" w:rsidRDefault="00BC2166">
            <w:pPr>
              <w:pStyle w:val="ConsPlusNormal"/>
              <w:jc w:val="center"/>
              <w:rPr>
                <w:rFonts w:ascii="Times New Roman" w:hAnsi="Times New Roman" w:cs="Times New Roman"/>
                <w:szCs w:val="22"/>
              </w:rPr>
            </w:pPr>
          </w:p>
        </w:tc>
      </w:tr>
      <w:tr w:rsidR="00BC2166" w:rsidRPr="00E15750" w:rsidTr="00BC2166">
        <w:tc>
          <w:tcPr>
            <w:tcW w:w="850" w:type="dxa"/>
            <w:gridSpan w:val="2"/>
          </w:tcPr>
          <w:p w:rsidR="00BC2166" w:rsidRPr="00E15750" w:rsidRDefault="00BC2166">
            <w:pPr>
              <w:pStyle w:val="ConsPlusNormal"/>
              <w:jc w:val="center"/>
              <w:rPr>
                <w:rFonts w:ascii="Times New Roman" w:hAnsi="Times New Roman" w:cs="Times New Roman"/>
                <w:szCs w:val="22"/>
              </w:rPr>
            </w:pPr>
            <w:r w:rsidRPr="00E15750">
              <w:rPr>
                <w:rFonts w:ascii="Times New Roman" w:hAnsi="Times New Roman" w:cs="Times New Roman"/>
                <w:szCs w:val="22"/>
              </w:rPr>
              <w:t>4.3.</w:t>
            </w:r>
          </w:p>
        </w:tc>
        <w:tc>
          <w:tcPr>
            <w:tcW w:w="2614" w:type="dxa"/>
          </w:tcPr>
          <w:p w:rsidR="00BC2166" w:rsidRPr="00E15750" w:rsidRDefault="00BC2166">
            <w:pPr>
              <w:pStyle w:val="ConsPlusNormal"/>
              <w:rPr>
                <w:rFonts w:ascii="Times New Roman" w:hAnsi="Times New Roman" w:cs="Times New Roman"/>
                <w:szCs w:val="22"/>
              </w:rPr>
            </w:pPr>
            <w:r w:rsidRPr="00E15750">
              <w:rPr>
                <w:rFonts w:ascii="Times New Roman" w:hAnsi="Times New Roman" w:cs="Times New Roman"/>
                <w:szCs w:val="22"/>
              </w:rPr>
              <w:t>Подготовка предложений по оптимизации процесса предоставления государственных услуг, относящихся к полномочиям автономного округа, а также муниципальных услуг для субъектов предпринимательской деятельности в части:</w:t>
            </w:r>
          </w:p>
          <w:p w:rsidR="00BC2166" w:rsidRPr="00E15750" w:rsidRDefault="00BC2166">
            <w:pPr>
              <w:pStyle w:val="ConsPlusNormal"/>
              <w:rPr>
                <w:rFonts w:ascii="Times New Roman" w:hAnsi="Times New Roman" w:cs="Times New Roman"/>
                <w:szCs w:val="22"/>
              </w:rPr>
            </w:pPr>
            <w:r w:rsidRPr="00E15750">
              <w:rPr>
                <w:rFonts w:ascii="Times New Roman" w:hAnsi="Times New Roman" w:cs="Times New Roman"/>
                <w:szCs w:val="22"/>
              </w:rPr>
              <w:lastRenderedPageBreak/>
              <w:t>сокращения сроков их предоставления;</w:t>
            </w:r>
          </w:p>
          <w:p w:rsidR="00BC2166" w:rsidRPr="00E15750" w:rsidRDefault="00BC2166">
            <w:pPr>
              <w:pStyle w:val="ConsPlusNormal"/>
              <w:rPr>
                <w:rFonts w:ascii="Times New Roman" w:hAnsi="Times New Roman" w:cs="Times New Roman"/>
                <w:szCs w:val="22"/>
              </w:rPr>
            </w:pPr>
            <w:r w:rsidRPr="00E15750">
              <w:rPr>
                <w:rFonts w:ascii="Times New Roman" w:hAnsi="Times New Roman" w:cs="Times New Roman"/>
                <w:szCs w:val="22"/>
              </w:rPr>
              <w:t>снижения стоимости предоставления государственных услуг:</w:t>
            </w:r>
          </w:p>
          <w:p w:rsidR="00BC2166" w:rsidRPr="00E15750" w:rsidRDefault="00BC2166">
            <w:pPr>
              <w:pStyle w:val="ConsPlusNormal"/>
              <w:rPr>
                <w:rFonts w:ascii="Times New Roman" w:hAnsi="Times New Roman" w:cs="Times New Roman"/>
                <w:szCs w:val="22"/>
              </w:rPr>
            </w:pPr>
            <w:r w:rsidRPr="00E15750">
              <w:rPr>
                <w:rFonts w:ascii="Times New Roman" w:hAnsi="Times New Roman" w:cs="Times New Roman"/>
                <w:szCs w:val="22"/>
              </w:rPr>
              <w:t>"предоставление копий технических паспортов, оценочной и иной документации об объектах государственного технического учета и технической инвентаризации";</w:t>
            </w:r>
          </w:p>
          <w:p w:rsidR="00BC2166" w:rsidRPr="00E15750" w:rsidRDefault="00BC2166">
            <w:pPr>
              <w:pStyle w:val="ConsPlusNormal"/>
              <w:rPr>
                <w:rFonts w:ascii="Times New Roman" w:hAnsi="Times New Roman" w:cs="Times New Roman"/>
                <w:szCs w:val="22"/>
              </w:rPr>
            </w:pPr>
            <w:r w:rsidRPr="00E15750">
              <w:rPr>
                <w:rFonts w:ascii="Times New Roman" w:hAnsi="Times New Roman" w:cs="Times New Roman"/>
                <w:szCs w:val="22"/>
              </w:rPr>
              <w:t>"участие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w:t>
            </w:r>
          </w:p>
          <w:p w:rsidR="00BC2166" w:rsidRPr="00E15750" w:rsidRDefault="00BC2166">
            <w:pPr>
              <w:pStyle w:val="ConsPlusNormal"/>
              <w:rPr>
                <w:rFonts w:ascii="Times New Roman" w:hAnsi="Times New Roman" w:cs="Times New Roman"/>
                <w:szCs w:val="22"/>
              </w:rPr>
            </w:pPr>
            <w:r w:rsidRPr="00E15750">
              <w:rPr>
                <w:rFonts w:ascii="Times New Roman" w:hAnsi="Times New Roman" w:cs="Times New Roman"/>
                <w:szCs w:val="22"/>
              </w:rPr>
              <w:t xml:space="preserve">"проведение технического осмотра и оценки технического состояния самоходных машин и других видов техники </w:t>
            </w:r>
            <w:proofErr w:type="gramStart"/>
            <w:r w:rsidRPr="00E15750">
              <w:rPr>
                <w:rFonts w:ascii="Times New Roman" w:hAnsi="Times New Roman" w:cs="Times New Roman"/>
                <w:szCs w:val="22"/>
              </w:rPr>
              <w:t>в</w:t>
            </w:r>
            <w:proofErr w:type="gramEnd"/>
            <w:r w:rsidRPr="00E15750">
              <w:rPr>
                <w:rFonts w:ascii="Times New Roman" w:hAnsi="Times New Roman" w:cs="Times New Roman"/>
                <w:szCs w:val="22"/>
              </w:rPr>
              <w:t xml:space="preserve"> </w:t>
            </w:r>
            <w:proofErr w:type="gramStart"/>
            <w:r w:rsidRPr="00E15750">
              <w:rPr>
                <w:rFonts w:ascii="Times New Roman" w:hAnsi="Times New Roman" w:cs="Times New Roman"/>
                <w:szCs w:val="22"/>
              </w:rPr>
              <w:t>Ханты-Мансийском</w:t>
            </w:r>
            <w:proofErr w:type="gramEnd"/>
            <w:r w:rsidRPr="00E15750">
              <w:rPr>
                <w:rFonts w:ascii="Times New Roman" w:hAnsi="Times New Roman" w:cs="Times New Roman"/>
                <w:szCs w:val="22"/>
              </w:rPr>
              <w:t xml:space="preserve"> автономном округе - Югре";</w:t>
            </w:r>
          </w:p>
          <w:p w:rsidR="00BC2166" w:rsidRPr="00E15750" w:rsidRDefault="00BC2166">
            <w:pPr>
              <w:pStyle w:val="ConsPlusNormal"/>
              <w:rPr>
                <w:rFonts w:ascii="Times New Roman" w:hAnsi="Times New Roman" w:cs="Times New Roman"/>
                <w:szCs w:val="22"/>
              </w:rPr>
            </w:pPr>
            <w:r w:rsidRPr="00E15750">
              <w:rPr>
                <w:rFonts w:ascii="Times New Roman" w:hAnsi="Times New Roman" w:cs="Times New Roman"/>
                <w:szCs w:val="22"/>
              </w:rPr>
              <w:t>"обеспечение предприятий-изготовителей машин бланками паспортов на самоходные машины и другие виды техники";</w:t>
            </w:r>
          </w:p>
          <w:p w:rsidR="00BC2166" w:rsidRPr="00E15750" w:rsidRDefault="00BC2166">
            <w:pPr>
              <w:pStyle w:val="ConsPlusNormal"/>
              <w:rPr>
                <w:rFonts w:ascii="Times New Roman" w:hAnsi="Times New Roman" w:cs="Times New Roman"/>
                <w:szCs w:val="22"/>
              </w:rPr>
            </w:pPr>
            <w:r w:rsidRPr="00E15750">
              <w:rPr>
                <w:rFonts w:ascii="Times New Roman" w:hAnsi="Times New Roman" w:cs="Times New Roman"/>
                <w:szCs w:val="22"/>
              </w:rPr>
              <w:lastRenderedPageBreak/>
              <w:t>перевода предоставления услуг в электронную форму (далее - предложения по оптимизации процесса предоставления государственных и муниципальных услуг)</w:t>
            </w:r>
          </w:p>
        </w:tc>
        <w:tc>
          <w:tcPr>
            <w:tcW w:w="1843" w:type="dxa"/>
          </w:tcPr>
          <w:p w:rsidR="00BC2166" w:rsidRPr="00E15750" w:rsidRDefault="00BC2166">
            <w:pPr>
              <w:pStyle w:val="ConsPlusNormal"/>
              <w:rPr>
                <w:rFonts w:ascii="Times New Roman" w:hAnsi="Times New Roman" w:cs="Times New Roman"/>
                <w:szCs w:val="22"/>
              </w:rPr>
            </w:pPr>
            <w:r w:rsidRPr="00E15750">
              <w:rPr>
                <w:rFonts w:ascii="Times New Roman" w:hAnsi="Times New Roman" w:cs="Times New Roman"/>
                <w:szCs w:val="22"/>
              </w:rPr>
              <w:lastRenderedPageBreak/>
              <w:t>потребность субъектов предпринимательства в упрощении процедур и доступности получения государственных и муниципальных услуг</w:t>
            </w:r>
          </w:p>
        </w:tc>
        <w:tc>
          <w:tcPr>
            <w:tcW w:w="1985" w:type="dxa"/>
          </w:tcPr>
          <w:p w:rsidR="00BC2166" w:rsidRPr="00E15750" w:rsidRDefault="00BC2166">
            <w:pPr>
              <w:pStyle w:val="ConsPlusNormal"/>
              <w:rPr>
                <w:rFonts w:ascii="Times New Roman" w:hAnsi="Times New Roman" w:cs="Times New Roman"/>
                <w:szCs w:val="22"/>
              </w:rPr>
            </w:pPr>
            <w:r w:rsidRPr="00E15750">
              <w:rPr>
                <w:rFonts w:ascii="Times New Roman" w:hAnsi="Times New Roman" w:cs="Times New Roman"/>
                <w:szCs w:val="22"/>
              </w:rPr>
              <w:t>устранение избыточного государственного и муниципального регулирования, снижение административных барьеров, развитие предпринимательской деятельности</w:t>
            </w:r>
          </w:p>
        </w:tc>
        <w:tc>
          <w:tcPr>
            <w:tcW w:w="1701" w:type="dxa"/>
          </w:tcPr>
          <w:p w:rsidR="00BC2166" w:rsidRPr="00E15750" w:rsidRDefault="00BC2166">
            <w:pPr>
              <w:pStyle w:val="ConsPlusNormal"/>
              <w:jc w:val="center"/>
              <w:rPr>
                <w:rFonts w:ascii="Times New Roman" w:hAnsi="Times New Roman" w:cs="Times New Roman"/>
                <w:szCs w:val="22"/>
              </w:rPr>
            </w:pPr>
            <w:r w:rsidRPr="00E15750">
              <w:rPr>
                <w:rFonts w:ascii="Times New Roman" w:hAnsi="Times New Roman" w:cs="Times New Roman"/>
                <w:szCs w:val="22"/>
              </w:rPr>
              <w:t>31 декабря</w:t>
            </w:r>
          </w:p>
          <w:p w:rsidR="00BC2166" w:rsidRPr="00E15750" w:rsidRDefault="00BC2166">
            <w:pPr>
              <w:pStyle w:val="ConsPlusNormal"/>
              <w:jc w:val="center"/>
              <w:rPr>
                <w:rFonts w:ascii="Times New Roman" w:hAnsi="Times New Roman" w:cs="Times New Roman"/>
                <w:szCs w:val="22"/>
              </w:rPr>
            </w:pPr>
            <w:r w:rsidRPr="00E15750">
              <w:rPr>
                <w:rFonts w:ascii="Times New Roman" w:hAnsi="Times New Roman" w:cs="Times New Roman"/>
                <w:szCs w:val="22"/>
              </w:rPr>
              <w:t>2019 года</w:t>
            </w:r>
          </w:p>
        </w:tc>
        <w:tc>
          <w:tcPr>
            <w:tcW w:w="1701" w:type="dxa"/>
          </w:tcPr>
          <w:p w:rsidR="00BC2166" w:rsidRPr="00E15750" w:rsidRDefault="00BC2166">
            <w:pPr>
              <w:pStyle w:val="ConsPlusNormal"/>
              <w:rPr>
                <w:rFonts w:ascii="Times New Roman" w:hAnsi="Times New Roman" w:cs="Times New Roman"/>
                <w:szCs w:val="22"/>
              </w:rPr>
            </w:pPr>
            <w:r w:rsidRPr="00E15750">
              <w:rPr>
                <w:rFonts w:ascii="Times New Roman" w:hAnsi="Times New Roman" w:cs="Times New Roman"/>
                <w:szCs w:val="22"/>
              </w:rPr>
              <w:t>правовой акт исполнительного органа государственной власти, органа местного самоуправления, информация в уполномоченный орган</w:t>
            </w:r>
          </w:p>
        </w:tc>
        <w:tc>
          <w:tcPr>
            <w:tcW w:w="1984" w:type="dxa"/>
          </w:tcPr>
          <w:p w:rsidR="00BC2166" w:rsidRPr="00E15750" w:rsidRDefault="00BC2166">
            <w:pPr>
              <w:pStyle w:val="ConsPlusNormal"/>
              <w:rPr>
                <w:rFonts w:ascii="Times New Roman" w:hAnsi="Times New Roman" w:cs="Times New Roman"/>
                <w:szCs w:val="22"/>
              </w:rPr>
            </w:pPr>
            <w:r w:rsidRPr="00E15750">
              <w:rPr>
                <w:rFonts w:ascii="Times New Roman" w:hAnsi="Times New Roman" w:cs="Times New Roman"/>
                <w:szCs w:val="22"/>
              </w:rPr>
              <w:t>исполнительные органы государственной власти автономного округа,</w:t>
            </w:r>
          </w:p>
          <w:p w:rsidR="00BC2166" w:rsidRPr="00E15750" w:rsidRDefault="00BC2166">
            <w:pPr>
              <w:pStyle w:val="ConsPlusNormal"/>
              <w:rPr>
                <w:rFonts w:ascii="Times New Roman" w:hAnsi="Times New Roman" w:cs="Times New Roman"/>
                <w:szCs w:val="22"/>
              </w:rPr>
            </w:pPr>
            <w:r w:rsidRPr="00E15750">
              <w:rPr>
                <w:rFonts w:ascii="Times New Roman" w:hAnsi="Times New Roman" w:cs="Times New Roman"/>
                <w:szCs w:val="22"/>
              </w:rPr>
              <w:t xml:space="preserve">органы местного самоуправления, предоставляющие государственные, муниципальные </w:t>
            </w:r>
            <w:r w:rsidRPr="00E15750">
              <w:rPr>
                <w:rFonts w:ascii="Times New Roman" w:hAnsi="Times New Roman" w:cs="Times New Roman"/>
                <w:szCs w:val="22"/>
              </w:rPr>
              <w:lastRenderedPageBreak/>
              <w:t>услуги (по согласованию)</w:t>
            </w:r>
          </w:p>
        </w:tc>
        <w:tc>
          <w:tcPr>
            <w:tcW w:w="2552" w:type="dxa"/>
          </w:tcPr>
          <w:p w:rsidR="00BC2166" w:rsidRPr="00E15750" w:rsidRDefault="00FB2687">
            <w:pPr>
              <w:pStyle w:val="ConsPlusNormal"/>
              <w:rPr>
                <w:rFonts w:ascii="Times New Roman" w:hAnsi="Times New Roman" w:cs="Times New Roman"/>
                <w:szCs w:val="22"/>
              </w:rPr>
            </w:pPr>
            <w:r w:rsidRPr="00E15750">
              <w:rPr>
                <w:rFonts w:ascii="Times New Roman" w:hAnsi="Times New Roman" w:cs="Times New Roman"/>
                <w:szCs w:val="22"/>
              </w:rPr>
              <w:lastRenderedPageBreak/>
              <w:t xml:space="preserve">Проведена работа по популяризации получения муниципальных услуг в электронном виде. В 2019 </w:t>
            </w:r>
            <w:r w:rsidR="00B6275E" w:rsidRPr="00E15750">
              <w:rPr>
                <w:rFonts w:ascii="Times New Roman" w:hAnsi="Times New Roman" w:cs="Times New Roman"/>
                <w:szCs w:val="22"/>
              </w:rPr>
              <w:t>23</w:t>
            </w:r>
            <w:r w:rsidRPr="00E15750">
              <w:rPr>
                <w:rFonts w:ascii="Times New Roman" w:hAnsi="Times New Roman" w:cs="Times New Roman"/>
                <w:szCs w:val="22"/>
              </w:rPr>
              <w:t>% услуг предоставлено субъектам предпринимательства в электронном виде.</w:t>
            </w:r>
          </w:p>
          <w:p w:rsidR="00D4572B" w:rsidRPr="00E15750" w:rsidRDefault="00D4572B">
            <w:pPr>
              <w:pStyle w:val="ConsPlusNormal"/>
              <w:rPr>
                <w:rFonts w:ascii="Times New Roman" w:hAnsi="Times New Roman" w:cs="Times New Roman"/>
                <w:szCs w:val="22"/>
              </w:rPr>
            </w:pPr>
            <w:r w:rsidRPr="00E15750">
              <w:rPr>
                <w:rFonts w:ascii="Times New Roman" w:hAnsi="Times New Roman" w:cs="Times New Roman"/>
                <w:szCs w:val="22"/>
              </w:rPr>
              <w:t xml:space="preserve">В 1 квартале 2020 года доля услуг оказанных </w:t>
            </w:r>
            <w:r w:rsidRPr="00E15750">
              <w:rPr>
                <w:rFonts w:ascii="Times New Roman" w:hAnsi="Times New Roman" w:cs="Times New Roman"/>
                <w:szCs w:val="22"/>
              </w:rPr>
              <w:lastRenderedPageBreak/>
              <w:t>субъектам малого и среднего предпринимательства в электронном виде составила 59,8%</w:t>
            </w:r>
          </w:p>
          <w:p w:rsidR="00305B59" w:rsidRPr="00E15750" w:rsidRDefault="00305B59" w:rsidP="00D4572B">
            <w:pPr>
              <w:pStyle w:val="ConsPlusNormal"/>
              <w:rPr>
                <w:rFonts w:ascii="Times New Roman" w:hAnsi="Times New Roman" w:cs="Times New Roman"/>
                <w:szCs w:val="22"/>
              </w:rPr>
            </w:pPr>
            <w:r w:rsidRPr="00E15750">
              <w:rPr>
                <w:rFonts w:ascii="Times New Roman" w:hAnsi="Times New Roman" w:cs="Times New Roman"/>
                <w:szCs w:val="22"/>
              </w:rPr>
              <w:t xml:space="preserve">Информация за </w:t>
            </w:r>
            <w:r w:rsidR="00D4572B" w:rsidRPr="00E15750">
              <w:rPr>
                <w:rFonts w:ascii="Times New Roman" w:hAnsi="Times New Roman" w:cs="Times New Roman"/>
                <w:szCs w:val="22"/>
              </w:rPr>
              <w:t>2</w:t>
            </w:r>
            <w:r w:rsidR="00B6275E" w:rsidRPr="00E15750">
              <w:rPr>
                <w:rFonts w:ascii="Times New Roman" w:hAnsi="Times New Roman" w:cs="Times New Roman"/>
                <w:szCs w:val="22"/>
              </w:rPr>
              <w:t xml:space="preserve"> кв. 2020</w:t>
            </w:r>
            <w:r w:rsidRPr="00E15750">
              <w:rPr>
                <w:rFonts w:ascii="Times New Roman" w:hAnsi="Times New Roman" w:cs="Times New Roman"/>
                <w:szCs w:val="22"/>
              </w:rPr>
              <w:t xml:space="preserve"> год в стадии формирования.</w:t>
            </w:r>
          </w:p>
        </w:tc>
      </w:tr>
      <w:tr w:rsidR="00BC2166" w:rsidRPr="00E15750" w:rsidTr="00BC2166">
        <w:tc>
          <w:tcPr>
            <w:tcW w:w="850" w:type="dxa"/>
            <w:gridSpan w:val="2"/>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lastRenderedPageBreak/>
              <w:t>4.5.</w:t>
            </w:r>
          </w:p>
        </w:tc>
        <w:tc>
          <w:tcPr>
            <w:tcW w:w="2614"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Внесение изменений в нормативные правовые акты автономного округа и муниципальные нормативные правовые акты (при необходимости)</w:t>
            </w:r>
          </w:p>
        </w:tc>
        <w:tc>
          <w:tcPr>
            <w:tcW w:w="1843"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потребность субъектов предпринимательства в упрощении процедур и доступности получения государственных и муниципальных услуг</w:t>
            </w:r>
          </w:p>
        </w:tc>
        <w:tc>
          <w:tcPr>
            <w:tcW w:w="1985"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устранение избыточного государственного и муниципального регулирования, снижение административных барьеров, развитие предпринимательской деятельности</w:t>
            </w:r>
          </w:p>
        </w:tc>
        <w:tc>
          <w:tcPr>
            <w:tcW w:w="1701" w:type="dxa"/>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31 декабря</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2020 года</w:t>
            </w:r>
          </w:p>
        </w:tc>
        <w:tc>
          <w:tcPr>
            <w:tcW w:w="1701"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правовой акт исполнительного органа государственной власти, органа местного самоуправления, информация в уполномоченный орган</w:t>
            </w:r>
          </w:p>
        </w:tc>
        <w:tc>
          <w:tcPr>
            <w:tcW w:w="1984"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исполнительные органы государственной власти автономного округа, органы местного самоуправления (по согласованию)</w:t>
            </w:r>
          </w:p>
        </w:tc>
        <w:tc>
          <w:tcPr>
            <w:tcW w:w="2552" w:type="dxa"/>
          </w:tcPr>
          <w:p w:rsidR="00305B59" w:rsidRPr="00E15750" w:rsidRDefault="00305B59" w:rsidP="005E23EE">
            <w:pPr>
              <w:pStyle w:val="ConsPlusNormal"/>
              <w:jc w:val="both"/>
              <w:rPr>
                <w:rFonts w:ascii="Times New Roman" w:hAnsi="Times New Roman" w:cs="Times New Roman"/>
              </w:rPr>
            </w:pPr>
            <w:r w:rsidRPr="00E15750">
              <w:rPr>
                <w:rFonts w:ascii="Times New Roman" w:hAnsi="Times New Roman" w:cs="Times New Roman"/>
              </w:rPr>
              <w:t xml:space="preserve">Внесены изменения: </w:t>
            </w:r>
          </w:p>
          <w:p w:rsidR="00305B59" w:rsidRPr="00E15750" w:rsidRDefault="00305B59" w:rsidP="005E23EE">
            <w:pPr>
              <w:pStyle w:val="ConsPlusNormal"/>
              <w:jc w:val="both"/>
              <w:rPr>
                <w:rFonts w:ascii="Times New Roman" w:hAnsi="Times New Roman" w:cs="Times New Roman"/>
              </w:rPr>
            </w:pPr>
            <w:r w:rsidRPr="00E15750">
              <w:rPr>
                <w:rFonts w:ascii="Times New Roman" w:hAnsi="Times New Roman" w:cs="Times New Roman"/>
              </w:rPr>
              <w:t xml:space="preserve">1. Постановление администрации Кондинского района от 12.08.2019 №1628 «О внесении изменений в постановление администрации Кондинского района от 28 декабря 2015 года № 1793 «Об утверждении административного регламента предоставления муниципальной услуги «Предоставление сведений из реестра муниципального имущества»;  </w:t>
            </w:r>
          </w:p>
          <w:p w:rsidR="00305B59" w:rsidRPr="00E15750" w:rsidRDefault="00305B59" w:rsidP="005E23EE">
            <w:pPr>
              <w:pStyle w:val="ConsPlusNormal"/>
              <w:jc w:val="both"/>
              <w:rPr>
                <w:rFonts w:ascii="Times New Roman" w:hAnsi="Times New Roman" w:cs="Times New Roman"/>
              </w:rPr>
            </w:pPr>
            <w:r w:rsidRPr="00E15750">
              <w:rPr>
                <w:rFonts w:ascii="Times New Roman" w:hAnsi="Times New Roman" w:cs="Times New Roman"/>
              </w:rPr>
              <w:t xml:space="preserve">2.  Постановление администрации Кондинского района от 12.08.2019 №1629 «О внесении изменений в постановление администрации Кондинского района от </w:t>
            </w:r>
            <w:r w:rsidRPr="00E15750">
              <w:rPr>
                <w:rFonts w:ascii="Times New Roman" w:hAnsi="Times New Roman" w:cs="Times New Roman"/>
              </w:rPr>
              <w:lastRenderedPageBreak/>
              <w:t xml:space="preserve">28 декабря 2015 года №1792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w:t>
            </w:r>
          </w:p>
          <w:p w:rsidR="00305B59" w:rsidRPr="00E15750" w:rsidRDefault="00305B59" w:rsidP="005E23EE">
            <w:pPr>
              <w:pStyle w:val="ConsPlusNormal"/>
              <w:jc w:val="both"/>
              <w:rPr>
                <w:rFonts w:ascii="Times New Roman" w:hAnsi="Times New Roman" w:cs="Times New Roman"/>
              </w:rPr>
            </w:pPr>
            <w:r w:rsidRPr="00E15750">
              <w:rPr>
                <w:rFonts w:ascii="Times New Roman" w:hAnsi="Times New Roman" w:cs="Times New Roman"/>
              </w:rPr>
              <w:t xml:space="preserve">3. Постановление администрации Кондинского района от 12.08.2019 №1625 «Об утверждении административного регламента </w:t>
            </w:r>
          </w:p>
          <w:p w:rsidR="00305B59" w:rsidRPr="00E15750" w:rsidRDefault="00305B59" w:rsidP="005E23EE">
            <w:pPr>
              <w:pStyle w:val="ConsPlusNormal"/>
              <w:jc w:val="both"/>
              <w:rPr>
                <w:rFonts w:ascii="Times New Roman" w:hAnsi="Times New Roman" w:cs="Times New Roman"/>
              </w:rPr>
            </w:pPr>
            <w:r w:rsidRPr="00E15750">
              <w:rPr>
                <w:rFonts w:ascii="Times New Roman" w:hAnsi="Times New Roman" w:cs="Times New Roman"/>
              </w:rPr>
              <w:t>предоставления муниципальной услуги «Передача в аренду, безвозмездное пользование</w:t>
            </w:r>
          </w:p>
          <w:p w:rsidR="00305B59" w:rsidRPr="00E15750" w:rsidRDefault="00305B59" w:rsidP="005E23EE">
            <w:pPr>
              <w:pStyle w:val="ConsPlusNormal"/>
              <w:jc w:val="both"/>
              <w:rPr>
                <w:rFonts w:ascii="Times New Roman" w:hAnsi="Times New Roman" w:cs="Times New Roman"/>
              </w:rPr>
            </w:pPr>
            <w:r w:rsidRPr="00E15750">
              <w:rPr>
                <w:rFonts w:ascii="Times New Roman" w:hAnsi="Times New Roman" w:cs="Times New Roman"/>
              </w:rPr>
              <w:t>имущества, находящегося в собственности муниципального образования, за исключением</w:t>
            </w:r>
          </w:p>
          <w:p w:rsidR="00305B59" w:rsidRPr="00E15750" w:rsidRDefault="00305B59" w:rsidP="005E23EE">
            <w:pPr>
              <w:pStyle w:val="ConsPlusNormal"/>
              <w:jc w:val="both"/>
              <w:rPr>
                <w:rFonts w:ascii="Times New Roman" w:hAnsi="Times New Roman" w:cs="Times New Roman"/>
              </w:rPr>
            </w:pPr>
            <w:r w:rsidRPr="00E15750">
              <w:rPr>
                <w:rFonts w:ascii="Times New Roman" w:hAnsi="Times New Roman" w:cs="Times New Roman"/>
              </w:rPr>
              <w:t>земельных участков и жилых помещений».</w:t>
            </w:r>
          </w:p>
          <w:p w:rsidR="00305B59" w:rsidRPr="00E15750" w:rsidRDefault="00305B59" w:rsidP="005E23EE">
            <w:pPr>
              <w:pStyle w:val="ConsPlusNormal"/>
              <w:jc w:val="both"/>
              <w:rPr>
                <w:rFonts w:ascii="Times New Roman" w:hAnsi="Times New Roman" w:cs="Times New Roman"/>
              </w:rPr>
            </w:pPr>
            <w:r w:rsidRPr="00E15750">
              <w:rPr>
                <w:rFonts w:ascii="Times New Roman" w:hAnsi="Times New Roman" w:cs="Times New Roman"/>
              </w:rPr>
              <w:t xml:space="preserve">4. Постановление администрации </w:t>
            </w:r>
            <w:r w:rsidRPr="00E15750">
              <w:rPr>
                <w:rFonts w:ascii="Times New Roman" w:hAnsi="Times New Roman" w:cs="Times New Roman"/>
              </w:rPr>
              <w:lastRenderedPageBreak/>
              <w:t xml:space="preserve">Кондинского района от 30.09.2019 №1978 «О внесении изменения в постановление администрации Кондинского района от 22 августа 2016 года № 1281 «Об утверждении административного </w:t>
            </w:r>
          </w:p>
          <w:p w:rsidR="00305B59" w:rsidRPr="00E15750" w:rsidRDefault="00305B59" w:rsidP="005E23EE">
            <w:pPr>
              <w:pStyle w:val="ConsPlusNormal"/>
              <w:jc w:val="both"/>
              <w:rPr>
                <w:rFonts w:ascii="Times New Roman" w:hAnsi="Times New Roman" w:cs="Times New Roman"/>
              </w:rPr>
            </w:pPr>
            <w:r w:rsidRPr="00E15750">
              <w:rPr>
                <w:rFonts w:ascii="Times New Roman" w:hAnsi="Times New Roman" w:cs="Times New Roman"/>
              </w:rPr>
              <w:t xml:space="preserve">регламента предоставления муниципальной услуги «Выдача разрешения на строительство </w:t>
            </w:r>
          </w:p>
          <w:p w:rsidR="00305B59" w:rsidRPr="00E15750" w:rsidRDefault="00305B59" w:rsidP="005E23EE">
            <w:pPr>
              <w:pStyle w:val="ConsPlusNormal"/>
              <w:jc w:val="both"/>
              <w:rPr>
                <w:rFonts w:ascii="Times New Roman" w:hAnsi="Times New Roman" w:cs="Times New Roman"/>
              </w:rPr>
            </w:pPr>
            <w:r w:rsidRPr="00E15750">
              <w:rPr>
                <w:rFonts w:ascii="Times New Roman" w:hAnsi="Times New Roman" w:cs="Times New Roman"/>
              </w:rPr>
              <w:t xml:space="preserve">(за исключением случаев, предусмотренных градостроительным кодексом Российской Федерации, иными федеральными законами) </w:t>
            </w:r>
          </w:p>
          <w:p w:rsidR="00305B59" w:rsidRPr="00E15750" w:rsidRDefault="00305B59" w:rsidP="005E23EE">
            <w:pPr>
              <w:pStyle w:val="ConsPlusNormal"/>
              <w:jc w:val="both"/>
              <w:rPr>
                <w:rFonts w:ascii="Times New Roman" w:hAnsi="Times New Roman" w:cs="Times New Roman"/>
              </w:rPr>
            </w:pPr>
            <w:r w:rsidRPr="00E15750">
              <w:rPr>
                <w:rFonts w:ascii="Times New Roman" w:hAnsi="Times New Roman" w:cs="Times New Roman"/>
              </w:rPr>
              <w:t xml:space="preserve">при осуществлении строительства, </w:t>
            </w:r>
          </w:p>
          <w:p w:rsidR="00305B59" w:rsidRPr="00E15750" w:rsidRDefault="00305B59" w:rsidP="005E23EE">
            <w:pPr>
              <w:pStyle w:val="ConsPlusNormal"/>
              <w:jc w:val="both"/>
              <w:rPr>
                <w:rFonts w:ascii="Times New Roman" w:hAnsi="Times New Roman" w:cs="Times New Roman"/>
              </w:rPr>
            </w:pPr>
            <w:r w:rsidRPr="00E15750">
              <w:rPr>
                <w:rFonts w:ascii="Times New Roman" w:hAnsi="Times New Roman" w:cs="Times New Roman"/>
              </w:rPr>
              <w:t>реконструкции объекта капитального строительства, расположенного на территории муниципального образования Кондинский район»</w:t>
            </w:r>
          </w:p>
          <w:p w:rsidR="00305B59" w:rsidRPr="00E15750" w:rsidRDefault="00305B59" w:rsidP="005E23EE">
            <w:pPr>
              <w:pStyle w:val="ConsPlusNormal"/>
              <w:jc w:val="both"/>
              <w:rPr>
                <w:rFonts w:ascii="Times New Roman" w:hAnsi="Times New Roman" w:cs="Times New Roman"/>
              </w:rPr>
            </w:pPr>
            <w:r w:rsidRPr="00E15750">
              <w:rPr>
                <w:rFonts w:ascii="Times New Roman" w:hAnsi="Times New Roman" w:cs="Times New Roman"/>
              </w:rPr>
              <w:t xml:space="preserve">5. Постановление администрации Кондинского района от 30.09.2019 №1978 «О внесении изменения в постановление </w:t>
            </w:r>
            <w:r w:rsidRPr="00E15750">
              <w:rPr>
                <w:rFonts w:ascii="Times New Roman" w:hAnsi="Times New Roman" w:cs="Times New Roman"/>
              </w:rPr>
              <w:lastRenderedPageBreak/>
              <w:t xml:space="preserve">администрации Кондинского района от 17 октября 2016 года № 1600 «Об утверждении административного регламента предоставления муниципальной услуги «Выдача градостроительного </w:t>
            </w:r>
          </w:p>
          <w:p w:rsidR="00BC2166" w:rsidRPr="00E15750" w:rsidRDefault="00305B59" w:rsidP="005E23EE">
            <w:pPr>
              <w:pStyle w:val="ConsPlusNormal"/>
              <w:jc w:val="both"/>
              <w:rPr>
                <w:rFonts w:ascii="Times New Roman" w:hAnsi="Times New Roman" w:cs="Times New Roman"/>
              </w:rPr>
            </w:pPr>
            <w:r w:rsidRPr="00E15750">
              <w:rPr>
                <w:rFonts w:ascii="Times New Roman" w:hAnsi="Times New Roman" w:cs="Times New Roman"/>
              </w:rPr>
              <w:t>плана земельного участка»</w:t>
            </w:r>
          </w:p>
          <w:p w:rsidR="001772F1" w:rsidRPr="00E15750" w:rsidRDefault="001772F1" w:rsidP="005E23EE">
            <w:pPr>
              <w:pStyle w:val="ConsPlusNormal"/>
              <w:jc w:val="both"/>
              <w:rPr>
                <w:rFonts w:ascii="Times New Roman" w:hAnsi="Times New Roman" w:cs="Times New Roman"/>
              </w:rPr>
            </w:pPr>
            <w:r w:rsidRPr="00E15750">
              <w:rPr>
                <w:rFonts w:ascii="Times New Roman" w:hAnsi="Times New Roman" w:cs="Times New Roman"/>
              </w:rPr>
              <w:t xml:space="preserve">6. Постановление администрации </w:t>
            </w:r>
            <w:proofErr w:type="spellStart"/>
            <w:r w:rsidRPr="00E15750">
              <w:rPr>
                <w:rFonts w:ascii="Times New Roman" w:hAnsi="Times New Roman" w:cs="Times New Roman"/>
              </w:rPr>
              <w:t>Кондинского</w:t>
            </w:r>
            <w:proofErr w:type="spellEnd"/>
            <w:r w:rsidRPr="00E15750">
              <w:rPr>
                <w:rFonts w:ascii="Times New Roman" w:hAnsi="Times New Roman" w:cs="Times New Roman"/>
              </w:rPr>
              <w:t xml:space="preserve"> района от  02 июля 2020 года №1332 «О внесении изменения в Постановление администрации </w:t>
            </w:r>
            <w:proofErr w:type="spellStart"/>
            <w:r w:rsidRPr="00E15750">
              <w:rPr>
                <w:rFonts w:ascii="Times New Roman" w:hAnsi="Times New Roman" w:cs="Times New Roman"/>
              </w:rPr>
              <w:t>Кондинского</w:t>
            </w:r>
            <w:proofErr w:type="spellEnd"/>
            <w:r w:rsidRPr="00E15750">
              <w:rPr>
                <w:rFonts w:ascii="Times New Roman" w:hAnsi="Times New Roman" w:cs="Times New Roman"/>
              </w:rPr>
              <w:t xml:space="preserve"> района </w:t>
            </w:r>
          </w:p>
          <w:p w:rsidR="001772F1" w:rsidRPr="00E15750" w:rsidRDefault="001772F1" w:rsidP="005E23EE">
            <w:pPr>
              <w:pStyle w:val="ConsPlusNormal"/>
              <w:jc w:val="both"/>
              <w:rPr>
                <w:rFonts w:ascii="Times New Roman" w:hAnsi="Times New Roman" w:cs="Times New Roman"/>
              </w:rPr>
            </w:pPr>
            <w:r w:rsidRPr="00E15750">
              <w:rPr>
                <w:rFonts w:ascii="Times New Roman" w:hAnsi="Times New Roman" w:cs="Times New Roman"/>
              </w:rPr>
              <w:t>от 01 июля 2016 года № 1009 «Об утверждении административного регламента предоставления муниципальной услуги «Прием заявлений,</w:t>
            </w:r>
          </w:p>
          <w:p w:rsidR="001772F1" w:rsidRPr="00E15750" w:rsidRDefault="001772F1" w:rsidP="005E23EE">
            <w:pPr>
              <w:pStyle w:val="ConsPlusNormal"/>
              <w:jc w:val="both"/>
              <w:rPr>
                <w:rFonts w:ascii="Times New Roman" w:hAnsi="Times New Roman" w:cs="Times New Roman"/>
              </w:rPr>
            </w:pPr>
            <w:r w:rsidRPr="00E15750">
              <w:rPr>
                <w:rFonts w:ascii="Times New Roman" w:hAnsi="Times New Roman" w:cs="Times New Roman"/>
              </w:rPr>
              <w:t xml:space="preserve">постановка на учет и зачисление детей </w:t>
            </w:r>
          </w:p>
          <w:p w:rsidR="001772F1" w:rsidRPr="00E15750" w:rsidRDefault="001772F1" w:rsidP="005E23EE">
            <w:pPr>
              <w:pStyle w:val="ConsPlusNormal"/>
              <w:jc w:val="both"/>
              <w:rPr>
                <w:rFonts w:ascii="Times New Roman" w:hAnsi="Times New Roman" w:cs="Times New Roman"/>
              </w:rPr>
            </w:pPr>
            <w:r w:rsidRPr="00E15750">
              <w:rPr>
                <w:rFonts w:ascii="Times New Roman" w:hAnsi="Times New Roman" w:cs="Times New Roman"/>
              </w:rPr>
              <w:t xml:space="preserve">в образовательные организации, реализующие основную образовательную программу </w:t>
            </w:r>
          </w:p>
          <w:p w:rsidR="001772F1" w:rsidRPr="00E15750" w:rsidRDefault="001772F1" w:rsidP="005E23EE">
            <w:pPr>
              <w:pStyle w:val="ConsPlusNormal"/>
              <w:jc w:val="both"/>
              <w:rPr>
                <w:rFonts w:ascii="Times New Roman" w:hAnsi="Times New Roman" w:cs="Times New Roman"/>
              </w:rPr>
            </w:pPr>
            <w:r w:rsidRPr="00E15750">
              <w:rPr>
                <w:rFonts w:ascii="Times New Roman" w:hAnsi="Times New Roman" w:cs="Times New Roman"/>
              </w:rPr>
              <w:t xml:space="preserve">дошкольного </w:t>
            </w:r>
            <w:r w:rsidRPr="00E15750">
              <w:rPr>
                <w:rFonts w:ascii="Times New Roman" w:hAnsi="Times New Roman" w:cs="Times New Roman"/>
              </w:rPr>
              <w:lastRenderedPageBreak/>
              <w:t>образования (детские сады)»</w:t>
            </w:r>
          </w:p>
        </w:tc>
      </w:tr>
      <w:tr w:rsidR="0020270A" w:rsidRPr="00E15750" w:rsidTr="00BC2166">
        <w:tc>
          <w:tcPr>
            <w:tcW w:w="850" w:type="dxa"/>
            <w:gridSpan w:val="2"/>
          </w:tcPr>
          <w:p w:rsidR="0020270A" w:rsidRPr="00E15750" w:rsidRDefault="0020270A" w:rsidP="009E3433">
            <w:pPr>
              <w:widowControl w:val="0"/>
              <w:autoSpaceDE w:val="0"/>
              <w:autoSpaceDN w:val="0"/>
              <w:adjustRightInd w:val="0"/>
              <w:jc w:val="center"/>
              <w:rPr>
                <w:color w:val="FF0000"/>
                <w:sz w:val="22"/>
                <w:szCs w:val="22"/>
              </w:rPr>
            </w:pPr>
            <w:r w:rsidRPr="00E15750">
              <w:rPr>
                <w:sz w:val="22"/>
                <w:szCs w:val="22"/>
              </w:rPr>
              <w:lastRenderedPageBreak/>
              <w:t>4.10.</w:t>
            </w:r>
          </w:p>
        </w:tc>
        <w:tc>
          <w:tcPr>
            <w:tcW w:w="2614" w:type="dxa"/>
          </w:tcPr>
          <w:p w:rsidR="0020270A" w:rsidRPr="00E15750" w:rsidRDefault="0020270A" w:rsidP="009E3433">
            <w:pPr>
              <w:autoSpaceDE w:val="0"/>
              <w:autoSpaceDN w:val="0"/>
              <w:rPr>
                <w:sz w:val="22"/>
                <w:szCs w:val="22"/>
              </w:rPr>
            </w:pPr>
            <w:r w:rsidRPr="00E15750">
              <w:rPr>
                <w:sz w:val="22"/>
                <w:szCs w:val="22"/>
              </w:rPr>
              <w:t xml:space="preserve">Создание и организация системы внутреннего обеспечения соответствия требованиям антимонопольного законодательства деятельности органов исполнительной власти автономного округа и органов местного самоуправления </w:t>
            </w:r>
          </w:p>
          <w:p w:rsidR="0020270A" w:rsidRPr="00E15750" w:rsidRDefault="0020270A" w:rsidP="009E3433">
            <w:pPr>
              <w:autoSpaceDE w:val="0"/>
              <w:autoSpaceDN w:val="0"/>
              <w:rPr>
                <w:rFonts w:eastAsiaTheme="minorHAnsi"/>
                <w:sz w:val="22"/>
                <w:szCs w:val="22"/>
              </w:rPr>
            </w:pPr>
            <w:r w:rsidRPr="00E15750">
              <w:rPr>
                <w:sz w:val="22"/>
                <w:szCs w:val="22"/>
              </w:rPr>
              <w:t>(ред. распоряжения от 30.03.2020 №69-рг)</w:t>
            </w:r>
          </w:p>
        </w:tc>
        <w:tc>
          <w:tcPr>
            <w:tcW w:w="1843" w:type="dxa"/>
          </w:tcPr>
          <w:p w:rsidR="0020270A" w:rsidRPr="00E15750" w:rsidRDefault="0020270A" w:rsidP="009E3433">
            <w:pPr>
              <w:autoSpaceDE w:val="0"/>
              <w:autoSpaceDN w:val="0"/>
              <w:rPr>
                <w:rFonts w:eastAsiaTheme="minorHAnsi"/>
                <w:sz w:val="22"/>
                <w:szCs w:val="22"/>
              </w:rPr>
            </w:pPr>
            <w:r w:rsidRPr="00E15750">
              <w:rPr>
                <w:sz w:val="22"/>
                <w:szCs w:val="22"/>
              </w:rPr>
              <w:t>наличие рисков ограничения развития конкуренции</w:t>
            </w:r>
          </w:p>
        </w:tc>
        <w:tc>
          <w:tcPr>
            <w:tcW w:w="1985" w:type="dxa"/>
          </w:tcPr>
          <w:p w:rsidR="0020270A" w:rsidRPr="00E15750" w:rsidRDefault="0020270A" w:rsidP="009E3433">
            <w:pPr>
              <w:rPr>
                <w:rFonts w:eastAsiaTheme="minorHAnsi"/>
                <w:sz w:val="22"/>
                <w:szCs w:val="22"/>
              </w:rPr>
            </w:pPr>
            <w:r w:rsidRPr="00E15750">
              <w:rPr>
                <w:sz w:val="22"/>
                <w:szCs w:val="22"/>
              </w:rPr>
              <w:t>снижение количества нарушений антимонопольного законодательства со стороны органов государственной власти и органов местного самоуправления</w:t>
            </w:r>
          </w:p>
        </w:tc>
        <w:tc>
          <w:tcPr>
            <w:tcW w:w="1701" w:type="dxa"/>
          </w:tcPr>
          <w:p w:rsidR="0020270A" w:rsidRPr="00E15750" w:rsidRDefault="0020270A" w:rsidP="009E3433">
            <w:pPr>
              <w:rPr>
                <w:rFonts w:eastAsiaTheme="minorHAnsi"/>
                <w:sz w:val="22"/>
                <w:szCs w:val="22"/>
              </w:rPr>
            </w:pPr>
            <w:r w:rsidRPr="00E15750">
              <w:rPr>
                <w:sz w:val="22"/>
                <w:szCs w:val="22"/>
              </w:rPr>
              <w:t>до 30 декабря 2020 года</w:t>
            </w:r>
          </w:p>
        </w:tc>
        <w:tc>
          <w:tcPr>
            <w:tcW w:w="1701" w:type="dxa"/>
          </w:tcPr>
          <w:p w:rsidR="0020270A" w:rsidRPr="00E15750" w:rsidRDefault="0020270A" w:rsidP="009E3433">
            <w:pPr>
              <w:rPr>
                <w:rFonts w:eastAsiaTheme="minorHAnsi"/>
                <w:sz w:val="22"/>
                <w:szCs w:val="22"/>
              </w:rPr>
            </w:pPr>
            <w:r w:rsidRPr="00E15750">
              <w:rPr>
                <w:sz w:val="22"/>
                <w:szCs w:val="22"/>
              </w:rPr>
              <w:t xml:space="preserve">правовой акт Правительства автономного округа, органа местного самоуправления </w:t>
            </w:r>
          </w:p>
          <w:p w:rsidR="0020270A" w:rsidRPr="00E15750" w:rsidRDefault="0020270A" w:rsidP="009E3433">
            <w:pPr>
              <w:rPr>
                <w:sz w:val="22"/>
                <w:szCs w:val="22"/>
              </w:rPr>
            </w:pPr>
          </w:p>
          <w:p w:rsidR="0020270A" w:rsidRPr="00E15750" w:rsidRDefault="0020270A" w:rsidP="009E3433">
            <w:pPr>
              <w:rPr>
                <w:sz w:val="22"/>
                <w:szCs w:val="22"/>
              </w:rPr>
            </w:pPr>
          </w:p>
          <w:p w:rsidR="0020270A" w:rsidRPr="00E15750" w:rsidRDefault="0020270A" w:rsidP="009E3433">
            <w:pPr>
              <w:rPr>
                <w:sz w:val="22"/>
                <w:szCs w:val="22"/>
              </w:rPr>
            </w:pPr>
          </w:p>
          <w:p w:rsidR="0020270A" w:rsidRPr="00E15750" w:rsidRDefault="0020270A" w:rsidP="009E3433">
            <w:pPr>
              <w:rPr>
                <w:rFonts w:eastAsiaTheme="minorHAnsi"/>
                <w:sz w:val="22"/>
                <w:szCs w:val="22"/>
              </w:rPr>
            </w:pPr>
          </w:p>
        </w:tc>
        <w:tc>
          <w:tcPr>
            <w:tcW w:w="1984" w:type="dxa"/>
          </w:tcPr>
          <w:p w:rsidR="0020270A" w:rsidRPr="00E15750" w:rsidRDefault="0020270A" w:rsidP="009E3433">
            <w:pPr>
              <w:rPr>
                <w:rFonts w:eastAsiaTheme="minorHAnsi"/>
                <w:sz w:val="22"/>
                <w:szCs w:val="22"/>
              </w:rPr>
            </w:pPr>
            <w:proofErr w:type="spellStart"/>
            <w:r w:rsidRPr="00E15750">
              <w:rPr>
                <w:sz w:val="22"/>
                <w:szCs w:val="22"/>
              </w:rPr>
              <w:t>Депэкономики</w:t>
            </w:r>
            <w:proofErr w:type="spellEnd"/>
            <w:r w:rsidRPr="00E15750">
              <w:rPr>
                <w:sz w:val="22"/>
                <w:szCs w:val="22"/>
              </w:rPr>
              <w:t xml:space="preserve"> Югры, органы местного самоуправления (по согласованию)</w:t>
            </w:r>
          </w:p>
          <w:p w:rsidR="0020270A" w:rsidRPr="00E15750" w:rsidRDefault="0020270A" w:rsidP="009E3433">
            <w:pPr>
              <w:rPr>
                <w:sz w:val="22"/>
                <w:szCs w:val="22"/>
              </w:rPr>
            </w:pPr>
          </w:p>
          <w:p w:rsidR="0020270A" w:rsidRPr="00E15750" w:rsidRDefault="0020270A" w:rsidP="009E3433">
            <w:pPr>
              <w:rPr>
                <w:sz w:val="22"/>
                <w:szCs w:val="22"/>
              </w:rPr>
            </w:pPr>
          </w:p>
          <w:p w:rsidR="0020270A" w:rsidRPr="00E15750" w:rsidRDefault="0020270A" w:rsidP="009E3433">
            <w:pPr>
              <w:rPr>
                <w:sz w:val="22"/>
                <w:szCs w:val="22"/>
              </w:rPr>
            </w:pPr>
          </w:p>
          <w:p w:rsidR="0020270A" w:rsidRPr="00E15750" w:rsidRDefault="0020270A" w:rsidP="009E3433">
            <w:pPr>
              <w:rPr>
                <w:rFonts w:eastAsiaTheme="minorHAnsi"/>
                <w:sz w:val="22"/>
                <w:szCs w:val="22"/>
              </w:rPr>
            </w:pPr>
          </w:p>
        </w:tc>
        <w:tc>
          <w:tcPr>
            <w:tcW w:w="2552" w:type="dxa"/>
          </w:tcPr>
          <w:p w:rsidR="00C55811" w:rsidRPr="00E15750" w:rsidRDefault="00002071" w:rsidP="00C55811">
            <w:pPr>
              <w:pStyle w:val="ConsPlusNormal"/>
              <w:rPr>
                <w:rFonts w:ascii="Times New Roman" w:hAnsi="Times New Roman" w:cs="Times New Roman"/>
                <w:szCs w:val="22"/>
              </w:rPr>
            </w:pPr>
            <w:r w:rsidRPr="00E15750">
              <w:rPr>
                <w:rFonts w:ascii="Times New Roman" w:hAnsi="Times New Roman" w:cs="Times New Roman"/>
                <w:szCs w:val="22"/>
              </w:rPr>
              <w:t>Распоряжение администрации Кондинского района от 12 марта 2020 года</w:t>
            </w:r>
            <w:r w:rsidR="00C55811" w:rsidRPr="00E15750">
              <w:rPr>
                <w:rFonts w:ascii="Times New Roman" w:hAnsi="Times New Roman" w:cs="Times New Roman"/>
                <w:szCs w:val="22"/>
              </w:rPr>
              <w:t xml:space="preserve"> №152-р</w:t>
            </w:r>
            <w:r w:rsidRPr="00E15750">
              <w:rPr>
                <w:rFonts w:ascii="Times New Roman" w:hAnsi="Times New Roman" w:cs="Times New Roman"/>
                <w:szCs w:val="22"/>
              </w:rPr>
              <w:t xml:space="preserve"> «</w:t>
            </w:r>
            <w:r w:rsidR="00C55811" w:rsidRPr="00E15750">
              <w:rPr>
                <w:rFonts w:ascii="Times New Roman" w:hAnsi="Times New Roman" w:cs="Times New Roman"/>
                <w:szCs w:val="22"/>
              </w:rPr>
              <w:t xml:space="preserve">Об утверждении Карты рисков нарушения антимонопольного законодательства и Плана мероприятий по снижению рисков нарушения </w:t>
            </w:r>
          </w:p>
          <w:p w:rsidR="00C55811" w:rsidRPr="00E15750" w:rsidRDefault="00C55811" w:rsidP="00C55811">
            <w:pPr>
              <w:pStyle w:val="ConsPlusNormal"/>
              <w:rPr>
                <w:rFonts w:ascii="Times New Roman" w:hAnsi="Times New Roman" w:cs="Times New Roman"/>
                <w:szCs w:val="22"/>
              </w:rPr>
            </w:pPr>
            <w:r w:rsidRPr="00E15750">
              <w:rPr>
                <w:rFonts w:ascii="Times New Roman" w:hAnsi="Times New Roman" w:cs="Times New Roman"/>
                <w:szCs w:val="22"/>
              </w:rPr>
              <w:t xml:space="preserve">антимонопольного законодательства </w:t>
            </w:r>
          </w:p>
          <w:p w:rsidR="0020270A" w:rsidRPr="00E15750" w:rsidRDefault="00C55811" w:rsidP="00C55811">
            <w:pPr>
              <w:pStyle w:val="ConsPlusNormal"/>
              <w:rPr>
                <w:rFonts w:ascii="Times New Roman" w:hAnsi="Times New Roman" w:cs="Times New Roman"/>
                <w:szCs w:val="22"/>
              </w:rPr>
            </w:pPr>
            <w:r w:rsidRPr="00E15750">
              <w:rPr>
                <w:rFonts w:ascii="Times New Roman" w:hAnsi="Times New Roman" w:cs="Times New Roman"/>
                <w:szCs w:val="22"/>
              </w:rPr>
              <w:t xml:space="preserve">в администрации </w:t>
            </w:r>
            <w:proofErr w:type="spellStart"/>
            <w:r w:rsidRPr="00E15750">
              <w:rPr>
                <w:rFonts w:ascii="Times New Roman" w:hAnsi="Times New Roman" w:cs="Times New Roman"/>
                <w:szCs w:val="22"/>
              </w:rPr>
              <w:t>Кондинского</w:t>
            </w:r>
            <w:proofErr w:type="spellEnd"/>
            <w:r w:rsidRPr="00E15750">
              <w:rPr>
                <w:rFonts w:ascii="Times New Roman" w:hAnsi="Times New Roman" w:cs="Times New Roman"/>
                <w:szCs w:val="22"/>
              </w:rPr>
              <w:t xml:space="preserve"> района»</w:t>
            </w:r>
            <w:r w:rsidR="00A23F0E" w:rsidRPr="00E15750">
              <w:rPr>
                <w:rFonts w:ascii="Times New Roman" w:hAnsi="Times New Roman" w:cs="Times New Roman"/>
                <w:szCs w:val="22"/>
              </w:rPr>
              <w:t xml:space="preserve">, от 05.02.2020 №78-р «Об организации системы внутреннего обеспечения соответствия требованиям антимонопольного законодательства (антимонопольного </w:t>
            </w:r>
            <w:proofErr w:type="spellStart"/>
            <w:r w:rsidR="00A23F0E" w:rsidRPr="00E15750">
              <w:rPr>
                <w:rFonts w:ascii="Times New Roman" w:hAnsi="Times New Roman" w:cs="Times New Roman"/>
                <w:szCs w:val="22"/>
              </w:rPr>
              <w:t>комплаенса</w:t>
            </w:r>
            <w:proofErr w:type="spellEnd"/>
            <w:r w:rsidR="00A23F0E" w:rsidRPr="00E15750">
              <w:rPr>
                <w:rFonts w:ascii="Times New Roman" w:hAnsi="Times New Roman" w:cs="Times New Roman"/>
                <w:szCs w:val="22"/>
              </w:rPr>
              <w:t xml:space="preserve">) в администрации </w:t>
            </w:r>
            <w:proofErr w:type="spellStart"/>
            <w:r w:rsidR="00A23F0E" w:rsidRPr="00E15750">
              <w:rPr>
                <w:rFonts w:ascii="Times New Roman" w:hAnsi="Times New Roman" w:cs="Times New Roman"/>
                <w:szCs w:val="22"/>
              </w:rPr>
              <w:t>Кондинского</w:t>
            </w:r>
            <w:proofErr w:type="spellEnd"/>
            <w:r w:rsidR="00A23F0E" w:rsidRPr="00E15750">
              <w:rPr>
                <w:rFonts w:ascii="Times New Roman" w:hAnsi="Times New Roman" w:cs="Times New Roman"/>
                <w:szCs w:val="22"/>
              </w:rPr>
              <w:t xml:space="preserve"> района»</w:t>
            </w:r>
          </w:p>
        </w:tc>
      </w:tr>
      <w:tr w:rsidR="00BC2166" w:rsidRPr="00E15750" w:rsidTr="00BC2166">
        <w:tc>
          <w:tcPr>
            <w:tcW w:w="850" w:type="dxa"/>
            <w:gridSpan w:val="2"/>
          </w:tcPr>
          <w:p w:rsidR="00BC2166" w:rsidRPr="00E15750" w:rsidRDefault="00BC2166">
            <w:pPr>
              <w:pStyle w:val="ConsPlusNormal"/>
              <w:jc w:val="center"/>
              <w:rPr>
                <w:rFonts w:ascii="Times New Roman" w:hAnsi="Times New Roman" w:cs="Times New Roman"/>
                <w:szCs w:val="22"/>
              </w:rPr>
            </w:pPr>
            <w:r w:rsidRPr="00E15750">
              <w:rPr>
                <w:rFonts w:ascii="Times New Roman" w:hAnsi="Times New Roman" w:cs="Times New Roman"/>
                <w:szCs w:val="22"/>
              </w:rPr>
              <w:t>5.</w:t>
            </w:r>
          </w:p>
        </w:tc>
        <w:tc>
          <w:tcPr>
            <w:tcW w:w="11828" w:type="dxa"/>
            <w:gridSpan w:val="6"/>
          </w:tcPr>
          <w:p w:rsidR="00BC2166" w:rsidRPr="00E15750" w:rsidRDefault="00BC2166">
            <w:pPr>
              <w:pStyle w:val="ConsPlusNormal"/>
              <w:jc w:val="center"/>
              <w:rPr>
                <w:rFonts w:ascii="Times New Roman" w:hAnsi="Times New Roman" w:cs="Times New Roman"/>
                <w:szCs w:val="22"/>
              </w:rPr>
            </w:pPr>
            <w:r w:rsidRPr="00E15750">
              <w:rPr>
                <w:rFonts w:ascii="Times New Roman" w:hAnsi="Times New Roman" w:cs="Times New Roman"/>
                <w:szCs w:val="22"/>
              </w:rPr>
              <w:t>Совершенствование процессов управления объектами государственной собственности и муниципальной собственности, включая:</w:t>
            </w:r>
          </w:p>
          <w:p w:rsidR="00BC2166" w:rsidRPr="00E15750" w:rsidRDefault="00BC2166">
            <w:pPr>
              <w:pStyle w:val="ConsPlusNormal"/>
              <w:jc w:val="center"/>
              <w:rPr>
                <w:rFonts w:ascii="Times New Roman" w:hAnsi="Times New Roman" w:cs="Times New Roman"/>
                <w:szCs w:val="22"/>
              </w:rPr>
            </w:pPr>
            <w:r w:rsidRPr="00E15750">
              <w:rPr>
                <w:rFonts w:ascii="Times New Roman" w:hAnsi="Times New Roman" w:cs="Times New Roman"/>
                <w:szCs w:val="22"/>
              </w:rPr>
              <w:t xml:space="preserve">разработку, утверждение и выполнение комплексного плана по эффективному управлению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осуществляющими предпринимательскую </w:t>
            </w:r>
            <w:r w:rsidRPr="00E15750">
              <w:rPr>
                <w:rFonts w:ascii="Times New Roman" w:hAnsi="Times New Roman" w:cs="Times New Roman"/>
                <w:szCs w:val="22"/>
              </w:rPr>
              <w:lastRenderedPageBreak/>
              <w:t xml:space="preserve">деятельность, в котором </w:t>
            </w:r>
            <w:proofErr w:type="gramStart"/>
            <w:r w:rsidRPr="00E15750">
              <w:rPr>
                <w:rFonts w:ascii="Times New Roman" w:hAnsi="Times New Roman" w:cs="Times New Roman"/>
                <w:szCs w:val="22"/>
              </w:rPr>
              <w:t>содержатся</w:t>
            </w:r>
            <w:proofErr w:type="gramEnd"/>
            <w:r w:rsidRPr="00E15750">
              <w:rPr>
                <w:rFonts w:ascii="Times New Roman" w:hAnsi="Times New Roman" w:cs="Times New Roman"/>
                <w:szCs w:val="22"/>
              </w:rPr>
              <w:t xml:space="preserve"> в том числе ключевые показатели эффективности деятельности, целевые показатели доли государственного и муниципального участия (сектора) в различных отраслях экономики, программа (план) приватизации государственных унитарных предприятий и пакетов акций акционерных обществ, находящихся в собственности автономного округа и муниципальной собственности, с учетом задачи развития конкуренции, а также меры по ограничению влияния государственных и муниципальных предприятий на условия формирования рыночных отношений</w:t>
            </w:r>
          </w:p>
        </w:tc>
        <w:tc>
          <w:tcPr>
            <w:tcW w:w="2552" w:type="dxa"/>
          </w:tcPr>
          <w:p w:rsidR="00BC2166" w:rsidRPr="00E15750" w:rsidRDefault="00BC2166">
            <w:pPr>
              <w:pStyle w:val="ConsPlusNormal"/>
              <w:jc w:val="center"/>
              <w:rPr>
                <w:rFonts w:ascii="Times New Roman" w:hAnsi="Times New Roman" w:cs="Times New Roman"/>
              </w:rPr>
            </w:pPr>
          </w:p>
        </w:tc>
      </w:tr>
      <w:tr w:rsidR="00BC2166" w:rsidRPr="00E15750" w:rsidTr="00BC2166">
        <w:tc>
          <w:tcPr>
            <w:tcW w:w="850" w:type="dxa"/>
            <w:gridSpan w:val="2"/>
          </w:tcPr>
          <w:p w:rsidR="00BC2166" w:rsidRPr="00E15750" w:rsidRDefault="00BC2166">
            <w:pPr>
              <w:pStyle w:val="ConsPlusNormal"/>
              <w:jc w:val="center"/>
              <w:rPr>
                <w:rFonts w:ascii="Times New Roman" w:hAnsi="Times New Roman" w:cs="Times New Roman"/>
                <w:szCs w:val="22"/>
              </w:rPr>
            </w:pPr>
            <w:r w:rsidRPr="00E15750">
              <w:rPr>
                <w:rFonts w:ascii="Times New Roman" w:hAnsi="Times New Roman" w:cs="Times New Roman"/>
                <w:szCs w:val="22"/>
              </w:rPr>
              <w:lastRenderedPageBreak/>
              <w:t>5.1.</w:t>
            </w:r>
          </w:p>
        </w:tc>
        <w:tc>
          <w:tcPr>
            <w:tcW w:w="2614" w:type="dxa"/>
          </w:tcPr>
          <w:p w:rsidR="00BC2166" w:rsidRPr="00E15750" w:rsidRDefault="0020270A">
            <w:pPr>
              <w:pStyle w:val="ConsPlusNormal"/>
              <w:rPr>
                <w:rFonts w:ascii="Times New Roman" w:hAnsi="Times New Roman"/>
                <w:szCs w:val="22"/>
              </w:rPr>
            </w:pPr>
            <w:r w:rsidRPr="00E15750">
              <w:rPr>
                <w:rFonts w:ascii="Times New Roman" w:hAnsi="Times New Roman"/>
                <w:szCs w:val="22"/>
              </w:rPr>
              <w:t>Ежегодный отчет о выполнении комплекса мероприятий (программы) по эффективному управлению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наделенными правом предпринимательской деятельности</w:t>
            </w:r>
          </w:p>
          <w:p w:rsidR="0020270A" w:rsidRPr="00E15750" w:rsidRDefault="0020270A">
            <w:pPr>
              <w:pStyle w:val="ConsPlusNormal"/>
              <w:rPr>
                <w:rFonts w:ascii="Times New Roman" w:hAnsi="Times New Roman" w:cs="Times New Roman"/>
                <w:szCs w:val="22"/>
              </w:rPr>
            </w:pPr>
            <w:r w:rsidRPr="00E15750">
              <w:rPr>
                <w:rFonts w:ascii="Times New Roman" w:hAnsi="Times New Roman" w:cs="Times New Roman"/>
                <w:szCs w:val="22"/>
              </w:rPr>
              <w:t>(ред. распоряжения от 30.03.2020 №69-рг)</w:t>
            </w:r>
          </w:p>
        </w:tc>
        <w:tc>
          <w:tcPr>
            <w:tcW w:w="1843" w:type="dxa"/>
          </w:tcPr>
          <w:p w:rsidR="00BC2166" w:rsidRPr="00E15750" w:rsidRDefault="00BC2166">
            <w:pPr>
              <w:pStyle w:val="ConsPlusNormal"/>
              <w:rPr>
                <w:rFonts w:ascii="Times New Roman" w:hAnsi="Times New Roman" w:cs="Times New Roman"/>
                <w:szCs w:val="22"/>
              </w:rPr>
            </w:pPr>
            <w:r w:rsidRPr="00E15750">
              <w:rPr>
                <w:rFonts w:ascii="Times New Roman" w:hAnsi="Times New Roman" w:cs="Times New Roman"/>
                <w:szCs w:val="22"/>
              </w:rPr>
              <w:t>влияние государственных и муниципальных предприятий на развитие конкуренции</w:t>
            </w:r>
          </w:p>
        </w:tc>
        <w:tc>
          <w:tcPr>
            <w:tcW w:w="1985" w:type="dxa"/>
          </w:tcPr>
          <w:p w:rsidR="00BC2166" w:rsidRPr="00E15750" w:rsidRDefault="00BC2166">
            <w:pPr>
              <w:pStyle w:val="ConsPlusNormal"/>
              <w:rPr>
                <w:rFonts w:ascii="Times New Roman" w:hAnsi="Times New Roman" w:cs="Times New Roman"/>
                <w:szCs w:val="22"/>
              </w:rPr>
            </w:pPr>
            <w:r w:rsidRPr="00E15750">
              <w:rPr>
                <w:rFonts w:ascii="Times New Roman" w:hAnsi="Times New Roman" w:cs="Times New Roman"/>
                <w:szCs w:val="22"/>
              </w:rPr>
              <w:t>совершенствование процессов управления объектами государственной и муниципальной собственности автономного округа, ограничение влияния государственных предприятий на конкуренцию</w:t>
            </w:r>
          </w:p>
        </w:tc>
        <w:tc>
          <w:tcPr>
            <w:tcW w:w="1701" w:type="dxa"/>
          </w:tcPr>
          <w:p w:rsidR="0020270A" w:rsidRPr="00E15750" w:rsidRDefault="0020270A" w:rsidP="0020270A">
            <w:pPr>
              <w:widowControl w:val="0"/>
              <w:autoSpaceDE w:val="0"/>
              <w:autoSpaceDN w:val="0"/>
              <w:adjustRightInd w:val="0"/>
              <w:jc w:val="center"/>
              <w:rPr>
                <w:sz w:val="22"/>
                <w:szCs w:val="22"/>
              </w:rPr>
            </w:pPr>
            <w:r w:rsidRPr="00E15750">
              <w:rPr>
                <w:sz w:val="22"/>
                <w:szCs w:val="22"/>
              </w:rPr>
              <w:t>30 апреля 2021 года,</w:t>
            </w:r>
          </w:p>
          <w:p w:rsidR="00BC2166" w:rsidRPr="00E15750" w:rsidRDefault="0020270A" w:rsidP="0020270A">
            <w:pPr>
              <w:pStyle w:val="ConsPlusNormal"/>
              <w:jc w:val="center"/>
              <w:rPr>
                <w:rFonts w:ascii="Times New Roman" w:hAnsi="Times New Roman" w:cs="Times New Roman"/>
                <w:szCs w:val="22"/>
              </w:rPr>
            </w:pPr>
            <w:r w:rsidRPr="00E15750">
              <w:rPr>
                <w:rFonts w:ascii="Times New Roman" w:hAnsi="Times New Roman"/>
                <w:szCs w:val="22"/>
              </w:rPr>
              <w:t>30 апреля 2022 года</w:t>
            </w:r>
          </w:p>
        </w:tc>
        <w:tc>
          <w:tcPr>
            <w:tcW w:w="1701" w:type="dxa"/>
          </w:tcPr>
          <w:p w:rsidR="0020270A" w:rsidRPr="00E15750" w:rsidRDefault="0020270A" w:rsidP="0020270A">
            <w:pPr>
              <w:widowControl w:val="0"/>
              <w:autoSpaceDE w:val="0"/>
              <w:autoSpaceDN w:val="0"/>
              <w:adjustRightInd w:val="0"/>
              <w:rPr>
                <w:sz w:val="22"/>
                <w:szCs w:val="22"/>
              </w:rPr>
            </w:pPr>
            <w:r w:rsidRPr="00E15750">
              <w:rPr>
                <w:sz w:val="22"/>
                <w:szCs w:val="22"/>
              </w:rPr>
              <w:t>правовой акт Правительства автономного округа,</w:t>
            </w:r>
          </w:p>
          <w:p w:rsidR="00BC2166" w:rsidRPr="00E15750" w:rsidRDefault="0020270A" w:rsidP="0020270A">
            <w:pPr>
              <w:pStyle w:val="ConsPlusNormal"/>
              <w:rPr>
                <w:rFonts w:ascii="Times New Roman" w:hAnsi="Times New Roman" w:cs="Times New Roman"/>
                <w:szCs w:val="22"/>
              </w:rPr>
            </w:pPr>
            <w:r w:rsidRPr="00E15750">
              <w:rPr>
                <w:rFonts w:ascii="Times New Roman" w:hAnsi="Times New Roman"/>
                <w:szCs w:val="22"/>
              </w:rPr>
              <w:t>информация органов местного самоуправления</w:t>
            </w:r>
          </w:p>
        </w:tc>
        <w:tc>
          <w:tcPr>
            <w:tcW w:w="1984" w:type="dxa"/>
          </w:tcPr>
          <w:p w:rsidR="00BC2166" w:rsidRPr="00E15750" w:rsidRDefault="00BC2166">
            <w:pPr>
              <w:pStyle w:val="ConsPlusNormal"/>
              <w:rPr>
                <w:rFonts w:ascii="Times New Roman" w:hAnsi="Times New Roman" w:cs="Times New Roman"/>
                <w:szCs w:val="22"/>
              </w:rPr>
            </w:pPr>
            <w:proofErr w:type="spellStart"/>
            <w:r w:rsidRPr="00E15750">
              <w:rPr>
                <w:rFonts w:ascii="Times New Roman" w:hAnsi="Times New Roman" w:cs="Times New Roman"/>
                <w:szCs w:val="22"/>
              </w:rPr>
              <w:t>Депимущества</w:t>
            </w:r>
            <w:proofErr w:type="spellEnd"/>
            <w:r w:rsidRPr="00E15750">
              <w:rPr>
                <w:rFonts w:ascii="Times New Roman" w:hAnsi="Times New Roman" w:cs="Times New Roman"/>
                <w:szCs w:val="22"/>
              </w:rPr>
              <w:t xml:space="preserve"> Югры,</w:t>
            </w:r>
          </w:p>
          <w:p w:rsidR="00BC2166" w:rsidRPr="00E15750" w:rsidRDefault="00BC2166">
            <w:pPr>
              <w:pStyle w:val="ConsPlusNormal"/>
              <w:rPr>
                <w:rFonts w:ascii="Times New Roman" w:hAnsi="Times New Roman" w:cs="Times New Roman"/>
                <w:szCs w:val="22"/>
              </w:rPr>
            </w:pPr>
            <w:r w:rsidRPr="00E15750">
              <w:rPr>
                <w:rFonts w:ascii="Times New Roman" w:hAnsi="Times New Roman" w:cs="Times New Roman"/>
                <w:szCs w:val="22"/>
              </w:rPr>
              <w:t>органы местного самоуправления (по согласованию)</w:t>
            </w:r>
          </w:p>
        </w:tc>
        <w:tc>
          <w:tcPr>
            <w:tcW w:w="2552" w:type="dxa"/>
          </w:tcPr>
          <w:p w:rsidR="00A23F0E" w:rsidRPr="00E15750" w:rsidRDefault="00A23F0E" w:rsidP="008D3607">
            <w:pPr>
              <w:jc w:val="both"/>
              <w:rPr>
                <w:sz w:val="22"/>
                <w:szCs w:val="22"/>
              </w:rPr>
            </w:pPr>
            <w:r w:rsidRPr="00E15750">
              <w:rPr>
                <w:sz w:val="22"/>
                <w:szCs w:val="22"/>
              </w:rPr>
              <w:t xml:space="preserve">Принято Постановление от 17 июня 2019 года № 1180 «Об утверждении </w:t>
            </w:r>
            <w:proofErr w:type="gramStart"/>
            <w:r w:rsidRPr="00E15750">
              <w:rPr>
                <w:sz w:val="22"/>
                <w:szCs w:val="22"/>
              </w:rPr>
              <w:t>методики оценки эффективности использования объектов недвижимого</w:t>
            </w:r>
            <w:proofErr w:type="gramEnd"/>
            <w:r w:rsidRPr="00E15750">
              <w:rPr>
                <w:sz w:val="22"/>
                <w:szCs w:val="22"/>
              </w:rPr>
              <w:t xml:space="preserve"> имущества, находящихся в муниципальной собственности муниципального образования </w:t>
            </w:r>
            <w:proofErr w:type="spellStart"/>
            <w:r w:rsidRPr="00E15750">
              <w:rPr>
                <w:sz w:val="22"/>
                <w:szCs w:val="22"/>
              </w:rPr>
              <w:t>Кондинский</w:t>
            </w:r>
            <w:proofErr w:type="spellEnd"/>
            <w:r w:rsidRPr="00E15750">
              <w:rPr>
                <w:sz w:val="22"/>
                <w:szCs w:val="22"/>
              </w:rPr>
              <w:t xml:space="preserve"> район, закрепленных на праве оперативного управления или хозяйственного ведения за муниципальными учреждениями, предприятиями». </w:t>
            </w:r>
          </w:p>
          <w:p w:rsidR="00A23F0E" w:rsidRPr="00E15750" w:rsidRDefault="00A23F0E" w:rsidP="008D3607">
            <w:pPr>
              <w:jc w:val="both"/>
              <w:rPr>
                <w:sz w:val="22"/>
                <w:szCs w:val="22"/>
              </w:rPr>
            </w:pPr>
            <w:r w:rsidRPr="00E15750">
              <w:rPr>
                <w:sz w:val="22"/>
                <w:szCs w:val="22"/>
              </w:rPr>
              <w:t>В отраслях социальной сферы разработаны свои положения для подведомственных учреждений по вопросу эффективности управления.</w:t>
            </w:r>
          </w:p>
          <w:p w:rsidR="00A23F0E" w:rsidRPr="00E15750" w:rsidRDefault="00A23F0E" w:rsidP="008D3607">
            <w:pPr>
              <w:jc w:val="both"/>
              <w:rPr>
                <w:sz w:val="22"/>
                <w:szCs w:val="22"/>
              </w:rPr>
            </w:pPr>
            <w:r w:rsidRPr="00E15750">
              <w:rPr>
                <w:sz w:val="22"/>
                <w:szCs w:val="22"/>
              </w:rPr>
              <w:t xml:space="preserve">В соответствии с Приказом Департамента по управлению государственным </w:t>
            </w:r>
            <w:r w:rsidRPr="00E15750">
              <w:rPr>
                <w:sz w:val="22"/>
                <w:szCs w:val="22"/>
              </w:rPr>
              <w:lastRenderedPageBreak/>
              <w:t xml:space="preserve">имуществом Ханты-Мансийского автономного округа - Югры от 16 сентября 2019 года № 13-пр-2 «О системе показателей эффективности управления государственным имуществом Ханты-Мансийского автономного округа - Югры», принято Постановление администрации </w:t>
            </w:r>
            <w:proofErr w:type="spellStart"/>
            <w:r w:rsidRPr="00E15750">
              <w:rPr>
                <w:sz w:val="22"/>
                <w:szCs w:val="22"/>
              </w:rPr>
              <w:t>Кондинского</w:t>
            </w:r>
            <w:proofErr w:type="spellEnd"/>
            <w:r w:rsidRPr="00E15750">
              <w:rPr>
                <w:sz w:val="22"/>
                <w:szCs w:val="22"/>
              </w:rPr>
              <w:t xml:space="preserve"> района от 24.10.2019 №2139 «О системе показателей эффективности</w:t>
            </w:r>
          </w:p>
          <w:p w:rsidR="00A23F0E" w:rsidRPr="00E15750" w:rsidRDefault="00A23F0E" w:rsidP="008D3607">
            <w:pPr>
              <w:jc w:val="both"/>
              <w:rPr>
                <w:sz w:val="22"/>
                <w:szCs w:val="22"/>
              </w:rPr>
            </w:pPr>
            <w:r w:rsidRPr="00E15750">
              <w:rPr>
                <w:sz w:val="22"/>
                <w:szCs w:val="22"/>
              </w:rPr>
              <w:t xml:space="preserve">управления муниципальным имуществом муниципального образования </w:t>
            </w:r>
            <w:proofErr w:type="spellStart"/>
            <w:r w:rsidRPr="00E15750">
              <w:rPr>
                <w:sz w:val="22"/>
                <w:szCs w:val="22"/>
              </w:rPr>
              <w:t>Кондинский</w:t>
            </w:r>
            <w:proofErr w:type="spellEnd"/>
            <w:r w:rsidRPr="00E15750">
              <w:rPr>
                <w:sz w:val="22"/>
                <w:szCs w:val="22"/>
              </w:rPr>
              <w:t xml:space="preserve"> район».</w:t>
            </w:r>
          </w:p>
          <w:p w:rsidR="00A23F0E" w:rsidRPr="00E15750" w:rsidRDefault="00A23F0E" w:rsidP="008D3607">
            <w:pPr>
              <w:pStyle w:val="ConsPlusNormal"/>
              <w:jc w:val="both"/>
              <w:rPr>
                <w:rFonts w:ascii="Times New Roman" w:hAnsi="Times New Roman" w:cs="Times New Roman"/>
                <w:szCs w:val="22"/>
              </w:rPr>
            </w:pPr>
            <w:r w:rsidRPr="00E15750">
              <w:rPr>
                <w:rFonts w:ascii="Times New Roman" w:hAnsi="Times New Roman" w:cs="Times New Roman"/>
                <w:szCs w:val="22"/>
              </w:rPr>
              <w:t xml:space="preserve">Оценка эффективности управления муниципальным имуществом муниципального образования </w:t>
            </w:r>
            <w:proofErr w:type="spellStart"/>
            <w:r w:rsidRPr="00E15750">
              <w:rPr>
                <w:rFonts w:ascii="Times New Roman" w:hAnsi="Times New Roman" w:cs="Times New Roman"/>
                <w:szCs w:val="22"/>
              </w:rPr>
              <w:t>Кондинский</w:t>
            </w:r>
            <w:proofErr w:type="spellEnd"/>
            <w:r w:rsidRPr="00E15750">
              <w:rPr>
                <w:rFonts w:ascii="Times New Roman" w:hAnsi="Times New Roman" w:cs="Times New Roman"/>
                <w:szCs w:val="22"/>
              </w:rPr>
              <w:t xml:space="preserve"> район за 2019 год проведена в феврале 2020 года.</w:t>
            </w:r>
          </w:p>
        </w:tc>
      </w:tr>
      <w:tr w:rsidR="00BC2166" w:rsidRPr="00E15750" w:rsidTr="00BC2166">
        <w:tc>
          <w:tcPr>
            <w:tcW w:w="850" w:type="dxa"/>
            <w:gridSpan w:val="2"/>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lastRenderedPageBreak/>
              <w:t>5.2.</w:t>
            </w:r>
          </w:p>
        </w:tc>
        <w:tc>
          <w:tcPr>
            <w:tcW w:w="2614"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 xml:space="preserve">Организация и </w:t>
            </w:r>
            <w:r w:rsidRPr="00E15750">
              <w:rPr>
                <w:rFonts w:ascii="Times New Roman" w:hAnsi="Times New Roman" w:cs="Times New Roman"/>
              </w:rPr>
              <w:lastRenderedPageBreak/>
              <w:t>проведение публичных торгов или иных конкурентных процедур при реализации имущества хозяйствующими субъектами, доля участия автономного округа или муниципального образования в которых составляет 50 и более процентов</w:t>
            </w:r>
          </w:p>
        </w:tc>
        <w:tc>
          <w:tcPr>
            <w:tcW w:w="1843"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lastRenderedPageBreak/>
              <w:t xml:space="preserve">низкая </w:t>
            </w:r>
            <w:r w:rsidRPr="00E15750">
              <w:rPr>
                <w:rFonts w:ascii="Times New Roman" w:hAnsi="Times New Roman" w:cs="Times New Roman"/>
              </w:rPr>
              <w:lastRenderedPageBreak/>
              <w:t>активность частных организаций при проведении публичных торгов государственного имущества</w:t>
            </w:r>
          </w:p>
        </w:tc>
        <w:tc>
          <w:tcPr>
            <w:tcW w:w="1985"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lastRenderedPageBreak/>
              <w:t xml:space="preserve">совершенствование </w:t>
            </w:r>
            <w:r w:rsidRPr="00E15750">
              <w:rPr>
                <w:rFonts w:ascii="Times New Roman" w:hAnsi="Times New Roman" w:cs="Times New Roman"/>
              </w:rPr>
              <w:lastRenderedPageBreak/>
              <w:t>процессов управления объектами государственной собственности автономного округа и муниципальной собственности, ограничение влияния государственных и муниципальных предприятий на конкуренцию</w:t>
            </w:r>
          </w:p>
        </w:tc>
        <w:tc>
          <w:tcPr>
            <w:tcW w:w="1701" w:type="dxa"/>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lastRenderedPageBreak/>
              <w:t xml:space="preserve">30 декабря 2019 </w:t>
            </w:r>
            <w:r w:rsidRPr="00E15750">
              <w:rPr>
                <w:rFonts w:ascii="Times New Roman" w:hAnsi="Times New Roman" w:cs="Times New Roman"/>
              </w:rPr>
              <w:lastRenderedPageBreak/>
              <w:t>года,</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2020 года,</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2021 года</w:t>
            </w:r>
          </w:p>
        </w:tc>
        <w:tc>
          <w:tcPr>
            <w:tcW w:w="1701"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lastRenderedPageBreak/>
              <w:t xml:space="preserve">правовой акт </w:t>
            </w:r>
            <w:r w:rsidRPr="00E15750">
              <w:rPr>
                <w:rFonts w:ascii="Times New Roman" w:hAnsi="Times New Roman" w:cs="Times New Roman"/>
              </w:rPr>
              <w:lastRenderedPageBreak/>
              <w:t>исполнительного органа государственной власти автономного округа, органа местного самоуправления информация в уполномоченный орган</w:t>
            </w:r>
          </w:p>
        </w:tc>
        <w:tc>
          <w:tcPr>
            <w:tcW w:w="1984" w:type="dxa"/>
          </w:tcPr>
          <w:p w:rsidR="00BC2166" w:rsidRPr="00E15750" w:rsidRDefault="00BC2166">
            <w:pPr>
              <w:pStyle w:val="ConsPlusNormal"/>
              <w:rPr>
                <w:rFonts w:ascii="Times New Roman" w:hAnsi="Times New Roman" w:cs="Times New Roman"/>
              </w:rPr>
            </w:pPr>
            <w:proofErr w:type="spellStart"/>
            <w:r w:rsidRPr="00E15750">
              <w:rPr>
                <w:rFonts w:ascii="Times New Roman" w:hAnsi="Times New Roman" w:cs="Times New Roman"/>
              </w:rPr>
              <w:lastRenderedPageBreak/>
              <w:t>Депимущества</w:t>
            </w:r>
            <w:proofErr w:type="spellEnd"/>
            <w:r w:rsidRPr="00E15750">
              <w:rPr>
                <w:rFonts w:ascii="Times New Roman" w:hAnsi="Times New Roman" w:cs="Times New Roman"/>
              </w:rPr>
              <w:t xml:space="preserve"> </w:t>
            </w:r>
            <w:r w:rsidRPr="00E15750">
              <w:rPr>
                <w:rFonts w:ascii="Times New Roman" w:hAnsi="Times New Roman" w:cs="Times New Roman"/>
              </w:rPr>
              <w:lastRenderedPageBreak/>
              <w:t>Югры,</w:t>
            </w:r>
          </w:p>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органы местного самоуправления (по согласованию)</w:t>
            </w:r>
          </w:p>
        </w:tc>
        <w:tc>
          <w:tcPr>
            <w:tcW w:w="2552" w:type="dxa"/>
          </w:tcPr>
          <w:p w:rsidR="00002071" w:rsidRPr="00E15750" w:rsidRDefault="00002071" w:rsidP="008D3607">
            <w:pPr>
              <w:pStyle w:val="ConsPlusNormal"/>
              <w:jc w:val="both"/>
              <w:rPr>
                <w:rFonts w:ascii="Times New Roman" w:hAnsi="Times New Roman" w:cs="Times New Roman"/>
              </w:rPr>
            </w:pPr>
            <w:r w:rsidRPr="00E15750">
              <w:rPr>
                <w:rFonts w:ascii="Times New Roman" w:hAnsi="Times New Roman" w:cs="Times New Roman"/>
              </w:rPr>
              <w:lastRenderedPageBreak/>
              <w:t xml:space="preserve">Постановление </w:t>
            </w:r>
            <w:r w:rsidRPr="00E15750">
              <w:rPr>
                <w:rFonts w:ascii="Times New Roman" w:hAnsi="Times New Roman" w:cs="Times New Roman"/>
              </w:rPr>
              <w:lastRenderedPageBreak/>
              <w:t>администрации Кондинского района от 24.01.2017 года №105 «Об утверждении Типового положения о порядке организации и проведения конкурентных процедур при реализации имущества хозяйствующими субъектами, доля участия муниципального образования Кондинский район в которых составляет 50 и более процентов».</w:t>
            </w:r>
          </w:p>
          <w:p w:rsidR="00BC2166" w:rsidRPr="00E15750" w:rsidRDefault="00002071" w:rsidP="008D3607">
            <w:pPr>
              <w:pStyle w:val="ConsPlusNormal"/>
              <w:jc w:val="both"/>
              <w:rPr>
                <w:rFonts w:ascii="Times New Roman" w:hAnsi="Times New Roman" w:cs="Times New Roman"/>
              </w:rPr>
            </w:pPr>
            <w:r w:rsidRPr="00E15750">
              <w:rPr>
                <w:rFonts w:ascii="Times New Roman" w:hAnsi="Times New Roman" w:cs="Times New Roman"/>
              </w:rPr>
              <w:t>Реализация имущества хозяйствующими субъектами, доля участия муниципального образования Кондинский район в которых составляет 50 и более процентов (6 юридических лиц, из которых 2 юридических лица с 2018 года не осуществляют финансово-хозяйственную деятельность по причине введения в отношени</w:t>
            </w:r>
            <w:r w:rsidR="008D3607" w:rsidRPr="00E15750">
              <w:rPr>
                <w:rFonts w:ascii="Times New Roman" w:hAnsi="Times New Roman" w:cs="Times New Roman"/>
              </w:rPr>
              <w:t>и них процедуры банкротства), во 2</w:t>
            </w:r>
            <w:r w:rsidRPr="00E15750">
              <w:rPr>
                <w:rFonts w:ascii="Times New Roman" w:hAnsi="Times New Roman" w:cs="Times New Roman"/>
              </w:rPr>
              <w:t xml:space="preserve"> квартале 2020 года не </w:t>
            </w:r>
            <w:r w:rsidRPr="00E15750">
              <w:rPr>
                <w:rFonts w:ascii="Times New Roman" w:hAnsi="Times New Roman" w:cs="Times New Roman"/>
              </w:rPr>
              <w:lastRenderedPageBreak/>
              <w:t>осуществлялась.</w:t>
            </w:r>
          </w:p>
        </w:tc>
      </w:tr>
      <w:tr w:rsidR="0020270A" w:rsidRPr="00E15750" w:rsidTr="00BC2166">
        <w:tc>
          <w:tcPr>
            <w:tcW w:w="850" w:type="dxa"/>
            <w:gridSpan w:val="2"/>
          </w:tcPr>
          <w:p w:rsidR="0020270A" w:rsidRPr="00E15750" w:rsidRDefault="0020270A" w:rsidP="009E3433">
            <w:pPr>
              <w:widowControl w:val="0"/>
              <w:autoSpaceDE w:val="0"/>
              <w:autoSpaceDN w:val="0"/>
              <w:adjustRightInd w:val="0"/>
              <w:jc w:val="center"/>
              <w:rPr>
                <w:sz w:val="22"/>
                <w:szCs w:val="22"/>
              </w:rPr>
            </w:pPr>
            <w:r w:rsidRPr="00E15750">
              <w:rPr>
                <w:sz w:val="22"/>
                <w:szCs w:val="22"/>
              </w:rPr>
              <w:lastRenderedPageBreak/>
              <w:t>5.3.</w:t>
            </w:r>
          </w:p>
        </w:tc>
        <w:tc>
          <w:tcPr>
            <w:tcW w:w="2614" w:type="dxa"/>
          </w:tcPr>
          <w:p w:rsidR="0020270A" w:rsidRPr="00E15750" w:rsidRDefault="0020270A" w:rsidP="009E3433">
            <w:pPr>
              <w:widowControl w:val="0"/>
              <w:autoSpaceDE w:val="0"/>
              <w:autoSpaceDN w:val="0"/>
              <w:adjustRightInd w:val="0"/>
              <w:rPr>
                <w:sz w:val="22"/>
                <w:szCs w:val="22"/>
              </w:rPr>
            </w:pPr>
            <w:r w:rsidRPr="00E15750">
              <w:rPr>
                <w:sz w:val="22"/>
                <w:szCs w:val="22"/>
              </w:rPr>
              <w:t xml:space="preserve">Проведение мониторинга </w:t>
            </w:r>
          </w:p>
          <w:p w:rsidR="0020270A" w:rsidRPr="00E15750" w:rsidRDefault="0020270A" w:rsidP="009E3433">
            <w:pPr>
              <w:widowControl w:val="0"/>
              <w:autoSpaceDE w:val="0"/>
              <w:autoSpaceDN w:val="0"/>
              <w:adjustRightInd w:val="0"/>
              <w:rPr>
                <w:sz w:val="22"/>
                <w:szCs w:val="22"/>
              </w:rPr>
            </w:pPr>
            <w:r w:rsidRPr="00E15750">
              <w:rPr>
                <w:sz w:val="22"/>
                <w:szCs w:val="22"/>
              </w:rPr>
              <w:t>принятых на муниципальном уровне решений, приводящих к росту доли хозяйствующих субъектов, учреждаемых и контролируемых муниципальными образованиями, с оценкой их влияния на состояние конкуренции по соответствующим товарным рынкам</w:t>
            </w:r>
          </w:p>
          <w:p w:rsidR="0020270A" w:rsidRPr="00E15750" w:rsidRDefault="0020270A" w:rsidP="009E3433">
            <w:pPr>
              <w:widowControl w:val="0"/>
              <w:autoSpaceDE w:val="0"/>
              <w:autoSpaceDN w:val="0"/>
              <w:adjustRightInd w:val="0"/>
              <w:rPr>
                <w:sz w:val="22"/>
                <w:szCs w:val="22"/>
              </w:rPr>
            </w:pPr>
            <w:r w:rsidRPr="00E15750">
              <w:rPr>
                <w:sz w:val="22"/>
                <w:szCs w:val="22"/>
              </w:rPr>
              <w:t>(ред. распоряжения от 30.03.2020 №69-рг)</w:t>
            </w:r>
          </w:p>
        </w:tc>
        <w:tc>
          <w:tcPr>
            <w:tcW w:w="1843" w:type="dxa"/>
          </w:tcPr>
          <w:p w:rsidR="0020270A" w:rsidRPr="00E15750" w:rsidRDefault="0020270A" w:rsidP="009E3433">
            <w:pPr>
              <w:widowControl w:val="0"/>
              <w:autoSpaceDE w:val="0"/>
              <w:autoSpaceDN w:val="0"/>
              <w:adjustRightInd w:val="0"/>
              <w:rPr>
                <w:sz w:val="22"/>
                <w:szCs w:val="22"/>
              </w:rPr>
            </w:pPr>
            <w:r w:rsidRPr="00E15750">
              <w:rPr>
                <w:sz w:val="22"/>
                <w:szCs w:val="22"/>
              </w:rPr>
              <w:t>влияние муниципальных предприятий на развитие конкуренции</w:t>
            </w:r>
          </w:p>
        </w:tc>
        <w:tc>
          <w:tcPr>
            <w:tcW w:w="1985" w:type="dxa"/>
          </w:tcPr>
          <w:p w:rsidR="0020270A" w:rsidRPr="00E15750" w:rsidRDefault="0020270A" w:rsidP="009E3433">
            <w:pPr>
              <w:widowControl w:val="0"/>
              <w:autoSpaceDE w:val="0"/>
              <w:autoSpaceDN w:val="0"/>
              <w:adjustRightInd w:val="0"/>
              <w:rPr>
                <w:sz w:val="22"/>
                <w:szCs w:val="22"/>
              </w:rPr>
            </w:pPr>
            <w:r w:rsidRPr="00E15750">
              <w:rPr>
                <w:sz w:val="22"/>
                <w:szCs w:val="22"/>
              </w:rPr>
              <w:t>сокращение доли хозяйствующих субъектов, учреждаемых или контролируемых государством и муниципальными образованиями, в общем количестве хозяйствующих субъектов, осуществляющих деятельность на товарных рынках</w:t>
            </w:r>
          </w:p>
        </w:tc>
        <w:tc>
          <w:tcPr>
            <w:tcW w:w="1701" w:type="dxa"/>
          </w:tcPr>
          <w:p w:rsidR="0020270A" w:rsidRPr="00E15750" w:rsidRDefault="0020270A" w:rsidP="009E3433">
            <w:pPr>
              <w:widowControl w:val="0"/>
              <w:autoSpaceDE w:val="0"/>
              <w:autoSpaceDN w:val="0"/>
              <w:adjustRightInd w:val="0"/>
              <w:jc w:val="center"/>
              <w:rPr>
                <w:sz w:val="22"/>
                <w:szCs w:val="22"/>
              </w:rPr>
            </w:pPr>
            <w:r w:rsidRPr="00E15750">
              <w:rPr>
                <w:sz w:val="22"/>
                <w:szCs w:val="22"/>
              </w:rPr>
              <w:t>30 декабря 2020 года,</w:t>
            </w:r>
          </w:p>
          <w:p w:rsidR="0020270A" w:rsidRPr="00E15750" w:rsidRDefault="0020270A" w:rsidP="009E3433">
            <w:pPr>
              <w:widowControl w:val="0"/>
              <w:autoSpaceDE w:val="0"/>
              <w:autoSpaceDN w:val="0"/>
              <w:adjustRightInd w:val="0"/>
              <w:jc w:val="center"/>
              <w:rPr>
                <w:sz w:val="22"/>
                <w:szCs w:val="22"/>
              </w:rPr>
            </w:pPr>
            <w:r w:rsidRPr="00E15750">
              <w:rPr>
                <w:sz w:val="22"/>
                <w:szCs w:val="22"/>
              </w:rPr>
              <w:t>30 декабря 2021 года</w:t>
            </w:r>
          </w:p>
        </w:tc>
        <w:tc>
          <w:tcPr>
            <w:tcW w:w="1701" w:type="dxa"/>
          </w:tcPr>
          <w:p w:rsidR="0020270A" w:rsidRPr="00E15750" w:rsidRDefault="0020270A" w:rsidP="009E3433">
            <w:pPr>
              <w:widowControl w:val="0"/>
              <w:autoSpaceDE w:val="0"/>
              <w:autoSpaceDN w:val="0"/>
              <w:adjustRightInd w:val="0"/>
              <w:rPr>
                <w:sz w:val="22"/>
                <w:szCs w:val="22"/>
              </w:rPr>
            </w:pPr>
            <w:r w:rsidRPr="00E15750">
              <w:rPr>
                <w:sz w:val="22"/>
                <w:szCs w:val="22"/>
              </w:rPr>
              <w:t>аналитическая справка в уполномоченный орган</w:t>
            </w:r>
          </w:p>
        </w:tc>
        <w:tc>
          <w:tcPr>
            <w:tcW w:w="1984" w:type="dxa"/>
          </w:tcPr>
          <w:p w:rsidR="0020270A" w:rsidRPr="00E15750" w:rsidRDefault="0020270A" w:rsidP="009E3433">
            <w:pPr>
              <w:widowControl w:val="0"/>
              <w:autoSpaceDE w:val="0"/>
              <w:autoSpaceDN w:val="0"/>
              <w:adjustRightInd w:val="0"/>
              <w:rPr>
                <w:sz w:val="22"/>
                <w:szCs w:val="22"/>
              </w:rPr>
            </w:pPr>
            <w:proofErr w:type="spellStart"/>
            <w:r w:rsidRPr="00E15750">
              <w:rPr>
                <w:sz w:val="22"/>
                <w:szCs w:val="22"/>
              </w:rPr>
              <w:t>Депимущества</w:t>
            </w:r>
            <w:proofErr w:type="spellEnd"/>
            <w:r w:rsidRPr="00E15750">
              <w:rPr>
                <w:sz w:val="22"/>
                <w:szCs w:val="22"/>
              </w:rPr>
              <w:t xml:space="preserve"> Югры, органы местного самоуправления (по согласованию)</w:t>
            </w:r>
          </w:p>
        </w:tc>
        <w:tc>
          <w:tcPr>
            <w:tcW w:w="2552" w:type="dxa"/>
          </w:tcPr>
          <w:p w:rsidR="0020270A" w:rsidRPr="00E15750" w:rsidRDefault="00C55811" w:rsidP="008D3607">
            <w:pPr>
              <w:pStyle w:val="ConsPlusNormal"/>
              <w:rPr>
                <w:rFonts w:ascii="Times New Roman" w:hAnsi="Times New Roman" w:cs="Times New Roman"/>
              </w:rPr>
            </w:pPr>
            <w:r w:rsidRPr="00E15750">
              <w:rPr>
                <w:rFonts w:ascii="Times New Roman" w:hAnsi="Times New Roman" w:cs="Times New Roman"/>
              </w:rPr>
              <w:t xml:space="preserve">Муниципальные предприятия </w:t>
            </w:r>
            <w:r w:rsidR="008D3607" w:rsidRPr="00E15750">
              <w:rPr>
                <w:rFonts w:ascii="Times New Roman" w:hAnsi="Times New Roman" w:cs="Times New Roman"/>
              </w:rPr>
              <w:t>в</w:t>
            </w:r>
            <w:r w:rsidRPr="00E15750">
              <w:rPr>
                <w:rFonts w:ascii="Times New Roman" w:hAnsi="Times New Roman" w:cs="Times New Roman"/>
              </w:rPr>
              <w:t xml:space="preserve"> 2020 год</w:t>
            </w:r>
            <w:r w:rsidR="008D3607" w:rsidRPr="00E15750">
              <w:rPr>
                <w:rFonts w:ascii="Times New Roman" w:hAnsi="Times New Roman" w:cs="Times New Roman"/>
              </w:rPr>
              <w:t>у</w:t>
            </w:r>
            <w:r w:rsidRPr="00E15750">
              <w:rPr>
                <w:rFonts w:ascii="Times New Roman" w:hAnsi="Times New Roman" w:cs="Times New Roman"/>
              </w:rPr>
              <w:t xml:space="preserve"> не создавались</w:t>
            </w:r>
          </w:p>
        </w:tc>
      </w:tr>
      <w:tr w:rsidR="0020270A" w:rsidRPr="00E15750" w:rsidTr="00BC2166">
        <w:tc>
          <w:tcPr>
            <w:tcW w:w="850" w:type="dxa"/>
            <w:gridSpan w:val="2"/>
          </w:tcPr>
          <w:p w:rsidR="0020270A" w:rsidRPr="00E15750" w:rsidRDefault="0020270A" w:rsidP="009E3433">
            <w:pPr>
              <w:widowControl w:val="0"/>
              <w:autoSpaceDE w:val="0"/>
              <w:autoSpaceDN w:val="0"/>
              <w:adjustRightInd w:val="0"/>
              <w:jc w:val="center"/>
              <w:rPr>
                <w:sz w:val="22"/>
                <w:szCs w:val="22"/>
              </w:rPr>
            </w:pPr>
            <w:r w:rsidRPr="00E15750">
              <w:rPr>
                <w:sz w:val="22"/>
                <w:szCs w:val="22"/>
              </w:rPr>
              <w:t>5.4.</w:t>
            </w:r>
          </w:p>
        </w:tc>
        <w:tc>
          <w:tcPr>
            <w:tcW w:w="2614" w:type="dxa"/>
          </w:tcPr>
          <w:p w:rsidR="0020270A" w:rsidRPr="00E15750" w:rsidRDefault="0020270A" w:rsidP="009E3433">
            <w:pPr>
              <w:widowControl w:val="0"/>
              <w:autoSpaceDE w:val="0"/>
              <w:autoSpaceDN w:val="0"/>
              <w:adjustRightInd w:val="0"/>
              <w:rPr>
                <w:sz w:val="22"/>
                <w:szCs w:val="22"/>
              </w:rPr>
            </w:pPr>
            <w:r w:rsidRPr="00E15750">
              <w:rPr>
                <w:sz w:val="22"/>
                <w:szCs w:val="22"/>
              </w:rPr>
              <w:t>Размещение в открытом доступе информации о реализации государственного имущества субъекта и имущества, находящегося в собственности муниципальных образований, а также ресурсов всех видов, находящихся в государственной собственности субъекта и муниципальной собственности</w:t>
            </w:r>
          </w:p>
          <w:p w:rsidR="00632C93" w:rsidRPr="00E15750" w:rsidRDefault="00632C93" w:rsidP="009E3433">
            <w:pPr>
              <w:widowControl w:val="0"/>
              <w:autoSpaceDE w:val="0"/>
              <w:autoSpaceDN w:val="0"/>
              <w:adjustRightInd w:val="0"/>
              <w:rPr>
                <w:sz w:val="22"/>
                <w:szCs w:val="22"/>
              </w:rPr>
            </w:pPr>
            <w:r w:rsidRPr="00E15750">
              <w:rPr>
                <w:sz w:val="22"/>
                <w:szCs w:val="22"/>
              </w:rPr>
              <w:t>(ред. распоряжения от 30.03.2020 №69-рг)</w:t>
            </w:r>
          </w:p>
        </w:tc>
        <w:tc>
          <w:tcPr>
            <w:tcW w:w="1843" w:type="dxa"/>
          </w:tcPr>
          <w:p w:rsidR="0020270A" w:rsidRPr="00E15750" w:rsidRDefault="0020270A" w:rsidP="009E3433">
            <w:pPr>
              <w:widowControl w:val="0"/>
              <w:autoSpaceDE w:val="0"/>
              <w:autoSpaceDN w:val="0"/>
              <w:adjustRightInd w:val="0"/>
              <w:rPr>
                <w:sz w:val="22"/>
                <w:szCs w:val="22"/>
              </w:rPr>
            </w:pPr>
            <w:r w:rsidRPr="00E15750">
              <w:rPr>
                <w:sz w:val="22"/>
                <w:szCs w:val="22"/>
              </w:rPr>
              <w:t>низкая активность частных организаций при проведении публичных торгов государственного (муниципального) имущества</w:t>
            </w:r>
          </w:p>
        </w:tc>
        <w:tc>
          <w:tcPr>
            <w:tcW w:w="1985" w:type="dxa"/>
          </w:tcPr>
          <w:p w:rsidR="0020270A" w:rsidRPr="00E15750" w:rsidRDefault="0020270A" w:rsidP="009E3433">
            <w:pPr>
              <w:widowControl w:val="0"/>
              <w:autoSpaceDE w:val="0"/>
              <w:autoSpaceDN w:val="0"/>
              <w:adjustRightInd w:val="0"/>
              <w:rPr>
                <w:sz w:val="22"/>
                <w:szCs w:val="22"/>
              </w:rPr>
            </w:pPr>
            <w:r w:rsidRPr="00E15750">
              <w:rPr>
                <w:sz w:val="22"/>
                <w:szCs w:val="22"/>
              </w:rPr>
              <w:t xml:space="preserve">обеспечение равных условий доступа к информации о реализации государственного имущества субъекта и имущества, находящегося в собственности муниципальных образований, а также ресурсов всех видов, находящихся в государственной </w:t>
            </w:r>
            <w:r w:rsidRPr="00E15750">
              <w:rPr>
                <w:sz w:val="22"/>
                <w:szCs w:val="22"/>
              </w:rPr>
              <w:lastRenderedPageBreak/>
              <w:t>собственности субъекта и муниципальной собственности</w:t>
            </w:r>
          </w:p>
        </w:tc>
        <w:tc>
          <w:tcPr>
            <w:tcW w:w="1701" w:type="dxa"/>
          </w:tcPr>
          <w:p w:rsidR="0020270A" w:rsidRPr="00E15750" w:rsidRDefault="0020270A" w:rsidP="009E3433">
            <w:pPr>
              <w:widowControl w:val="0"/>
              <w:autoSpaceDE w:val="0"/>
              <w:autoSpaceDN w:val="0"/>
              <w:adjustRightInd w:val="0"/>
              <w:jc w:val="center"/>
              <w:rPr>
                <w:sz w:val="22"/>
                <w:szCs w:val="22"/>
              </w:rPr>
            </w:pPr>
            <w:r w:rsidRPr="00E15750">
              <w:rPr>
                <w:sz w:val="22"/>
                <w:szCs w:val="22"/>
              </w:rPr>
              <w:lastRenderedPageBreak/>
              <w:t xml:space="preserve">1 марта </w:t>
            </w:r>
          </w:p>
          <w:p w:rsidR="0020270A" w:rsidRPr="00E15750" w:rsidRDefault="0020270A" w:rsidP="009E3433">
            <w:pPr>
              <w:widowControl w:val="0"/>
              <w:autoSpaceDE w:val="0"/>
              <w:autoSpaceDN w:val="0"/>
              <w:adjustRightInd w:val="0"/>
              <w:jc w:val="center"/>
              <w:rPr>
                <w:sz w:val="22"/>
                <w:szCs w:val="22"/>
              </w:rPr>
            </w:pPr>
            <w:r w:rsidRPr="00E15750">
              <w:rPr>
                <w:sz w:val="22"/>
                <w:szCs w:val="22"/>
              </w:rPr>
              <w:t>2021 года,</w:t>
            </w:r>
          </w:p>
          <w:p w:rsidR="0020270A" w:rsidRPr="00E15750" w:rsidRDefault="0020270A" w:rsidP="009E3433">
            <w:pPr>
              <w:widowControl w:val="0"/>
              <w:autoSpaceDE w:val="0"/>
              <w:autoSpaceDN w:val="0"/>
              <w:adjustRightInd w:val="0"/>
              <w:jc w:val="center"/>
              <w:rPr>
                <w:sz w:val="22"/>
                <w:szCs w:val="22"/>
              </w:rPr>
            </w:pPr>
            <w:r w:rsidRPr="00E15750">
              <w:rPr>
                <w:sz w:val="22"/>
                <w:szCs w:val="22"/>
              </w:rPr>
              <w:t xml:space="preserve"> 1 марта </w:t>
            </w:r>
          </w:p>
          <w:p w:rsidR="0020270A" w:rsidRPr="00E15750" w:rsidRDefault="0020270A" w:rsidP="009E3433">
            <w:pPr>
              <w:widowControl w:val="0"/>
              <w:autoSpaceDE w:val="0"/>
              <w:autoSpaceDN w:val="0"/>
              <w:adjustRightInd w:val="0"/>
              <w:jc w:val="center"/>
              <w:rPr>
                <w:sz w:val="22"/>
                <w:szCs w:val="22"/>
              </w:rPr>
            </w:pPr>
            <w:r w:rsidRPr="00E15750">
              <w:rPr>
                <w:sz w:val="22"/>
                <w:szCs w:val="22"/>
              </w:rPr>
              <w:t>2022 года</w:t>
            </w:r>
          </w:p>
        </w:tc>
        <w:tc>
          <w:tcPr>
            <w:tcW w:w="1701" w:type="dxa"/>
          </w:tcPr>
          <w:p w:rsidR="0020270A" w:rsidRPr="00E15750" w:rsidRDefault="0020270A" w:rsidP="009E3433">
            <w:pPr>
              <w:widowControl w:val="0"/>
              <w:autoSpaceDE w:val="0"/>
              <w:autoSpaceDN w:val="0"/>
              <w:adjustRightInd w:val="0"/>
              <w:rPr>
                <w:sz w:val="22"/>
                <w:szCs w:val="22"/>
              </w:rPr>
            </w:pPr>
            <w:r w:rsidRPr="00E15750">
              <w:rPr>
                <w:sz w:val="22"/>
                <w:szCs w:val="22"/>
              </w:rPr>
              <w:t>информация на официальном сайте Российской Федерации в сети Интернет для размещения информации о проведении торгов (www.torgi.gov.ru), на официальном сайте уполномоченного органа в сети Интернет,</w:t>
            </w:r>
          </w:p>
          <w:p w:rsidR="0020270A" w:rsidRPr="00E15750" w:rsidRDefault="0020270A" w:rsidP="009E3433">
            <w:pPr>
              <w:widowControl w:val="0"/>
              <w:autoSpaceDE w:val="0"/>
              <w:autoSpaceDN w:val="0"/>
              <w:adjustRightInd w:val="0"/>
              <w:rPr>
                <w:sz w:val="22"/>
                <w:szCs w:val="22"/>
              </w:rPr>
            </w:pPr>
            <w:r w:rsidRPr="00E15750">
              <w:rPr>
                <w:sz w:val="22"/>
                <w:szCs w:val="22"/>
              </w:rPr>
              <w:lastRenderedPageBreak/>
              <w:t>на официальных сайтах органов местного самоуправления</w:t>
            </w:r>
          </w:p>
        </w:tc>
        <w:tc>
          <w:tcPr>
            <w:tcW w:w="1984" w:type="dxa"/>
          </w:tcPr>
          <w:p w:rsidR="0020270A" w:rsidRPr="00E15750" w:rsidRDefault="0020270A" w:rsidP="009E3433">
            <w:pPr>
              <w:widowControl w:val="0"/>
              <w:autoSpaceDE w:val="0"/>
              <w:autoSpaceDN w:val="0"/>
              <w:adjustRightInd w:val="0"/>
              <w:rPr>
                <w:sz w:val="22"/>
                <w:szCs w:val="22"/>
              </w:rPr>
            </w:pPr>
            <w:proofErr w:type="spellStart"/>
            <w:r w:rsidRPr="00E15750">
              <w:rPr>
                <w:sz w:val="22"/>
                <w:szCs w:val="22"/>
              </w:rPr>
              <w:lastRenderedPageBreak/>
              <w:t>Депимущества</w:t>
            </w:r>
            <w:proofErr w:type="spellEnd"/>
            <w:r w:rsidRPr="00E15750">
              <w:rPr>
                <w:sz w:val="22"/>
                <w:szCs w:val="22"/>
              </w:rPr>
              <w:t xml:space="preserve"> Югры,</w:t>
            </w:r>
          </w:p>
          <w:p w:rsidR="0020270A" w:rsidRPr="00E15750" w:rsidRDefault="0020270A" w:rsidP="009E3433">
            <w:pPr>
              <w:widowControl w:val="0"/>
              <w:autoSpaceDE w:val="0"/>
              <w:autoSpaceDN w:val="0"/>
              <w:adjustRightInd w:val="0"/>
              <w:rPr>
                <w:color w:val="FF0000"/>
                <w:sz w:val="22"/>
                <w:szCs w:val="22"/>
              </w:rPr>
            </w:pPr>
            <w:r w:rsidRPr="00E15750">
              <w:rPr>
                <w:sz w:val="22"/>
                <w:szCs w:val="22"/>
              </w:rPr>
              <w:t>органы местного самоуправления (по согласованию)</w:t>
            </w:r>
          </w:p>
        </w:tc>
        <w:tc>
          <w:tcPr>
            <w:tcW w:w="2552" w:type="dxa"/>
          </w:tcPr>
          <w:p w:rsidR="0020270A" w:rsidRPr="00E15750" w:rsidRDefault="00C55811" w:rsidP="002B4392">
            <w:pPr>
              <w:pStyle w:val="ConsPlusNormal"/>
              <w:rPr>
                <w:rFonts w:ascii="Times New Roman" w:hAnsi="Times New Roman" w:cs="Times New Roman"/>
              </w:rPr>
            </w:pPr>
            <w:r w:rsidRPr="00E15750">
              <w:rPr>
                <w:rFonts w:ascii="Times New Roman" w:hAnsi="Times New Roman" w:cs="Times New Roman"/>
              </w:rPr>
              <w:t xml:space="preserve">Информация о реализации муниципального имущества размещается на официальном сайте торгов Российской Федерации www.torgi.gov.ru, на электронной торговой площадке «Сбербанк-АСТ», а также на официальном сайте органов местного самоуправления муниципального образования Кондинский район </w:t>
            </w:r>
            <w:r w:rsidRPr="00E15750">
              <w:rPr>
                <w:rFonts w:ascii="Times New Roman" w:hAnsi="Times New Roman" w:cs="Times New Roman"/>
              </w:rPr>
              <w:lastRenderedPageBreak/>
              <w:t>(http://www.admkonda.ru/auktciony-i-konkursy-2019.html).</w:t>
            </w:r>
          </w:p>
        </w:tc>
      </w:tr>
      <w:tr w:rsidR="0020270A" w:rsidRPr="00E15750" w:rsidTr="00BC2166">
        <w:tc>
          <w:tcPr>
            <w:tcW w:w="850" w:type="dxa"/>
            <w:gridSpan w:val="2"/>
          </w:tcPr>
          <w:p w:rsidR="0020270A" w:rsidRPr="00E15750" w:rsidRDefault="0020270A" w:rsidP="009E3433">
            <w:pPr>
              <w:widowControl w:val="0"/>
              <w:autoSpaceDE w:val="0"/>
              <w:autoSpaceDN w:val="0"/>
              <w:adjustRightInd w:val="0"/>
              <w:jc w:val="center"/>
              <w:rPr>
                <w:sz w:val="22"/>
                <w:szCs w:val="22"/>
              </w:rPr>
            </w:pPr>
            <w:r w:rsidRPr="00E15750">
              <w:rPr>
                <w:sz w:val="22"/>
                <w:szCs w:val="22"/>
              </w:rPr>
              <w:lastRenderedPageBreak/>
              <w:t>5.5.</w:t>
            </w:r>
          </w:p>
        </w:tc>
        <w:tc>
          <w:tcPr>
            <w:tcW w:w="2614" w:type="dxa"/>
          </w:tcPr>
          <w:p w:rsidR="0020270A" w:rsidRPr="00E15750" w:rsidRDefault="0020270A" w:rsidP="009E3433">
            <w:pPr>
              <w:widowControl w:val="0"/>
              <w:autoSpaceDE w:val="0"/>
              <w:autoSpaceDN w:val="0"/>
              <w:adjustRightInd w:val="0"/>
              <w:rPr>
                <w:sz w:val="22"/>
                <w:szCs w:val="22"/>
              </w:rPr>
            </w:pPr>
            <w:r w:rsidRPr="00E15750">
              <w:rPr>
                <w:sz w:val="22"/>
                <w:szCs w:val="22"/>
              </w:rPr>
              <w:t>Организация и проведение публичных торгов при реализации имущества государственными и муниципальными предприятиями, хозяйствующими субъектами, доля участия субъекта или муниципального образования в которых составляет более 50 процентов</w:t>
            </w:r>
          </w:p>
          <w:p w:rsidR="00632C93" w:rsidRPr="00E15750" w:rsidRDefault="00632C93" w:rsidP="009E3433">
            <w:pPr>
              <w:widowControl w:val="0"/>
              <w:autoSpaceDE w:val="0"/>
              <w:autoSpaceDN w:val="0"/>
              <w:adjustRightInd w:val="0"/>
              <w:rPr>
                <w:sz w:val="22"/>
                <w:szCs w:val="22"/>
              </w:rPr>
            </w:pPr>
            <w:r w:rsidRPr="00E15750">
              <w:rPr>
                <w:sz w:val="22"/>
                <w:szCs w:val="22"/>
              </w:rPr>
              <w:t>(ред. распоряжения от 30.03.2020 №69-рг)</w:t>
            </w:r>
          </w:p>
        </w:tc>
        <w:tc>
          <w:tcPr>
            <w:tcW w:w="1843" w:type="dxa"/>
          </w:tcPr>
          <w:p w:rsidR="0020270A" w:rsidRPr="00E15750" w:rsidRDefault="0020270A" w:rsidP="009E3433">
            <w:pPr>
              <w:widowControl w:val="0"/>
              <w:autoSpaceDE w:val="0"/>
              <w:autoSpaceDN w:val="0"/>
              <w:adjustRightInd w:val="0"/>
              <w:rPr>
                <w:sz w:val="22"/>
                <w:szCs w:val="22"/>
              </w:rPr>
            </w:pPr>
            <w:r w:rsidRPr="00E15750">
              <w:rPr>
                <w:sz w:val="22"/>
                <w:szCs w:val="22"/>
              </w:rPr>
              <w:t>низкая активность частных организаций при проведении публичных торгов государственного имущества</w:t>
            </w:r>
          </w:p>
        </w:tc>
        <w:tc>
          <w:tcPr>
            <w:tcW w:w="1985" w:type="dxa"/>
          </w:tcPr>
          <w:p w:rsidR="0020270A" w:rsidRPr="00E15750" w:rsidRDefault="0020270A" w:rsidP="009E3433">
            <w:pPr>
              <w:widowControl w:val="0"/>
              <w:autoSpaceDE w:val="0"/>
              <w:autoSpaceDN w:val="0"/>
              <w:adjustRightInd w:val="0"/>
              <w:rPr>
                <w:sz w:val="22"/>
                <w:szCs w:val="22"/>
              </w:rPr>
            </w:pPr>
            <w:r w:rsidRPr="00E15750">
              <w:rPr>
                <w:sz w:val="22"/>
                <w:szCs w:val="22"/>
              </w:rPr>
              <w:t>совершенствование процессов управления объектами государственной собственности автономного округа и муниципальной собственности, ограничение влияния государственных и муниципальных предприятий на конкуренцию</w:t>
            </w:r>
          </w:p>
        </w:tc>
        <w:tc>
          <w:tcPr>
            <w:tcW w:w="1701" w:type="dxa"/>
          </w:tcPr>
          <w:p w:rsidR="0020270A" w:rsidRPr="00E15750" w:rsidRDefault="0020270A" w:rsidP="009E3433">
            <w:pPr>
              <w:widowControl w:val="0"/>
              <w:autoSpaceDE w:val="0"/>
              <w:autoSpaceDN w:val="0"/>
              <w:adjustRightInd w:val="0"/>
              <w:jc w:val="center"/>
              <w:rPr>
                <w:sz w:val="22"/>
                <w:szCs w:val="22"/>
              </w:rPr>
            </w:pPr>
            <w:r w:rsidRPr="00E15750">
              <w:rPr>
                <w:sz w:val="22"/>
                <w:szCs w:val="22"/>
              </w:rPr>
              <w:t>30 декабря 2020 года,</w:t>
            </w:r>
          </w:p>
          <w:p w:rsidR="0020270A" w:rsidRPr="00E15750" w:rsidRDefault="0020270A" w:rsidP="009E3433">
            <w:pPr>
              <w:widowControl w:val="0"/>
              <w:autoSpaceDE w:val="0"/>
              <w:autoSpaceDN w:val="0"/>
              <w:adjustRightInd w:val="0"/>
              <w:jc w:val="center"/>
              <w:rPr>
                <w:sz w:val="22"/>
                <w:szCs w:val="22"/>
              </w:rPr>
            </w:pPr>
            <w:r w:rsidRPr="00E15750">
              <w:rPr>
                <w:sz w:val="22"/>
                <w:szCs w:val="22"/>
              </w:rPr>
              <w:t>30 декабря 2021 года,</w:t>
            </w:r>
          </w:p>
          <w:p w:rsidR="0020270A" w:rsidRPr="00E15750" w:rsidRDefault="0020270A" w:rsidP="009E3433">
            <w:pPr>
              <w:widowControl w:val="0"/>
              <w:autoSpaceDE w:val="0"/>
              <w:autoSpaceDN w:val="0"/>
              <w:adjustRightInd w:val="0"/>
              <w:jc w:val="center"/>
              <w:rPr>
                <w:sz w:val="22"/>
                <w:szCs w:val="22"/>
              </w:rPr>
            </w:pPr>
            <w:r w:rsidRPr="00E15750">
              <w:rPr>
                <w:sz w:val="22"/>
                <w:szCs w:val="22"/>
              </w:rPr>
              <w:t>30 декабря 2022 года</w:t>
            </w:r>
          </w:p>
        </w:tc>
        <w:tc>
          <w:tcPr>
            <w:tcW w:w="1701" w:type="dxa"/>
          </w:tcPr>
          <w:p w:rsidR="0020270A" w:rsidRPr="00E15750" w:rsidRDefault="0020270A" w:rsidP="009E3433">
            <w:pPr>
              <w:widowControl w:val="0"/>
              <w:autoSpaceDE w:val="0"/>
              <w:autoSpaceDN w:val="0"/>
              <w:adjustRightInd w:val="0"/>
              <w:rPr>
                <w:sz w:val="22"/>
                <w:szCs w:val="22"/>
              </w:rPr>
            </w:pPr>
            <w:r w:rsidRPr="00E15750">
              <w:rPr>
                <w:sz w:val="22"/>
                <w:szCs w:val="22"/>
              </w:rPr>
              <w:t>правовой акт исполнительного органа государственной власти автономного округа,</w:t>
            </w:r>
          </w:p>
          <w:p w:rsidR="0020270A" w:rsidRPr="00E15750" w:rsidRDefault="0020270A" w:rsidP="009E3433">
            <w:pPr>
              <w:widowControl w:val="0"/>
              <w:autoSpaceDE w:val="0"/>
              <w:autoSpaceDN w:val="0"/>
              <w:adjustRightInd w:val="0"/>
              <w:rPr>
                <w:sz w:val="22"/>
                <w:szCs w:val="22"/>
              </w:rPr>
            </w:pPr>
            <w:r w:rsidRPr="00E15750">
              <w:rPr>
                <w:sz w:val="22"/>
                <w:szCs w:val="22"/>
              </w:rPr>
              <w:t>органа местного самоуправления, информация в уполномоченный орган</w:t>
            </w:r>
          </w:p>
        </w:tc>
        <w:tc>
          <w:tcPr>
            <w:tcW w:w="1984" w:type="dxa"/>
          </w:tcPr>
          <w:p w:rsidR="0020270A" w:rsidRPr="00E15750" w:rsidRDefault="0020270A" w:rsidP="009E3433">
            <w:pPr>
              <w:widowControl w:val="0"/>
              <w:autoSpaceDE w:val="0"/>
              <w:autoSpaceDN w:val="0"/>
              <w:adjustRightInd w:val="0"/>
              <w:rPr>
                <w:sz w:val="22"/>
                <w:szCs w:val="22"/>
              </w:rPr>
            </w:pPr>
            <w:proofErr w:type="spellStart"/>
            <w:r w:rsidRPr="00E15750">
              <w:rPr>
                <w:sz w:val="22"/>
                <w:szCs w:val="22"/>
              </w:rPr>
              <w:t>Депимущества</w:t>
            </w:r>
            <w:proofErr w:type="spellEnd"/>
            <w:r w:rsidRPr="00E15750">
              <w:rPr>
                <w:sz w:val="22"/>
                <w:szCs w:val="22"/>
              </w:rPr>
              <w:t xml:space="preserve"> Югры,</w:t>
            </w:r>
          </w:p>
          <w:p w:rsidR="0020270A" w:rsidRPr="00E15750" w:rsidRDefault="0020270A" w:rsidP="009E3433">
            <w:pPr>
              <w:widowControl w:val="0"/>
              <w:autoSpaceDE w:val="0"/>
              <w:autoSpaceDN w:val="0"/>
              <w:adjustRightInd w:val="0"/>
              <w:rPr>
                <w:color w:val="FF0000"/>
                <w:sz w:val="22"/>
                <w:szCs w:val="22"/>
              </w:rPr>
            </w:pPr>
            <w:r w:rsidRPr="00E15750">
              <w:rPr>
                <w:sz w:val="22"/>
                <w:szCs w:val="22"/>
              </w:rPr>
              <w:t>органы местного самоуправления (по согласованию)</w:t>
            </w:r>
          </w:p>
        </w:tc>
        <w:tc>
          <w:tcPr>
            <w:tcW w:w="2552" w:type="dxa"/>
          </w:tcPr>
          <w:p w:rsidR="0020270A" w:rsidRPr="00E15750" w:rsidRDefault="008D3607" w:rsidP="008D3607">
            <w:pPr>
              <w:pStyle w:val="ConsPlusNormal"/>
              <w:jc w:val="both"/>
              <w:rPr>
                <w:rFonts w:ascii="Times New Roman" w:hAnsi="Times New Roman" w:cs="Times New Roman"/>
              </w:rPr>
            </w:pPr>
            <w:r w:rsidRPr="00E15750">
              <w:rPr>
                <w:rFonts w:ascii="Times New Roman" w:hAnsi="Times New Roman" w:cs="Times New Roman"/>
              </w:rPr>
              <w:t xml:space="preserve">Реализация имущества хозяйствующими субъектами, доля участия муниципального образования </w:t>
            </w:r>
            <w:proofErr w:type="spellStart"/>
            <w:r w:rsidRPr="00E15750">
              <w:rPr>
                <w:rFonts w:ascii="Times New Roman" w:hAnsi="Times New Roman" w:cs="Times New Roman"/>
              </w:rPr>
              <w:t>Кондинский</w:t>
            </w:r>
            <w:proofErr w:type="spellEnd"/>
            <w:r w:rsidRPr="00E15750">
              <w:rPr>
                <w:rFonts w:ascii="Times New Roman" w:hAnsi="Times New Roman" w:cs="Times New Roman"/>
              </w:rPr>
              <w:t xml:space="preserve"> район в которых составляет 50 и более процентов (6 юридических лиц, из которых 2 юридических лица с 2018 года не осуществляют финансово-хозяйственную деятельность по причине введения в отношении них процедуры банкротства), во 2 квартале 2020 года не осуществлялась.</w:t>
            </w:r>
          </w:p>
        </w:tc>
      </w:tr>
      <w:tr w:rsidR="00BC2166" w:rsidRPr="00E15750" w:rsidTr="00BC2166">
        <w:tc>
          <w:tcPr>
            <w:tcW w:w="850" w:type="dxa"/>
            <w:gridSpan w:val="2"/>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6.</w:t>
            </w:r>
          </w:p>
        </w:tc>
        <w:tc>
          <w:tcPr>
            <w:tcW w:w="11828" w:type="dxa"/>
            <w:gridSpan w:val="6"/>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Создание условий для недискриминационного доступа хозяйствующих субъектов на товарные рынки</w:t>
            </w:r>
          </w:p>
        </w:tc>
        <w:tc>
          <w:tcPr>
            <w:tcW w:w="2552" w:type="dxa"/>
          </w:tcPr>
          <w:p w:rsidR="00BC2166" w:rsidRPr="00E15750" w:rsidRDefault="00BC2166">
            <w:pPr>
              <w:pStyle w:val="ConsPlusNormal"/>
              <w:jc w:val="center"/>
              <w:rPr>
                <w:rFonts w:ascii="Times New Roman" w:hAnsi="Times New Roman" w:cs="Times New Roman"/>
              </w:rPr>
            </w:pPr>
          </w:p>
        </w:tc>
      </w:tr>
      <w:tr w:rsidR="00BC2166" w:rsidRPr="00E15750" w:rsidTr="00BC2166">
        <w:tc>
          <w:tcPr>
            <w:tcW w:w="850" w:type="dxa"/>
            <w:gridSpan w:val="2"/>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6.1.</w:t>
            </w:r>
          </w:p>
        </w:tc>
        <w:tc>
          <w:tcPr>
            <w:tcW w:w="2614"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 xml:space="preserve">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и их </w:t>
            </w:r>
            <w:r w:rsidRPr="00E15750">
              <w:rPr>
                <w:rFonts w:ascii="Times New Roman" w:hAnsi="Times New Roman" w:cs="Times New Roman"/>
              </w:rPr>
              <w:lastRenderedPageBreak/>
              <w:t>устранение, проведение межведомственных экспертных советов</w:t>
            </w:r>
          </w:p>
        </w:tc>
        <w:tc>
          <w:tcPr>
            <w:tcW w:w="1843"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lastRenderedPageBreak/>
              <w:t>избыточные ограничения для деятельности субъектов предпринимательства</w:t>
            </w:r>
          </w:p>
        </w:tc>
        <w:tc>
          <w:tcPr>
            <w:tcW w:w="1985"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устранение избыточного государственного и муниципального регулирования, снижение административных барьеров</w:t>
            </w:r>
          </w:p>
        </w:tc>
        <w:tc>
          <w:tcPr>
            <w:tcW w:w="1701" w:type="dxa"/>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2019 года,</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2020 года,</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2021 года</w:t>
            </w:r>
          </w:p>
        </w:tc>
        <w:tc>
          <w:tcPr>
            <w:tcW w:w="1701"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правовой акт исполнительного органа государственной власти, органа местного самоуправления</w:t>
            </w:r>
          </w:p>
        </w:tc>
        <w:tc>
          <w:tcPr>
            <w:tcW w:w="1984"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исполнительные органы государственной власти автономного округа,</w:t>
            </w:r>
          </w:p>
          <w:p w:rsidR="00BC2166" w:rsidRPr="00E15750" w:rsidRDefault="00BC2166">
            <w:pPr>
              <w:pStyle w:val="ConsPlusNormal"/>
              <w:rPr>
                <w:rFonts w:ascii="Times New Roman" w:hAnsi="Times New Roman" w:cs="Times New Roman"/>
              </w:rPr>
            </w:pPr>
            <w:r w:rsidRPr="00E15750">
              <w:rPr>
                <w:rFonts w:ascii="Times New Roman" w:hAnsi="Times New Roman" w:cs="Times New Roman"/>
              </w:rPr>
              <w:t xml:space="preserve">органы местного самоуправления </w:t>
            </w:r>
            <w:r w:rsidRPr="00E15750">
              <w:rPr>
                <w:rFonts w:ascii="Times New Roman" w:hAnsi="Times New Roman" w:cs="Times New Roman"/>
              </w:rPr>
              <w:lastRenderedPageBreak/>
              <w:t>(по согласованию),</w:t>
            </w:r>
          </w:p>
          <w:p w:rsidR="00BC2166" w:rsidRPr="00E15750" w:rsidRDefault="00BC2166">
            <w:pPr>
              <w:pStyle w:val="ConsPlusNormal"/>
              <w:rPr>
                <w:rFonts w:ascii="Times New Roman" w:hAnsi="Times New Roman" w:cs="Times New Roman"/>
              </w:rPr>
            </w:pPr>
            <w:r w:rsidRPr="00E15750">
              <w:rPr>
                <w:rFonts w:ascii="Times New Roman" w:hAnsi="Times New Roman" w:cs="Times New Roman"/>
              </w:rPr>
              <w:t>Управление Федеральной антимонопольной службы по автономному округу (по согласованию)</w:t>
            </w:r>
          </w:p>
        </w:tc>
        <w:tc>
          <w:tcPr>
            <w:tcW w:w="2552" w:type="dxa"/>
          </w:tcPr>
          <w:p w:rsidR="00BC2166" w:rsidRPr="00E15750" w:rsidRDefault="00305B59">
            <w:pPr>
              <w:pStyle w:val="ConsPlusNormal"/>
              <w:rPr>
                <w:rFonts w:ascii="Times New Roman" w:hAnsi="Times New Roman" w:cs="Times New Roman"/>
              </w:rPr>
            </w:pPr>
            <w:r w:rsidRPr="00E15750">
              <w:rPr>
                <w:rFonts w:ascii="Times New Roman" w:hAnsi="Times New Roman" w:cs="Times New Roman"/>
              </w:rPr>
              <w:lastRenderedPageBreak/>
              <w:t xml:space="preserve">Для выявления административных барьеров, экономических барьеров и иных факторов, являющихся барьерами муниципальные правовые акты, проходят </w:t>
            </w:r>
            <w:r w:rsidRPr="00E15750">
              <w:rPr>
                <w:rFonts w:ascii="Times New Roman" w:hAnsi="Times New Roman" w:cs="Times New Roman"/>
              </w:rPr>
              <w:lastRenderedPageBreak/>
              <w:t>процедуру ОРВ и ОФВ, рассматриваются на Совете Кондинского района по вопросам развития инвестиционной деятельности, малого и среднего предпринимательства в Кондинском районе</w:t>
            </w:r>
          </w:p>
        </w:tc>
      </w:tr>
      <w:tr w:rsidR="00BC2166" w:rsidRPr="00E15750" w:rsidTr="00BC2166">
        <w:tc>
          <w:tcPr>
            <w:tcW w:w="850" w:type="dxa"/>
            <w:gridSpan w:val="2"/>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lastRenderedPageBreak/>
              <w:t>7.</w:t>
            </w:r>
          </w:p>
        </w:tc>
        <w:tc>
          <w:tcPr>
            <w:tcW w:w="11828" w:type="dxa"/>
            <w:gridSpan w:val="6"/>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Обеспечение и сохранение целевого использования государственных (муниципальных) объектов недвижимого имущества в социальной сфере</w:t>
            </w:r>
          </w:p>
        </w:tc>
        <w:tc>
          <w:tcPr>
            <w:tcW w:w="2552" w:type="dxa"/>
          </w:tcPr>
          <w:p w:rsidR="00BC2166" w:rsidRPr="00E15750" w:rsidRDefault="00BC2166">
            <w:pPr>
              <w:pStyle w:val="ConsPlusNormal"/>
              <w:jc w:val="center"/>
              <w:rPr>
                <w:rFonts w:ascii="Times New Roman" w:hAnsi="Times New Roman" w:cs="Times New Roman"/>
              </w:rPr>
            </w:pPr>
          </w:p>
        </w:tc>
      </w:tr>
      <w:tr w:rsidR="00BC2166" w:rsidRPr="00E15750" w:rsidTr="00BC2166">
        <w:tc>
          <w:tcPr>
            <w:tcW w:w="850" w:type="dxa"/>
            <w:gridSpan w:val="2"/>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7.1.</w:t>
            </w:r>
          </w:p>
        </w:tc>
        <w:tc>
          <w:tcPr>
            <w:tcW w:w="2614" w:type="dxa"/>
          </w:tcPr>
          <w:p w:rsidR="00BC2166" w:rsidRPr="00E15750" w:rsidRDefault="00BC2166">
            <w:pPr>
              <w:pStyle w:val="ConsPlusNormal"/>
              <w:rPr>
                <w:rFonts w:ascii="Times New Roman" w:hAnsi="Times New Roman" w:cs="Times New Roman"/>
              </w:rPr>
            </w:pPr>
            <w:proofErr w:type="gramStart"/>
            <w:r w:rsidRPr="00E15750">
              <w:rPr>
                <w:rFonts w:ascii="Times New Roman" w:hAnsi="Times New Roman" w:cs="Times New Roman"/>
              </w:rPr>
              <w:t xml:space="preserve">Передача государственных (муниципальных) объектов недвижимого имущества, включая не используемые по назначению, негосударственным (немуниципальным) организациям с применением механизмов государственно-частного партнерства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w:t>
            </w:r>
            <w:r w:rsidRPr="00E15750">
              <w:rPr>
                <w:rFonts w:ascii="Times New Roman" w:hAnsi="Times New Roman" w:cs="Times New Roman"/>
              </w:rPr>
              <w:lastRenderedPageBreak/>
              <w:t>из следующих сфер: дошкольное образование; детский отдых и оздоровление; здравоохранение; социальное обслуживание</w:t>
            </w:r>
            <w:proofErr w:type="gramEnd"/>
          </w:p>
        </w:tc>
        <w:tc>
          <w:tcPr>
            <w:tcW w:w="1843"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lastRenderedPageBreak/>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tc>
        <w:tc>
          <w:tcPr>
            <w:tcW w:w="1985"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обеспечение и сохранение целевого использования государственных (муниципальных) объектов недвижимого имущества в социальной сфере</w:t>
            </w:r>
          </w:p>
        </w:tc>
        <w:tc>
          <w:tcPr>
            <w:tcW w:w="1701" w:type="dxa"/>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2019 года,</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2020 года,</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2021 года</w:t>
            </w:r>
          </w:p>
        </w:tc>
        <w:tc>
          <w:tcPr>
            <w:tcW w:w="1701"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правовой акт Правительства автономного округа,</w:t>
            </w:r>
          </w:p>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правовой акт органа местного самоуправления, концессионное соглашение</w:t>
            </w:r>
          </w:p>
        </w:tc>
        <w:tc>
          <w:tcPr>
            <w:tcW w:w="1984" w:type="dxa"/>
          </w:tcPr>
          <w:p w:rsidR="00BC2166" w:rsidRPr="00E15750" w:rsidRDefault="00BC2166">
            <w:pPr>
              <w:pStyle w:val="ConsPlusNormal"/>
              <w:rPr>
                <w:rFonts w:ascii="Times New Roman" w:hAnsi="Times New Roman" w:cs="Times New Roman"/>
              </w:rPr>
            </w:pPr>
            <w:proofErr w:type="spellStart"/>
            <w:r w:rsidRPr="00E15750">
              <w:rPr>
                <w:rFonts w:ascii="Times New Roman" w:hAnsi="Times New Roman" w:cs="Times New Roman"/>
              </w:rPr>
              <w:t>Депобразования</w:t>
            </w:r>
            <w:proofErr w:type="spellEnd"/>
            <w:r w:rsidRPr="00E15750">
              <w:rPr>
                <w:rFonts w:ascii="Times New Roman" w:hAnsi="Times New Roman" w:cs="Times New Roman"/>
              </w:rPr>
              <w:t xml:space="preserve"> и молодежи Югры, </w:t>
            </w:r>
            <w:proofErr w:type="spellStart"/>
            <w:r w:rsidRPr="00E15750">
              <w:rPr>
                <w:rFonts w:ascii="Times New Roman" w:hAnsi="Times New Roman" w:cs="Times New Roman"/>
              </w:rPr>
              <w:t>Депсоцразвития</w:t>
            </w:r>
            <w:proofErr w:type="spellEnd"/>
            <w:r w:rsidRPr="00E15750">
              <w:rPr>
                <w:rFonts w:ascii="Times New Roman" w:hAnsi="Times New Roman" w:cs="Times New Roman"/>
              </w:rPr>
              <w:t xml:space="preserve"> Югры, </w:t>
            </w:r>
            <w:proofErr w:type="spellStart"/>
            <w:r w:rsidRPr="00E15750">
              <w:rPr>
                <w:rFonts w:ascii="Times New Roman" w:hAnsi="Times New Roman" w:cs="Times New Roman"/>
              </w:rPr>
              <w:t>Депздрав</w:t>
            </w:r>
            <w:proofErr w:type="spellEnd"/>
            <w:r w:rsidRPr="00E15750">
              <w:rPr>
                <w:rFonts w:ascii="Times New Roman" w:hAnsi="Times New Roman" w:cs="Times New Roman"/>
              </w:rPr>
              <w:t xml:space="preserve"> Югры, </w:t>
            </w:r>
            <w:proofErr w:type="spellStart"/>
            <w:r w:rsidRPr="00E15750">
              <w:rPr>
                <w:rFonts w:ascii="Times New Roman" w:hAnsi="Times New Roman" w:cs="Times New Roman"/>
              </w:rPr>
              <w:t>Депимущества</w:t>
            </w:r>
            <w:proofErr w:type="spellEnd"/>
            <w:r w:rsidRPr="00E15750">
              <w:rPr>
                <w:rFonts w:ascii="Times New Roman" w:hAnsi="Times New Roman" w:cs="Times New Roman"/>
              </w:rPr>
              <w:t xml:space="preserve"> Югры, органы местного самоуправления (по согласованию)</w:t>
            </w:r>
          </w:p>
        </w:tc>
        <w:tc>
          <w:tcPr>
            <w:tcW w:w="2552" w:type="dxa"/>
          </w:tcPr>
          <w:p w:rsidR="00BC2166" w:rsidRPr="00E15750" w:rsidRDefault="00920CA4">
            <w:pPr>
              <w:pStyle w:val="ConsPlusNormal"/>
              <w:rPr>
                <w:rFonts w:ascii="Times New Roman" w:hAnsi="Times New Roman" w:cs="Times New Roman"/>
              </w:rPr>
            </w:pPr>
            <w:r w:rsidRPr="00E15750">
              <w:rPr>
                <w:rFonts w:ascii="Times New Roman" w:hAnsi="Times New Roman" w:cs="Times New Roman"/>
              </w:rPr>
              <w:t>Не проводится</w:t>
            </w:r>
          </w:p>
        </w:tc>
      </w:tr>
      <w:tr w:rsidR="00BC2166" w:rsidRPr="00E15750" w:rsidTr="00BC2166">
        <w:tc>
          <w:tcPr>
            <w:tcW w:w="850" w:type="dxa"/>
            <w:gridSpan w:val="2"/>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lastRenderedPageBreak/>
              <w:t>8.</w:t>
            </w:r>
          </w:p>
        </w:tc>
        <w:tc>
          <w:tcPr>
            <w:tcW w:w="11828" w:type="dxa"/>
            <w:gridSpan w:val="6"/>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 xml:space="preserve">Содействие развитию практики применения механизмов государственно-частного и </w:t>
            </w:r>
            <w:proofErr w:type="spellStart"/>
            <w:r w:rsidRPr="00E15750">
              <w:rPr>
                <w:rFonts w:ascii="Times New Roman" w:hAnsi="Times New Roman" w:cs="Times New Roman"/>
              </w:rPr>
              <w:t>муниципально</w:t>
            </w:r>
            <w:proofErr w:type="spellEnd"/>
            <w:r w:rsidRPr="00E15750">
              <w:rPr>
                <w:rFonts w:ascii="Times New Roman" w:hAnsi="Times New Roman" w:cs="Times New Roman"/>
              </w:rPr>
              <w:t>-частного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 а также в сфере теплоснабжения, водоснабжения и водоотведения</w:t>
            </w:r>
          </w:p>
        </w:tc>
        <w:tc>
          <w:tcPr>
            <w:tcW w:w="2552" w:type="dxa"/>
          </w:tcPr>
          <w:p w:rsidR="00BC2166" w:rsidRPr="00E15750" w:rsidRDefault="00BC2166">
            <w:pPr>
              <w:pStyle w:val="ConsPlusNormal"/>
              <w:jc w:val="center"/>
              <w:rPr>
                <w:rFonts w:ascii="Times New Roman" w:hAnsi="Times New Roman" w:cs="Times New Roman"/>
              </w:rPr>
            </w:pPr>
          </w:p>
        </w:tc>
      </w:tr>
      <w:tr w:rsidR="00BC2166" w:rsidRPr="00E15750" w:rsidTr="00BC2166">
        <w:tc>
          <w:tcPr>
            <w:tcW w:w="850" w:type="dxa"/>
            <w:gridSpan w:val="2"/>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8.1.</w:t>
            </w:r>
          </w:p>
        </w:tc>
        <w:tc>
          <w:tcPr>
            <w:tcW w:w="2614" w:type="dxa"/>
          </w:tcPr>
          <w:p w:rsidR="00BC2166" w:rsidRPr="00E15750" w:rsidRDefault="00BC2166">
            <w:pPr>
              <w:pStyle w:val="ConsPlusNormal"/>
              <w:rPr>
                <w:rFonts w:ascii="Times New Roman" w:hAnsi="Times New Roman" w:cs="Times New Roman"/>
              </w:rPr>
            </w:pPr>
            <w:proofErr w:type="gramStart"/>
            <w:r w:rsidRPr="00E15750">
              <w:rPr>
                <w:rFonts w:ascii="Times New Roman" w:hAnsi="Times New Roman" w:cs="Times New Roman"/>
              </w:rPr>
              <w:t>Применение механизмов государственно-частного партнерства, заключение концессионных соглашений в одной или нескольких из следующих сфер: детский отдых и оздоровление; спорт; здравоохранение; социальное обслуживание; дошкольное образование; общее образование; культура, теплоснабжение; водоснабжение; водоотведение</w:t>
            </w:r>
            <w:proofErr w:type="gramEnd"/>
          </w:p>
        </w:tc>
        <w:tc>
          <w:tcPr>
            <w:tcW w:w="1843"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tc>
        <w:tc>
          <w:tcPr>
            <w:tcW w:w="1985"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содействие развитию практики применения механизмов государственно-частного партнерства, заключения концессионных соглашений в социальной сфере</w:t>
            </w:r>
          </w:p>
        </w:tc>
        <w:tc>
          <w:tcPr>
            <w:tcW w:w="1701" w:type="dxa"/>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2019 года,</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2020 года,</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2021 года</w:t>
            </w:r>
          </w:p>
        </w:tc>
        <w:tc>
          <w:tcPr>
            <w:tcW w:w="1701"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соглашения о государственно-частном партнерстве, концессионные соглашения</w:t>
            </w:r>
          </w:p>
        </w:tc>
        <w:tc>
          <w:tcPr>
            <w:tcW w:w="1984" w:type="dxa"/>
          </w:tcPr>
          <w:p w:rsidR="00BC2166" w:rsidRPr="00E15750" w:rsidRDefault="00BC2166">
            <w:pPr>
              <w:pStyle w:val="ConsPlusNormal"/>
              <w:rPr>
                <w:rFonts w:ascii="Times New Roman" w:hAnsi="Times New Roman" w:cs="Times New Roman"/>
              </w:rPr>
            </w:pPr>
            <w:proofErr w:type="spellStart"/>
            <w:r w:rsidRPr="00E15750">
              <w:rPr>
                <w:rFonts w:ascii="Times New Roman" w:hAnsi="Times New Roman" w:cs="Times New Roman"/>
              </w:rPr>
              <w:t>Депсоцразвития</w:t>
            </w:r>
            <w:proofErr w:type="spellEnd"/>
            <w:r w:rsidRPr="00E15750">
              <w:rPr>
                <w:rFonts w:ascii="Times New Roman" w:hAnsi="Times New Roman" w:cs="Times New Roman"/>
              </w:rPr>
              <w:t xml:space="preserve"> Югры,</w:t>
            </w:r>
          </w:p>
          <w:p w:rsidR="00BC2166" w:rsidRPr="00E15750" w:rsidRDefault="00BC2166">
            <w:pPr>
              <w:pStyle w:val="ConsPlusNormal"/>
              <w:rPr>
                <w:rFonts w:ascii="Times New Roman" w:hAnsi="Times New Roman" w:cs="Times New Roman"/>
              </w:rPr>
            </w:pPr>
            <w:proofErr w:type="spellStart"/>
            <w:r w:rsidRPr="00E15750">
              <w:rPr>
                <w:rFonts w:ascii="Times New Roman" w:hAnsi="Times New Roman" w:cs="Times New Roman"/>
              </w:rPr>
              <w:t>Депспорт</w:t>
            </w:r>
            <w:proofErr w:type="spellEnd"/>
            <w:r w:rsidRPr="00E15750">
              <w:rPr>
                <w:rFonts w:ascii="Times New Roman" w:hAnsi="Times New Roman" w:cs="Times New Roman"/>
              </w:rPr>
              <w:t xml:space="preserve"> Югры,</w:t>
            </w:r>
          </w:p>
          <w:p w:rsidR="00BC2166" w:rsidRPr="00E15750" w:rsidRDefault="00BC2166">
            <w:pPr>
              <w:pStyle w:val="ConsPlusNormal"/>
              <w:rPr>
                <w:rFonts w:ascii="Times New Roman" w:hAnsi="Times New Roman" w:cs="Times New Roman"/>
              </w:rPr>
            </w:pPr>
            <w:proofErr w:type="spellStart"/>
            <w:r w:rsidRPr="00E15750">
              <w:rPr>
                <w:rFonts w:ascii="Times New Roman" w:hAnsi="Times New Roman" w:cs="Times New Roman"/>
              </w:rPr>
              <w:t>Депздрав</w:t>
            </w:r>
            <w:proofErr w:type="spellEnd"/>
            <w:r w:rsidRPr="00E15750">
              <w:rPr>
                <w:rFonts w:ascii="Times New Roman" w:hAnsi="Times New Roman" w:cs="Times New Roman"/>
              </w:rPr>
              <w:t xml:space="preserve"> Югры,</w:t>
            </w:r>
          </w:p>
          <w:p w:rsidR="00BC2166" w:rsidRPr="00E15750" w:rsidRDefault="00BC2166">
            <w:pPr>
              <w:pStyle w:val="ConsPlusNormal"/>
              <w:rPr>
                <w:rFonts w:ascii="Times New Roman" w:hAnsi="Times New Roman" w:cs="Times New Roman"/>
              </w:rPr>
            </w:pPr>
            <w:proofErr w:type="spellStart"/>
            <w:r w:rsidRPr="00E15750">
              <w:rPr>
                <w:rFonts w:ascii="Times New Roman" w:hAnsi="Times New Roman" w:cs="Times New Roman"/>
              </w:rPr>
              <w:t>Депобразования</w:t>
            </w:r>
            <w:proofErr w:type="spellEnd"/>
            <w:r w:rsidRPr="00E15750">
              <w:rPr>
                <w:rFonts w:ascii="Times New Roman" w:hAnsi="Times New Roman" w:cs="Times New Roman"/>
              </w:rPr>
              <w:t xml:space="preserve"> и молодежи Югры,</w:t>
            </w:r>
          </w:p>
          <w:p w:rsidR="00BC2166" w:rsidRPr="00E15750" w:rsidRDefault="00BC2166">
            <w:pPr>
              <w:pStyle w:val="ConsPlusNormal"/>
              <w:rPr>
                <w:rFonts w:ascii="Times New Roman" w:hAnsi="Times New Roman" w:cs="Times New Roman"/>
              </w:rPr>
            </w:pPr>
            <w:proofErr w:type="spellStart"/>
            <w:r w:rsidRPr="00E15750">
              <w:rPr>
                <w:rFonts w:ascii="Times New Roman" w:hAnsi="Times New Roman" w:cs="Times New Roman"/>
              </w:rPr>
              <w:t>Депкультуры</w:t>
            </w:r>
            <w:proofErr w:type="spellEnd"/>
            <w:r w:rsidRPr="00E15750">
              <w:rPr>
                <w:rFonts w:ascii="Times New Roman" w:hAnsi="Times New Roman" w:cs="Times New Roman"/>
              </w:rPr>
              <w:t xml:space="preserve"> Югры,</w:t>
            </w:r>
          </w:p>
          <w:p w:rsidR="00BC2166" w:rsidRPr="00E15750" w:rsidRDefault="00BC2166">
            <w:pPr>
              <w:pStyle w:val="ConsPlusNormal"/>
              <w:rPr>
                <w:rFonts w:ascii="Times New Roman" w:hAnsi="Times New Roman" w:cs="Times New Roman"/>
              </w:rPr>
            </w:pPr>
            <w:proofErr w:type="spellStart"/>
            <w:r w:rsidRPr="00E15750">
              <w:rPr>
                <w:rFonts w:ascii="Times New Roman" w:hAnsi="Times New Roman" w:cs="Times New Roman"/>
              </w:rPr>
              <w:t>Депэкономики</w:t>
            </w:r>
            <w:proofErr w:type="spellEnd"/>
            <w:r w:rsidRPr="00E15750">
              <w:rPr>
                <w:rFonts w:ascii="Times New Roman" w:hAnsi="Times New Roman" w:cs="Times New Roman"/>
              </w:rPr>
              <w:t xml:space="preserve"> Югры,</w:t>
            </w:r>
          </w:p>
          <w:p w:rsidR="00BC2166" w:rsidRPr="00E15750" w:rsidRDefault="00BC2166">
            <w:pPr>
              <w:pStyle w:val="ConsPlusNormal"/>
              <w:rPr>
                <w:rFonts w:ascii="Times New Roman" w:hAnsi="Times New Roman" w:cs="Times New Roman"/>
              </w:rPr>
            </w:pPr>
            <w:proofErr w:type="spellStart"/>
            <w:r w:rsidRPr="00E15750">
              <w:rPr>
                <w:rFonts w:ascii="Times New Roman" w:hAnsi="Times New Roman" w:cs="Times New Roman"/>
              </w:rPr>
              <w:t>Депимущества</w:t>
            </w:r>
            <w:proofErr w:type="spellEnd"/>
            <w:r w:rsidRPr="00E15750">
              <w:rPr>
                <w:rFonts w:ascii="Times New Roman" w:hAnsi="Times New Roman" w:cs="Times New Roman"/>
              </w:rPr>
              <w:t xml:space="preserve"> Югры,</w:t>
            </w:r>
          </w:p>
          <w:p w:rsidR="00BC2166" w:rsidRPr="00E15750" w:rsidRDefault="00BC2166">
            <w:pPr>
              <w:pStyle w:val="ConsPlusNormal"/>
              <w:rPr>
                <w:rFonts w:ascii="Times New Roman" w:hAnsi="Times New Roman" w:cs="Times New Roman"/>
              </w:rPr>
            </w:pPr>
            <w:proofErr w:type="spellStart"/>
            <w:r w:rsidRPr="00E15750">
              <w:rPr>
                <w:rFonts w:ascii="Times New Roman" w:hAnsi="Times New Roman" w:cs="Times New Roman"/>
              </w:rPr>
              <w:t>Депжкк</w:t>
            </w:r>
            <w:proofErr w:type="spellEnd"/>
            <w:r w:rsidRPr="00E15750">
              <w:rPr>
                <w:rFonts w:ascii="Times New Roman" w:hAnsi="Times New Roman" w:cs="Times New Roman"/>
              </w:rPr>
              <w:t xml:space="preserve"> и энергетики Югры,</w:t>
            </w:r>
          </w:p>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органы местного самоуправления (по согласованию)</w:t>
            </w:r>
          </w:p>
        </w:tc>
        <w:tc>
          <w:tcPr>
            <w:tcW w:w="2552" w:type="dxa"/>
          </w:tcPr>
          <w:p w:rsidR="00BC2166" w:rsidRPr="00E15750" w:rsidRDefault="001772F1" w:rsidP="001772F1">
            <w:pPr>
              <w:pStyle w:val="ConsPlusNormal"/>
              <w:rPr>
                <w:rFonts w:ascii="Times New Roman" w:hAnsi="Times New Roman" w:cs="Times New Roman"/>
              </w:rPr>
            </w:pPr>
            <w:r w:rsidRPr="00E15750">
              <w:rPr>
                <w:rFonts w:ascii="Times New Roman" w:hAnsi="Times New Roman" w:cs="Times New Roman"/>
              </w:rPr>
              <w:t xml:space="preserve">Соглашение о предоставлении из бюджета </w:t>
            </w:r>
            <w:proofErr w:type="spellStart"/>
            <w:r w:rsidRPr="00E15750">
              <w:rPr>
                <w:rFonts w:ascii="Times New Roman" w:hAnsi="Times New Roman" w:cs="Times New Roman"/>
              </w:rPr>
              <w:t>Кондинского</w:t>
            </w:r>
            <w:proofErr w:type="spellEnd"/>
            <w:r w:rsidRPr="00E15750">
              <w:rPr>
                <w:rFonts w:ascii="Times New Roman" w:hAnsi="Times New Roman" w:cs="Times New Roman"/>
              </w:rPr>
              <w:t xml:space="preserve"> района субсидии, предусмотренной муниципальной программой </w:t>
            </w:r>
            <w:proofErr w:type="spellStart"/>
            <w:r w:rsidRPr="00E15750">
              <w:rPr>
                <w:rFonts w:ascii="Times New Roman" w:hAnsi="Times New Roman" w:cs="Times New Roman"/>
              </w:rPr>
              <w:t>Кондинского</w:t>
            </w:r>
            <w:proofErr w:type="spellEnd"/>
            <w:r w:rsidRPr="00E15750">
              <w:rPr>
                <w:rFonts w:ascii="Times New Roman" w:hAnsi="Times New Roman" w:cs="Times New Roman"/>
              </w:rPr>
              <w:t xml:space="preserve"> района «Развитие образования в </w:t>
            </w:r>
            <w:proofErr w:type="spellStart"/>
            <w:r w:rsidRPr="00E15750">
              <w:rPr>
                <w:rFonts w:ascii="Times New Roman" w:hAnsi="Times New Roman" w:cs="Times New Roman"/>
              </w:rPr>
              <w:t>Кондинском</w:t>
            </w:r>
            <w:proofErr w:type="spellEnd"/>
            <w:r w:rsidRPr="00E15750">
              <w:rPr>
                <w:rFonts w:ascii="Times New Roman" w:hAnsi="Times New Roman" w:cs="Times New Roman"/>
              </w:rPr>
              <w:t xml:space="preserve"> районе на 2019-2025 годы и на период до 2030 года», юридическому лицу в 2020 году не заключено</w:t>
            </w:r>
          </w:p>
        </w:tc>
      </w:tr>
      <w:tr w:rsidR="00BC2166" w:rsidRPr="00E15750" w:rsidTr="00BC2166">
        <w:tc>
          <w:tcPr>
            <w:tcW w:w="850" w:type="dxa"/>
            <w:gridSpan w:val="2"/>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8.3.</w:t>
            </w:r>
          </w:p>
        </w:tc>
        <w:tc>
          <w:tcPr>
            <w:tcW w:w="2614"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 xml:space="preserve">Передача в управление частным операторам на основе концессионных соглашений объектов коммунального хозяйства </w:t>
            </w:r>
            <w:r w:rsidRPr="00E15750">
              <w:rPr>
                <w:rFonts w:ascii="Times New Roman" w:hAnsi="Times New Roman" w:cs="Times New Roman"/>
              </w:rPr>
              <w:lastRenderedPageBreak/>
              <w:t>государственных и муниципальных предприятий</w:t>
            </w:r>
          </w:p>
        </w:tc>
        <w:tc>
          <w:tcPr>
            <w:tcW w:w="1843" w:type="dxa"/>
          </w:tcPr>
          <w:p w:rsidR="00632C93" w:rsidRPr="00E15750" w:rsidRDefault="00BC2166" w:rsidP="00632C93">
            <w:pPr>
              <w:widowControl w:val="0"/>
              <w:autoSpaceDE w:val="0"/>
              <w:autoSpaceDN w:val="0"/>
              <w:adjustRightInd w:val="0"/>
              <w:rPr>
                <w:sz w:val="22"/>
                <w:szCs w:val="22"/>
              </w:rPr>
            </w:pPr>
            <w:r w:rsidRPr="00E15750">
              <w:rPr>
                <w:sz w:val="22"/>
                <w:szCs w:val="22"/>
              </w:rPr>
              <w:lastRenderedPageBreak/>
              <w:t xml:space="preserve">низкий уровень эффективности деятельности государственных и муниципальных </w:t>
            </w:r>
            <w:r w:rsidRPr="00E15750">
              <w:rPr>
                <w:sz w:val="22"/>
                <w:szCs w:val="22"/>
              </w:rPr>
              <w:lastRenderedPageBreak/>
              <w:t>предприятий в сфере коммунального хозяйства</w:t>
            </w:r>
            <w:r w:rsidR="00632C93" w:rsidRPr="00E15750">
              <w:rPr>
                <w:sz w:val="22"/>
                <w:szCs w:val="22"/>
              </w:rPr>
              <w:t>, повышение эффективности</w:t>
            </w:r>
          </w:p>
          <w:p w:rsidR="00632C93" w:rsidRPr="00E15750" w:rsidRDefault="00632C93" w:rsidP="00632C93">
            <w:pPr>
              <w:widowControl w:val="0"/>
              <w:autoSpaceDE w:val="0"/>
              <w:autoSpaceDN w:val="0"/>
              <w:adjustRightInd w:val="0"/>
              <w:rPr>
                <w:sz w:val="22"/>
                <w:szCs w:val="22"/>
              </w:rPr>
            </w:pPr>
            <w:r w:rsidRPr="00E15750">
              <w:rPr>
                <w:sz w:val="22"/>
                <w:szCs w:val="22"/>
              </w:rPr>
              <w:t>эксплуатации муниципального имущества</w:t>
            </w:r>
          </w:p>
          <w:p w:rsidR="00BC2166" w:rsidRPr="00E15750" w:rsidRDefault="00632C93" w:rsidP="00632C93">
            <w:pPr>
              <w:widowControl w:val="0"/>
              <w:autoSpaceDE w:val="0"/>
              <w:autoSpaceDN w:val="0"/>
              <w:adjustRightInd w:val="0"/>
              <w:rPr>
                <w:sz w:val="22"/>
                <w:szCs w:val="22"/>
              </w:rPr>
            </w:pPr>
            <w:r w:rsidRPr="00E15750">
              <w:rPr>
                <w:sz w:val="22"/>
                <w:szCs w:val="22"/>
              </w:rPr>
              <w:t>(ред. распоряжения от 30.03.2020 №69-рг)</w:t>
            </w:r>
          </w:p>
        </w:tc>
        <w:tc>
          <w:tcPr>
            <w:tcW w:w="1985"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lastRenderedPageBreak/>
              <w:t xml:space="preserve">создание условий для развития конкуренции на рынке услуг коммунального </w:t>
            </w:r>
            <w:r w:rsidRPr="00E15750">
              <w:rPr>
                <w:rFonts w:ascii="Times New Roman" w:hAnsi="Times New Roman" w:cs="Times New Roman"/>
              </w:rPr>
              <w:lastRenderedPageBreak/>
              <w:t>хозяйства</w:t>
            </w:r>
          </w:p>
        </w:tc>
        <w:tc>
          <w:tcPr>
            <w:tcW w:w="1701" w:type="dxa"/>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lastRenderedPageBreak/>
              <w:t>30 декабря 2019 года,</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2020 года,</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 xml:space="preserve">30 декабря 2021 </w:t>
            </w:r>
            <w:r w:rsidRPr="00E15750">
              <w:rPr>
                <w:rFonts w:ascii="Times New Roman" w:hAnsi="Times New Roman" w:cs="Times New Roman"/>
              </w:rPr>
              <w:lastRenderedPageBreak/>
              <w:t>года</w:t>
            </w:r>
          </w:p>
        </w:tc>
        <w:tc>
          <w:tcPr>
            <w:tcW w:w="1701"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lastRenderedPageBreak/>
              <w:t>концессионные соглашения</w:t>
            </w:r>
          </w:p>
        </w:tc>
        <w:tc>
          <w:tcPr>
            <w:tcW w:w="1984" w:type="dxa"/>
          </w:tcPr>
          <w:p w:rsidR="00632C93" w:rsidRPr="00E15750" w:rsidRDefault="00632C93" w:rsidP="00632C93">
            <w:pPr>
              <w:widowControl w:val="0"/>
              <w:autoSpaceDE w:val="0"/>
              <w:autoSpaceDN w:val="0"/>
              <w:adjustRightInd w:val="0"/>
              <w:rPr>
                <w:sz w:val="22"/>
                <w:szCs w:val="22"/>
              </w:rPr>
            </w:pPr>
            <w:proofErr w:type="spellStart"/>
            <w:r w:rsidRPr="00E15750">
              <w:rPr>
                <w:sz w:val="22"/>
                <w:szCs w:val="22"/>
              </w:rPr>
              <w:t>Депжкк</w:t>
            </w:r>
            <w:proofErr w:type="spellEnd"/>
            <w:r w:rsidRPr="00E15750">
              <w:rPr>
                <w:sz w:val="22"/>
                <w:szCs w:val="22"/>
              </w:rPr>
              <w:t xml:space="preserve"> и энергетики Югры, РСТ Югры,</w:t>
            </w:r>
          </w:p>
          <w:p w:rsidR="00BC2166" w:rsidRPr="00E15750" w:rsidRDefault="00632C93" w:rsidP="00632C93">
            <w:pPr>
              <w:pStyle w:val="ConsPlusNormal"/>
              <w:rPr>
                <w:rFonts w:ascii="Times New Roman" w:hAnsi="Times New Roman" w:cs="Times New Roman"/>
              </w:rPr>
            </w:pPr>
            <w:r w:rsidRPr="00E15750">
              <w:rPr>
                <w:rFonts w:ascii="Times New Roman" w:hAnsi="Times New Roman"/>
                <w:szCs w:val="22"/>
              </w:rPr>
              <w:t xml:space="preserve">органы местного самоуправления </w:t>
            </w:r>
            <w:r w:rsidRPr="00E15750">
              <w:rPr>
                <w:rFonts w:ascii="Times New Roman" w:hAnsi="Times New Roman"/>
                <w:szCs w:val="22"/>
              </w:rPr>
              <w:lastRenderedPageBreak/>
              <w:t>(по согласованию)</w:t>
            </w:r>
          </w:p>
        </w:tc>
        <w:tc>
          <w:tcPr>
            <w:tcW w:w="2552" w:type="dxa"/>
          </w:tcPr>
          <w:p w:rsidR="00BC2166" w:rsidRPr="00E15750" w:rsidRDefault="00920CA4" w:rsidP="003551DA">
            <w:pPr>
              <w:pStyle w:val="ConsPlusNormal"/>
              <w:rPr>
                <w:rFonts w:ascii="Times New Roman" w:hAnsi="Times New Roman" w:cs="Times New Roman"/>
              </w:rPr>
            </w:pPr>
            <w:r w:rsidRPr="00E15750">
              <w:rPr>
                <w:rFonts w:ascii="Times New Roman" w:hAnsi="Times New Roman" w:cs="Times New Roman"/>
              </w:rPr>
              <w:lastRenderedPageBreak/>
              <w:t>На 01.</w:t>
            </w:r>
            <w:r w:rsidR="003551DA" w:rsidRPr="00E15750">
              <w:rPr>
                <w:rFonts w:ascii="Times New Roman" w:hAnsi="Times New Roman" w:cs="Times New Roman"/>
              </w:rPr>
              <w:t>07</w:t>
            </w:r>
            <w:r w:rsidRPr="00E15750">
              <w:rPr>
                <w:rFonts w:ascii="Times New Roman" w:hAnsi="Times New Roman" w:cs="Times New Roman"/>
              </w:rPr>
              <w:t xml:space="preserve">.2020 на территории </w:t>
            </w:r>
            <w:proofErr w:type="spellStart"/>
            <w:r w:rsidRPr="00E15750">
              <w:rPr>
                <w:rFonts w:ascii="Times New Roman" w:hAnsi="Times New Roman" w:cs="Times New Roman"/>
              </w:rPr>
              <w:t>Кондинского</w:t>
            </w:r>
            <w:proofErr w:type="spellEnd"/>
            <w:r w:rsidRPr="00E15750">
              <w:rPr>
                <w:rFonts w:ascii="Times New Roman" w:hAnsi="Times New Roman" w:cs="Times New Roman"/>
              </w:rPr>
              <w:t xml:space="preserve"> района нет заключенных концессионных соглашений</w:t>
            </w:r>
          </w:p>
        </w:tc>
      </w:tr>
      <w:tr w:rsidR="00632C93" w:rsidRPr="00E15750" w:rsidTr="00BC2166">
        <w:tc>
          <w:tcPr>
            <w:tcW w:w="850" w:type="dxa"/>
            <w:gridSpan w:val="2"/>
          </w:tcPr>
          <w:p w:rsidR="00632C93" w:rsidRPr="00E15750" w:rsidRDefault="00632C93" w:rsidP="009E3433">
            <w:pPr>
              <w:widowControl w:val="0"/>
              <w:autoSpaceDE w:val="0"/>
              <w:autoSpaceDN w:val="0"/>
              <w:adjustRightInd w:val="0"/>
              <w:jc w:val="center"/>
              <w:rPr>
                <w:color w:val="FF0000"/>
                <w:sz w:val="22"/>
                <w:szCs w:val="22"/>
              </w:rPr>
            </w:pPr>
            <w:r w:rsidRPr="00E15750">
              <w:rPr>
                <w:sz w:val="22"/>
                <w:szCs w:val="22"/>
              </w:rPr>
              <w:lastRenderedPageBreak/>
              <w:t>8.5.</w:t>
            </w:r>
          </w:p>
        </w:tc>
        <w:tc>
          <w:tcPr>
            <w:tcW w:w="2614" w:type="dxa"/>
          </w:tcPr>
          <w:p w:rsidR="00632C93" w:rsidRPr="00E15750" w:rsidRDefault="00632C93" w:rsidP="009E3433">
            <w:pPr>
              <w:widowControl w:val="0"/>
              <w:autoSpaceDE w:val="0"/>
              <w:autoSpaceDN w:val="0"/>
              <w:adjustRightInd w:val="0"/>
              <w:contextualSpacing/>
              <w:rPr>
                <w:sz w:val="22"/>
                <w:szCs w:val="22"/>
              </w:rPr>
            </w:pPr>
            <w:r w:rsidRPr="00E15750">
              <w:rPr>
                <w:sz w:val="22"/>
                <w:szCs w:val="22"/>
              </w:rPr>
              <w:t xml:space="preserve">Оказание консультационной поддержки, методологического содействия органам местного самоуправления, проведение экспертизы </w:t>
            </w:r>
          </w:p>
          <w:p w:rsidR="00632C93" w:rsidRPr="00E15750" w:rsidRDefault="00632C93" w:rsidP="009E3433">
            <w:pPr>
              <w:widowControl w:val="0"/>
              <w:autoSpaceDE w:val="0"/>
              <w:autoSpaceDN w:val="0"/>
              <w:adjustRightInd w:val="0"/>
              <w:rPr>
                <w:sz w:val="22"/>
                <w:szCs w:val="22"/>
              </w:rPr>
            </w:pPr>
            <w:r w:rsidRPr="00E15750">
              <w:rPr>
                <w:sz w:val="22"/>
                <w:szCs w:val="22"/>
              </w:rPr>
              <w:t>по вопросам подготовки и реализации концессионных соглашений и инвестиционных программ в сфере тепло-, водоснабжения и водоотведения</w:t>
            </w:r>
          </w:p>
          <w:p w:rsidR="00632C93" w:rsidRPr="00E15750" w:rsidRDefault="00632C93" w:rsidP="009E3433">
            <w:pPr>
              <w:widowControl w:val="0"/>
              <w:autoSpaceDE w:val="0"/>
              <w:autoSpaceDN w:val="0"/>
              <w:adjustRightInd w:val="0"/>
              <w:rPr>
                <w:color w:val="FF0000"/>
                <w:sz w:val="22"/>
                <w:szCs w:val="22"/>
              </w:rPr>
            </w:pPr>
            <w:r w:rsidRPr="00E15750">
              <w:rPr>
                <w:sz w:val="22"/>
                <w:szCs w:val="22"/>
              </w:rPr>
              <w:t>(ред. распоряжения от 30.03.2020 №69-рг)</w:t>
            </w:r>
          </w:p>
        </w:tc>
        <w:tc>
          <w:tcPr>
            <w:tcW w:w="1843" w:type="dxa"/>
          </w:tcPr>
          <w:p w:rsidR="00632C93" w:rsidRPr="00E15750" w:rsidRDefault="00632C93" w:rsidP="009E3433">
            <w:pPr>
              <w:widowControl w:val="0"/>
              <w:autoSpaceDE w:val="0"/>
              <w:autoSpaceDN w:val="0"/>
              <w:adjustRightInd w:val="0"/>
              <w:contextualSpacing/>
              <w:rPr>
                <w:sz w:val="22"/>
                <w:szCs w:val="22"/>
              </w:rPr>
            </w:pPr>
            <w:r w:rsidRPr="00E15750">
              <w:rPr>
                <w:sz w:val="22"/>
                <w:szCs w:val="22"/>
              </w:rPr>
              <w:t xml:space="preserve">низкий уровень подготовки органами местного самоуправления проектов концессионных соглашений, </w:t>
            </w:r>
          </w:p>
          <w:p w:rsidR="00632C93" w:rsidRPr="00E15750" w:rsidRDefault="00632C93" w:rsidP="009E3433">
            <w:pPr>
              <w:widowControl w:val="0"/>
              <w:autoSpaceDE w:val="0"/>
              <w:autoSpaceDN w:val="0"/>
              <w:adjustRightInd w:val="0"/>
              <w:rPr>
                <w:color w:val="FF0000"/>
                <w:sz w:val="22"/>
                <w:szCs w:val="22"/>
              </w:rPr>
            </w:pPr>
            <w:proofErr w:type="spellStart"/>
            <w:r w:rsidRPr="00E15750">
              <w:rPr>
                <w:sz w:val="22"/>
                <w:szCs w:val="22"/>
              </w:rPr>
              <w:t>ресурсоснабжающими</w:t>
            </w:r>
            <w:proofErr w:type="spellEnd"/>
            <w:r w:rsidRPr="00E15750">
              <w:rPr>
                <w:sz w:val="22"/>
                <w:szCs w:val="22"/>
              </w:rPr>
              <w:t xml:space="preserve"> организациями -   инвестиционных программ</w:t>
            </w:r>
          </w:p>
        </w:tc>
        <w:tc>
          <w:tcPr>
            <w:tcW w:w="1985" w:type="dxa"/>
          </w:tcPr>
          <w:p w:rsidR="00632C93" w:rsidRPr="00E15750" w:rsidRDefault="00632C93" w:rsidP="009E3433">
            <w:pPr>
              <w:widowControl w:val="0"/>
              <w:autoSpaceDE w:val="0"/>
              <w:autoSpaceDN w:val="0"/>
              <w:adjustRightInd w:val="0"/>
              <w:rPr>
                <w:color w:val="FF0000"/>
                <w:sz w:val="22"/>
                <w:szCs w:val="22"/>
              </w:rPr>
            </w:pPr>
            <w:r w:rsidRPr="00E15750">
              <w:rPr>
                <w:sz w:val="22"/>
                <w:szCs w:val="22"/>
              </w:rPr>
              <w:t>повышение уровня компетенций органов местного самоуправления</w:t>
            </w:r>
          </w:p>
        </w:tc>
        <w:tc>
          <w:tcPr>
            <w:tcW w:w="1701" w:type="dxa"/>
          </w:tcPr>
          <w:p w:rsidR="00632C93" w:rsidRPr="00E15750" w:rsidRDefault="00632C93" w:rsidP="009E3433">
            <w:pPr>
              <w:contextualSpacing/>
              <w:jc w:val="center"/>
              <w:rPr>
                <w:rFonts w:eastAsiaTheme="minorHAnsi"/>
                <w:sz w:val="22"/>
                <w:szCs w:val="22"/>
                <w:lang w:eastAsia="en-US"/>
              </w:rPr>
            </w:pPr>
            <w:r w:rsidRPr="00E15750">
              <w:rPr>
                <w:rFonts w:eastAsiaTheme="minorHAnsi"/>
                <w:sz w:val="22"/>
                <w:szCs w:val="22"/>
                <w:lang w:eastAsia="en-US"/>
              </w:rPr>
              <w:t>30 декабря 2020 года,</w:t>
            </w:r>
          </w:p>
          <w:p w:rsidR="00632C93" w:rsidRPr="00E15750" w:rsidRDefault="00632C93" w:rsidP="009E3433">
            <w:pPr>
              <w:widowControl w:val="0"/>
              <w:autoSpaceDE w:val="0"/>
              <w:autoSpaceDN w:val="0"/>
              <w:adjustRightInd w:val="0"/>
              <w:jc w:val="center"/>
              <w:rPr>
                <w:rFonts w:eastAsiaTheme="minorHAnsi"/>
                <w:sz w:val="22"/>
                <w:szCs w:val="22"/>
                <w:lang w:eastAsia="en-US"/>
              </w:rPr>
            </w:pPr>
            <w:r w:rsidRPr="00E15750">
              <w:rPr>
                <w:rFonts w:eastAsiaTheme="minorHAnsi"/>
                <w:sz w:val="22"/>
                <w:szCs w:val="22"/>
                <w:lang w:eastAsia="en-US"/>
              </w:rPr>
              <w:t>30 декабря 2021 года,</w:t>
            </w:r>
          </w:p>
          <w:p w:rsidR="00632C93" w:rsidRPr="00E15750" w:rsidRDefault="00632C93" w:rsidP="009E3433">
            <w:pPr>
              <w:widowControl w:val="0"/>
              <w:autoSpaceDE w:val="0"/>
              <w:autoSpaceDN w:val="0"/>
              <w:adjustRightInd w:val="0"/>
              <w:jc w:val="center"/>
              <w:rPr>
                <w:color w:val="FF0000"/>
                <w:sz w:val="22"/>
                <w:szCs w:val="22"/>
              </w:rPr>
            </w:pPr>
            <w:r w:rsidRPr="00E15750">
              <w:rPr>
                <w:rFonts w:eastAsiaTheme="minorHAnsi"/>
                <w:sz w:val="22"/>
                <w:szCs w:val="22"/>
                <w:lang w:eastAsia="en-US"/>
              </w:rPr>
              <w:t>30 декабря 2022 года</w:t>
            </w:r>
          </w:p>
        </w:tc>
        <w:tc>
          <w:tcPr>
            <w:tcW w:w="1701" w:type="dxa"/>
          </w:tcPr>
          <w:p w:rsidR="00632C93" w:rsidRPr="00E15750" w:rsidRDefault="00632C93" w:rsidP="009E3433">
            <w:pPr>
              <w:widowControl w:val="0"/>
              <w:autoSpaceDE w:val="0"/>
              <w:autoSpaceDN w:val="0"/>
              <w:adjustRightInd w:val="0"/>
              <w:rPr>
                <w:color w:val="FF0000"/>
                <w:sz w:val="22"/>
                <w:szCs w:val="22"/>
              </w:rPr>
            </w:pPr>
            <w:r w:rsidRPr="00E15750">
              <w:rPr>
                <w:sz w:val="22"/>
                <w:szCs w:val="22"/>
              </w:rPr>
              <w:t>информация на официальном сайте исполнительного органа государственной власти автономного округа</w:t>
            </w:r>
          </w:p>
        </w:tc>
        <w:tc>
          <w:tcPr>
            <w:tcW w:w="1984" w:type="dxa"/>
          </w:tcPr>
          <w:p w:rsidR="00632C93" w:rsidRPr="00E15750" w:rsidRDefault="00632C93" w:rsidP="009E3433">
            <w:pPr>
              <w:widowControl w:val="0"/>
              <w:autoSpaceDE w:val="0"/>
              <w:autoSpaceDN w:val="0"/>
              <w:adjustRightInd w:val="0"/>
              <w:contextualSpacing/>
              <w:rPr>
                <w:sz w:val="22"/>
                <w:szCs w:val="22"/>
              </w:rPr>
            </w:pPr>
            <w:proofErr w:type="spellStart"/>
            <w:r w:rsidRPr="00E15750">
              <w:rPr>
                <w:sz w:val="22"/>
                <w:szCs w:val="22"/>
              </w:rPr>
              <w:t>Депжкк</w:t>
            </w:r>
            <w:proofErr w:type="spellEnd"/>
            <w:r w:rsidRPr="00E15750">
              <w:rPr>
                <w:sz w:val="22"/>
                <w:szCs w:val="22"/>
              </w:rPr>
              <w:t xml:space="preserve"> и энергетики Югры,</w:t>
            </w:r>
          </w:p>
          <w:p w:rsidR="00632C93" w:rsidRPr="00E15750" w:rsidRDefault="00632C93" w:rsidP="009E3433">
            <w:pPr>
              <w:widowControl w:val="0"/>
              <w:autoSpaceDE w:val="0"/>
              <w:autoSpaceDN w:val="0"/>
              <w:adjustRightInd w:val="0"/>
              <w:contextualSpacing/>
              <w:rPr>
                <w:sz w:val="22"/>
                <w:szCs w:val="22"/>
              </w:rPr>
            </w:pPr>
            <w:r w:rsidRPr="00E15750">
              <w:rPr>
                <w:sz w:val="22"/>
                <w:szCs w:val="22"/>
              </w:rPr>
              <w:t xml:space="preserve">АНО «Центр развития </w:t>
            </w:r>
            <w:proofErr w:type="spellStart"/>
            <w:r w:rsidRPr="00E15750">
              <w:rPr>
                <w:sz w:val="22"/>
                <w:szCs w:val="22"/>
              </w:rPr>
              <w:t>жкк</w:t>
            </w:r>
            <w:proofErr w:type="spellEnd"/>
            <w:r w:rsidRPr="00E15750">
              <w:rPr>
                <w:sz w:val="22"/>
                <w:szCs w:val="22"/>
              </w:rPr>
              <w:t xml:space="preserve"> и энергосбережения Югры» (по согласованию),</w:t>
            </w:r>
          </w:p>
          <w:p w:rsidR="00632C93" w:rsidRPr="00E15750" w:rsidRDefault="00632C93" w:rsidP="009E3433">
            <w:pPr>
              <w:widowControl w:val="0"/>
              <w:autoSpaceDE w:val="0"/>
              <w:autoSpaceDN w:val="0"/>
              <w:adjustRightInd w:val="0"/>
              <w:contextualSpacing/>
              <w:rPr>
                <w:sz w:val="22"/>
                <w:szCs w:val="22"/>
              </w:rPr>
            </w:pPr>
            <w:r w:rsidRPr="00E15750">
              <w:rPr>
                <w:sz w:val="22"/>
                <w:szCs w:val="22"/>
              </w:rPr>
              <w:t>органы местного самоуправления (по согласованию)</w:t>
            </w:r>
          </w:p>
          <w:p w:rsidR="00632C93" w:rsidRPr="00E15750" w:rsidRDefault="00632C93" w:rsidP="009E3433">
            <w:pPr>
              <w:widowControl w:val="0"/>
              <w:autoSpaceDE w:val="0"/>
              <w:autoSpaceDN w:val="0"/>
              <w:adjustRightInd w:val="0"/>
              <w:rPr>
                <w:color w:val="FF0000"/>
                <w:sz w:val="22"/>
                <w:szCs w:val="22"/>
              </w:rPr>
            </w:pPr>
          </w:p>
        </w:tc>
        <w:tc>
          <w:tcPr>
            <w:tcW w:w="2552" w:type="dxa"/>
          </w:tcPr>
          <w:p w:rsidR="00632C93" w:rsidRPr="00E15750" w:rsidRDefault="001D0732">
            <w:pPr>
              <w:pStyle w:val="ConsPlusNormal"/>
              <w:rPr>
                <w:rFonts w:ascii="Times New Roman" w:hAnsi="Times New Roman" w:cs="Times New Roman"/>
              </w:rPr>
            </w:pPr>
            <w:r w:rsidRPr="00E15750">
              <w:rPr>
                <w:rFonts w:ascii="Times New Roman" w:hAnsi="Times New Roman" w:cs="Times New Roman"/>
              </w:rPr>
              <w:t>Информация будет представлена по итогам 2020 года</w:t>
            </w:r>
          </w:p>
        </w:tc>
      </w:tr>
      <w:tr w:rsidR="00BC2166" w:rsidRPr="00E15750" w:rsidTr="00BC2166">
        <w:tc>
          <w:tcPr>
            <w:tcW w:w="850" w:type="dxa"/>
            <w:gridSpan w:val="2"/>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9.</w:t>
            </w:r>
          </w:p>
        </w:tc>
        <w:tc>
          <w:tcPr>
            <w:tcW w:w="11828" w:type="dxa"/>
            <w:gridSpan w:val="6"/>
          </w:tcPr>
          <w:p w:rsidR="00BC2166" w:rsidRPr="00E15750" w:rsidRDefault="00BC2166">
            <w:pPr>
              <w:pStyle w:val="ConsPlusNormal"/>
              <w:jc w:val="center"/>
              <w:rPr>
                <w:rFonts w:ascii="Times New Roman" w:hAnsi="Times New Roman" w:cs="Times New Roman"/>
              </w:rPr>
            </w:pPr>
            <w:proofErr w:type="gramStart"/>
            <w:r w:rsidRPr="00E15750">
              <w:rPr>
                <w:rFonts w:ascii="Times New Roman" w:hAnsi="Times New Roman" w:cs="Times New Roman"/>
              </w:rPr>
              <w:t xml:space="preserve">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w:t>
            </w:r>
            <w:r w:rsidRPr="00E15750">
              <w:rPr>
                <w:rFonts w:ascii="Times New Roman" w:hAnsi="Times New Roman" w:cs="Times New Roman"/>
              </w:rPr>
              <w:lastRenderedPageBreak/>
              <w:t>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w:t>
            </w:r>
            <w:proofErr w:type="gramEnd"/>
            <w:r w:rsidRPr="00E15750">
              <w:rPr>
                <w:rFonts w:ascii="Times New Roman" w:hAnsi="Times New Roman" w:cs="Times New Roman"/>
              </w:rPr>
              <w:t xml:space="preserve">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tc>
        <w:tc>
          <w:tcPr>
            <w:tcW w:w="2552" w:type="dxa"/>
          </w:tcPr>
          <w:p w:rsidR="00BC2166" w:rsidRPr="00E15750" w:rsidRDefault="00BC2166">
            <w:pPr>
              <w:pStyle w:val="ConsPlusNormal"/>
              <w:jc w:val="center"/>
              <w:rPr>
                <w:rFonts w:ascii="Times New Roman" w:hAnsi="Times New Roman" w:cs="Times New Roman"/>
              </w:rPr>
            </w:pPr>
          </w:p>
        </w:tc>
      </w:tr>
      <w:tr w:rsidR="00BC2166" w:rsidRPr="00E15750" w:rsidTr="00BC2166">
        <w:tc>
          <w:tcPr>
            <w:tcW w:w="850" w:type="dxa"/>
            <w:gridSpan w:val="2"/>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lastRenderedPageBreak/>
              <w:t>9.1.</w:t>
            </w:r>
          </w:p>
        </w:tc>
        <w:tc>
          <w:tcPr>
            <w:tcW w:w="2614"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Оказание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и разработка мероприятий, направленных на поддержку негосударственного (немуниципального) сектора в таких сферах, как дошкольное, общее образование, детский отдых и оздоровление, дополнительное образование детей, реализация технических средств реабилитации для лиц с ограниченными возможностями</w:t>
            </w:r>
          </w:p>
        </w:tc>
        <w:tc>
          <w:tcPr>
            <w:tcW w:w="1843"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недостаточное участие негосударственных организаций, в том числе социально ориентированных некоммерческих организаций, в предоставлении гражданам услуг социальной сферы</w:t>
            </w:r>
          </w:p>
        </w:tc>
        <w:tc>
          <w:tcPr>
            <w:tcW w:w="1985"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содействие развитию негосударственных (немуниципальных) социально ориентированных некоммерческих организаций</w:t>
            </w:r>
          </w:p>
        </w:tc>
        <w:tc>
          <w:tcPr>
            <w:tcW w:w="1701" w:type="dxa"/>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2019 года,</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2020 года,</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2021 года</w:t>
            </w:r>
          </w:p>
        </w:tc>
        <w:tc>
          <w:tcPr>
            <w:tcW w:w="1701"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информация в уполномоченный орган</w:t>
            </w:r>
          </w:p>
        </w:tc>
        <w:tc>
          <w:tcPr>
            <w:tcW w:w="1984"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Департамент общественных и внешних связей Югры,</w:t>
            </w:r>
          </w:p>
          <w:p w:rsidR="00BC2166" w:rsidRPr="00E15750" w:rsidRDefault="00BC2166">
            <w:pPr>
              <w:pStyle w:val="ConsPlusNormal"/>
              <w:rPr>
                <w:rFonts w:ascii="Times New Roman" w:hAnsi="Times New Roman" w:cs="Times New Roman"/>
              </w:rPr>
            </w:pPr>
            <w:proofErr w:type="spellStart"/>
            <w:r w:rsidRPr="00E15750">
              <w:rPr>
                <w:rFonts w:ascii="Times New Roman" w:hAnsi="Times New Roman" w:cs="Times New Roman"/>
              </w:rPr>
              <w:t>Депэкономики</w:t>
            </w:r>
            <w:proofErr w:type="spellEnd"/>
            <w:r w:rsidRPr="00E15750">
              <w:rPr>
                <w:rFonts w:ascii="Times New Roman" w:hAnsi="Times New Roman" w:cs="Times New Roman"/>
              </w:rPr>
              <w:t xml:space="preserve"> Югры,</w:t>
            </w:r>
          </w:p>
          <w:p w:rsidR="00BC2166" w:rsidRPr="00E15750" w:rsidRDefault="00BC2166">
            <w:pPr>
              <w:pStyle w:val="ConsPlusNormal"/>
              <w:rPr>
                <w:rFonts w:ascii="Times New Roman" w:hAnsi="Times New Roman" w:cs="Times New Roman"/>
              </w:rPr>
            </w:pPr>
            <w:proofErr w:type="spellStart"/>
            <w:r w:rsidRPr="00E15750">
              <w:rPr>
                <w:rFonts w:ascii="Times New Roman" w:hAnsi="Times New Roman" w:cs="Times New Roman"/>
              </w:rPr>
              <w:t>Депобразования</w:t>
            </w:r>
            <w:proofErr w:type="spellEnd"/>
            <w:r w:rsidRPr="00E15750">
              <w:rPr>
                <w:rFonts w:ascii="Times New Roman" w:hAnsi="Times New Roman" w:cs="Times New Roman"/>
              </w:rPr>
              <w:t xml:space="preserve"> и молодежи Югры,</w:t>
            </w:r>
          </w:p>
          <w:p w:rsidR="00BC2166" w:rsidRPr="00E15750" w:rsidRDefault="00BC2166">
            <w:pPr>
              <w:pStyle w:val="ConsPlusNormal"/>
              <w:rPr>
                <w:rFonts w:ascii="Times New Roman" w:hAnsi="Times New Roman" w:cs="Times New Roman"/>
              </w:rPr>
            </w:pPr>
            <w:proofErr w:type="spellStart"/>
            <w:r w:rsidRPr="00E15750">
              <w:rPr>
                <w:rFonts w:ascii="Times New Roman" w:hAnsi="Times New Roman" w:cs="Times New Roman"/>
              </w:rPr>
              <w:t>Депсоцразвития</w:t>
            </w:r>
            <w:proofErr w:type="spellEnd"/>
            <w:r w:rsidRPr="00E15750">
              <w:rPr>
                <w:rFonts w:ascii="Times New Roman" w:hAnsi="Times New Roman" w:cs="Times New Roman"/>
              </w:rPr>
              <w:t xml:space="preserve"> Югры,</w:t>
            </w:r>
          </w:p>
          <w:p w:rsidR="00BC2166" w:rsidRPr="00E15750" w:rsidRDefault="00BC2166">
            <w:pPr>
              <w:pStyle w:val="ConsPlusNormal"/>
              <w:rPr>
                <w:rFonts w:ascii="Times New Roman" w:hAnsi="Times New Roman" w:cs="Times New Roman"/>
              </w:rPr>
            </w:pPr>
            <w:proofErr w:type="spellStart"/>
            <w:r w:rsidRPr="00E15750">
              <w:rPr>
                <w:rFonts w:ascii="Times New Roman" w:hAnsi="Times New Roman" w:cs="Times New Roman"/>
              </w:rPr>
              <w:t>Депимущества</w:t>
            </w:r>
            <w:proofErr w:type="spellEnd"/>
            <w:r w:rsidRPr="00E15750">
              <w:rPr>
                <w:rFonts w:ascii="Times New Roman" w:hAnsi="Times New Roman" w:cs="Times New Roman"/>
              </w:rPr>
              <w:t xml:space="preserve"> Югры,</w:t>
            </w:r>
          </w:p>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органы местного самоуправления (по согласованию)</w:t>
            </w:r>
          </w:p>
        </w:tc>
        <w:tc>
          <w:tcPr>
            <w:tcW w:w="2552" w:type="dxa"/>
          </w:tcPr>
          <w:p w:rsidR="00BC2166" w:rsidRPr="00E15750" w:rsidRDefault="00E5113D" w:rsidP="00920CA4">
            <w:pPr>
              <w:pStyle w:val="ConsPlusNormal"/>
              <w:rPr>
                <w:rFonts w:ascii="Times New Roman" w:hAnsi="Times New Roman" w:cs="Times New Roman"/>
              </w:rPr>
            </w:pPr>
            <w:r w:rsidRPr="00E15750">
              <w:rPr>
                <w:rFonts w:ascii="Times New Roman" w:hAnsi="Times New Roman" w:cs="Times New Roman"/>
              </w:rPr>
              <w:t xml:space="preserve">Проведены выездные круглые столы в 10 поселениях Кондинского района по вопросам реализации в 2020 году муниципальной программы "Развитие малого и среднего предпринимательства в Кондинском районе на 2019-2025 годы и до 2030 года", государственной программы «Развитие агропромышленного комплекса» </w:t>
            </w:r>
            <w:proofErr w:type="spellStart"/>
            <w:r w:rsidRPr="00E15750">
              <w:rPr>
                <w:rFonts w:ascii="Times New Roman" w:hAnsi="Times New Roman" w:cs="Times New Roman"/>
              </w:rPr>
              <w:t>пгт</w:t>
            </w:r>
            <w:proofErr w:type="gramStart"/>
            <w:r w:rsidRPr="00E15750">
              <w:rPr>
                <w:rFonts w:ascii="Times New Roman" w:hAnsi="Times New Roman" w:cs="Times New Roman"/>
              </w:rPr>
              <w:t>.К</w:t>
            </w:r>
            <w:proofErr w:type="gramEnd"/>
            <w:r w:rsidRPr="00E15750">
              <w:rPr>
                <w:rFonts w:ascii="Times New Roman" w:hAnsi="Times New Roman" w:cs="Times New Roman"/>
              </w:rPr>
              <w:t>ондинское</w:t>
            </w:r>
            <w:proofErr w:type="spellEnd"/>
            <w:r w:rsidRPr="00E15750">
              <w:rPr>
                <w:rFonts w:ascii="Times New Roman" w:hAnsi="Times New Roman" w:cs="Times New Roman"/>
              </w:rPr>
              <w:t xml:space="preserve">  (20), </w:t>
            </w:r>
            <w:proofErr w:type="spellStart"/>
            <w:r w:rsidRPr="00E15750">
              <w:rPr>
                <w:rFonts w:ascii="Times New Roman" w:hAnsi="Times New Roman" w:cs="Times New Roman"/>
              </w:rPr>
              <w:t>с.Мулымья</w:t>
            </w:r>
            <w:proofErr w:type="spellEnd"/>
            <w:r w:rsidRPr="00E15750">
              <w:rPr>
                <w:rFonts w:ascii="Times New Roman" w:hAnsi="Times New Roman" w:cs="Times New Roman"/>
              </w:rPr>
              <w:t xml:space="preserve"> (6), </w:t>
            </w:r>
            <w:proofErr w:type="spellStart"/>
            <w:r w:rsidRPr="00E15750">
              <w:rPr>
                <w:rFonts w:ascii="Times New Roman" w:hAnsi="Times New Roman" w:cs="Times New Roman"/>
              </w:rPr>
              <w:t>Куминский</w:t>
            </w:r>
            <w:proofErr w:type="spellEnd"/>
            <w:r w:rsidRPr="00E15750">
              <w:rPr>
                <w:rFonts w:ascii="Times New Roman" w:hAnsi="Times New Roman" w:cs="Times New Roman"/>
              </w:rPr>
              <w:t xml:space="preserve"> (17), </w:t>
            </w:r>
            <w:proofErr w:type="spellStart"/>
            <w:r w:rsidRPr="00E15750">
              <w:rPr>
                <w:rFonts w:ascii="Times New Roman" w:hAnsi="Times New Roman" w:cs="Times New Roman"/>
              </w:rPr>
              <w:t>Мортка</w:t>
            </w:r>
            <w:proofErr w:type="spellEnd"/>
            <w:r w:rsidRPr="00E15750">
              <w:rPr>
                <w:rFonts w:ascii="Times New Roman" w:hAnsi="Times New Roman" w:cs="Times New Roman"/>
              </w:rPr>
              <w:t xml:space="preserve"> (16), Половинка (5), Междуреченский(37), </w:t>
            </w:r>
            <w:proofErr w:type="spellStart"/>
            <w:r w:rsidRPr="00E15750">
              <w:rPr>
                <w:rFonts w:ascii="Times New Roman" w:hAnsi="Times New Roman" w:cs="Times New Roman"/>
              </w:rPr>
              <w:t>Шугур</w:t>
            </w:r>
            <w:proofErr w:type="spellEnd"/>
            <w:r w:rsidRPr="00E15750">
              <w:rPr>
                <w:rFonts w:ascii="Times New Roman" w:hAnsi="Times New Roman" w:cs="Times New Roman"/>
              </w:rPr>
              <w:t xml:space="preserve"> (4), Луговой(8), </w:t>
            </w:r>
            <w:proofErr w:type="spellStart"/>
            <w:r w:rsidRPr="00E15750">
              <w:rPr>
                <w:rFonts w:ascii="Times New Roman" w:hAnsi="Times New Roman" w:cs="Times New Roman"/>
              </w:rPr>
              <w:t>Леуши</w:t>
            </w:r>
            <w:proofErr w:type="spellEnd"/>
            <w:r w:rsidRPr="00E15750">
              <w:rPr>
                <w:rFonts w:ascii="Times New Roman" w:hAnsi="Times New Roman" w:cs="Times New Roman"/>
              </w:rPr>
              <w:t xml:space="preserve"> (6),  </w:t>
            </w:r>
            <w:proofErr w:type="spellStart"/>
            <w:r w:rsidRPr="00E15750">
              <w:rPr>
                <w:rFonts w:ascii="Times New Roman" w:hAnsi="Times New Roman" w:cs="Times New Roman"/>
              </w:rPr>
              <w:t>Болчары</w:t>
            </w:r>
            <w:proofErr w:type="spellEnd"/>
            <w:r w:rsidRPr="00E15750">
              <w:rPr>
                <w:rFonts w:ascii="Times New Roman" w:hAnsi="Times New Roman" w:cs="Times New Roman"/>
              </w:rPr>
              <w:t xml:space="preserve"> (10). Всего приняло участие 129 субъектов.</w:t>
            </w:r>
          </w:p>
          <w:p w:rsidR="00613794" w:rsidRPr="00E15750" w:rsidRDefault="00613794" w:rsidP="00920CA4">
            <w:pPr>
              <w:pStyle w:val="ConsPlusNormal"/>
              <w:rPr>
                <w:rFonts w:ascii="Times New Roman" w:hAnsi="Times New Roman" w:cs="Times New Roman"/>
              </w:rPr>
            </w:pPr>
            <w:r w:rsidRPr="00E15750">
              <w:rPr>
                <w:rFonts w:ascii="Times New Roman" w:hAnsi="Times New Roman" w:cs="Times New Roman"/>
              </w:rPr>
              <w:t xml:space="preserve">Центр дополнительного образования и православный приход «Всех скорбящих Радость» </w:t>
            </w:r>
            <w:proofErr w:type="spellStart"/>
            <w:r w:rsidRPr="00E15750">
              <w:rPr>
                <w:rFonts w:ascii="Times New Roman" w:hAnsi="Times New Roman" w:cs="Times New Roman"/>
              </w:rPr>
              <w:lastRenderedPageBreak/>
              <w:t>п</w:t>
            </w:r>
            <w:proofErr w:type="gramStart"/>
            <w:r w:rsidRPr="00E15750">
              <w:rPr>
                <w:rFonts w:ascii="Times New Roman" w:hAnsi="Times New Roman" w:cs="Times New Roman"/>
              </w:rPr>
              <w:t>.М</w:t>
            </w:r>
            <w:proofErr w:type="gramEnd"/>
            <w:r w:rsidRPr="00E15750">
              <w:rPr>
                <w:rFonts w:ascii="Times New Roman" w:hAnsi="Times New Roman" w:cs="Times New Roman"/>
              </w:rPr>
              <w:t>еждуреченский</w:t>
            </w:r>
            <w:proofErr w:type="spellEnd"/>
            <w:r w:rsidRPr="00E15750">
              <w:rPr>
                <w:rFonts w:ascii="Times New Roman" w:hAnsi="Times New Roman" w:cs="Times New Roman"/>
              </w:rPr>
              <w:t xml:space="preserve"> с 01 по 30 июня реализуют совместную программу «Мир добра» в онлайн - формате. Цель  обучение детей нормам социальной жизни, поведению в коллективе, культуре взаимоотношений, располагает к раскрытию способностей у детей, проявлению инициативы, способствует приобщению к духовности, русским праздникам и традициям, побуждению у детей интереса к природе, культуре, творчеству, усвоению принципов безопасного и здорового образа жизни. Программа включает ознакомительные и  развлекательные мероприятия,  для детей предусмотрены конкурсы рисунков, фото, работ ДПИ, онлайн - экскурсии по храмам, музеям, театрам, посещение онлайн – кинотеатра и многое другое. Информация на сайте Центра по ссылке:  </w:t>
            </w:r>
            <w:hyperlink r:id="rId16" w:history="1">
              <w:r w:rsidRPr="00E15750">
                <w:rPr>
                  <w:rStyle w:val="a3"/>
                  <w:rFonts w:ascii="Times New Roman" w:hAnsi="Times New Roman" w:cs="Times New Roman"/>
                </w:rPr>
                <w:t>http://cdo-konda.ru/</w:t>
              </w:r>
            </w:hyperlink>
            <w:r w:rsidRPr="00E15750">
              <w:rPr>
                <w:rFonts w:ascii="Times New Roman" w:hAnsi="Times New Roman" w:cs="Times New Roman"/>
              </w:rPr>
              <w:t xml:space="preserve">. </w:t>
            </w:r>
          </w:p>
        </w:tc>
      </w:tr>
      <w:tr w:rsidR="00BC2166" w:rsidRPr="00E15750" w:rsidTr="00BC2166">
        <w:tc>
          <w:tcPr>
            <w:tcW w:w="850" w:type="dxa"/>
            <w:gridSpan w:val="2"/>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lastRenderedPageBreak/>
              <w:t>9.2.</w:t>
            </w:r>
          </w:p>
        </w:tc>
        <w:tc>
          <w:tcPr>
            <w:tcW w:w="2614"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Проведение конкурсного отбора на предоставление субсидии социально ориентированным некоммерческим организациям на оказание услуг (выполнение работ) в сфере образования, науки и молодежной политики, в том числе общественно полезных услуг</w:t>
            </w:r>
          </w:p>
        </w:tc>
        <w:tc>
          <w:tcPr>
            <w:tcW w:w="1843"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недостаточное участие негосударственных организаций, в том числе социально ориентированных некоммерческих организаций, в предоставлении услуг в сфере образования, науки и молодежной политики, в том числе общественно полезных услуг</w:t>
            </w:r>
          </w:p>
        </w:tc>
        <w:tc>
          <w:tcPr>
            <w:tcW w:w="1985"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содействие развитию негосударственных (немуниципальных) социально ориентированных некоммерческих организаций</w:t>
            </w:r>
          </w:p>
        </w:tc>
        <w:tc>
          <w:tcPr>
            <w:tcW w:w="1701" w:type="dxa"/>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2019 года,</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2020 года,</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2021 года</w:t>
            </w:r>
          </w:p>
        </w:tc>
        <w:tc>
          <w:tcPr>
            <w:tcW w:w="1701"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 xml:space="preserve">информация на сайте </w:t>
            </w:r>
            <w:proofErr w:type="spellStart"/>
            <w:r w:rsidRPr="00E15750">
              <w:rPr>
                <w:rFonts w:ascii="Times New Roman" w:hAnsi="Times New Roman" w:cs="Times New Roman"/>
              </w:rPr>
              <w:t>Депобразования</w:t>
            </w:r>
            <w:proofErr w:type="spellEnd"/>
            <w:r w:rsidRPr="00E15750">
              <w:rPr>
                <w:rFonts w:ascii="Times New Roman" w:hAnsi="Times New Roman" w:cs="Times New Roman"/>
              </w:rPr>
              <w:t xml:space="preserve"> и молодежи Югры,</w:t>
            </w:r>
          </w:p>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информация в уполномоченный орган</w:t>
            </w:r>
          </w:p>
        </w:tc>
        <w:tc>
          <w:tcPr>
            <w:tcW w:w="1984" w:type="dxa"/>
          </w:tcPr>
          <w:p w:rsidR="00BC2166" w:rsidRPr="00E15750" w:rsidRDefault="00BC2166">
            <w:pPr>
              <w:pStyle w:val="ConsPlusNormal"/>
              <w:rPr>
                <w:rFonts w:ascii="Times New Roman" w:hAnsi="Times New Roman" w:cs="Times New Roman"/>
              </w:rPr>
            </w:pPr>
            <w:proofErr w:type="spellStart"/>
            <w:r w:rsidRPr="00E15750">
              <w:rPr>
                <w:rFonts w:ascii="Times New Roman" w:hAnsi="Times New Roman" w:cs="Times New Roman"/>
              </w:rPr>
              <w:t>Депобразования</w:t>
            </w:r>
            <w:proofErr w:type="spellEnd"/>
            <w:r w:rsidRPr="00E15750">
              <w:rPr>
                <w:rFonts w:ascii="Times New Roman" w:hAnsi="Times New Roman" w:cs="Times New Roman"/>
              </w:rPr>
              <w:t xml:space="preserve"> и молодежи Югры, органы местного самоуправления (по согласованию)</w:t>
            </w:r>
          </w:p>
        </w:tc>
        <w:tc>
          <w:tcPr>
            <w:tcW w:w="2552" w:type="dxa"/>
          </w:tcPr>
          <w:p w:rsidR="001226A7" w:rsidRPr="00E15750" w:rsidRDefault="001226A7" w:rsidP="001226A7">
            <w:pPr>
              <w:pStyle w:val="ConsPlusNormal"/>
              <w:rPr>
                <w:rFonts w:ascii="Times New Roman" w:hAnsi="Times New Roman" w:cs="Times New Roman"/>
              </w:rPr>
            </w:pPr>
            <w:r w:rsidRPr="00E15750">
              <w:rPr>
                <w:rFonts w:ascii="Times New Roman" w:hAnsi="Times New Roman" w:cs="Times New Roman"/>
              </w:rPr>
              <w:t xml:space="preserve">Управлением образования оказана помощь 2 общественным организациям по подготовке  3-х заявок на участие в конкурсе на получение гранта Губернатора ХМАО-Югры: </w:t>
            </w:r>
          </w:p>
          <w:p w:rsidR="001226A7" w:rsidRPr="00E15750" w:rsidRDefault="001226A7" w:rsidP="001226A7">
            <w:pPr>
              <w:pStyle w:val="ConsPlusNormal"/>
              <w:rPr>
                <w:rFonts w:ascii="Times New Roman" w:hAnsi="Times New Roman" w:cs="Times New Roman"/>
              </w:rPr>
            </w:pPr>
            <w:r w:rsidRPr="00E15750">
              <w:rPr>
                <w:rFonts w:ascii="Times New Roman" w:hAnsi="Times New Roman" w:cs="Times New Roman"/>
              </w:rPr>
              <w:t xml:space="preserve">- </w:t>
            </w:r>
            <w:proofErr w:type="spellStart"/>
            <w:r w:rsidRPr="00E15750">
              <w:rPr>
                <w:rFonts w:ascii="Times New Roman" w:hAnsi="Times New Roman" w:cs="Times New Roman"/>
              </w:rPr>
              <w:t>Кондинской</w:t>
            </w:r>
            <w:proofErr w:type="spellEnd"/>
            <w:r w:rsidRPr="00E15750">
              <w:rPr>
                <w:rFonts w:ascii="Times New Roman" w:hAnsi="Times New Roman" w:cs="Times New Roman"/>
              </w:rPr>
              <w:t xml:space="preserve"> районной  общественной  организации ветеранов (пенсионеров) войны, труда, Вооруженных сил и правоохранительных органов в разработке  проекта «Традиций живая нить». Проект направлен  на возрождение и сохранение традиционных видов хозяйственной деятельности и культурного наследия коренных малочисленных народов Севера. </w:t>
            </w:r>
            <w:proofErr w:type="spellStart"/>
            <w:r w:rsidRPr="00E15750">
              <w:rPr>
                <w:rFonts w:ascii="Times New Roman" w:hAnsi="Times New Roman" w:cs="Times New Roman"/>
              </w:rPr>
              <w:t>Грантовое</w:t>
            </w:r>
            <w:proofErr w:type="spellEnd"/>
            <w:r w:rsidRPr="00E15750">
              <w:rPr>
                <w:rFonts w:ascii="Times New Roman" w:hAnsi="Times New Roman" w:cs="Times New Roman"/>
              </w:rPr>
              <w:t xml:space="preserve"> направление: поддержка КМНС. Данный проект стал  победителем конкурсного отбора на получение гранта Губернатора ХМАО-</w:t>
            </w:r>
            <w:r w:rsidRPr="00E15750">
              <w:rPr>
                <w:rFonts w:ascii="Times New Roman" w:hAnsi="Times New Roman" w:cs="Times New Roman"/>
              </w:rPr>
              <w:lastRenderedPageBreak/>
              <w:t>Югры.</w:t>
            </w:r>
          </w:p>
          <w:p w:rsidR="001226A7" w:rsidRPr="00E15750" w:rsidRDefault="001226A7" w:rsidP="001226A7">
            <w:pPr>
              <w:pStyle w:val="ConsPlusNormal"/>
              <w:rPr>
                <w:rFonts w:ascii="Times New Roman" w:hAnsi="Times New Roman" w:cs="Times New Roman"/>
              </w:rPr>
            </w:pPr>
            <w:r w:rsidRPr="00E15750">
              <w:rPr>
                <w:rFonts w:ascii="Times New Roman" w:hAnsi="Times New Roman" w:cs="Times New Roman"/>
              </w:rPr>
              <w:t>В разработке  проекта «Развитие творческих способностей молодежи в сельской местности» (создание «Технопарка» в сельской местности). Проект стал участником конкурса.</w:t>
            </w:r>
          </w:p>
          <w:p w:rsidR="001226A7" w:rsidRPr="00E15750" w:rsidRDefault="001226A7" w:rsidP="001226A7">
            <w:pPr>
              <w:pStyle w:val="ConsPlusNormal"/>
              <w:rPr>
                <w:rFonts w:ascii="Times New Roman" w:hAnsi="Times New Roman" w:cs="Times New Roman"/>
              </w:rPr>
            </w:pPr>
            <w:r w:rsidRPr="00E15750">
              <w:rPr>
                <w:rFonts w:ascii="Times New Roman" w:hAnsi="Times New Roman" w:cs="Times New Roman"/>
              </w:rPr>
              <w:t>- Местной общественной организации многодетных семей Кондинского района «София» в подготовке проекта «Первоклассные родители»</w:t>
            </w:r>
            <w:proofErr w:type="gramStart"/>
            <w:r w:rsidRPr="00E15750">
              <w:rPr>
                <w:rFonts w:ascii="Times New Roman" w:hAnsi="Times New Roman" w:cs="Times New Roman"/>
              </w:rPr>
              <w:t>.</w:t>
            </w:r>
            <w:proofErr w:type="gramEnd"/>
            <w:r w:rsidRPr="00E15750">
              <w:rPr>
                <w:rFonts w:ascii="Times New Roman" w:hAnsi="Times New Roman" w:cs="Times New Roman"/>
              </w:rPr>
              <w:t xml:space="preserve"> </w:t>
            </w:r>
            <w:proofErr w:type="spellStart"/>
            <w:proofErr w:type="gramStart"/>
            <w:r w:rsidRPr="00E15750">
              <w:rPr>
                <w:rFonts w:ascii="Times New Roman" w:hAnsi="Times New Roman" w:cs="Times New Roman"/>
              </w:rPr>
              <w:t>г</w:t>
            </w:r>
            <w:proofErr w:type="gramEnd"/>
            <w:r w:rsidRPr="00E15750">
              <w:rPr>
                <w:rFonts w:ascii="Times New Roman" w:hAnsi="Times New Roman" w:cs="Times New Roman"/>
              </w:rPr>
              <w:t>рантовое</w:t>
            </w:r>
            <w:proofErr w:type="spellEnd"/>
            <w:r w:rsidRPr="00E15750">
              <w:rPr>
                <w:rFonts w:ascii="Times New Roman" w:hAnsi="Times New Roman" w:cs="Times New Roman"/>
              </w:rPr>
              <w:t xml:space="preserve"> направление «Наука, образование и просвещение». Основная идея проекта заключается в предоставлении квалифицированной психолого-педагогической помощи родителям в выявлении и решении проблем развития ребёнка, консультировании по широкому кругу проблем детского развития и семейного воспитания.</w:t>
            </w:r>
          </w:p>
          <w:p w:rsidR="001226A7" w:rsidRPr="00E15750" w:rsidRDefault="001226A7" w:rsidP="001226A7">
            <w:pPr>
              <w:pStyle w:val="ConsPlusNormal"/>
              <w:rPr>
                <w:rFonts w:ascii="Times New Roman" w:hAnsi="Times New Roman" w:cs="Times New Roman"/>
              </w:rPr>
            </w:pPr>
            <w:r w:rsidRPr="00E15750">
              <w:rPr>
                <w:rFonts w:ascii="Times New Roman" w:hAnsi="Times New Roman" w:cs="Times New Roman"/>
              </w:rPr>
              <w:t xml:space="preserve">Основными направлениями проекта: </w:t>
            </w:r>
          </w:p>
          <w:p w:rsidR="001226A7" w:rsidRPr="00E15750" w:rsidRDefault="001226A7" w:rsidP="001226A7">
            <w:pPr>
              <w:pStyle w:val="ConsPlusNormal"/>
              <w:rPr>
                <w:rFonts w:ascii="Times New Roman" w:hAnsi="Times New Roman" w:cs="Times New Roman"/>
              </w:rPr>
            </w:pPr>
            <w:r w:rsidRPr="00E15750">
              <w:rPr>
                <w:rFonts w:ascii="Times New Roman" w:hAnsi="Times New Roman" w:cs="Times New Roman"/>
              </w:rPr>
              <w:t xml:space="preserve">- подготовка родителей (законных </w:t>
            </w:r>
            <w:r w:rsidRPr="00E15750">
              <w:rPr>
                <w:rFonts w:ascii="Times New Roman" w:hAnsi="Times New Roman" w:cs="Times New Roman"/>
              </w:rPr>
              <w:lastRenderedPageBreak/>
              <w:t xml:space="preserve">представителей) и будущих первоклассников к обучению в школе, </w:t>
            </w:r>
          </w:p>
          <w:p w:rsidR="00BC2166" w:rsidRPr="00E15750" w:rsidRDefault="001226A7" w:rsidP="00F10DC3">
            <w:pPr>
              <w:pStyle w:val="ConsPlusNormal"/>
              <w:rPr>
                <w:rFonts w:ascii="Times New Roman" w:hAnsi="Times New Roman" w:cs="Times New Roman"/>
              </w:rPr>
            </w:pPr>
            <w:r w:rsidRPr="00E15750">
              <w:rPr>
                <w:rFonts w:ascii="Times New Roman" w:hAnsi="Times New Roman" w:cs="Times New Roman"/>
              </w:rPr>
              <w:t>- повышение психологической и педагогической компетентности родителей в области воспитания, обучения, развития и взаимодействия с детьми, повышение эффективности семейной социализации дошкольников через центр игровой поддержки ребенка.</w:t>
            </w:r>
            <w:r w:rsidR="00F10DC3" w:rsidRPr="00E15750">
              <w:rPr>
                <w:rFonts w:ascii="Times New Roman" w:hAnsi="Times New Roman" w:cs="Times New Roman"/>
              </w:rPr>
              <w:t xml:space="preserve"> Проект стал  победителем конкурсного отбора на получение гранта</w:t>
            </w:r>
            <w:r w:rsidR="00BA6B39" w:rsidRPr="00E15750">
              <w:rPr>
                <w:rFonts w:ascii="Times New Roman" w:hAnsi="Times New Roman" w:cs="Times New Roman"/>
              </w:rPr>
              <w:t xml:space="preserve"> Губернатора ХМАО - Югры</w:t>
            </w:r>
            <w:r w:rsidR="00F10DC3" w:rsidRPr="00E15750">
              <w:rPr>
                <w:rFonts w:ascii="Times New Roman" w:hAnsi="Times New Roman" w:cs="Times New Roman"/>
              </w:rPr>
              <w:t>.</w:t>
            </w:r>
          </w:p>
        </w:tc>
      </w:tr>
      <w:tr w:rsidR="00BC2166" w:rsidRPr="00E15750" w:rsidTr="00BC2166">
        <w:tc>
          <w:tcPr>
            <w:tcW w:w="850" w:type="dxa"/>
            <w:gridSpan w:val="2"/>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lastRenderedPageBreak/>
              <w:t>9.3.</w:t>
            </w:r>
          </w:p>
        </w:tc>
        <w:tc>
          <w:tcPr>
            <w:tcW w:w="2614"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Организация и проведение конкурсов:</w:t>
            </w:r>
          </w:p>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"Лучшая организация отдыха детей и их оздоровления Ханты-Мансийского автономного округа - Югры";</w:t>
            </w:r>
          </w:p>
          <w:p w:rsidR="00BC2166" w:rsidRPr="00E15750" w:rsidRDefault="00BC2166">
            <w:pPr>
              <w:pStyle w:val="ConsPlusNormal"/>
              <w:rPr>
                <w:rFonts w:ascii="Times New Roman" w:hAnsi="Times New Roman" w:cs="Times New Roman"/>
              </w:rPr>
            </w:pPr>
            <w:r w:rsidRPr="00E15750">
              <w:rPr>
                <w:rFonts w:ascii="Times New Roman" w:hAnsi="Times New Roman" w:cs="Times New Roman"/>
              </w:rPr>
              <w:t xml:space="preserve">программ педагогических отрядов автономного округа на лучшую </w:t>
            </w:r>
            <w:r w:rsidRPr="00E15750">
              <w:rPr>
                <w:rFonts w:ascii="Times New Roman" w:hAnsi="Times New Roman" w:cs="Times New Roman"/>
              </w:rPr>
              <w:lastRenderedPageBreak/>
              <w:t>организацию досуга детей, подростков и молодежи в каникулярный период</w:t>
            </w:r>
          </w:p>
        </w:tc>
        <w:tc>
          <w:tcPr>
            <w:tcW w:w="1843"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lastRenderedPageBreak/>
              <w:t>недостаточное участие негосударственных (немуниципальных) организаций в предоставлении услуг по отдыху и оздоровлению детей</w:t>
            </w:r>
          </w:p>
        </w:tc>
        <w:tc>
          <w:tcPr>
            <w:tcW w:w="1985"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создание условий для развития конкуренции</w:t>
            </w:r>
          </w:p>
        </w:tc>
        <w:tc>
          <w:tcPr>
            <w:tcW w:w="1701" w:type="dxa"/>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2019 года,</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2020 года,</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2021 года</w:t>
            </w:r>
          </w:p>
        </w:tc>
        <w:tc>
          <w:tcPr>
            <w:tcW w:w="1701"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 xml:space="preserve">информация на сайте </w:t>
            </w:r>
            <w:proofErr w:type="spellStart"/>
            <w:r w:rsidRPr="00E15750">
              <w:rPr>
                <w:rFonts w:ascii="Times New Roman" w:hAnsi="Times New Roman" w:cs="Times New Roman"/>
              </w:rPr>
              <w:t>Депобразования</w:t>
            </w:r>
            <w:proofErr w:type="spellEnd"/>
            <w:r w:rsidRPr="00E15750">
              <w:rPr>
                <w:rFonts w:ascii="Times New Roman" w:hAnsi="Times New Roman" w:cs="Times New Roman"/>
              </w:rPr>
              <w:t xml:space="preserve"> и молодежи Югры,</w:t>
            </w:r>
          </w:p>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информация в уполномоченный орган</w:t>
            </w:r>
          </w:p>
        </w:tc>
        <w:tc>
          <w:tcPr>
            <w:tcW w:w="1984" w:type="dxa"/>
          </w:tcPr>
          <w:p w:rsidR="00BC2166" w:rsidRPr="00E15750" w:rsidRDefault="00BC2166">
            <w:pPr>
              <w:pStyle w:val="ConsPlusNormal"/>
              <w:rPr>
                <w:rFonts w:ascii="Times New Roman" w:hAnsi="Times New Roman" w:cs="Times New Roman"/>
              </w:rPr>
            </w:pPr>
            <w:proofErr w:type="spellStart"/>
            <w:r w:rsidRPr="00E15750">
              <w:rPr>
                <w:rFonts w:ascii="Times New Roman" w:hAnsi="Times New Roman" w:cs="Times New Roman"/>
              </w:rPr>
              <w:t>Депобразования</w:t>
            </w:r>
            <w:proofErr w:type="spellEnd"/>
            <w:r w:rsidRPr="00E15750">
              <w:rPr>
                <w:rFonts w:ascii="Times New Roman" w:hAnsi="Times New Roman" w:cs="Times New Roman"/>
              </w:rPr>
              <w:t xml:space="preserve"> и молодежи Югры, органы местного самоуправления (по согласованию)</w:t>
            </w:r>
          </w:p>
        </w:tc>
        <w:tc>
          <w:tcPr>
            <w:tcW w:w="2552" w:type="dxa"/>
          </w:tcPr>
          <w:p w:rsidR="00613794" w:rsidRPr="00E15750" w:rsidRDefault="00613794" w:rsidP="00613794">
            <w:pPr>
              <w:pStyle w:val="ConsPlusNormal"/>
              <w:rPr>
                <w:rFonts w:ascii="Times New Roman" w:hAnsi="Times New Roman" w:cs="Times New Roman"/>
              </w:rPr>
            </w:pPr>
            <w:r w:rsidRPr="00E15750">
              <w:rPr>
                <w:rFonts w:ascii="Times New Roman" w:hAnsi="Times New Roman" w:cs="Times New Roman"/>
              </w:rPr>
              <w:t>Подведены итоги районного   конкурса вариативных программ в сфере летнего отдыха и оздоровления  20  мая 2020 года, в котором приняли участие 26 программ, в том числе 2 от НКО.</w:t>
            </w:r>
          </w:p>
          <w:p w:rsidR="00BC2166" w:rsidRPr="00E15750" w:rsidRDefault="00613794" w:rsidP="00613794">
            <w:pPr>
              <w:pStyle w:val="ConsPlusNormal"/>
              <w:rPr>
                <w:rFonts w:ascii="Times New Roman" w:hAnsi="Times New Roman" w:cs="Times New Roman"/>
              </w:rPr>
            </w:pPr>
            <w:r w:rsidRPr="00E15750">
              <w:rPr>
                <w:rFonts w:ascii="Times New Roman" w:hAnsi="Times New Roman" w:cs="Times New Roman"/>
              </w:rPr>
              <w:t xml:space="preserve">Участие учреждений, организующих отдых и </w:t>
            </w:r>
            <w:r w:rsidRPr="00E15750">
              <w:rPr>
                <w:rFonts w:ascii="Times New Roman" w:hAnsi="Times New Roman" w:cs="Times New Roman"/>
              </w:rPr>
              <w:lastRenderedPageBreak/>
              <w:t>оздоровление детей, в окружном конкурсе "Лучшая организация отдыха детей и их оздоровления Ханты-Мансийского автономного округа - Югры" будет организовано в августе 2020 года;</w:t>
            </w:r>
          </w:p>
        </w:tc>
      </w:tr>
      <w:tr w:rsidR="00BC2166" w:rsidRPr="00E15750" w:rsidTr="00BC2166">
        <w:tc>
          <w:tcPr>
            <w:tcW w:w="850" w:type="dxa"/>
            <w:gridSpan w:val="2"/>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lastRenderedPageBreak/>
              <w:t>9.5.</w:t>
            </w:r>
          </w:p>
        </w:tc>
        <w:tc>
          <w:tcPr>
            <w:tcW w:w="2614"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Оказание содействия субъектам малого и среднего предпринимательства, осуществляющим социально значимые виды деятельности, определенные муниципальными образованиями</w:t>
            </w:r>
          </w:p>
        </w:tc>
        <w:tc>
          <w:tcPr>
            <w:tcW w:w="1843"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недостаточный уровень вовлечения субъектов малого бизнеса в социальную сферу деятельности</w:t>
            </w:r>
          </w:p>
        </w:tc>
        <w:tc>
          <w:tcPr>
            <w:tcW w:w="1985"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стимулирование новых предпринимательских инициатив</w:t>
            </w:r>
          </w:p>
        </w:tc>
        <w:tc>
          <w:tcPr>
            <w:tcW w:w="1701" w:type="dxa"/>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25 января</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2020 года,</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25 января</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2021 года,</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25 января</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2022 года</w:t>
            </w:r>
          </w:p>
        </w:tc>
        <w:tc>
          <w:tcPr>
            <w:tcW w:w="1701"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информация в уполномоченный орган</w:t>
            </w:r>
          </w:p>
        </w:tc>
        <w:tc>
          <w:tcPr>
            <w:tcW w:w="1984" w:type="dxa"/>
          </w:tcPr>
          <w:p w:rsidR="00BC2166" w:rsidRPr="00E15750" w:rsidRDefault="00BC2166">
            <w:pPr>
              <w:pStyle w:val="ConsPlusNormal"/>
              <w:rPr>
                <w:rFonts w:ascii="Times New Roman" w:hAnsi="Times New Roman" w:cs="Times New Roman"/>
              </w:rPr>
            </w:pPr>
            <w:proofErr w:type="spellStart"/>
            <w:r w:rsidRPr="00E15750">
              <w:rPr>
                <w:rFonts w:ascii="Times New Roman" w:hAnsi="Times New Roman" w:cs="Times New Roman"/>
              </w:rPr>
              <w:t>Депэкономики</w:t>
            </w:r>
            <w:proofErr w:type="spellEnd"/>
            <w:r w:rsidRPr="00E15750">
              <w:rPr>
                <w:rFonts w:ascii="Times New Roman" w:hAnsi="Times New Roman" w:cs="Times New Roman"/>
              </w:rPr>
              <w:t xml:space="preserve"> Югры, органы местного самоуправления (по согласованию)</w:t>
            </w:r>
          </w:p>
        </w:tc>
        <w:tc>
          <w:tcPr>
            <w:tcW w:w="2552" w:type="dxa"/>
          </w:tcPr>
          <w:p w:rsidR="005E23EE" w:rsidRPr="00E15750" w:rsidRDefault="005E23EE" w:rsidP="005E23EE">
            <w:pPr>
              <w:pStyle w:val="ConsPlusNormal"/>
              <w:jc w:val="both"/>
              <w:rPr>
                <w:rFonts w:ascii="Times New Roman" w:hAnsi="Times New Roman" w:cs="Times New Roman"/>
                <w:szCs w:val="22"/>
              </w:rPr>
            </w:pPr>
            <w:r w:rsidRPr="00E15750">
              <w:rPr>
                <w:rFonts w:ascii="Times New Roman" w:hAnsi="Times New Roman" w:cs="Times New Roman"/>
                <w:szCs w:val="22"/>
              </w:rPr>
              <w:t>Во 2 квартале 2020 года оказана финансовая поддержка, в форме субсидий, в том числе через механизм персонифицированного финансирования (сертификаты):</w:t>
            </w:r>
          </w:p>
          <w:p w:rsidR="005E23EE" w:rsidRPr="00E15750" w:rsidRDefault="005E23EE" w:rsidP="005E23EE">
            <w:pPr>
              <w:pStyle w:val="ConsPlusNormal"/>
              <w:jc w:val="both"/>
              <w:rPr>
                <w:rFonts w:ascii="Times New Roman" w:hAnsi="Times New Roman" w:cs="Times New Roman"/>
                <w:szCs w:val="22"/>
              </w:rPr>
            </w:pPr>
            <w:r w:rsidRPr="00E15750">
              <w:rPr>
                <w:rFonts w:ascii="Times New Roman" w:hAnsi="Times New Roman" w:cs="Times New Roman"/>
                <w:szCs w:val="22"/>
              </w:rPr>
              <w:t>В сфере культуры переданы услуги:</w:t>
            </w:r>
          </w:p>
          <w:p w:rsidR="005E23EE" w:rsidRPr="00E15750" w:rsidRDefault="005E23EE" w:rsidP="005E23EE">
            <w:pPr>
              <w:pStyle w:val="ConsPlusNormal"/>
              <w:jc w:val="both"/>
              <w:rPr>
                <w:rFonts w:ascii="Times New Roman" w:hAnsi="Times New Roman" w:cs="Times New Roman"/>
                <w:szCs w:val="22"/>
              </w:rPr>
            </w:pPr>
            <w:r w:rsidRPr="00E15750">
              <w:rPr>
                <w:rFonts w:ascii="Times New Roman" w:hAnsi="Times New Roman" w:cs="Times New Roman"/>
                <w:szCs w:val="22"/>
              </w:rPr>
              <w:t xml:space="preserve">-«Организация и проведение культурно-массовых мероприятий» </w:t>
            </w:r>
            <w:proofErr w:type="spellStart"/>
            <w:r w:rsidRPr="00E15750">
              <w:rPr>
                <w:rFonts w:ascii="Times New Roman" w:hAnsi="Times New Roman" w:cs="Times New Roman"/>
                <w:szCs w:val="22"/>
              </w:rPr>
              <w:t>Кондинской</w:t>
            </w:r>
            <w:proofErr w:type="spellEnd"/>
            <w:r w:rsidRPr="00E15750">
              <w:rPr>
                <w:rFonts w:ascii="Times New Roman" w:hAnsi="Times New Roman" w:cs="Times New Roman"/>
                <w:szCs w:val="22"/>
              </w:rPr>
              <w:t xml:space="preserve"> районной организации ветеранов войны и труда и Вооружённых сил и правоохранительных органов </w:t>
            </w:r>
          </w:p>
          <w:p w:rsidR="005E23EE" w:rsidRPr="00E15750" w:rsidRDefault="005E23EE" w:rsidP="005E23EE">
            <w:pPr>
              <w:pStyle w:val="ConsPlusNormal"/>
              <w:jc w:val="both"/>
              <w:rPr>
                <w:rFonts w:ascii="Times New Roman" w:hAnsi="Times New Roman" w:cs="Times New Roman"/>
                <w:szCs w:val="22"/>
              </w:rPr>
            </w:pPr>
            <w:r w:rsidRPr="00E15750">
              <w:rPr>
                <w:rFonts w:ascii="Times New Roman" w:hAnsi="Times New Roman" w:cs="Times New Roman"/>
                <w:szCs w:val="22"/>
              </w:rPr>
              <w:t>В сфере образования переданы услуги:</w:t>
            </w:r>
          </w:p>
          <w:p w:rsidR="005E23EE" w:rsidRPr="00E15750" w:rsidRDefault="005E23EE" w:rsidP="005E23EE">
            <w:pPr>
              <w:pStyle w:val="ConsPlusNormal"/>
              <w:jc w:val="both"/>
              <w:rPr>
                <w:rFonts w:ascii="Times New Roman" w:hAnsi="Times New Roman" w:cs="Times New Roman"/>
                <w:szCs w:val="22"/>
              </w:rPr>
            </w:pPr>
            <w:r w:rsidRPr="00E15750">
              <w:rPr>
                <w:rFonts w:ascii="Times New Roman" w:hAnsi="Times New Roman" w:cs="Times New Roman"/>
                <w:szCs w:val="22"/>
              </w:rPr>
              <w:t xml:space="preserve">-«Реализация дополнительных общеразвивающих программ (технической </w:t>
            </w:r>
            <w:r w:rsidRPr="00E15750">
              <w:rPr>
                <w:rFonts w:ascii="Times New Roman" w:hAnsi="Times New Roman" w:cs="Times New Roman"/>
                <w:szCs w:val="22"/>
              </w:rPr>
              <w:lastRenderedPageBreak/>
              <w:t>направленности)» ИП Рогову Д.В.;</w:t>
            </w:r>
          </w:p>
          <w:p w:rsidR="005E23EE" w:rsidRPr="00E15750" w:rsidRDefault="005E23EE" w:rsidP="005E23EE">
            <w:pPr>
              <w:pStyle w:val="ConsPlusNormal"/>
              <w:jc w:val="both"/>
              <w:rPr>
                <w:rFonts w:ascii="Times New Roman" w:hAnsi="Times New Roman" w:cs="Times New Roman"/>
                <w:szCs w:val="22"/>
              </w:rPr>
            </w:pPr>
            <w:r w:rsidRPr="00E15750">
              <w:rPr>
                <w:rFonts w:ascii="Times New Roman" w:hAnsi="Times New Roman" w:cs="Times New Roman"/>
                <w:szCs w:val="22"/>
              </w:rPr>
              <w:t xml:space="preserve">-«Организация перевозки обучающихся к месту обучения и обратно между поселениями </w:t>
            </w:r>
            <w:proofErr w:type="spellStart"/>
            <w:r w:rsidRPr="00E15750">
              <w:rPr>
                <w:rFonts w:ascii="Times New Roman" w:hAnsi="Times New Roman" w:cs="Times New Roman"/>
                <w:szCs w:val="22"/>
              </w:rPr>
              <w:t>Кондинского</w:t>
            </w:r>
            <w:proofErr w:type="spellEnd"/>
            <w:r w:rsidRPr="00E15750">
              <w:rPr>
                <w:rFonts w:ascii="Times New Roman" w:hAnsi="Times New Roman" w:cs="Times New Roman"/>
                <w:szCs w:val="22"/>
              </w:rPr>
              <w:t xml:space="preserve"> района» ИП </w:t>
            </w:r>
            <w:proofErr w:type="spellStart"/>
            <w:r w:rsidRPr="00E15750">
              <w:rPr>
                <w:rFonts w:ascii="Times New Roman" w:hAnsi="Times New Roman" w:cs="Times New Roman"/>
                <w:szCs w:val="22"/>
              </w:rPr>
              <w:t>Кардаков</w:t>
            </w:r>
            <w:proofErr w:type="spellEnd"/>
            <w:r w:rsidRPr="00E15750">
              <w:rPr>
                <w:rFonts w:ascii="Times New Roman" w:hAnsi="Times New Roman" w:cs="Times New Roman"/>
                <w:szCs w:val="22"/>
              </w:rPr>
              <w:t xml:space="preserve"> Валерий Петрович (</w:t>
            </w:r>
            <w:proofErr w:type="spellStart"/>
            <w:r w:rsidRPr="00E15750">
              <w:rPr>
                <w:rFonts w:ascii="Times New Roman" w:hAnsi="Times New Roman" w:cs="Times New Roman"/>
                <w:szCs w:val="22"/>
              </w:rPr>
              <w:t>с.п</w:t>
            </w:r>
            <w:proofErr w:type="gramStart"/>
            <w:r w:rsidRPr="00E15750">
              <w:rPr>
                <w:rFonts w:ascii="Times New Roman" w:hAnsi="Times New Roman" w:cs="Times New Roman"/>
                <w:szCs w:val="22"/>
              </w:rPr>
              <w:t>.Л</w:t>
            </w:r>
            <w:proofErr w:type="gramEnd"/>
            <w:r w:rsidRPr="00E15750">
              <w:rPr>
                <w:rFonts w:ascii="Times New Roman" w:hAnsi="Times New Roman" w:cs="Times New Roman"/>
                <w:szCs w:val="22"/>
              </w:rPr>
              <w:t>еуши</w:t>
            </w:r>
            <w:proofErr w:type="spellEnd"/>
            <w:r w:rsidRPr="00E15750">
              <w:rPr>
                <w:rFonts w:ascii="Times New Roman" w:hAnsi="Times New Roman" w:cs="Times New Roman"/>
                <w:szCs w:val="22"/>
              </w:rPr>
              <w:t xml:space="preserve">, </w:t>
            </w:r>
            <w:proofErr w:type="spellStart"/>
            <w:r w:rsidRPr="00E15750">
              <w:rPr>
                <w:rFonts w:ascii="Times New Roman" w:hAnsi="Times New Roman" w:cs="Times New Roman"/>
                <w:szCs w:val="22"/>
              </w:rPr>
              <w:t>с.п.Чантырья</w:t>
            </w:r>
            <w:proofErr w:type="spellEnd"/>
            <w:r w:rsidRPr="00E15750">
              <w:rPr>
                <w:rFonts w:ascii="Times New Roman" w:hAnsi="Times New Roman" w:cs="Times New Roman"/>
                <w:szCs w:val="22"/>
              </w:rPr>
              <w:t>), ИП Калашникова Ирина Викторовна (</w:t>
            </w:r>
            <w:proofErr w:type="spellStart"/>
            <w:r w:rsidRPr="00E15750">
              <w:rPr>
                <w:rFonts w:ascii="Times New Roman" w:hAnsi="Times New Roman" w:cs="Times New Roman"/>
                <w:szCs w:val="22"/>
              </w:rPr>
              <w:t>с.п.Ягодный</w:t>
            </w:r>
            <w:proofErr w:type="spellEnd"/>
            <w:r w:rsidRPr="00E15750">
              <w:rPr>
                <w:rFonts w:ascii="Times New Roman" w:hAnsi="Times New Roman" w:cs="Times New Roman"/>
                <w:szCs w:val="22"/>
              </w:rPr>
              <w:t>)</w:t>
            </w:r>
          </w:p>
          <w:p w:rsidR="005E23EE" w:rsidRPr="00E15750" w:rsidRDefault="005E23EE" w:rsidP="005E23EE">
            <w:pPr>
              <w:pStyle w:val="ConsPlusNormal"/>
              <w:jc w:val="both"/>
              <w:rPr>
                <w:rFonts w:ascii="Times New Roman" w:hAnsi="Times New Roman" w:cs="Times New Roman"/>
                <w:szCs w:val="22"/>
              </w:rPr>
            </w:pPr>
            <w:r w:rsidRPr="00E15750">
              <w:rPr>
                <w:rFonts w:ascii="Times New Roman" w:hAnsi="Times New Roman" w:cs="Times New Roman"/>
                <w:szCs w:val="22"/>
              </w:rPr>
              <w:t xml:space="preserve">-«Подготовка граждан, выразивших желание стать опекунами 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местной общественной организации многодетных семей </w:t>
            </w:r>
            <w:proofErr w:type="spellStart"/>
            <w:r w:rsidRPr="00E15750">
              <w:rPr>
                <w:rFonts w:ascii="Times New Roman" w:hAnsi="Times New Roman" w:cs="Times New Roman"/>
                <w:szCs w:val="22"/>
              </w:rPr>
              <w:t>Кондинского</w:t>
            </w:r>
            <w:proofErr w:type="spellEnd"/>
            <w:r w:rsidRPr="00E15750">
              <w:rPr>
                <w:rFonts w:ascii="Times New Roman" w:hAnsi="Times New Roman" w:cs="Times New Roman"/>
                <w:szCs w:val="22"/>
              </w:rPr>
              <w:t xml:space="preserve"> района «София»;</w:t>
            </w:r>
          </w:p>
          <w:p w:rsidR="005E23EE" w:rsidRPr="00E15750" w:rsidRDefault="005E23EE" w:rsidP="005E23EE">
            <w:pPr>
              <w:pStyle w:val="ConsPlusNormal"/>
              <w:jc w:val="both"/>
              <w:rPr>
                <w:rFonts w:ascii="Times New Roman" w:hAnsi="Times New Roman" w:cs="Times New Roman"/>
                <w:szCs w:val="22"/>
              </w:rPr>
            </w:pPr>
            <w:r w:rsidRPr="00E15750">
              <w:rPr>
                <w:rFonts w:ascii="Times New Roman" w:hAnsi="Times New Roman" w:cs="Times New Roman"/>
                <w:szCs w:val="22"/>
              </w:rPr>
              <w:t xml:space="preserve">В </w:t>
            </w:r>
            <w:proofErr w:type="spellStart"/>
            <w:r w:rsidRPr="00E15750">
              <w:rPr>
                <w:rFonts w:ascii="Times New Roman" w:hAnsi="Times New Roman" w:cs="Times New Roman"/>
                <w:szCs w:val="22"/>
              </w:rPr>
              <w:t>Кондинском</w:t>
            </w:r>
            <w:proofErr w:type="spellEnd"/>
            <w:r w:rsidRPr="00E15750">
              <w:rPr>
                <w:rFonts w:ascii="Times New Roman" w:hAnsi="Times New Roman" w:cs="Times New Roman"/>
                <w:szCs w:val="22"/>
              </w:rPr>
              <w:t xml:space="preserve"> районе создан Ресурсный центр поддержки социально ориентированных </w:t>
            </w:r>
            <w:r w:rsidRPr="00E15750">
              <w:rPr>
                <w:rFonts w:ascii="Times New Roman" w:hAnsi="Times New Roman" w:cs="Times New Roman"/>
                <w:szCs w:val="22"/>
              </w:rPr>
              <w:lastRenderedPageBreak/>
              <w:t>некоммерческих организаций и социальных предпринимателей. Исполнение функций Ресурсного центра возложено на муниципальное автономное учреждение «Районный центр молодежных инициатив «Ориентир».</w:t>
            </w:r>
          </w:p>
          <w:p w:rsidR="005E23EE" w:rsidRPr="00E15750" w:rsidRDefault="005E23EE" w:rsidP="005E23EE">
            <w:pPr>
              <w:pStyle w:val="ConsPlusNormal"/>
              <w:jc w:val="both"/>
              <w:rPr>
                <w:rFonts w:ascii="Times New Roman" w:hAnsi="Times New Roman" w:cs="Times New Roman"/>
                <w:szCs w:val="22"/>
              </w:rPr>
            </w:pPr>
            <w:r w:rsidRPr="00E15750">
              <w:rPr>
                <w:rFonts w:ascii="Times New Roman" w:hAnsi="Times New Roman" w:cs="Times New Roman"/>
                <w:szCs w:val="22"/>
              </w:rPr>
              <w:t xml:space="preserve">Получателями услуг Ресурсного центра являются как действующие СОНКО и социальные предприниматели </w:t>
            </w:r>
            <w:proofErr w:type="spellStart"/>
            <w:r w:rsidRPr="00E15750">
              <w:rPr>
                <w:rFonts w:ascii="Times New Roman" w:hAnsi="Times New Roman" w:cs="Times New Roman"/>
                <w:szCs w:val="22"/>
              </w:rPr>
              <w:t>Кондинского</w:t>
            </w:r>
            <w:proofErr w:type="spellEnd"/>
            <w:r w:rsidRPr="00E15750">
              <w:rPr>
                <w:rFonts w:ascii="Times New Roman" w:hAnsi="Times New Roman" w:cs="Times New Roman"/>
                <w:szCs w:val="22"/>
              </w:rPr>
              <w:t xml:space="preserve"> района, так и инициативные группы граждан, осуществляющие подготовку к созданию СОНКО либо желающие привлечь </w:t>
            </w:r>
            <w:proofErr w:type="spellStart"/>
            <w:r w:rsidRPr="00E15750">
              <w:rPr>
                <w:rFonts w:ascii="Times New Roman" w:hAnsi="Times New Roman" w:cs="Times New Roman"/>
                <w:szCs w:val="22"/>
              </w:rPr>
              <w:t>грантовую</w:t>
            </w:r>
            <w:proofErr w:type="spellEnd"/>
            <w:r w:rsidRPr="00E15750">
              <w:rPr>
                <w:rFonts w:ascii="Times New Roman" w:hAnsi="Times New Roman" w:cs="Times New Roman"/>
                <w:szCs w:val="22"/>
              </w:rPr>
              <w:t xml:space="preserve"> поддержку для реализации своего социального проекта.</w:t>
            </w:r>
          </w:p>
          <w:p w:rsidR="005E23EE" w:rsidRPr="00E15750" w:rsidRDefault="005E23EE" w:rsidP="005E23EE">
            <w:pPr>
              <w:pStyle w:val="a4"/>
              <w:jc w:val="both"/>
              <w:rPr>
                <w:sz w:val="22"/>
                <w:szCs w:val="22"/>
              </w:rPr>
            </w:pPr>
            <w:proofErr w:type="gramStart"/>
            <w:r w:rsidRPr="00E15750">
              <w:rPr>
                <w:rStyle w:val="a6"/>
                <w:b w:val="0"/>
                <w:sz w:val="22"/>
                <w:szCs w:val="22"/>
              </w:rPr>
              <w:t xml:space="preserve">Приказом комитета по управлению муниципальным имуществом администрации </w:t>
            </w:r>
            <w:proofErr w:type="spellStart"/>
            <w:r w:rsidRPr="00E15750">
              <w:rPr>
                <w:rStyle w:val="a6"/>
                <w:b w:val="0"/>
                <w:sz w:val="22"/>
                <w:szCs w:val="22"/>
              </w:rPr>
              <w:t>Кондинского</w:t>
            </w:r>
            <w:proofErr w:type="spellEnd"/>
            <w:r w:rsidRPr="00E15750">
              <w:rPr>
                <w:rStyle w:val="a6"/>
                <w:b w:val="0"/>
                <w:sz w:val="22"/>
                <w:szCs w:val="22"/>
              </w:rPr>
              <w:t xml:space="preserve"> района от 31 марта 2020 года № 274 утвержден Перечень </w:t>
            </w:r>
            <w:r w:rsidRPr="00E15750">
              <w:rPr>
                <w:sz w:val="22"/>
                <w:szCs w:val="22"/>
              </w:rPr>
              <w:lastRenderedPageBreak/>
              <w:t xml:space="preserve">муниципального имущества, свободного от прав третьих лиц и предназначенного для передачи во временное владение и (или) пользование  СОНКО, площадь которого составляет </w:t>
            </w:r>
            <w:r w:rsidRPr="00E15750">
              <w:rPr>
                <w:rStyle w:val="a6"/>
                <w:b w:val="0"/>
                <w:sz w:val="22"/>
                <w:szCs w:val="22"/>
              </w:rPr>
              <w:t xml:space="preserve">773,3 </w:t>
            </w:r>
            <w:proofErr w:type="spellStart"/>
            <w:r w:rsidRPr="00E15750">
              <w:rPr>
                <w:rStyle w:val="a6"/>
                <w:b w:val="0"/>
                <w:sz w:val="22"/>
                <w:szCs w:val="22"/>
              </w:rPr>
              <w:t>кв.м</w:t>
            </w:r>
            <w:proofErr w:type="spellEnd"/>
            <w:r w:rsidRPr="00E15750">
              <w:rPr>
                <w:rStyle w:val="a6"/>
                <w:b w:val="0"/>
                <w:sz w:val="22"/>
                <w:szCs w:val="22"/>
              </w:rPr>
              <w:t xml:space="preserve">. Указанная площадь помещений в полном объеме представлена СОНКО в безвозмездное пользование. </w:t>
            </w:r>
            <w:proofErr w:type="gramEnd"/>
          </w:p>
          <w:p w:rsidR="005E23EE" w:rsidRPr="00E15750" w:rsidRDefault="005E23EE" w:rsidP="005E23EE">
            <w:pPr>
              <w:pStyle w:val="a4"/>
              <w:jc w:val="both"/>
              <w:rPr>
                <w:sz w:val="22"/>
                <w:szCs w:val="22"/>
              </w:rPr>
            </w:pPr>
            <w:proofErr w:type="gramStart"/>
            <w:r w:rsidRPr="00E15750">
              <w:rPr>
                <w:sz w:val="22"/>
                <w:szCs w:val="22"/>
              </w:rPr>
              <w:t xml:space="preserve">Согласно постановлению администрации </w:t>
            </w:r>
            <w:proofErr w:type="spellStart"/>
            <w:r w:rsidRPr="00E15750">
              <w:rPr>
                <w:sz w:val="22"/>
                <w:szCs w:val="22"/>
              </w:rPr>
              <w:t>Кондинского</w:t>
            </w:r>
            <w:proofErr w:type="spellEnd"/>
            <w:r w:rsidRPr="00E15750">
              <w:rPr>
                <w:sz w:val="22"/>
                <w:szCs w:val="22"/>
              </w:rPr>
              <w:t xml:space="preserve"> района </w:t>
            </w:r>
            <w:r w:rsidRPr="00E15750">
              <w:rPr>
                <w:bCs/>
                <w:sz w:val="22"/>
                <w:szCs w:val="22"/>
              </w:rPr>
              <w:t xml:space="preserve">от 21 июня 2013 года № 1281 «Об утверждении порядка расчета арендной платы за пользование муниципальным имуществом </w:t>
            </w:r>
            <w:proofErr w:type="spellStart"/>
            <w:r w:rsidRPr="00E15750">
              <w:rPr>
                <w:bCs/>
                <w:sz w:val="22"/>
                <w:szCs w:val="22"/>
              </w:rPr>
              <w:t>Кондинского</w:t>
            </w:r>
            <w:proofErr w:type="spellEnd"/>
            <w:r w:rsidRPr="00E15750">
              <w:rPr>
                <w:bCs/>
                <w:sz w:val="22"/>
                <w:szCs w:val="22"/>
              </w:rPr>
              <w:t xml:space="preserve"> района» (с изменениями от 30 марта 2020 года), </w:t>
            </w:r>
            <w:r w:rsidRPr="00E15750">
              <w:rPr>
                <w:sz w:val="22"/>
                <w:szCs w:val="22"/>
              </w:rPr>
              <w:t xml:space="preserve">установлена арендная плата в размере 1 рубль за один объект муниципального имущества для СОНКО, а также установлена сниженная на 90 % арендная плата за муниципальное имущество, </w:t>
            </w:r>
            <w:r w:rsidRPr="00E15750">
              <w:rPr>
                <w:sz w:val="22"/>
                <w:szCs w:val="22"/>
              </w:rPr>
              <w:lastRenderedPageBreak/>
              <w:t>предоставляемое субъектам малого и среднего</w:t>
            </w:r>
            <w:proofErr w:type="gramEnd"/>
            <w:r w:rsidRPr="00E15750">
              <w:rPr>
                <w:sz w:val="22"/>
                <w:szCs w:val="22"/>
              </w:rPr>
              <w:t xml:space="preserve"> предпринимательства, </w:t>
            </w:r>
            <w:proofErr w:type="gramStart"/>
            <w:r w:rsidRPr="00E15750">
              <w:rPr>
                <w:sz w:val="22"/>
                <w:szCs w:val="22"/>
              </w:rPr>
              <w:t>осуществляющим</w:t>
            </w:r>
            <w:proofErr w:type="gramEnd"/>
            <w:r w:rsidRPr="00E15750">
              <w:rPr>
                <w:sz w:val="22"/>
                <w:szCs w:val="22"/>
              </w:rPr>
              <w:t xml:space="preserve"> деятельность в социальной сфере.</w:t>
            </w:r>
          </w:p>
          <w:p w:rsidR="005E23EE" w:rsidRPr="00E15750" w:rsidRDefault="005E23EE" w:rsidP="005E23EE">
            <w:pPr>
              <w:pStyle w:val="a4"/>
              <w:jc w:val="both"/>
              <w:rPr>
                <w:sz w:val="22"/>
                <w:szCs w:val="22"/>
              </w:rPr>
            </w:pPr>
            <w:proofErr w:type="gramStart"/>
            <w:r w:rsidRPr="00E15750">
              <w:rPr>
                <w:sz w:val="22"/>
                <w:szCs w:val="22"/>
              </w:rPr>
              <w:t xml:space="preserve">Также постановлением администрации </w:t>
            </w:r>
            <w:proofErr w:type="spellStart"/>
            <w:r w:rsidRPr="00E15750">
              <w:rPr>
                <w:sz w:val="22"/>
                <w:szCs w:val="22"/>
              </w:rPr>
              <w:t>Кондинского</w:t>
            </w:r>
            <w:proofErr w:type="spellEnd"/>
            <w:r w:rsidRPr="00E15750">
              <w:rPr>
                <w:sz w:val="22"/>
                <w:szCs w:val="22"/>
              </w:rPr>
              <w:t xml:space="preserve"> района от 16.09.2019 года № 1870 утвержден перечень имущества муниципального образования  </w:t>
            </w:r>
            <w:proofErr w:type="spellStart"/>
            <w:r w:rsidRPr="00E15750">
              <w:rPr>
                <w:sz w:val="22"/>
                <w:szCs w:val="22"/>
              </w:rPr>
              <w:t>Кондинский</w:t>
            </w:r>
            <w:proofErr w:type="spellEnd"/>
            <w:r w:rsidRPr="00E15750">
              <w:rPr>
                <w:sz w:val="22"/>
                <w:szCs w:val="22"/>
              </w:rPr>
              <w:t xml:space="preserve"> район, муниципального образования городское поселение Междуреченский,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(или) в пользование субъектам малого и среднего предпринимательства и </w:t>
            </w:r>
            <w:r w:rsidRPr="00E15750">
              <w:rPr>
                <w:sz w:val="22"/>
                <w:szCs w:val="22"/>
              </w:rPr>
              <w:lastRenderedPageBreak/>
              <w:t>организациям, образующим инфраструктуру</w:t>
            </w:r>
            <w:proofErr w:type="gramEnd"/>
            <w:r w:rsidRPr="00E15750">
              <w:rPr>
                <w:sz w:val="22"/>
                <w:szCs w:val="22"/>
              </w:rPr>
              <w:t xml:space="preserve"> поддержки субъектов малого и среднего предпринимательства.</w:t>
            </w:r>
          </w:p>
          <w:p w:rsidR="005E23EE" w:rsidRPr="00E15750" w:rsidRDefault="005E23EE" w:rsidP="005E23EE">
            <w:pPr>
              <w:pStyle w:val="a4"/>
              <w:jc w:val="both"/>
              <w:rPr>
                <w:sz w:val="22"/>
                <w:szCs w:val="22"/>
              </w:rPr>
            </w:pPr>
            <w:r w:rsidRPr="00E15750">
              <w:rPr>
                <w:sz w:val="22"/>
                <w:szCs w:val="22"/>
              </w:rPr>
              <w:t xml:space="preserve">Площадь помещений муниципального имущества, свободного от прав третьих лиц и предназначенного для предоставления во владение (пользование) субъектам малого и среднего предпринимательства составляет 964,2 </w:t>
            </w:r>
            <w:proofErr w:type="spellStart"/>
            <w:r w:rsidRPr="00E15750">
              <w:rPr>
                <w:sz w:val="22"/>
                <w:szCs w:val="22"/>
              </w:rPr>
              <w:t>кв.м</w:t>
            </w:r>
            <w:proofErr w:type="spellEnd"/>
            <w:r w:rsidRPr="00E15750">
              <w:rPr>
                <w:sz w:val="22"/>
                <w:szCs w:val="22"/>
              </w:rPr>
              <w:t xml:space="preserve">., все помещения </w:t>
            </w:r>
            <w:r w:rsidRPr="00E15750">
              <w:rPr>
                <w:rStyle w:val="a6"/>
                <w:b w:val="0"/>
                <w:sz w:val="22"/>
                <w:szCs w:val="22"/>
              </w:rPr>
              <w:t xml:space="preserve">фактически предоставлены в аренду </w:t>
            </w:r>
            <w:r w:rsidRPr="00E15750">
              <w:rPr>
                <w:sz w:val="22"/>
                <w:szCs w:val="22"/>
              </w:rPr>
              <w:t>субъектам малого и среднего предпринимательства</w:t>
            </w:r>
            <w:r w:rsidRPr="00E15750">
              <w:rPr>
                <w:rStyle w:val="a6"/>
                <w:b w:val="0"/>
                <w:sz w:val="22"/>
                <w:szCs w:val="22"/>
              </w:rPr>
              <w:t>.</w:t>
            </w:r>
          </w:p>
          <w:p w:rsidR="005E23EE" w:rsidRPr="00E15750" w:rsidRDefault="005E23EE" w:rsidP="005E23EE">
            <w:pPr>
              <w:pStyle w:val="ConsPlusNormal"/>
              <w:jc w:val="both"/>
              <w:rPr>
                <w:rFonts w:ascii="Times New Roman" w:hAnsi="Times New Roman" w:cs="Times New Roman"/>
                <w:szCs w:val="22"/>
              </w:rPr>
            </w:pPr>
            <w:proofErr w:type="gramStart"/>
            <w:r w:rsidRPr="00E15750">
              <w:rPr>
                <w:rFonts w:ascii="Times New Roman" w:hAnsi="Times New Roman" w:cs="Times New Roman"/>
                <w:szCs w:val="22"/>
              </w:rPr>
              <w:t>Кроме того, установлены льготы по земельному налогу для социально ориентированным некоммерческих организаций и социальных предпринимателей в размере 50 %.</w:t>
            </w:r>
            <w:proofErr w:type="gramEnd"/>
          </w:p>
          <w:p w:rsidR="00BC2166" w:rsidRPr="00E15750" w:rsidRDefault="005E23EE" w:rsidP="005E23EE">
            <w:pPr>
              <w:pStyle w:val="ConsPlusNormal"/>
              <w:rPr>
                <w:rFonts w:ascii="Times New Roman" w:hAnsi="Times New Roman" w:cs="Times New Roman"/>
              </w:rPr>
            </w:pPr>
            <w:r w:rsidRPr="00E15750">
              <w:rPr>
                <w:rFonts w:ascii="Times New Roman" w:hAnsi="Times New Roman" w:cs="Times New Roman"/>
                <w:szCs w:val="22"/>
              </w:rPr>
              <w:t xml:space="preserve">При предоставлении муниципального имущества в аренду для СОНКО и социальных </w:t>
            </w:r>
            <w:r w:rsidRPr="00E15750">
              <w:rPr>
                <w:rFonts w:ascii="Times New Roman" w:hAnsi="Times New Roman" w:cs="Times New Roman"/>
                <w:szCs w:val="22"/>
              </w:rPr>
              <w:lastRenderedPageBreak/>
              <w:t>предпринимателей  арендная плата, уменьшается на 10%.</w:t>
            </w:r>
          </w:p>
        </w:tc>
      </w:tr>
      <w:tr w:rsidR="00BC2166" w:rsidRPr="00E15750" w:rsidTr="00BC2166">
        <w:tc>
          <w:tcPr>
            <w:tcW w:w="850" w:type="dxa"/>
            <w:gridSpan w:val="2"/>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lastRenderedPageBreak/>
              <w:t>11.</w:t>
            </w:r>
          </w:p>
        </w:tc>
        <w:tc>
          <w:tcPr>
            <w:tcW w:w="11828" w:type="dxa"/>
            <w:gridSpan w:val="6"/>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повышение их информированности о потенциальных возможностях саморазвития, обеспечение поддержки научной, творческой и предпринимательской активности</w:t>
            </w:r>
          </w:p>
        </w:tc>
        <w:tc>
          <w:tcPr>
            <w:tcW w:w="2552" w:type="dxa"/>
          </w:tcPr>
          <w:p w:rsidR="00BC2166" w:rsidRPr="00E15750" w:rsidRDefault="00BC2166">
            <w:pPr>
              <w:pStyle w:val="ConsPlusNormal"/>
              <w:jc w:val="center"/>
              <w:rPr>
                <w:rFonts w:ascii="Times New Roman" w:hAnsi="Times New Roman" w:cs="Times New Roman"/>
              </w:rPr>
            </w:pPr>
          </w:p>
        </w:tc>
      </w:tr>
      <w:tr w:rsidR="00BC2166" w:rsidRPr="00E15750" w:rsidTr="00BC2166">
        <w:tc>
          <w:tcPr>
            <w:tcW w:w="850" w:type="dxa"/>
            <w:gridSpan w:val="2"/>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11.1.</w:t>
            </w:r>
          </w:p>
        </w:tc>
        <w:tc>
          <w:tcPr>
            <w:tcW w:w="2614"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Содействие развитию научной, творческой и предпринимательской активности детей и молодежи</w:t>
            </w:r>
          </w:p>
        </w:tc>
        <w:tc>
          <w:tcPr>
            <w:tcW w:w="1843"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отсутствие систематизированной информации о реализуемых мероприятиях, направленных на саморазвитие детей и молодежи, обеспечение поддержки научной, творческой и предпринимательской активности</w:t>
            </w:r>
          </w:p>
        </w:tc>
        <w:tc>
          <w:tcPr>
            <w:tcW w:w="1985"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повышение уровня информированности населения о мероприятиях, направленных на саморазвитие детей и молодежи, обеспечение поддержки научной, творческой и предпринимательской активности</w:t>
            </w:r>
          </w:p>
        </w:tc>
        <w:tc>
          <w:tcPr>
            <w:tcW w:w="1701" w:type="dxa"/>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2019 года,</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2020 года,</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2021 года</w:t>
            </w:r>
          </w:p>
        </w:tc>
        <w:tc>
          <w:tcPr>
            <w:tcW w:w="1701"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информация на едином официальном сайте государственных органов автономного округа</w:t>
            </w:r>
          </w:p>
        </w:tc>
        <w:tc>
          <w:tcPr>
            <w:tcW w:w="1984" w:type="dxa"/>
          </w:tcPr>
          <w:p w:rsidR="00BC2166" w:rsidRPr="00E15750" w:rsidRDefault="00BC2166">
            <w:pPr>
              <w:pStyle w:val="ConsPlusNormal"/>
              <w:rPr>
                <w:rFonts w:ascii="Times New Roman" w:hAnsi="Times New Roman" w:cs="Times New Roman"/>
              </w:rPr>
            </w:pPr>
            <w:proofErr w:type="spellStart"/>
            <w:r w:rsidRPr="00E15750">
              <w:rPr>
                <w:rFonts w:ascii="Times New Roman" w:hAnsi="Times New Roman" w:cs="Times New Roman"/>
              </w:rPr>
              <w:t>Депобразования</w:t>
            </w:r>
            <w:proofErr w:type="spellEnd"/>
            <w:r w:rsidRPr="00E15750">
              <w:rPr>
                <w:rFonts w:ascii="Times New Roman" w:hAnsi="Times New Roman" w:cs="Times New Roman"/>
              </w:rPr>
              <w:t xml:space="preserve"> и молодежи Югры,</w:t>
            </w:r>
          </w:p>
          <w:p w:rsidR="00BC2166" w:rsidRPr="00E15750" w:rsidRDefault="00BC2166">
            <w:pPr>
              <w:pStyle w:val="ConsPlusNormal"/>
              <w:rPr>
                <w:rFonts w:ascii="Times New Roman" w:hAnsi="Times New Roman" w:cs="Times New Roman"/>
              </w:rPr>
            </w:pPr>
            <w:proofErr w:type="spellStart"/>
            <w:r w:rsidRPr="00E15750">
              <w:rPr>
                <w:rFonts w:ascii="Times New Roman" w:hAnsi="Times New Roman" w:cs="Times New Roman"/>
              </w:rPr>
              <w:t>Депэкономики</w:t>
            </w:r>
            <w:proofErr w:type="spellEnd"/>
            <w:r w:rsidRPr="00E15750">
              <w:rPr>
                <w:rFonts w:ascii="Times New Roman" w:hAnsi="Times New Roman" w:cs="Times New Roman"/>
              </w:rPr>
              <w:t xml:space="preserve"> Югры, органы местного самоуправления (по согласованию)</w:t>
            </w:r>
          </w:p>
        </w:tc>
        <w:tc>
          <w:tcPr>
            <w:tcW w:w="2552" w:type="dxa"/>
          </w:tcPr>
          <w:p w:rsidR="00613794" w:rsidRPr="00E15750" w:rsidRDefault="00613794" w:rsidP="00613794">
            <w:pPr>
              <w:pStyle w:val="ConsPlusNormal"/>
              <w:jc w:val="both"/>
              <w:rPr>
                <w:rFonts w:ascii="Times New Roman" w:hAnsi="Times New Roman" w:cs="Times New Roman"/>
              </w:rPr>
            </w:pPr>
            <w:r w:rsidRPr="00E15750">
              <w:rPr>
                <w:rFonts w:ascii="Times New Roman" w:hAnsi="Times New Roman" w:cs="Times New Roman"/>
              </w:rPr>
              <w:t xml:space="preserve">На сайте «Образование </w:t>
            </w:r>
            <w:proofErr w:type="spellStart"/>
            <w:r w:rsidRPr="00E15750">
              <w:rPr>
                <w:rFonts w:ascii="Times New Roman" w:hAnsi="Times New Roman" w:cs="Times New Roman"/>
              </w:rPr>
              <w:t>Конды</w:t>
            </w:r>
            <w:proofErr w:type="spellEnd"/>
            <w:r w:rsidRPr="00E15750">
              <w:rPr>
                <w:rFonts w:ascii="Times New Roman" w:hAnsi="Times New Roman" w:cs="Times New Roman"/>
              </w:rPr>
              <w:t>» своевременно размещается информация о мероприятиях, направленных на саморазвитие детей, обеспечение поддержки научной, творческой и предпринимательской активности.</w:t>
            </w:r>
          </w:p>
          <w:p w:rsidR="00613794" w:rsidRPr="00E15750" w:rsidRDefault="00613794" w:rsidP="00613794">
            <w:pPr>
              <w:pStyle w:val="ConsPlusNormal"/>
              <w:jc w:val="both"/>
              <w:rPr>
                <w:rFonts w:ascii="Times New Roman" w:hAnsi="Times New Roman" w:cs="Times New Roman"/>
              </w:rPr>
            </w:pPr>
            <w:r w:rsidRPr="00E15750">
              <w:rPr>
                <w:rFonts w:ascii="Times New Roman" w:hAnsi="Times New Roman" w:cs="Times New Roman"/>
              </w:rPr>
              <w:t xml:space="preserve">Участие в ежегодных Епархиальных </w:t>
            </w:r>
            <w:proofErr w:type="spellStart"/>
            <w:r w:rsidRPr="00E15750">
              <w:rPr>
                <w:rFonts w:ascii="Times New Roman" w:hAnsi="Times New Roman" w:cs="Times New Roman"/>
              </w:rPr>
              <w:t>Кирилло</w:t>
            </w:r>
            <w:proofErr w:type="spellEnd"/>
            <w:r w:rsidRPr="00E15750">
              <w:rPr>
                <w:rFonts w:ascii="Times New Roman" w:hAnsi="Times New Roman" w:cs="Times New Roman"/>
              </w:rPr>
              <w:t xml:space="preserve"> –Мефодиевских чтений в </w:t>
            </w:r>
            <w:proofErr w:type="spellStart"/>
            <w:r w:rsidRPr="00E15750">
              <w:rPr>
                <w:rFonts w:ascii="Times New Roman" w:hAnsi="Times New Roman" w:cs="Times New Roman"/>
              </w:rPr>
              <w:t>г</w:t>
            </w:r>
            <w:proofErr w:type="gramStart"/>
            <w:r w:rsidRPr="00E15750">
              <w:rPr>
                <w:rFonts w:ascii="Times New Roman" w:hAnsi="Times New Roman" w:cs="Times New Roman"/>
              </w:rPr>
              <w:t>.Ю</w:t>
            </w:r>
            <w:proofErr w:type="gramEnd"/>
            <w:r w:rsidRPr="00E15750">
              <w:rPr>
                <w:rFonts w:ascii="Times New Roman" w:hAnsi="Times New Roman" w:cs="Times New Roman"/>
              </w:rPr>
              <w:t>горск</w:t>
            </w:r>
            <w:proofErr w:type="spellEnd"/>
            <w:r w:rsidRPr="00E15750">
              <w:rPr>
                <w:rFonts w:ascii="Times New Roman" w:hAnsi="Times New Roman" w:cs="Times New Roman"/>
              </w:rPr>
              <w:t xml:space="preserve"> направлены конкурсные работы обучающихся из  3 образовательных учреждений (</w:t>
            </w:r>
            <w:proofErr w:type="spellStart"/>
            <w:r w:rsidRPr="00E15750">
              <w:rPr>
                <w:rFonts w:ascii="Times New Roman" w:hAnsi="Times New Roman" w:cs="Times New Roman"/>
              </w:rPr>
              <w:t>Ягодинская</w:t>
            </w:r>
            <w:proofErr w:type="spellEnd"/>
            <w:r w:rsidRPr="00E15750">
              <w:rPr>
                <w:rFonts w:ascii="Times New Roman" w:hAnsi="Times New Roman" w:cs="Times New Roman"/>
              </w:rPr>
              <w:t xml:space="preserve">, </w:t>
            </w:r>
            <w:proofErr w:type="spellStart"/>
            <w:r w:rsidRPr="00E15750">
              <w:rPr>
                <w:rFonts w:ascii="Times New Roman" w:hAnsi="Times New Roman" w:cs="Times New Roman"/>
              </w:rPr>
              <w:t>Кондинская</w:t>
            </w:r>
            <w:proofErr w:type="spellEnd"/>
            <w:r w:rsidRPr="00E15750">
              <w:rPr>
                <w:rFonts w:ascii="Times New Roman" w:hAnsi="Times New Roman" w:cs="Times New Roman"/>
              </w:rPr>
              <w:t xml:space="preserve"> и </w:t>
            </w:r>
            <w:proofErr w:type="spellStart"/>
            <w:r w:rsidRPr="00E15750">
              <w:rPr>
                <w:rFonts w:ascii="Times New Roman" w:hAnsi="Times New Roman" w:cs="Times New Roman"/>
              </w:rPr>
              <w:t>Мулымская</w:t>
            </w:r>
            <w:proofErr w:type="spellEnd"/>
            <w:r w:rsidRPr="00E15750">
              <w:rPr>
                <w:rFonts w:ascii="Times New Roman" w:hAnsi="Times New Roman" w:cs="Times New Roman"/>
              </w:rPr>
              <w:t xml:space="preserve"> школы), май 2020.</w:t>
            </w:r>
          </w:p>
          <w:p w:rsidR="00613794" w:rsidRPr="00E15750" w:rsidRDefault="00613794" w:rsidP="00613794">
            <w:pPr>
              <w:pStyle w:val="ConsPlusNormal"/>
              <w:jc w:val="both"/>
              <w:rPr>
                <w:rFonts w:ascii="Times New Roman" w:hAnsi="Times New Roman" w:cs="Times New Roman"/>
              </w:rPr>
            </w:pPr>
            <w:r w:rsidRPr="00E15750">
              <w:rPr>
                <w:rFonts w:ascii="Times New Roman" w:hAnsi="Times New Roman" w:cs="Times New Roman"/>
              </w:rPr>
              <w:t xml:space="preserve">Информация о проведении мероприятия, материалы (выступления </w:t>
            </w:r>
            <w:proofErr w:type="gramStart"/>
            <w:r w:rsidRPr="00E15750">
              <w:rPr>
                <w:rFonts w:ascii="Times New Roman" w:hAnsi="Times New Roman" w:cs="Times New Roman"/>
              </w:rPr>
              <w:t>обучающихся</w:t>
            </w:r>
            <w:proofErr w:type="gramEnd"/>
            <w:r w:rsidRPr="00E15750">
              <w:rPr>
                <w:rFonts w:ascii="Times New Roman" w:hAnsi="Times New Roman" w:cs="Times New Roman"/>
              </w:rPr>
              <w:t xml:space="preserve">)  размещена на сайте </w:t>
            </w:r>
            <w:r w:rsidRPr="00E15750">
              <w:rPr>
                <w:rFonts w:ascii="Times New Roman" w:hAnsi="Times New Roman" w:cs="Times New Roman"/>
              </w:rPr>
              <w:lastRenderedPageBreak/>
              <w:t xml:space="preserve">«Образование </w:t>
            </w:r>
            <w:proofErr w:type="spellStart"/>
            <w:r w:rsidRPr="00E15750">
              <w:rPr>
                <w:rFonts w:ascii="Times New Roman" w:hAnsi="Times New Roman" w:cs="Times New Roman"/>
              </w:rPr>
              <w:t>Конды</w:t>
            </w:r>
            <w:proofErr w:type="spellEnd"/>
            <w:r w:rsidRPr="00E15750">
              <w:rPr>
                <w:rFonts w:ascii="Times New Roman" w:hAnsi="Times New Roman" w:cs="Times New Roman"/>
              </w:rPr>
              <w:t>» http://konda-edu.ru/?page_id=489;</w:t>
            </w:r>
          </w:p>
          <w:p w:rsidR="00613794" w:rsidRPr="00E15750" w:rsidRDefault="00613794" w:rsidP="00613794">
            <w:pPr>
              <w:pStyle w:val="ConsPlusNormal"/>
              <w:jc w:val="both"/>
              <w:rPr>
                <w:rFonts w:ascii="Times New Roman" w:hAnsi="Times New Roman" w:cs="Times New Roman"/>
              </w:rPr>
            </w:pPr>
            <w:r w:rsidRPr="00E15750">
              <w:rPr>
                <w:rFonts w:ascii="Times New Roman" w:hAnsi="Times New Roman" w:cs="Times New Roman"/>
              </w:rPr>
              <w:t xml:space="preserve">В апреле 2020 года проведены мероприятия, посвященные празднованию  Пасхи совместно с религиозной организацией </w:t>
            </w:r>
            <w:proofErr w:type="spellStart"/>
            <w:r w:rsidRPr="00E15750">
              <w:rPr>
                <w:rFonts w:ascii="Times New Roman" w:hAnsi="Times New Roman" w:cs="Times New Roman"/>
              </w:rPr>
              <w:t>п</w:t>
            </w:r>
            <w:proofErr w:type="gramStart"/>
            <w:r w:rsidRPr="00E15750">
              <w:rPr>
                <w:rFonts w:ascii="Times New Roman" w:hAnsi="Times New Roman" w:cs="Times New Roman"/>
              </w:rPr>
              <w:t>,М</w:t>
            </w:r>
            <w:proofErr w:type="gramEnd"/>
            <w:r w:rsidRPr="00E15750">
              <w:rPr>
                <w:rFonts w:ascii="Times New Roman" w:hAnsi="Times New Roman" w:cs="Times New Roman"/>
              </w:rPr>
              <w:t>еждуреченский</w:t>
            </w:r>
            <w:proofErr w:type="spellEnd"/>
            <w:r w:rsidRPr="00E15750">
              <w:rPr>
                <w:rFonts w:ascii="Times New Roman" w:hAnsi="Times New Roman" w:cs="Times New Roman"/>
              </w:rPr>
              <w:t>: фотоконкурс «Пасха в семье», мастер – классы «Пасхальный сувенир», «Пасхальное яйцо», «Пасхальная открытка». Материалы по итогам проведения мероприятий размещены по ссылке: http://cdo-konda.ru/?paged=4</w:t>
            </w:r>
          </w:p>
          <w:p w:rsidR="00613794" w:rsidRPr="00E15750" w:rsidRDefault="00613794" w:rsidP="00613794">
            <w:pPr>
              <w:pStyle w:val="ConsPlusNormal"/>
              <w:jc w:val="both"/>
              <w:rPr>
                <w:rFonts w:ascii="Times New Roman" w:hAnsi="Times New Roman" w:cs="Times New Roman"/>
              </w:rPr>
            </w:pPr>
            <w:r w:rsidRPr="00E15750">
              <w:rPr>
                <w:rFonts w:ascii="Times New Roman" w:hAnsi="Times New Roman" w:cs="Times New Roman"/>
              </w:rPr>
              <w:t xml:space="preserve">Результаты районного конкурса «Мы славяне», в котором приняли участие  260 человек из 18 образовательных учреждений района, </w:t>
            </w:r>
            <w:proofErr w:type="gramStart"/>
            <w:r w:rsidRPr="00E15750">
              <w:rPr>
                <w:rFonts w:ascii="Times New Roman" w:hAnsi="Times New Roman" w:cs="Times New Roman"/>
              </w:rPr>
              <w:t>размещена</w:t>
            </w:r>
            <w:proofErr w:type="gramEnd"/>
            <w:r w:rsidRPr="00E15750">
              <w:rPr>
                <w:rFonts w:ascii="Times New Roman" w:hAnsi="Times New Roman" w:cs="Times New Roman"/>
              </w:rPr>
              <w:t xml:space="preserve">   в электронном выставочном пространстве (облачное хранилище) по адресу: https://drive.google.com/open?id=1rpARDy3Qe6ooBRo_LkIDLv40T1gdglh9  для свободного доступа и просмотра.</w:t>
            </w:r>
          </w:p>
          <w:p w:rsidR="00BC2166" w:rsidRPr="00E15750" w:rsidRDefault="00613794" w:rsidP="00613794">
            <w:pPr>
              <w:pStyle w:val="ConsPlusNormal"/>
              <w:jc w:val="both"/>
              <w:rPr>
                <w:rFonts w:ascii="Times New Roman" w:hAnsi="Times New Roman" w:cs="Times New Roman"/>
              </w:rPr>
            </w:pPr>
            <w:proofErr w:type="gramStart"/>
            <w:r w:rsidRPr="00E15750">
              <w:rPr>
                <w:rFonts w:ascii="Times New Roman" w:hAnsi="Times New Roman" w:cs="Times New Roman"/>
              </w:rPr>
              <w:lastRenderedPageBreak/>
              <w:t xml:space="preserve">Организация участия детей во Всероссийском конкурсе школьников «Большая перемена» (сайт «Образование </w:t>
            </w:r>
            <w:proofErr w:type="spellStart"/>
            <w:r w:rsidRPr="00E15750">
              <w:rPr>
                <w:rFonts w:ascii="Times New Roman" w:hAnsi="Times New Roman" w:cs="Times New Roman"/>
              </w:rPr>
              <w:t>Конды</w:t>
            </w:r>
            <w:proofErr w:type="spellEnd"/>
            <w:r w:rsidRPr="00E15750">
              <w:rPr>
                <w:rFonts w:ascii="Times New Roman" w:hAnsi="Times New Roman" w:cs="Times New Roman"/>
              </w:rPr>
              <w:t>» http://konda-edu.ru/,  газета «</w:t>
            </w:r>
            <w:proofErr w:type="spellStart"/>
            <w:r w:rsidRPr="00E15750">
              <w:rPr>
                <w:rFonts w:ascii="Times New Roman" w:hAnsi="Times New Roman" w:cs="Times New Roman"/>
              </w:rPr>
              <w:t>Кондинский</w:t>
            </w:r>
            <w:proofErr w:type="spellEnd"/>
            <w:r w:rsidRPr="00E15750">
              <w:rPr>
                <w:rFonts w:ascii="Times New Roman" w:hAnsi="Times New Roman" w:cs="Times New Roman"/>
              </w:rPr>
              <w:t xml:space="preserve"> вестник» от 05.06.2020 №23 «Открыты регистрация на «Большую перемену».</w:t>
            </w:r>
            <w:proofErr w:type="gramEnd"/>
          </w:p>
        </w:tc>
      </w:tr>
      <w:tr w:rsidR="00BC2166" w:rsidRPr="00E15750" w:rsidTr="00BC2166">
        <w:tc>
          <w:tcPr>
            <w:tcW w:w="850" w:type="dxa"/>
            <w:gridSpan w:val="2"/>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lastRenderedPageBreak/>
              <w:t>11.2.</w:t>
            </w:r>
          </w:p>
        </w:tc>
        <w:tc>
          <w:tcPr>
            <w:tcW w:w="2614"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Развитие сети детских технопарков "</w:t>
            </w:r>
            <w:proofErr w:type="spellStart"/>
            <w:r w:rsidRPr="00E15750">
              <w:rPr>
                <w:rFonts w:ascii="Times New Roman" w:hAnsi="Times New Roman" w:cs="Times New Roman"/>
              </w:rPr>
              <w:t>Кванториум</w:t>
            </w:r>
            <w:proofErr w:type="spellEnd"/>
            <w:r w:rsidRPr="00E15750">
              <w:rPr>
                <w:rFonts w:ascii="Times New Roman" w:hAnsi="Times New Roman" w:cs="Times New Roman"/>
              </w:rPr>
              <w:t>", включение детей и молодежи в реализацию иных проектов, соответствующих основным направлениям Национальной технологической инициативы и социально-экономического и технологического развития автономного округа, в том числе развитие кружкового движения Национальной технологической инициативы</w:t>
            </w:r>
          </w:p>
        </w:tc>
        <w:tc>
          <w:tcPr>
            <w:tcW w:w="1843" w:type="dxa"/>
          </w:tcPr>
          <w:p w:rsidR="00BC2166" w:rsidRPr="00E15750" w:rsidRDefault="00BC2166">
            <w:pPr>
              <w:pStyle w:val="ConsPlusNormal"/>
              <w:rPr>
                <w:rFonts w:ascii="Times New Roman" w:hAnsi="Times New Roman"/>
                <w:szCs w:val="22"/>
              </w:rPr>
            </w:pPr>
            <w:r w:rsidRPr="00E15750">
              <w:rPr>
                <w:rFonts w:ascii="Times New Roman" w:hAnsi="Times New Roman" w:cs="Times New Roman"/>
              </w:rPr>
              <w:t>отсутствие инфраструктуры развития инновационной деятельности молодежи</w:t>
            </w:r>
            <w:r w:rsidR="00632C93" w:rsidRPr="00E15750">
              <w:rPr>
                <w:rFonts w:ascii="Times New Roman" w:hAnsi="Times New Roman" w:cs="Times New Roman"/>
              </w:rPr>
              <w:t xml:space="preserve">, </w:t>
            </w:r>
            <w:r w:rsidR="00632C93" w:rsidRPr="00E15750">
              <w:rPr>
                <w:rFonts w:ascii="Times New Roman" w:hAnsi="Times New Roman"/>
                <w:szCs w:val="22"/>
              </w:rPr>
              <w:t>необходимость формирования у школьников компетенций для решения задач сектора реальной экономики</w:t>
            </w:r>
          </w:p>
          <w:p w:rsidR="00632C93" w:rsidRPr="00E15750" w:rsidRDefault="00632C93">
            <w:pPr>
              <w:pStyle w:val="ConsPlusNormal"/>
              <w:rPr>
                <w:rFonts w:ascii="Times New Roman" w:hAnsi="Times New Roman" w:cs="Times New Roman"/>
                <w:szCs w:val="22"/>
              </w:rPr>
            </w:pPr>
            <w:r w:rsidRPr="00E15750">
              <w:rPr>
                <w:rFonts w:ascii="Times New Roman" w:hAnsi="Times New Roman" w:cs="Times New Roman"/>
                <w:szCs w:val="22"/>
              </w:rPr>
              <w:t>(ред. распоряжения от 30.03.2020 №69-рг)</w:t>
            </w:r>
          </w:p>
        </w:tc>
        <w:tc>
          <w:tcPr>
            <w:tcW w:w="1985"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c>
          <w:tcPr>
            <w:tcW w:w="1701" w:type="dxa"/>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2019 года,</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2020 года,</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2021 года</w:t>
            </w:r>
          </w:p>
        </w:tc>
        <w:tc>
          <w:tcPr>
            <w:tcW w:w="1701" w:type="dxa"/>
          </w:tcPr>
          <w:p w:rsidR="00632C93" w:rsidRPr="00E15750" w:rsidRDefault="00632C93" w:rsidP="00632C93">
            <w:pPr>
              <w:widowControl w:val="0"/>
              <w:autoSpaceDE w:val="0"/>
              <w:autoSpaceDN w:val="0"/>
              <w:adjustRightInd w:val="0"/>
              <w:rPr>
                <w:rFonts w:eastAsiaTheme="minorEastAsia"/>
                <w:sz w:val="22"/>
                <w:szCs w:val="22"/>
              </w:rPr>
            </w:pPr>
            <w:r w:rsidRPr="00E15750">
              <w:rPr>
                <w:rFonts w:eastAsiaTheme="minorEastAsia"/>
                <w:sz w:val="22"/>
                <w:szCs w:val="22"/>
              </w:rPr>
              <w:t xml:space="preserve">информация на официальном сайте </w:t>
            </w:r>
          </w:p>
          <w:p w:rsidR="00632C93" w:rsidRPr="00E15750" w:rsidRDefault="00632C93" w:rsidP="00632C93">
            <w:pPr>
              <w:widowControl w:val="0"/>
              <w:autoSpaceDE w:val="0"/>
              <w:autoSpaceDN w:val="0"/>
              <w:adjustRightInd w:val="0"/>
              <w:rPr>
                <w:rFonts w:eastAsiaTheme="minorEastAsia"/>
                <w:sz w:val="22"/>
                <w:szCs w:val="22"/>
              </w:rPr>
            </w:pPr>
            <w:proofErr w:type="spellStart"/>
            <w:r w:rsidRPr="00E15750">
              <w:rPr>
                <w:rFonts w:eastAsiaTheme="minorEastAsia"/>
                <w:sz w:val="22"/>
                <w:szCs w:val="22"/>
              </w:rPr>
              <w:t>Кванториум</w:t>
            </w:r>
            <w:proofErr w:type="spellEnd"/>
            <w:r w:rsidRPr="00E15750">
              <w:rPr>
                <w:rFonts w:eastAsiaTheme="minorEastAsia"/>
                <w:sz w:val="22"/>
                <w:szCs w:val="22"/>
              </w:rPr>
              <w:t xml:space="preserve"> Югры (kvant86.ru)</w:t>
            </w:r>
          </w:p>
          <w:p w:rsidR="00BC2166" w:rsidRPr="00E15750" w:rsidRDefault="00BC2166">
            <w:pPr>
              <w:pStyle w:val="ConsPlusNormal"/>
              <w:rPr>
                <w:rFonts w:ascii="Times New Roman" w:hAnsi="Times New Roman" w:cs="Times New Roman"/>
              </w:rPr>
            </w:pPr>
          </w:p>
        </w:tc>
        <w:tc>
          <w:tcPr>
            <w:tcW w:w="1984" w:type="dxa"/>
          </w:tcPr>
          <w:p w:rsidR="00BC2166" w:rsidRPr="00E15750" w:rsidRDefault="00BC2166">
            <w:pPr>
              <w:pStyle w:val="ConsPlusNormal"/>
              <w:rPr>
                <w:rFonts w:ascii="Times New Roman" w:hAnsi="Times New Roman" w:cs="Times New Roman"/>
              </w:rPr>
            </w:pPr>
            <w:proofErr w:type="spellStart"/>
            <w:r w:rsidRPr="00E15750">
              <w:rPr>
                <w:rFonts w:ascii="Times New Roman" w:hAnsi="Times New Roman" w:cs="Times New Roman"/>
              </w:rPr>
              <w:t>Депобразования</w:t>
            </w:r>
            <w:proofErr w:type="spellEnd"/>
            <w:r w:rsidRPr="00E15750">
              <w:rPr>
                <w:rFonts w:ascii="Times New Roman" w:hAnsi="Times New Roman" w:cs="Times New Roman"/>
              </w:rPr>
              <w:t xml:space="preserve"> и молодежи Югры, органы местного самоуправления (по согласованию), автономное учреждение автономного округа "Технопарк высоких технологий" (по согласованию)</w:t>
            </w:r>
          </w:p>
        </w:tc>
        <w:tc>
          <w:tcPr>
            <w:tcW w:w="2552" w:type="dxa"/>
          </w:tcPr>
          <w:p w:rsidR="00613794" w:rsidRPr="00E15750" w:rsidRDefault="00613794" w:rsidP="00613794">
            <w:pPr>
              <w:pStyle w:val="ConsPlusNormal"/>
              <w:jc w:val="both"/>
              <w:rPr>
                <w:rFonts w:ascii="Times New Roman" w:hAnsi="Times New Roman" w:cs="Times New Roman"/>
              </w:rPr>
            </w:pPr>
            <w:r w:rsidRPr="00E15750">
              <w:rPr>
                <w:rFonts w:ascii="Times New Roman" w:hAnsi="Times New Roman" w:cs="Times New Roman"/>
              </w:rPr>
              <w:t>На территории района отсутствует детский технопарк  "</w:t>
            </w:r>
            <w:proofErr w:type="spellStart"/>
            <w:r w:rsidRPr="00E15750">
              <w:rPr>
                <w:rFonts w:ascii="Times New Roman" w:hAnsi="Times New Roman" w:cs="Times New Roman"/>
              </w:rPr>
              <w:t>Кванториум</w:t>
            </w:r>
            <w:proofErr w:type="spellEnd"/>
            <w:r w:rsidRPr="00E15750">
              <w:rPr>
                <w:rFonts w:ascii="Times New Roman" w:hAnsi="Times New Roman" w:cs="Times New Roman"/>
              </w:rPr>
              <w:t>"</w:t>
            </w:r>
            <w:proofErr w:type="gramStart"/>
            <w:r w:rsidRPr="00E15750">
              <w:rPr>
                <w:rFonts w:ascii="Times New Roman" w:hAnsi="Times New Roman" w:cs="Times New Roman"/>
              </w:rPr>
              <w:t>.</w:t>
            </w:r>
            <w:proofErr w:type="gramEnd"/>
            <w:r w:rsidRPr="00E15750">
              <w:rPr>
                <w:rFonts w:ascii="Times New Roman" w:hAnsi="Times New Roman" w:cs="Times New Roman"/>
              </w:rPr>
              <w:t xml:space="preserve">   </w:t>
            </w:r>
            <w:proofErr w:type="gramStart"/>
            <w:r w:rsidRPr="00E15750">
              <w:rPr>
                <w:rFonts w:ascii="Times New Roman" w:hAnsi="Times New Roman" w:cs="Times New Roman"/>
              </w:rPr>
              <w:t>в</w:t>
            </w:r>
            <w:proofErr w:type="gramEnd"/>
            <w:r w:rsidRPr="00E15750">
              <w:rPr>
                <w:rFonts w:ascii="Times New Roman" w:hAnsi="Times New Roman" w:cs="Times New Roman"/>
              </w:rPr>
              <w:t xml:space="preserve"> период с 18 марта по 30 июня  организована  работа  по реализации программ технической направленности в формате онлайн:</w:t>
            </w:r>
          </w:p>
          <w:p w:rsidR="00613794" w:rsidRPr="00E15750" w:rsidRDefault="00613794" w:rsidP="00613794">
            <w:pPr>
              <w:pStyle w:val="ConsPlusNormal"/>
              <w:jc w:val="both"/>
              <w:rPr>
                <w:rFonts w:ascii="Times New Roman" w:hAnsi="Times New Roman" w:cs="Times New Roman"/>
              </w:rPr>
            </w:pPr>
            <w:r w:rsidRPr="00E15750">
              <w:rPr>
                <w:rFonts w:ascii="Times New Roman" w:hAnsi="Times New Roman" w:cs="Times New Roman"/>
              </w:rPr>
              <w:t xml:space="preserve">Междуреченская СОШ программы «Работа с программой </w:t>
            </w:r>
            <w:proofErr w:type="spellStart"/>
            <w:r w:rsidRPr="00E15750">
              <w:rPr>
                <w:rFonts w:ascii="Times New Roman" w:hAnsi="Times New Roman" w:cs="Times New Roman"/>
              </w:rPr>
              <w:t>Power</w:t>
            </w:r>
            <w:proofErr w:type="spellEnd"/>
            <w:r w:rsidRPr="00E15750">
              <w:rPr>
                <w:rFonts w:ascii="Times New Roman" w:hAnsi="Times New Roman" w:cs="Times New Roman"/>
              </w:rPr>
              <w:t xml:space="preserve"> </w:t>
            </w:r>
            <w:proofErr w:type="spellStart"/>
            <w:r w:rsidRPr="00E15750">
              <w:rPr>
                <w:rFonts w:ascii="Times New Roman" w:hAnsi="Times New Roman" w:cs="Times New Roman"/>
              </w:rPr>
              <w:t>Point</w:t>
            </w:r>
            <w:proofErr w:type="spellEnd"/>
            <w:r w:rsidRPr="00E15750">
              <w:rPr>
                <w:rFonts w:ascii="Times New Roman" w:hAnsi="Times New Roman" w:cs="Times New Roman"/>
              </w:rPr>
              <w:t xml:space="preserve">», «Язык программирования </w:t>
            </w:r>
            <w:proofErr w:type="spellStart"/>
            <w:r w:rsidRPr="00E15750">
              <w:rPr>
                <w:rFonts w:ascii="Times New Roman" w:hAnsi="Times New Roman" w:cs="Times New Roman"/>
              </w:rPr>
              <w:t>Python</w:t>
            </w:r>
            <w:proofErr w:type="spellEnd"/>
            <w:r w:rsidRPr="00E15750">
              <w:rPr>
                <w:rFonts w:ascii="Times New Roman" w:hAnsi="Times New Roman" w:cs="Times New Roman"/>
              </w:rPr>
              <w:t>”;</w:t>
            </w:r>
          </w:p>
          <w:p w:rsidR="00613794" w:rsidRPr="00E15750" w:rsidRDefault="00613794" w:rsidP="00613794">
            <w:pPr>
              <w:pStyle w:val="ConsPlusNormal"/>
              <w:jc w:val="both"/>
              <w:rPr>
                <w:rFonts w:ascii="Times New Roman" w:hAnsi="Times New Roman" w:cs="Times New Roman"/>
              </w:rPr>
            </w:pPr>
            <w:r w:rsidRPr="00E15750">
              <w:rPr>
                <w:rFonts w:ascii="Times New Roman" w:hAnsi="Times New Roman" w:cs="Times New Roman"/>
              </w:rPr>
              <w:t xml:space="preserve"> ЦДО программы «Онлайн-клубы «</w:t>
            </w:r>
            <w:proofErr w:type="spellStart"/>
            <w:r w:rsidRPr="00E15750">
              <w:rPr>
                <w:rFonts w:ascii="Times New Roman" w:hAnsi="Times New Roman" w:cs="Times New Roman"/>
              </w:rPr>
              <w:t>Самоделкин</w:t>
            </w:r>
            <w:proofErr w:type="spellEnd"/>
            <w:r w:rsidRPr="00E15750">
              <w:rPr>
                <w:rFonts w:ascii="Times New Roman" w:hAnsi="Times New Roman" w:cs="Times New Roman"/>
              </w:rPr>
              <w:t xml:space="preserve">», «Хочу всё знать!», Дистанционные занятия по творческому проекту </w:t>
            </w:r>
          </w:p>
          <w:p w:rsidR="00613794" w:rsidRPr="00E15750" w:rsidRDefault="00613794" w:rsidP="00613794">
            <w:pPr>
              <w:pStyle w:val="ConsPlusNormal"/>
              <w:jc w:val="both"/>
              <w:rPr>
                <w:rFonts w:ascii="Times New Roman" w:hAnsi="Times New Roman" w:cs="Times New Roman"/>
              </w:rPr>
            </w:pPr>
            <w:r w:rsidRPr="00E15750">
              <w:rPr>
                <w:rFonts w:ascii="Times New Roman" w:hAnsi="Times New Roman" w:cs="Times New Roman"/>
              </w:rPr>
              <w:t>«Арт-лето-онлайн»;</w:t>
            </w:r>
          </w:p>
          <w:p w:rsidR="00BC2166" w:rsidRPr="00E15750" w:rsidRDefault="00613794" w:rsidP="00613794">
            <w:pPr>
              <w:pStyle w:val="ConsPlusNormal"/>
              <w:jc w:val="both"/>
              <w:rPr>
                <w:rFonts w:ascii="Times New Roman" w:hAnsi="Times New Roman" w:cs="Times New Roman"/>
              </w:rPr>
            </w:pPr>
            <w:proofErr w:type="gramStart"/>
            <w:r w:rsidRPr="00E15750">
              <w:rPr>
                <w:rFonts w:ascii="Times New Roman" w:hAnsi="Times New Roman" w:cs="Times New Roman"/>
              </w:rPr>
              <w:t xml:space="preserve">ИП Рогов «Техническое </w:t>
            </w:r>
            <w:r w:rsidRPr="00E15750">
              <w:rPr>
                <w:rFonts w:ascii="Times New Roman" w:hAnsi="Times New Roman" w:cs="Times New Roman"/>
              </w:rPr>
              <w:lastRenderedPageBreak/>
              <w:t xml:space="preserve">моделирование» (фотоматериалы на сайте «Образование </w:t>
            </w:r>
            <w:proofErr w:type="spellStart"/>
            <w:r w:rsidRPr="00E15750">
              <w:rPr>
                <w:rFonts w:ascii="Times New Roman" w:hAnsi="Times New Roman" w:cs="Times New Roman"/>
              </w:rPr>
              <w:t>Конды</w:t>
            </w:r>
            <w:proofErr w:type="spellEnd"/>
            <w:r w:rsidRPr="00E15750">
              <w:rPr>
                <w:rFonts w:ascii="Times New Roman" w:hAnsi="Times New Roman" w:cs="Times New Roman"/>
              </w:rPr>
              <w:t>» https://konda-edu.ru/?page_id=28</w:t>
            </w:r>
            <w:proofErr w:type="gramEnd"/>
          </w:p>
        </w:tc>
      </w:tr>
      <w:tr w:rsidR="00BC2166" w:rsidRPr="00E15750" w:rsidTr="00BC2166">
        <w:tc>
          <w:tcPr>
            <w:tcW w:w="850" w:type="dxa"/>
            <w:gridSpan w:val="2"/>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lastRenderedPageBreak/>
              <w:t>11.3.</w:t>
            </w:r>
          </w:p>
        </w:tc>
        <w:tc>
          <w:tcPr>
            <w:tcW w:w="2614"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Создание и развитие центров молодежного инновационного творчества в муниципальных образованиях</w:t>
            </w:r>
          </w:p>
        </w:tc>
        <w:tc>
          <w:tcPr>
            <w:tcW w:w="1843"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отсутствие инфраструктуры развития инновационной деятельности молодежи</w:t>
            </w:r>
          </w:p>
        </w:tc>
        <w:tc>
          <w:tcPr>
            <w:tcW w:w="1985"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создание институциональной среды, способствующей внедрению инноваций и увеличению возможности молодежи автономного округа в разработке и внедрению новых технологических решений</w:t>
            </w:r>
          </w:p>
        </w:tc>
        <w:tc>
          <w:tcPr>
            <w:tcW w:w="1701" w:type="dxa"/>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25 января</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2020 года,</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25 января</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2021 года,</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25 января</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2022 года</w:t>
            </w:r>
          </w:p>
        </w:tc>
        <w:tc>
          <w:tcPr>
            <w:tcW w:w="1701"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информация в уполномоченный орган</w:t>
            </w:r>
          </w:p>
        </w:tc>
        <w:tc>
          <w:tcPr>
            <w:tcW w:w="1984" w:type="dxa"/>
          </w:tcPr>
          <w:p w:rsidR="00BC2166" w:rsidRPr="00E15750" w:rsidRDefault="00BC2166">
            <w:pPr>
              <w:pStyle w:val="ConsPlusNormal"/>
              <w:rPr>
                <w:rFonts w:ascii="Times New Roman" w:hAnsi="Times New Roman" w:cs="Times New Roman"/>
              </w:rPr>
            </w:pPr>
            <w:proofErr w:type="spellStart"/>
            <w:r w:rsidRPr="00E15750">
              <w:rPr>
                <w:rFonts w:ascii="Times New Roman" w:hAnsi="Times New Roman" w:cs="Times New Roman"/>
              </w:rPr>
              <w:t>Депэкономики</w:t>
            </w:r>
            <w:proofErr w:type="spellEnd"/>
            <w:r w:rsidRPr="00E15750">
              <w:rPr>
                <w:rFonts w:ascii="Times New Roman" w:hAnsi="Times New Roman" w:cs="Times New Roman"/>
              </w:rPr>
              <w:t xml:space="preserve"> Югры, органы местного самоуправления (по согласованию)</w:t>
            </w:r>
          </w:p>
        </w:tc>
        <w:tc>
          <w:tcPr>
            <w:tcW w:w="2552" w:type="dxa"/>
          </w:tcPr>
          <w:p w:rsidR="00BC2166" w:rsidRPr="00E15750" w:rsidRDefault="00E5167B">
            <w:pPr>
              <w:pStyle w:val="ConsPlusNormal"/>
              <w:rPr>
                <w:rFonts w:ascii="Times New Roman" w:hAnsi="Times New Roman" w:cs="Times New Roman"/>
              </w:rPr>
            </w:pPr>
            <w:r w:rsidRPr="00E15750">
              <w:rPr>
                <w:rFonts w:ascii="Times New Roman" w:hAnsi="Times New Roman" w:cs="Times New Roman"/>
              </w:rPr>
              <w:t>Центр молодежного инновационного творчества в Кондинском районе не создан.</w:t>
            </w:r>
          </w:p>
        </w:tc>
      </w:tr>
      <w:tr w:rsidR="00BC2166" w:rsidRPr="00E15750" w:rsidTr="00BC2166">
        <w:tc>
          <w:tcPr>
            <w:tcW w:w="850" w:type="dxa"/>
            <w:gridSpan w:val="2"/>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12.</w:t>
            </w:r>
          </w:p>
        </w:tc>
        <w:tc>
          <w:tcPr>
            <w:tcW w:w="11828" w:type="dxa"/>
            <w:gridSpan w:val="6"/>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Повышение в автономном округе цифровой грамотности населения, государственных гражданских служащих, муниципальных служащих и работников бюджетной сферы</w:t>
            </w:r>
          </w:p>
        </w:tc>
        <w:tc>
          <w:tcPr>
            <w:tcW w:w="2552" w:type="dxa"/>
          </w:tcPr>
          <w:p w:rsidR="00BC2166" w:rsidRPr="00E15750" w:rsidRDefault="00BC2166">
            <w:pPr>
              <w:pStyle w:val="ConsPlusNormal"/>
              <w:jc w:val="center"/>
              <w:rPr>
                <w:rFonts w:ascii="Times New Roman" w:hAnsi="Times New Roman" w:cs="Times New Roman"/>
              </w:rPr>
            </w:pPr>
          </w:p>
        </w:tc>
      </w:tr>
      <w:tr w:rsidR="00BC2166" w:rsidRPr="00E15750" w:rsidTr="00BC2166">
        <w:tc>
          <w:tcPr>
            <w:tcW w:w="850" w:type="dxa"/>
            <w:gridSpan w:val="2"/>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12.1.</w:t>
            </w:r>
          </w:p>
        </w:tc>
        <w:tc>
          <w:tcPr>
            <w:tcW w:w="2614"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 xml:space="preserve">1) Организация </w:t>
            </w:r>
            <w:proofErr w:type="gramStart"/>
            <w:r w:rsidRPr="00E15750">
              <w:rPr>
                <w:rFonts w:ascii="Times New Roman" w:hAnsi="Times New Roman" w:cs="Times New Roman"/>
              </w:rPr>
              <w:t>обучения государственных гражданских служащих по программе</w:t>
            </w:r>
            <w:proofErr w:type="gramEnd"/>
            <w:r w:rsidRPr="00E15750">
              <w:rPr>
                <w:rFonts w:ascii="Times New Roman" w:hAnsi="Times New Roman" w:cs="Times New Roman"/>
              </w:rPr>
              <w:t xml:space="preserve"> повышения квалификации "Цифровые технологии в государственном управлении";</w:t>
            </w:r>
          </w:p>
          <w:p w:rsidR="00BC2166" w:rsidRPr="00E15750" w:rsidRDefault="00BC2166">
            <w:pPr>
              <w:pStyle w:val="ConsPlusNormal"/>
              <w:rPr>
                <w:rFonts w:ascii="Times New Roman" w:hAnsi="Times New Roman" w:cs="Times New Roman"/>
              </w:rPr>
            </w:pPr>
            <w:r w:rsidRPr="00E15750">
              <w:rPr>
                <w:rFonts w:ascii="Times New Roman" w:hAnsi="Times New Roman" w:cs="Times New Roman"/>
              </w:rPr>
              <w:t xml:space="preserve">2) Организация </w:t>
            </w:r>
            <w:proofErr w:type="gramStart"/>
            <w:r w:rsidRPr="00E15750">
              <w:rPr>
                <w:rFonts w:ascii="Times New Roman" w:hAnsi="Times New Roman" w:cs="Times New Roman"/>
              </w:rPr>
              <w:t>обучения муниципальных служащих по программе</w:t>
            </w:r>
            <w:proofErr w:type="gramEnd"/>
            <w:r w:rsidRPr="00E15750">
              <w:rPr>
                <w:rFonts w:ascii="Times New Roman" w:hAnsi="Times New Roman" w:cs="Times New Roman"/>
              </w:rPr>
              <w:t xml:space="preserve"> </w:t>
            </w:r>
            <w:r w:rsidRPr="00E15750">
              <w:rPr>
                <w:rFonts w:ascii="Times New Roman" w:hAnsi="Times New Roman" w:cs="Times New Roman"/>
              </w:rPr>
              <w:lastRenderedPageBreak/>
              <w:t>повышения квалификации "Информационная политика и цифровые технологии в муниципальном управлении"</w:t>
            </w:r>
          </w:p>
        </w:tc>
        <w:tc>
          <w:tcPr>
            <w:tcW w:w="1843"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lastRenderedPageBreak/>
              <w:t>цифровая трансформация общества, сокращение издержек и повышение качества взаимодействия граждан и государства</w:t>
            </w:r>
          </w:p>
        </w:tc>
        <w:tc>
          <w:tcPr>
            <w:tcW w:w="1985"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повышение цифровой грамотности государственных гражданских и муниципальных служащих</w:t>
            </w:r>
          </w:p>
        </w:tc>
        <w:tc>
          <w:tcPr>
            <w:tcW w:w="1701" w:type="dxa"/>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20 декабря 2019 года,</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20 декабря 2020 года,</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20 декабря 2021 года</w:t>
            </w:r>
          </w:p>
        </w:tc>
        <w:tc>
          <w:tcPr>
            <w:tcW w:w="1701"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информация в уполномоченный орган</w:t>
            </w:r>
          </w:p>
        </w:tc>
        <w:tc>
          <w:tcPr>
            <w:tcW w:w="1984"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 xml:space="preserve">Департамент государственной гражданской службы и кадровой политики автономного округа (далее - </w:t>
            </w:r>
            <w:proofErr w:type="spellStart"/>
            <w:r w:rsidRPr="00E15750">
              <w:rPr>
                <w:rFonts w:ascii="Times New Roman" w:hAnsi="Times New Roman" w:cs="Times New Roman"/>
              </w:rPr>
              <w:t>Депгосслужбы</w:t>
            </w:r>
            <w:proofErr w:type="spellEnd"/>
            <w:r w:rsidRPr="00E15750">
              <w:rPr>
                <w:rFonts w:ascii="Times New Roman" w:hAnsi="Times New Roman" w:cs="Times New Roman"/>
              </w:rPr>
              <w:t xml:space="preserve"> Югры), органы местного самоуправления </w:t>
            </w:r>
            <w:r w:rsidRPr="00E15750">
              <w:rPr>
                <w:rFonts w:ascii="Times New Roman" w:hAnsi="Times New Roman" w:cs="Times New Roman"/>
              </w:rPr>
              <w:lastRenderedPageBreak/>
              <w:t>(по согласованию)</w:t>
            </w:r>
          </w:p>
        </w:tc>
        <w:tc>
          <w:tcPr>
            <w:tcW w:w="2552" w:type="dxa"/>
          </w:tcPr>
          <w:p w:rsidR="007F7541" w:rsidRPr="00E15750" w:rsidRDefault="007F7541" w:rsidP="007F7541">
            <w:pPr>
              <w:pStyle w:val="ConsPlusNormal"/>
              <w:jc w:val="both"/>
              <w:rPr>
                <w:rFonts w:ascii="Times New Roman" w:hAnsi="Times New Roman" w:cs="Times New Roman"/>
              </w:rPr>
            </w:pPr>
            <w:r w:rsidRPr="00E15750">
              <w:rPr>
                <w:rFonts w:ascii="Times New Roman" w:hAnsi="Times New Roman" w:cs="Times New Roman"/>
              </w:rPr>
              <w:lastRenderedPageBreak/>
              <w:t>На основании приказа Департамента</w:t>
            </w:r>
          </w:p>
          <w:p w:rsidR="007F7541" w:rsidRPr="00E15750" w:rsidRDefault="007F7541" w:rsidP="007F7541">
            <w:pPr>
              <w:pStyle w:val="ConsPlusNormal"/>
              <w:jc w:val="both"/>
              <w:rPr>
                <w:rFonts w:ascii="Times New Roman" w:hAnsi="Times New Roman" w:cs="Times New Roman"/>
              </w:rPr>
            </w:pPr>
            <w:r w:rsidRPr="00E15750">
              <w:rPr>
                <w:rFonts w:ascii="Times New Roman" w:hAnsi="Times New Roman" w:cs="Times New Roman"/>
              </w:rPr>
              <w:t>государственной гражданской службы и кадровой</w:t>
            </w:r>
          </w:p>
          <w:p w:rsidR="007F7541" w:rsidRPr="00E15750" w:rsidRDefault="007F7541" w:rsidP="007F7541">
            <w:pPr>
              <w:pStyle w:val="ConsPlusNormal"/>
              <w:jc w:val="both"/>
              <w:rPr>
                <w:rFonts w:ascii="Times New Roman" w:hAnsi="Times New Roman" w:cs="Times New Roman"/>
              </w:rPr>
            </w:pPr>
            <w:r w:rsidRPr="00E15750">
              <w:rPr>
                <w:rFonts w:ascii="Times New Roman" w:hAnsi="Times New Roman" w:cs="Times New Roman"/>
              </w:rPr>
              <w:t>политики Ханты-Мансийского автономного округа</w:t>
            </w:r>
          </w:p>
          <w:p w:rsidR="007F7541" w:rsidRPr="00E15750" w:rsidRDefault="007F7541" w:rsidP="007F7541">
            <w:pPr>
              <w:pStyle w:val="ConsPlusNormal"/>
              <w:jc w:val="both"/>
              <w:rPr>
                <w:rFonts w:ascii="Times New Roman" w:hAnsi="Times New Roman" w:cs="Times New Roman"/>
              </w:rPr>
            </w:pPr>
            <w:r w:rsidRPr="00E15750">
              <w:rPr>
                <w:rFonts w:ascii="Times New Roman" w:hAnsi="Times New Roman" w:cs="Times New Roman"/>
              </w:rPr>
              <w:t>– Югры от 02 декабря 2019 года № 36-ОД-134 «</w:t>
            </w:r>
            <w:proofErr w:type="gramStart"/>
            <w:r w:rsidRPr="00E15750">
              <w:rPr>
                <w:rFonts w:ascii="Times New Roman" w:hAnsi="Times New Roman" w:cs="Times New Roman"/>
              </w:rPr>
              <w:t>Об</w:t>
            </w:r>
            <w:proofErr w:type="gramEnd"/>
          </w:p>
          <w:p w:rsidR="007F7541" w:rsidRPr="00E15750" w:rsidRDefault="007F7541" w:rsidP="007F7541">
            <w:pPr>
              <w:pStyle w:val="ConsPlusNormal"/>
              <w:jc w:val="both"/>
              <w:rPr>
                <w:rFonts w:ascii="Times New Roman" w:hAnsi="Times New Roman" w:cs="Times New Roman"/>
              </w:rPr>
            </w:pPr>
            <w:proofErr w:type="gramStart"/>
            <w:r w:rsidRPr="00E15750">
              <w:rPr>
                <w:rFonts w:ascii="Times New Roman" w:hAnsi="Times New Roman" w:cs="Times New Roman"/>
              </w:rPr>
              <w:lastRenderedPageBreak/>
              <w:t>утверждении</w:t>
            </w:r>
            <w:proofErr w:type="gramEnd"/>
            <w:r w:rsidRPr="00E15750">
              <w:rPr>
                <w:rFonts w:ascii="Times New Roman" w:hAnsi="Times New Roman" w:cs="Times New Roman"/>
              </w:rPr>
              <w:t xml:space="preserve"> графика проведения курсов</w:t>
            </w:r>
          </w:p>
          <w:p w:rsidR="007F7541" w:rsidRPr="00E15750" w:rsidRDefault="007F7541" w:rsidP="007F7541">
            <w:pPr>
              <w:pStyle w:val="ConsPlusNormal"/>
              <w:jc w:val="both"/>
              <w:rPr>
                <w:rFonts w:ascii="Times New Roman" w:hAnsi="Times New Roman" w:cs="Times New Roman"/>
              </w:rPr>
            </w:pPr>
            <w:r w:rsidRPr="00E15750">
              <w:rPr>
                <w:rFonts w:ascii="Times New Roman" w:hAnsi="Times New Roman" w:cs="Times New Roman"/>
              </w:rPr>
              <w:t>повышения квалификации лиц, замещающих</w:t>
            </w:r>
          </w:p>
          <w:p w:rsidR="007F7541" w:rsidRPr="00E15750" w:rsidRDefault="007F7541" w:rsidP="007F7541">
            <w:pPr>
              <w:pStyle w:val="ConsPlusNormal"/>
              <w:jc w:val="both"/>
              <w:rPr>
                <w:rFonts w:ascii="Times New Roman" w:hAnsi="Times New Roman" w:cs="Times New Roman"/>
              </w:rPr>
            </w:pPr>
            <w:r w:rsidRPr="00E15750">
              <w:rPr>
                <w:rFonts w:ascii="Times New Roman" w:hAnsi="Times New Roman" w:cs="Times New Roman"/>
              </w:rPr>
              <w:t xml:space="preserve">муниципальные должности, и </w:t>
            </w:r>
            <w:proofErr w:type="gramStart"/>
            <w:r w:rsidRPr="00E15750">
              <w:rPr>
                <w:rFonts w:ascii="Times New Roman" w:hAnsi="Times New Roman" w:cs="Times New Roman"/>
              </w:rPr>
              <w:t>муниципальных</w:t>
            </w:r>
            <w:proofErr w:type="gramEnd"/>
          </w:p>
          <w:p w:rsidR="007F7541" w:rsidRPr="00E15750" w:rsidRDefault="007F7541" w:rsidP="007F7541">
            <w:pPr>
              <w:pStyle w:val="ConsPlusNormal"/>
              <w:jc w:val="both"/>
              <w:rPr>
                <w:rFonts w:ascii="Times New Roman" w:hAnsi="Times New Roman" w:cs="Times New Roman"/>
              </w:rPr>
            </w:pPr>
            <w:r w:rsidRPr="00E15750">
              <w:rPr>
                <w:rFonts w:ascii="Times New Roman" w:hAnsi="Times New Roman" w:cs="Times New Roman"/>
              </w:rPr>
              <w:t xml:space="preserve">служащих по программам </w:t>
            </w:r>
            <w:proofErr w:type="gramStart"/>
            <w:r w:rsidRPr="00E15750">
              <w:rPr>
                <w:rFonts w:ascii="Times New Roman" w:hAnsi="Times New Roman" w:cs="Times New Roman"/>
              </w:rPr>
              <w:t>дополнительного</w:t>
            </w:r>
            <w:proofErr w:type="gramEnd"/>
          </w:p>
          <w:p w:rsidR="007F7541" w:rsidRPr="00E15750" w:rsidRDefault="007F7541" w:rsidP="007F7541">
            <w:pPr>
              <w:pStyle w:val="ConsPlusNormal"/>
              <w:jc w:val="both"/>
              <w:rPr>
                <w:rFonts w:ascii="Times New Roman" w:hAnsi="Times New Roman" w:cs="Times New Roman"/>
              </w:rPr>
            </w:pPr>
            <w:r w:rsidRPr="00E15750">
              <w:rPr>
                <w:rFonts w:ascii="Times New Roman" w:hAnsi="Times New Roman" w:cs="Times New Roman"/>
              </w:rPr>
              <w:t xml:space="preserve">профессионального образования в 2020 году» </w:t>
            </w:r>
            <w:proofErr w:type="gramStart"/>
            <w:r w:rsidRPr="00E15750">
              <w:rPr>
                <w:rFonts w:ascii="Times New Roman" w:hAnsi="Times New Roman" w:cs="Times New Roman"/>
              </w:rPr>
              <w:t>за</w:t>
            </w:r>
            <w:proofErr w:type="gramEnd"/>
          </w:p>
          <w:p w:rsidR="007F7541" w:rsidRPr="00E15750" w:rsidRDefault="007F7541" w:rsidP="007F7541">
            <w:pPr>
              <w:pStyle w:val="ConsPlusNormal"/>
              <w:jc w:val="both"/>
              <w:rPr>
                <w:rFonts w:ascii="Times New Roman" w:hAnsi="Times New Roman" w:cs="Times New Roman"/>
              </w:rPr>
            </w:pPr>
            <w:r w:rsidRPr="00E15750">
              <w:rPr>
                <w:rFonts w:ascii="Times New Roman" w:hAnsi="Times New Roman" w:cs="Times New Roman"/>
              </w:rPr>
              <w:t>счет средств бюджета автономного округа,</w:t>
            </w:r>
          </w:p>
          <w:p w:rsidR="007F7541" w:rsidRPr="00E15750" w:rsidRDefault="007F7541" w:rsidP="007F7541">
            <w:pPr>
              <w:pStyle w:val="ConsPlusNormal"/>
              <w:jc w:val="both"/>
              <w:rPr>
                <w:rFonts w:ascii="Times New Roman" w:hAnsi="Times New Roman" w:cs="Times New Roman"/>
              </w:rPr>
            </w:pPr>
            <w:proofErr w:type="gramStart"/>
            <w:r w:rsidRPr="00E15750">
              <w:rPr>
                <w:rFonts w:ascii="Times New Roman" w:hAnsi="Times New Roman" w:cs="Times New Roman"/>
              </w:rPr>
              <w:t>предусмотренных</w:t>
            </w:r>
            <w:proofErr w:type="gramEnd"/>
            <w:r w:rsidRPr="00E15750">
              <w:rPr>
                <w:rFonts w:ascii="Times New Roman" w:hAnsi="Times New Roman" w:cs="Times New Roman"/>
              </w:rPr>
              <w:t xml:space="preserve"> в государственной программе</w:t>
            </w:r>
          </w:p>
          <w:p w:rsidR="007F7541" w:rsidRPr="00E15750" w:rsidRDefault="007F7541" w:rsidP="007F7541">
            <w:pPr>
              <w:pStyle w:val="ConsPlusNormal"/>
              <w:jc w:val="both"/>
              <w:rPr>
                <w:rFonts w:ascii="Times New Roman" w:hAnsi="Times New Roman" w:cs="Times New Roman"/>
              </w:rPr>
            </w:pPr>
            <w:r w:rsidRPr="00E15750">
              <w:rPr>
                <w:rFonts w:ascii="Times New Roman" w:hAnsi="Times New Roman" w:cs="Times New Roman"/>
              </w:rPr>
              <w:t>Ханты-Мансийского автономного округа – Югры</w:t>
            </w:r>
          </w:p>
          <w:p w:rsidR="007F7541" w:rsidRPr="00E15750" w:rsidRDefault="007F7541" w:rsidP="007F7541">
            <w:pPr>
              <w:pStyle w:val="ConsPlusNormal"/>
              <w:jc w:val="both"/>
              <w:rPr>
                <w:rFonts w:ascii="Times New Roman" w:hAnsi="Times New Roman" w:cs="Times New Roman"/>
              </w:rPr>
            </w:pPr>
            <w:r w:rsidRPr="00E15750">
              <w:rPr>
                <w:rFonts w:ascii="Times New Roman" w:hAnsi="Times New Roman" w:cs="Times New Roman"/>
              </w:rPr>
              <w:t xml:space="preserve">«Развитие </w:t>
            </w:r>
            <w:proofErr w:type="gramStart"/>
            <w:r w:rsidRPr="00E15750">
              <w:rPr>
                <w:rFonts w:ascii="Times New Roman" w:hAnsi="Times New Roman" w:cs="Times New Roman"/>
              </w:rPr>
              <w:t>государственной</w:t>
            </w:r>
            <w:proofErr w:type="gramEnd"/>
            <w:r w:rsidRPr="00E15750">
              <w:rPr>
                <w:rFonts w:ascii="Times New Roman" w:hAnsi="Times New Roman" w:cs="Times New Roman"/>
              </w:rPr>
              <w:t xml:space="preserve"> гражданской и</w:t>
            </w:r>
          </w:p>
          <w:p w:rsidR="007F7541" w:rsidRPr="00E15750" w:rsidRDefault="007F7541" w:rsidP="007F7541">
            <w:pPr>
              <w:pStyle w:val="ConsPlusNormal"/>
              <w:jc w:val="both"/>
              <w:rPr>
                <w:rFonts w:ascii="Times New Roman" w:hAnsi="Times New Roman" w:cs="Times New Roman"/>
              </w:rPr>
            </w:pPr>
            <w:r w:rsidRPr="00E15750">
              <w:rPr>
                <w:rFonts w:ascii="Times New Roman" w:hAnsi="Times New Roman" w:cs="Times New Roman"/>
              </w:rPr>
              <w:t>муниципальной службы», утверждённой</w:t>
            </w:r>
          </w:p>
          <w:p w:rsidR="007F7541" w:rsidRPr="00E15750" w:rsidRDefault="007F7541" w:rsidP="007F7541">
            <w:pPr>
              <w:pStyle w:val="ConsPlusNormal"/>
              <w:jc w:val="both"/>
              <w:rPr>
                <w:rFonts w:ascii="Times New Roman" w:hAnsi="Times New Roman" w:cs="Times New Roman"/>
              </w:rPr>
            </w:pPr>
            <w:r w:rsidRPr="00E15750">
              <w:rPr>
                <w:rFonts w:ascii="Times New Roman" w:hAnsi="Times New Roman" w:cs="Times New Roman"/>
              </w:rPr>
              <w:t xml:space="preserve">постановлением Правительства </w:t>
            </w:r>
            <w:proofErr w:type="spellStart"/>
            <w:r w:rsidRPr="00E15750">
              <w:rPr>
                <w:rFonts w:ascii="Times New Roman" w:hAnsi="Times New Roman" w:cs="Times New Roman"/>
              </w:rPr>
              <w:t>ХантыМансийского</w:t>
            </w:r>
            <w:proofErr w:type="spellEnd"/>
            <w:r w:rsidRPr="00E15750">
              <w:rPr>
                <w:rFonts w:ascii="Times New Roman" w:hAnsi="Times New Roman" w:cs="Times New Roman"/>
              </w:rPr>
              <w:t xml:space="preserve"> автономного округа – Югры от 5</w:t>
            </w:r>
          </w:p>
          <w:p w:rsidR="007F7541" w:rsidRPr="00E15750" w:rsidRDefault="007F7541" w:rsidP="007F7541">
            <w:pPr>
              <w:pStyle w:val="ConsPlusNormal"/>
              <w:jc w:val="both"/>
              <w:rPr>
                <w:rFonts w:ascii="Times New Roman" w:hAnsi="Times New Roman" w:cs="Times New Roman"/>
              </w:rPr>
            </w:pPr>
            <w:r w:rsidRPr="00E15750">
              <w:rPr>
                <w:rFonts w:ascii="Times New Roman" w:hAnsi="Times New Roman" w:cs="Times New Roman"/>
              </w:rPr>
              <w:t xml:space="preserve">октября 2018 года № 358-п «О </w:t>
            </w:r>
            <w:proofErr w:type="gramStart"/>
            <w:r w:rsidRPr="00E15750">
              <w:rPr>
                <w:rFonts w:ascii="Times New Roman" w:hAnsi="Times New Roman" w:cs="Times New Roman"/>
              </w:rPr>
              <w:t>государственной</w:t>
            </w:r>
            <w:proofErr w:type="gramEnd"/>
          </w:p>
          <w:p w:rsidR="007F7541" w:rsidRPr="00E15750" w:rsidRDefault="007F7541" w:rsidP="007F7541">
            <w:pPr>
              <w:pStyle w:val="ConsPlusNormal"/>
              <w:jc w:val="both"/>
              <w:rPr>
                <w:rFonts w:ascii="Times New Roman" w:hAnsi="Times New Roman" w:cs="Times New Roman"/>
              </w:rPr>
            </w:pPr>
            <w:r w:rsidRPr="00E15750">
              <w:rPr>
                <w:rFonts w:ascii="Times New Roman" w:hAnsi="Times New Roman" w:cs="Times New Roman"/>
              </w:rPr>
              <w:t xml:space="preserve">программе Ханты-Мансийского </w:t>
            </w:r>
            <w:r w:rsidRPr="00E15750">
              <w:rPr>
                <w:rFonts w:ascii="Times New Roman" w:hAnsi="Times New Roman" w:cs="Times New Roman"/>
              </w:rPr>
              <w:lastRenderedPageBreak/>
              <w:t>автономного округа</w:t>
            </w:r>
          </w:p>
          <w:p w:rsidR="007F7541" w:rsidRPr="00E15750" w:rsidRDefault="007F7541" w:rsidP="007F7541">
            <w:pPr>
              <w:pStyle w:val="ConsPlusNormal"/>
              <w:jc w:val="both"/>
              <w:rPr>
                <w:rFonts w:ascii="Times New Roman" w:hAnsi="Times New Roman" w:cs="Times New Roman"/>
              </w:rPr>
            </w:pPr>
            <w:r w:rsidRPr="00E15750">
              <w:rPr>
                <w:rFonts w:ascii="Times New Roman" w:hAnsi="Times New Roman" w:cs="Times New Roman"/>
              </w:rPr>
              <w:t>– Югры «Развитие государственной гражданской и</w:t>
            </w:r>
          </w:p>
          <w:p w:rsidR="007F7541" w:rsidRPr="00E15750" w:rsidRDefault="007F7541" w:rsidP="007F7541">
            <w:pPr>
              <w:pStyle w:val="ConsPlusNormal"/>
              <w:jc w:val="both"/>
              <w:rPr>
                <w:rFonts w:ascii="Times New Roman" w:hAnsi="Times New Roman" w:cs="Times New Roman"/>
              </w:rPr>
            </w:pPr>
            <w:r w:rsidRPr="00E15750">
              <w:rPr>
                <w:rFonts w:ascii="Times New Roman" w:hAnsi="Times New Roman" w:cs="Times New Roman"/>
              </w:rPr>
              <w:t>муниципальной службы» в 2020 году в план</w:t>
            </w:r>
          </w:p>
          <w:p w:rsidR="007F7541" w:rsidRPr="00E15750" w:rsidRDefault="007F7541" w:rsidP="007F7541">
            <w:pPr>
              <w:pStyle w:val="ConsPlusNormal"/>
              <w:jc w:val="both"/>
              <w:rPr>
                <w:rFonts w:ascii="Times New Roman" w:hAnsi="Times New Roman" w:cs="Times New Roman"/>
              </w:rPr>
            </w:pPr>
            <w:r w:rsidRPr="00E15750">
              <w:rPr>
                <w:rFonts w:ascii="Times New Roman" w:hAnsi="Times New Roman" w:cs="Times New Roman"/>
              </w:rPr>
              <w:t>потребности обучения включен Жеребцов Дмитрий</w:t>
            </w:r>
          </w:p>
          <w:p w:rsidR="007F7541" w:rsidRPr="00E15750" w:rsidRDefault="007F7541" w:rsidP="007F7541">
            <w:pPr>
              <w:pStyle w:val="ConsPlusNormal"/>
              <w:jc w:val="both"/>
              <w:rPr>
                <w:rFonts w:ascii="Times New Roman" w:hAnsi="Times New Roman" w:cs="Times New Roman"/>
              </w:rPr>
            </w:pPr>
            <w:r w:rsidRPr="00E15750">
              <w:rPr>
                <w:rFonts w:ascii="Times New Roman" w:hAnsi="Times New Roman" w:cs="Times New Roman"/>
              </w:rPr>
              <w:t xml:space="preserve">Игоревич, заместитель председателя комитета </w:t>
            </w:r>
            <w:proofErr w:type="gramStart"/>
            <w:r w:rsidRPr="00E15750">
              <w:rPr>
                <w:rFonts w:ascii="Times New Roman" w:hAnsi="Times New Roman" w:cs="Times New Roman"/>
              </w:rPr>
              <w:t>по</w:t>
            </w:r>
            <w:proofErr w:type="gramEnd"/>
          </w:p>
          <w:p w:rsidR="007F7541" w:rsidRPr="00E15750" w:rsidRDefault="007F7541" w:rsidP="007F7541">
            <w:pPr>
              <w:pStyle w:val="ConsPlusNormal"/>
              <w:jc w:val="both"/>
              <w:rPr>
                <w:rFonts w:ascii="Times New Roman" w:hAnsi="Times New Roman" w:cs="Times New Roman"/>
              </w:rPr>
            </w:pPr>
            <w:r w:rsidRPr="00E15750">
              <w:rPr>
                <w:rFonts w:ascii="Times New Roman" w:hAnsi="Times New Roman" w:cs="Times New Roman"/>
              </w:rPr>
              <w:t>информационным технологиям администрации</w:t>
            </w:r>
          </w:p>
          <w:p w:rsidR="007F7541" w:rsidRPr="00E15750" w:rsidRDefault="007F7541" w:rsidP="007F7541">
            <w:pPr>
              <w:pStyle w:val="ConsPlusNormal"/>
              <w:jc w:val="both"/>
              <w:rPr>
                <w:rFonts w:ascii="Times New Roman" w:hAnsi="Times New Roman" w:cs="Times New Roman"/>
              </w:rPr>
            </w:pPr>
            <w:proofErr w:type="spellStart"/>
            <w:r w:rsidRPr="00E15750">
              <w:rPr>
                <w:rFonts w:ascii="Times New Roman" w:hAnsi="Times New Roman" w:cs="Times New Roman"/>
              </w:rPr>
              <w:t>Кондинского</w:t>
            </w:r>
            <w:proofErr w:type="spellEnd"/>
            <w:r w:rsidRPr="00E15750">
              <w:rPr>
                <w:rFonts w:ascii="Times New Roman" w:hAnsi="Times New Roman" w:cs="Times New Roman"/>
              </w:rPr>
              <w:t xml:space="preserve"> района по программе повышения</w:t>
            </w:r>
          </w:p>
          <w:p w:rsidR="007F7541" w:rsidRPr="00E15750" w:rsidRDefault="007F7541" w:rsidP="007F7541">
            <w:pPr>
              <w:pStyle w:val="ConsPlusNormal"/>
              <w:jc w:val="both"/>
              <w:rPr>
                <w:rFonts w:ascii="Times New Roman" w:hAnsi="Times New Roman" w:cs="Times New Roman"/>
              </w:rPr>
            </w:pPr>
            <w:r w:rsidRPr="00E15750">
              <w:rPr>
                <w:rFonts w:ascii="Times New Roman" w:hAnsi="Times New Roman" w:cs="Times New Roman"/>
              </w:rPr>
              <w:t>квалификации «Информационная политика и</w:t>
            </w:r>
          </w:p>
          <w:p w:rsidR="007F7541" w:rsidRPr="00E15750" w:rsidRDefault="007F7541" w:rsidP="007F7541">
            <w:pPr>
              <w:pStyle w:val="ConsPlusNormal"/>
              <w:jc w:val="both"/>
              <w:rPr>
                <w:rFonts w:ascii="Times New Roman" w:hAnsi="Times New Roman" w:cs="Times New Roman"/>
              </w:rPr>
            </w:pPr>
            <w:r w:rsidRPr="00E15750">
              <w:rPr>
                <w:rFonts w:ascii="Times New Roman" w:hAnsi="Times New Roman" w:cs="Times New Roman"/>
              </w:rPr>
              <w:t xml:space="preserve">цифровые технологии в </w:t>
            </w:r>
            <w:proofErr w:type="gramStart"/>
            <w:r w:rsidRPr="00E15750">
              <w:rPr>
                <w:rFonts w:ascii="Times New Roman" w:hAnsi="Times New Roman" w:cs="Times New Roman"/>
              </w:rPr>
              <w:t>муниципальном</w:t>
            </w:r>
            <w:proofErr w:type="gramEnd"/>
          </w:p>
          <w:p w:rsidR="007F7541" w:rsidRPr="00E15750" w:rsidRDefault="007F7541" w:rsidP="007F7541">
            <w:pPr>
              <w:pStyle w:val="ConsPlusNormal"/>
              <w:jc w:val="both"/>
              <w:rPr>
                <w:rFonts w:ascii="Times New Roman" w:hAnsi="Times New Roman" w:cs="Times New Roman"/>
              </w:rPr>
            </w:pPr>
            <w:r w:rsidRPr="00E15750">
              <w:rPr>
                <w:rFonts w:ascii="Times New Roman" w:hAnsi="Times New Roman" w:cs="Times New Roman"/>
              </w:rPr>
              <w:t xml:space="preserve">управлении», </w:t>
            </w:r>
            <w:proofErr w:type="gramStart"/>
            <w:r w:rsidRPr="00E15750">
              <w:rPr>
                <w:rFonts w:ascii="Times New Roman" w:hAnsi="Times New Roman" w:cs="Times New Roman"/>
              </w:rPr>
              <w:t>проводимое</w:t>
            </w:r>
            <w:proofErr w:type="gramEnd"/>
            <w:r w:rsidRPr="00E15750">
              <w:rPr>
                <w:rFonts w:ascii="Times New Roman" w:hAnsi="Times New Roman" w:cs="Times New Roman"/>
              </w:rPr>
              <w:t xml:space="preserve"> автономным</w:t>
            </w:r>
          </w:p>
          <w:p w:rsidR="007F7541" w:rsidRPr="00E15750" w:rsidRDefault="007F7541" w:rsidP="007F7541">
            <w:pPr>
              <w:pStyle w:val="ConsPlusNormal"/>
              <w:jc w:val="both"/>
              <w:rPr>
                <w:rFonts w:ascii="Times New Roman" w:hAnsi="Times New Roman" w:cs="Times New Roman"/>
              </w:rPr>
            </w:pPr>
            <w:r w:rsidRPr="00E15750">
              <w:rPr>
                <w:rFonts w:ascii="Times New Roman" w:hAnsi="Times New Roman" w:cs="Times New Roman"/>
              </w:rPr>
              <w:t xml:space="preserve">учреждением Ханты-Мансийского </w:t>
            </w:r>
            <w:proofErr w:type="gramStart"/>
            <w:r w:rsidRPr="00E15750">
              <w:rPr>
                <w:rFonts w:ascii="Times New Roman" w:hAnsi="Times New Roman" w:cs="Times New Roman"/>
              </w:rPr>
              <w:t>автономного</w:t>
            </w:r>
            <w:proofErr w:type="gramEnd"/>
          </w:p>
          <w:p w:rsidR="007F7541" w:rsidRPr="00E15750" w:rsidRDefault="007F7541" w:rsidP="007F7541">
            <w:pPr>
              <w:pStyle w:val="ConsPlusNormal"/>
              <w:jc w:val="both"/>
              <w:rPr>
                <w:rFonts w:ascii="Times New Roman" w:hAnsi="Times New Roman" w:cs="Times New Roman"/>
              </w:rPr>
            </w:pPr>
            <w:r w:rsidRPr="00E15750">
              <w:rPr>
                <w:rFonts w:ascii="Times New Roman" w:hAnsi="Times New Roman" w:cs="Times New Roman"/>
              </w:rPr>
              <w:t>округа – Югры «Региональный институт</w:t>
            </w:r>
          </w:p>
          <w:p w:rsidR="00BC2166" w:rsidRPr="00E15750" w:rsidRDefault="007F7541" w:rsidP="007F7541">
            <w:pPr>
              <w:pStyle w:val="ConsPlusNormal"/>
              <w:jc w:val="both"/>
              <w:rPr>
                <w:rFonts w:ascii="Times New Roman" w:hAnsi="Times New Roman" w:cs="Times New Roman"/>
              </w:rPr>
            </w:pPr>
            <w:r w:rsidRPr="00E15750">
              <w:rPr>
                <w:rFonts w:ascii="Times New Roman" w:hAnsi="Times New Roman" w:cs="Times New Roman"/>
              </w:rPr>
              <w:t>управления», в период с 23.09.2020 по 02.10.2020.</w:t>
            </w:r>
          </w:p>
        </w:tc>
      </w:tr>
      <w:tr w:rsidR="00BC2166" w:rsidRPr="00E15750" w:rsidTr="00BC2166">
        <w:tc>
          <w:tcPr>
            <w:tcW w:w="850" w:type="dxa"/>
            <w:gridSpan w:val="2"/>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lastRenderedPageBreak/>
              <w:t>14.</w:t>
            </w:r>
          </w:p>
        </w:tc>
        <w:tc>
          <w:tcPr>
            <w:tcW w:w="11828" w:type="dxa"/>
            <w:gridSpan w:val="6"/>
          </w:tcPr>
          <w:p w:rsidR="00BC2166" w:rsidRPr="00E15750" w:rsidRDefault="00BC2166">
            <w:pPr>
              <w:pStyle w:val="ConsPlusNormal"/>
              <w:jc w:val="center"/>
              <w:rPr>
                <w:rFonts w:ascii="Times New Roman" w:hAnsi="Times New Roman" w:cs="Times New Roman"/>
              </w:rPr>
            </w:pPr>
            <w:proofErr w:type="gramStart"/>
            <w:r w:rsidRPr="00E15750">
              <w:rPr>
                <w:rFonts w:ascii="Times New Roman" w:hAnsi="Times New Roman" w:cs="Times New Roman"/>
              </w:rPr>
              <w:t xml:space="preserve">Обеспечение равных условий доступа к информации о государственном имуществе автономного округа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w:t>
            </w:r>
            <w:r w:rsidRPr="00E15750">
              <w:rPr>
                <w:rFonts w:ascii="Times New Roman" w:hAnsi="Times New Roman" w:cs="Times New Roman"/>
              </w:rPr>
              <w:lastRenderedPageBreak/>
              <w:t>собственности автономного округа и</w:t>
            </w:r>
            <w:proofErr w:type="gramEnd"/>
            <w:r w:rsidRPr="00E15750">
              <w:rPr>
                <w:rFonts w:ascii="Times New Roman" w:hAnsi="Times New Roman" w:cs="Times New Roman"/>
              </w:rPr>
              <w:t xml:space="preserve">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tc>
        <w:tc>
          <w:tcPr>
            <w:tcW w:w="2552" w:type="dxa"/>
          </w:tcPr>
          <w:p w:rsidR="00BC2166" w:rsidRPr="00E15750" w:rsidRDefault="00BC2166">
            <w:pPr>
              <w:pStyle w:val="ConsPlusNormal"/>
              <w:jc w:val="center"/>
              <w:rPr>
                <w:rFonts w:ascii="Times New Roman" w:hAnsi="Times New Roman" w:cs="Times New Roman"/>
              </w:rPr>
            </w:pPr>
          </w:p>
        </w:tc>
      </w:tr>
      <w:tr w:rsidR="00BC2166" w:rsidRPr="00E15750" w:rsidTr="00BC2166">
        <w:tc>
          <w:tcPr>
            <w:tcW w:w="850" w:type="dxa"/>
            <w:gridSpan w:val="2"/>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lastRenderedPageBreak/>
              <w:t>14.1.</w:t>
            </w:r>
          </w:p>
        </w:tc>
        <w:tc>
          <w:tcPr>
            <w:tcW w:w="2614"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Размещение в открытом доступе информации о реализации государственного имущества автономного округа и имущества, находящегося в собственности муниципальных образований, а также ресурсов всех видов, находящихся в государственной собственности автономного округа и муниципальной собственности</w:t>
            </w:r>
          </w:p>
        </w:tc>
        <w:tc>
          <w:tcPr>
            <w:tcW w:w="1843"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низкая активность частных организаций при проведении публичных торгов государственного (муниципального) имущества</w:t>
            </w:r>
          </w:p>
        </w:tc>
        <w:tc>
          <w:tcPr>
            <w:tcW w:w="1985"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обеспечение равных условий доступа к информации о реализации государственного имущества автономного округа и имущества, находящегося в собственности муниципальных образований, а также ресурсов всех видов, находящихся в государственной собственности автономного округа и муниципальной собственности</w:t>
            </w:r>
          </w:p>
        </w:tc>
        <w:tc>
          <w:tcPr>
            <w:tcW w:w="1701" w:type="dxa"/>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поддерживается в актуальном состоянии, ежегодно</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до 30 декабря</w:t>
            </w:r>
          </w:p>
        </w:tc>
        <w:tc>
          <w:tcPr>
            <w:tcW w:w="1701"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информация на официальном сайте Российской Федерации в сети Интернет для размещения информации о проведении торгов (www.torgi.gov.ru), на официальном сайте уполномоченного органа в сети Интернет,</w:t>
            </w:r>
          </w:p>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на официальных сайтах органов местного самоуправления</w:t>
            </w:r>
          </w:p>
        </w:tc>
        <w:tc>
          <w:tcPr>
            <w:tcW w:w="1984" w:type="dxa"/>
          </w:tcPr>
          <w:p w:rsidR="00BC2166" w:rsidRPr="00E15750" w:rsidRDefault="00BC2166">
            <w:pPr>
              <w:pStyle w:val="ConsPlusNormal"/>
              <w:rPr>
                <w:rFonts w:ascii="Times New Roman" w:hAnsi="Times New Roman" w:cs="Times New Roman"/>
              </w:rPr>
            </w:pPr>
            <w:proofErr w:type="spellStart"/>
            <w:r w:rsidRPr="00E15750">
              <w:rPr>
                <w:rFonts w:ascii="Times New Roman" w:hAnsi="Times New Roman" w:cs="Times New Roman"/>
              </w:rPr>
              <w:t>Депимущества</w:t>
            </w:r>
            <w:proofErr w:type="spellEnd"/>
            <w:r w:rsidRPr="00E15750">
              <w:rPr>
                <w:rFonts w:ascii="Times New Roman" w:hAnsi="Times New Roman" w:cs="Times New Roman"/>
              </w:rPr>
              <w:t xml:space="preserve"> Югры, органы местного самоуправления (по согласованию)</w:t>
            </w:r>
          </w:p>
        </w:tc>
        <w:tc>
          <w:tcPr>
            <w:tcW w:w="2552" w:type="dxa"/>
          </w:tcPr>
          <w:p w:rsidR="00C24A7E" w:rsidRPr="00E15750" w:rsidRDefault="00C24A7E" w:rsidP="008D3607">
            <w:pPr>
              <w:pStyle w:val="ConsPlusNormal"/>
              <w:jc w:val="both"/>
              <w:rPr>
                <w:rFonts w:ascii="Times New Roman" w:hAnsi="Times New Roman" w:cs="Times New Roman"/>
              </w:rPr>
            </w:pPr>
            <w:r w:rsidRPr="00E15750">
              <w:rPr>
                <w:rFonts w:ascii="Times New Roman" w:hAnsi="Times New Roman" w:cs="Times New Roman"/>
              </w:rPr>
              <w:t xml:space="preserve">Информация о реализации муниципального имущества размещается на официальном сайте торгов Российской Федерации www.torgi.gov.ru, на электронной торговой площадке «Сбербанк-АСТ», а также на официальном сайте органов местного самоуправления муниципального образования Кондинский район (http://www.admkonda.ru/auktciony-i-konkursy-2019.html). </w:t>
            </w:r>
          </w:p>
          <w:p w:rsidR="00BC2166" w:rsidRPr="00E15750" w:rsidRDefault="00C24A7E" w:rsidP="008D3607">
            <w:pPr>
              <w:pStyle w:val="ConsPlusNormal"/>
              <w:jc w:val="both"/>
              <w:rPr>
                <w:rFonts w:ascii="Times New Roman" w:hAnsi="Times New Roman" w:cs="Times New Roman"/>
              </w:rPr>
            </w:pPr>
            <w:r w:rsidRPr="00E15750">
              <w:rPr>
                <w:rFonts w:ascii="Times New Roman" w:hAnsi="Times New Roman" w:cs="Times New Roman"/>
              </w:rPr>
              <w:t>В 1 квартале 2020 года размещено 4 информационных сообщения о продаже муниципального имущества (10 объектов муниципального имущества).</w:t>
            </w:r>
          </w:p>
          <w:p w:rsidR="008D3607" w:rsidRPr="00E15750" w:rsidRDefault="008D3607" w:rsidP="008D3607">
            <w:pPr>
              <w:pStyle w:val="ConsPlusNormal"/>
              <w:jc w:val="both"/>
              <w:rPr>
                <w:rFonts w:ascii="Times New Roman" w:hAnsi="Times New Roman" w:cs="Times New Roman"/>
              </w:rPr>
            </w:pPr>
            <w:r w:rsidRPr="00E15750">
              <w:rPr>
                <w:rFonts w:ascii="Times New Roman" w:hAnsi="Times New Roman" w:cs="Times New Roman"/>
              </w:rPr>
              <w:t xml:space="preserve">Во 2 квартале 2020 года размещено 3 информационных сообщения о продаже </w:t>
            </w:r>
            <w:r w:rsidRPr="00E15750">
              <w:rPr>
                <w:rFonts w:ascii="Times New Roman" w:hAnsi="Times New Roman" w:cs="Times New Roman"/>
              </w:rPr>
              <w:lastRenderedPageBreak/>
              <w:t>муниципального имущества (1 объект муниципального имущества, по остальным объектам – повторная процедура торгов).</w:t>
            </w:r>
          </w:p>
        </w:tc>
      </w:tr>
      <w:tr w:rsidR="00BC2166" w:rsidRPr="00E15750" w:rsidTr="00BC2166">
        <w:tc>
          <w:tcPr>
            <w:tcW w:w="850" w:type="dxa"/>
            <w:gridSpan w:val="2"/>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lastRenderedPageBreak/>
              <w:t>14.2.</w:t>
            </w:r>
          </w:p>
        </w:tc>
        <w:tc>
          <w:tcPr>
            <w:tcW w:w="2614"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Опубликование и актуализация на едином официальном сайте государственных органов автономного округа и официальных сайтах органов местного самоуправления информации об объектах, находящихся в собственности, включая сведения об их наименованиях, местонахождении, характеристиках и целевом назначении, существующих ограничениях их использования и обременениях правами третьих лиц</w:t>
            </w:r>
          </w:p>
        </w:tc>
        <w:tc>
          <w:tcPr>
            <w:tcW w:w="1843"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недостаточный уровень эффективности управления государственным и муниципальным имуществом</w:t>
            </w:r>
          </w:p>
        </w:tc>
        <w:tc>
          <w:tcPr>
            <w:tcW w:w="1985"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повышение эффективности управления государственным и муниципальным имуществом</w:t>
            </w:r>
          </w:p>
        </w:tc>
        <w:tc>
          <w:tcPr>
            <w:tcW w:w="1701" w:type="dxa"/>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2019 года,</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2020 года,</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30 декабря 2021 года</w:t>
            </w:r>
          </w:p>
        </w:tc>
        <w:tc>
          <w:tcPr>
            <w:tcW w:w="1701"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информация на едином официальном сайте государственных органов автономного округа,</w:t>
            </w:r>
          </w:p>
          <w:p w:rsidR="00BC2166" w:rsidRPr="00E15750" w:rsidRDefault="00BC2166">
            <w:pPr>
              <w:pStyle w:val="ConsPlusNormal"/>
              <w:rPr>
                <w:rFonts w:ascii="Times New Roman" w:hAnsi="Times New Roman" w:cs="Times New Roman"/>
              </w:rPr>
            </w:pPr>
            <w:r w:rsidRPr="00E15750">
              <w:rPr>
                <w:rFonts w:ascii="Times New Roman" w:hAnsi="Times New Roman" w:cs="Times New Roman"/>
              </w:rPr>
              <w:t xml:space="preserve">официальных </w:t>
            </w:r>
            <w:proofErr w:type="gramStart"/>
            <w:r w:rsidRPr="00E15750">
              <w:rPr>
                <w:rFonts w:ascii="Times New Roman" w:hAnsi="Times New Roman" w:cs="Times New Roman"/>
              </w:rPr>
              <w:t>сайтах</w:t>
            </w:r>
            <w:proofErr w:type="gramEnd"/>
            <w:r w:rsidRPr="00E15750">
              <w:rPr>
                <w:rFonts w:ascii="Times New Roman" w:hAnsi="Times New Roman" w:cs="Times New Roman"/>
              </w:rPr>
              <w:t xml:space="preserve"> органов местного самоуправления</w:t>
            </w:r>
          </w:p>
        </w:tc>
        <w:tc>
          <w:tcPr>
            <w:tcW w:w="1984" w:type="dxa"/>
          </w:tcPr>
          <w:p w:rsidR="00BC2166" w:rsidRPr="00E15750" w:rsidRDefault="00BC2166">
            <w:pPr>
              <w:pStyle w:val="ConsPlusNormal"/>
              <w:rPr>
                <w:rFonts w:ascii="Times New Roman" w:hAnsi="Times New Roman" w:cs="Times New Roman"/>
              </w:rPr>
            </w:pPr>
            <w:proofErr w:type="spellStart"/>
            <w:r w:rsidRPr="00E15750">
              <w:rPr>
                <w:rFonts w:ascii="Times New Roman" w:hAnsi="Times New Roman" w:cs="Times New Roman"/>
              </w:rPr>
              <w:t>Депимущества</w:t>
            </w:r>
            <w:proofErr w:type="spellEnd"/>
            <w:r w:rsidRPr="00E15750">
              <w:rPr>
                <w:rFonts w:ascii="Times New Roman" w:hAnsi="Times New Roman" w:cs="Times New Roman"/>
              </w:rPr>
              <w:t xml:space="preserve"> Югры,</w:t>
            </w:r>
          </w:p>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органы местного самоуправления (по согласованию)</w:t>
            </w:r>
          </w:p>
        </w:tc>
        <w:tc>
          <w:tcPr>
            <w:tcW w:w="2552" w:type="dxa"/>
          </w:tcPr>
          <w:p w:rsidR="00C24A7E" w:rsidRPr="00E15750" w:rsidRDefault="00C24A7E" w:rsidP="00C24A7E">
            <w:pPr>
              <w:pStyle w:val="ConsPlusNormal"/>
              <w:rPr>
                <w:rFonts w:ascii="Times New Roman" w:hAnsi="Times New Roman" w:cs="Times New Roman"/>
              </w:rPr>
            </w:pPr>
            <w:r w:rsidRPr="00E15750">
              <w:rPr>
                <w:rFonts w:ascii="Times New Roman" w:hAnsi="Times New Roman" w:cs="Times New Roman"/>
              </w:rPr>
              <w:t xml:space="preserve">На официальном сайте органов местного самоуправления муниципального образования Кондинский район размещены: </w:t>
            </w:r>
          </w:p>
          <w:p w:rsidR="00C24A7E" w:rsidRPr="00E15750" w:rsidRDefault="00C24A7E" w:rsidP="00C24A7E">
            <w:pPr>
              <w:pStyle w:val="ConsPlusNormal"/>
              <w:rPr>
                <w:rFonts w:ascii="Times New Roman" w:hAnsi="Times New Roman" w:cs="Times New Roman"/>
              </w:rPr>
            </w:pPr>
            <w:r w:rsidRPr="00E15750">
              <w:rPr>
                <w:rFonts w:ascii="Times New Roman" w:hAnsi="Times New Roman" w:cs="Times New Roman"/>
              </w:rPr>
              <w:t xml:space="preserve">1. </w:t>
            </w:r>
            <w:proofErr w:type="gramStart"/>
            <w:r w:rsidRPr="00E15750">
              <w:rPr>
                <w:rFonts w:ascii="Times New Roman" w:hAnsi="Times New Roman" w:cs="Times New Roman"/>
              </w:rPr>
              <w:t xml:space="preserve">Постановление администрации Кондинского района от 16.09.2019 №1870 «Об утверждении перечней имущества муниципального образования  Кондинский район, муниципального образования городское поселение  Междуреченский,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w:t>
            </w:r>
            <w:r w:rsidRPr="00E15750">
              <w:rPr>
                <w:rFonts w:ascii="Times New Roman" w:hAnsi="Times New Roman" w:cs="Times New Roman"/>
              </w:rPr>
              <w:lastRenderedPageBreak/>
              <w:t>предпринимательства), предназначенного для предоставления во владение (или) в пользование субъектам малого и среднего  предпринимательства и организациям, образующим инфраструктуру поддержки</w:t>
            </w:r>
            <w:proofErr w:type="gramEnd"/>
            <w:r w:rsidRPr="00E15750">
              <w:rPr>
                <w:rFonts w:ascii="Times New Roman" w:hAnsi="Times New Roman" w:cs="Times New Roman"/>
              </w:rPr>
              <w:t xml:space="preserve"> субъектов малого и среднего предпринимательства»; </w:t>
            </w:r>
          </w:p>
          <w:p w:rsidR="00BC2166" w:rsidRPr="00E15750" w:rsidRDefault="00C24A7E" w:rsidP="00C24A7E">
            <w:pPr>
              <w:pStyle w:val="ConsPlusNormal"/>
              <w:rPr>
                <w:rFonts w:ascii="Times New Roman" w:hAnsi="Times New Roman" w:cs="Times New Roman"/>
              </w:rPr>
            </w:pPr>
            <w:r w:rsidRPr="00E15750">
              <w:rPr>
                <w:rFonts w:ascii="Times New Roman" w:hAnsi="Times New Roman" w:cs="Times New Roman"/>
              </w:rPr>
              <w:t xml:space="preserve">2. Постановление администрации Кондинского района от 16.09.2019 №1864 «Об утверждении порядка формирования, ведения, ежегодного дополнения и опубликования перечня муниципального имущества Кондинского района,  муниципального имущества городского поселения </w:t>
            </w:r>
            <w:proofErr w:type="gramStart"/>
            <w:r w:rsidRPr="00E15750">
              <w:rPr>
                <w:rFonts w:ascii="Times New Roman" w:hAnsi="Times New Roman" w:cs="Times New Roman"/>
              </w:rPr>
              <w:t>Междуреченский</w:t>
            </w:r>
            <w:proofErr w:type="gramEnd"/>
            <w:r w:rsidRPr="00E15750">
              <w:rPr>
                <w:rFonts w:ascii="Times New Roman" w:hAnsi="Times New Roman" w:cs="Times New Roman"/>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w:t>
            </w:r>
            <w:r w:rsidRPr="00E15750">
              <w:rPr>
                <w:rFonts w:ascii="Times New Roman" w:hAnsi="Times New Roman" w:cs="Times New Roman"/>
              </w:rPr>
              <w:lastRenderedPageBreak/>
              <w:t>поддержки субъектов малого и среднего предпринимательства». На официальном сайте размещен реестр объектов недвижимого имущества, находящихся в собственности МО Кондинский район</w:t>
            </w:r>
          </w:p>
        </w:tc>
      </w:tr>
      <w:tr w:rsidR="00BC2166" w:rsidRPr="00E15750" w:rsidTr="00BC2166">
        <w:tc>
          <w:tcPr>
            <w:tcW w:w="850" w:type="dxa"/>
            <w:gridSpan w:val="2"/>
          </w:tcPr>
          <w:p w:rsidR="00BC2166" w:rsidRPr="00E15750" w:rsidRDefault="00BC2166">
            <w:pPr>
              <w:pStyle w:val="ConsPlusNormal"/>
              <w:rPr>
                <w:rFonts w:ascii="Times New Roman" w:hAnsi="Times New Roman" w:cs="Times New Roman"/>
              </w:rPr>
            </w:pPr>
          </w:p>
        </w:tc>
        <w:tc>
          <w:tcPr>
            <w:tcW w:w="11828" w:type="dxa"/>
            <w:gridSpan w:val="6"/>
          </w:tcPr>
          <w:p w:rsidR="00BC2166" w:rsidRPr="00E15750" w:rsidRDefault="00BC2166">
            <w:pPr>
              <w:pStyle w:val="ConsPlusNormal"/>
              <w:jc w:val="center"/>
              <w:outlineLvl w:val="2"/>
              <w:rPr>
                <w:rFonts w:ascii="Times New Roman" w:hAnsi="Times New Roman" w:cs="Times New Roman"/>
              </w:rPr>
            </w:pPr>
            <w:r w:rsidRPr="00E15750">
              <w:rPr>
                <w:rFonts w:ascii="Times New Roman" w:hAnsi="Times New Roman" w:cs="Times New Roman"/>
              </w:rPr>
              <w:t>Раздел II. ДОПОЛНИТЕЛЬНЫЕ СИСТЕМНЫЕ МЕРОПРИЯТИЯ</w:t>
            </w:r>
          </w:p>
        </w:tc>
        <w:tc>
          <w:tcPr>
            <w:tcW w:w="2552" w:type="dxa"/>
          </w:tcPr>
          <w:p w:rsidR="00BC2166" w:rsidRPr="00E15750" w:rsidRDefault="00BC2166">
            <w:pPr>
              <w:pStyle w:val="ConsPlusNormal"/>
              <w:jc w:val="center"/>
              <w:outlineLvl w:val="2"/>
              <w:rPr>
                <w:rFonts w:ascii="Times New Roman" w:hAnsi="Times New Roman" w:cs="Times New Roman"/>
              </w:rPr>
            </w:pPr>
          </w:p>
        </w:tc>
      </w:tr>
      <w:tr w:rsidR="00BC2166" w:rsidRPr="00E15750" w:rsidTr="00BC2166">
        <w:tc>
          <w:tcPr>
            <w:tcW w:w="850" w:type="dxa"/>
            <w:gridSpan w:val="2"/>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25.</w:t>
            </w:r>
          </w:p>
        </w:tc>
        <w:tc>
          <w:tcPr>
            <w:tcW w:w="2614"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 xml:space="preserve">Обеспечение внедрения лучших региональных практик содействия развитию конкуренции, практик содействия развитию конкуренции, рекомендованных Межведомственной рабочей группой по вопросам </w:t>
            </w:r>
            <w:proofErr w:type="gramStart"/>
            <w:r w:rsidRPr="00E15750">
              <w:rPr>
                <w:rFonts w:ascii="Times New Roman" w:hAnsi="Times New Roman" w:cs="Times New Roman"/>
              </w:rPr>
              <w:t>реализации положений стандарта развития конкуренции</w:t>
            </w:r>
            <w:proofErr w:type="gramEnd"/>
            <w:r w:rsidRPr="00E15750">
              <w:rPr>
                <w:rFonts w:ascii="Times New Roman" w:hAnsi="Times New Roman" w:cs="Times New Roman"/>
              </w:rPr>
              <w:t xml:space="preserve"> в субъектах Российской Федерации</w:t>
            </w:r>
          </w:p>
        </w:tc>
        <w:tc>
          <w:tcPr>
            <w:tcW w:w="1843"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потребность в новых идеях/проектах для развития конкурентной среды</w:t>
            </w:r>
          </w:p>
        </w:tc>
        <w:tc>
          <w:tcPr>
            <w:tcW w:w="1985"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развитие конкуренции на рынках товаров и услуг автономного округа</w:t>
            </w:r>
          </w:p>
        </w:tc>
        <w:tc>
          <w:tcPr>
            <w:tcW w:w="1701" w:type="dxa"/>
          </w:tcPr>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20 декабря 2019 г,</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20 декабря 2020 года,</w:t>
            </w:r>
          </w:p>
          <w:p w:rsidR="00BC2166" w:rsidRPr="00E15750" w:rsidRDefault="00BC2166">
            <w:pPr>
              <w:pStyle w:val="ConsPlusNormal"/>
              <w:jc w:val="center"/>
              <w:rPr>
                <w:rFonts w:ascii="Times New Roman" w:hAnsi="Times New Roman" w:cs="Times New Roman"/>
              </w:rPr>
            </w:pPr>
            <w:r w:rsidRPr="00E15750">
              <w:rPr>
                <w:rFonts w:ascii="Times New Roman" w:hAnsi="Times New Roman" w:cs="Times New Roman"/>
              </w:rPr>
              <w:t>20 декабря 2021 года</w:t>
            </w:r>
          </w:p>
        </w:tc>
        <w:tc>
          <w:tcPr>
            <w:tcW w:w="1701"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информация в уполномоченный орган</w:t>
            </w:r>
          </w:p>
        </w:tc>
        <w:tc>
          <w:tcPr>
            <w:tcW w:w="1984" w:type="dxa"/>
          </w:tcPr>
          <w:p w:rsidR="00BC2166" w:rsidRPr="00E15750" w:rsidRDefault="00BC2166">
            <w:pPr>
              <w:pStyle w:val="ConsPlusNormal"/>
              <w:rPr>
                <w:rFonts w:ascii="Times New Roman" w:hAnsi="Times New Roman" w:cs="Times New Roman"/>
              </w:rPr>
            </w:pPr>
            <w:r w:rsidRPr="00E15750">
              <w:rPr>
                <w:rFonts w:ascii="Times New Roman" w:hAnsi="Times New Roman" w:cs="Times New Roman"/>
              </w:rPr>
              <w:t>исполнительные органы государственной власти автономного округа, органы местного самоуправления (по согласованию)</w:t>
            </w:r>
          </w:p>
        </w:tc>
        <w:tc>
          <w:tcPr>
            <w:tcW w:w="2552" w:type="dxa"/>
          </w:tcPr>
          <w:p w:rsidR="00BC2166" w:rsidRPr="00E15750" w:rsidRDefault="009841FD" w:rsidP="00E15750">
            <w:pPr>
              <w:pStyle w:val="ConsPlusNormal"/>
              <w:jc w:val="both"/>
              <w:rPr>
                <w:rFonts w:ascii="Times New Roman" w:hAnsi="Times New Roman" w:cs="Times New Roman"/>
              </w:rPr>
            </w:pPr>
            <w:r w:rsidRPr="00E15750">
              <w:rPr>
                <w:rFonts w:ascii="Times New Roman" w:hAnsi="Times New Roman" w:cs="Times New Roman"/>
              </w:rPr>
              <w:t xml:space="preserve">На территории Кондинского района внедрена практика, рекомендованная на заседании Межведомственной рабочей группы по вопросам </w:t>
            </w:r>
            <w:proofErr w:type="gramStart"/>
            <w:r w:rsidRPr="00E15750">
              <w:rPr>
                <w:rFonts w:ascii="Times New Roman" w:hAnsi="Times New Roman" w:cs="Times New Roman"/>
              </w:rPr>
              <w:t>реализации положений Стандарта развития конкуренции</w:t>
            </w:r>
            <w:proofErr w:type="gramEnd"/>
            <w:r w:rsidRPr="00E15750">
              <w:rPr>
                <w:rFonts w:ascii="Times New Roman" w:hAnsi="Times New Roman" w:cs="Times New Roman"/>
              </w:rPr>
              <w:t xml:space="preserve"> в субъектах Российской Федерации от 05 декабря 2018 года №22-Д05 региональная практика содействия развитию конкуренции, предусматривающая повышение информированности субъектов предпринимательской деятельности (Справочник предпринимателя).</w:t>
            </w:r>
          </w:p>
          <w:p w:rsidR="009841FD" w:rsidRPr="00E15750" w:rsidRDefault="009841FD" w:rsidP="00E15750">
            <w:pPr>
              <w:pStyle w:val="ConsPlusNormal"/>
              <w:jc w:val="both"/>
              <w:rPr>
                <w:rFonts w:ascii="Times New Roman" w:hAnsi="Times New Roman" w:cs="Times New Roman"/>
              </w:rPr>
            </w:pPr>
            <w:r w:rsidRPr="00E15750">
              <w:rPr>
                <w:rFonts w:ascii="Times New Roman" w:hAnsi="Times New Roman" w:cs="Times New Roman"/>
              </w:rPr>
              <w:lastRenderedPageBreak/>
              <w:t>Данная практика принята на заседании Совета при главе Кондинского района по вопросам развития инвестиционной деятельности, малого и среднего предпринимательства в Кондинском районе от 26.12.2019.</w:t>
            </w:r>
          </w:p>
          <w:p w:rsidR="009841FD" w:rsidRPr="00E15750" w:rsidRDefault="009841FD" w:rsidP="00E15750">
            <w:pPr>
              <w:pStyle w:val="ConsPlusNormal"/>
              <w:jc w:val="both"/>
              <w:rPr>
                <w:rFonts w:ascii="Times New Roman" w:hAnsi="Times New Roman" w:cs="Times New Roman"/>
              </w:rPr>
            </w:pPr>
            <w:r w:rsidRPr="00E15750">
              <w:rPr>
                <w:rFonts w:ascii="Times New Roman" w:hAnsi="Times New Roman" w:cs="Times New Roman"/>
              </w:rPr>
              <w:t xml:space="preserve">Справочник предпринимателя размещен на официальном сайте органов местного самоуправления муниципального образования Кондинский район </w:t>
            </w:r>
            <w:r w:rsidR="00780D6F" w:rsidRPr="00E15750">
              <w:rPr>
                <w:rFonts w:ascii="Times New Roman" w:hAnsi="Times New Roman" w:cs="Times New Roman"/>
              </w:rPr>
              <w:t>http://www.admkonda.ru/tinybrowser/files/invest/spravochnik-predprinimatelya-kr.docx</w:t>
            </w:r>
          </w:p>
        </w:tc>
      </w:tr>
    </w:tbl>
    <w:p w:rsidR="009D5237" w:rsidRPr="00E15750" w:rsidRDefault="009D5237">
      <w:pPr>
        <w:sectPr w:rsidR="009D5237" w:rsidRPr="00E15750">
          <w:pgSz w:w="16838" w:h="11905" w:orient="landscape"/>
          <w:pgMar w:top="1701" w:right="1134" w:bottom="850" w:left="1134" w:header="0" w:footer="0" w:gutter="0"/>
          <w:cols w:space="720"/>
        </w:sectPr>
      </w:pPr>
    </w:p>
    <w:p w:rsidR="009D5237" w:rsidRPr="00E15750" w:rsidRDefault="009D5237">
      <w:pPr>
        <w:pStyle w:val="ConsPlusNormal"/>
        <w:jc w:val="both"/>
        <w:rPr>
          <w:rFonts w:ascii="Times New Roman" w:hAnsi="Times New Roman" w:cs="Times New Roman"/>
        </w:rPr>
      </w:pPr>
    </w:p>
    <w:p w:rsidR="009D5237" w:rsidRPr="00E15750" w:rsidRDefault="009D5237">
      <w:pPr>
        <w:pStyle w:val="ConsPlusTitle"/>
        <w:jc w:val="center"/>
        <w:outlineLvl w:val="1"/>
        <w:rPr>
          <w:rFonts w:ascii="Times New Roman" w:hAnsi="Times New Roman" w:cs="Times New Roman"/>
          <w:b w:val="0"/>
        </w:rPr>
      </w:pPr>
      <w:r w:rsidRPr="00E15750">
        <w:rPr>
          <w:rFonts w:ascii="Times New Roman" w:hAnsi="Times New Roman" w:cs="Times New Roman"/>
          <w:b w:val="0"/>
        </w:rPr>
        <w:t xml:space="preserve">Раздел IV. СОЗДАНИЕ И РЕАЛИЗАЦИЯ МЕХАНИЗМОВ </w:t>
      </w:r>
      <w:proofErr w:type="gramStart"/>
      <w:r w:rsidRPr="00E15750">
        <w:rPr>
          <w:rFonts w:ascii="Times New Roman" w:hAnsi="Times New Roman" w:cs="Times New Roman"/>
          <w:b w:val="0"/>
        </w:rPr>
        <w:t>ОБЩЕСТВЕННОГО</w:t>
      </w:r>
      <w:proofErr w:type="gramEnd"/>
    </w:p>
    <w:p w:rsidR="009D5237" w:rsidRPr="00E15750" w:rsidRDefault="009D5237">
      <w:pPr>
        <w:pStyle w:val="ConsPlusTitle"/>
        <w:jc w:val="center"/>
        <w:rPr>
          <w:rFonts w:ascii="Times New Roman" w:hAnsi="Times New Roman" w:cs="Times New Roman"/>
          <w:b w:val="0"/>
        </w:rPr>
      </w:pPr>
      <w:proofErr w:type="gramStart"/>
      <w:r w:rsidRPr="00E15750">
        <w:rPr>
          <w:rFonts w:ascii="Times New Roman" w:hAnsi="Times New Roman" w:cs="Times New Roman"/>
          <w:b w:val="0"/>
        </w:rPr>
        <w:t>КОНТРОЛЯ ЗА</w:t>
      </w:r>
      <w:proofErr w:type="gramEnd"/>
      <w:r w:rsidRPr="00E15750">
        <w:rPr>
          <w:rFonts w:ascii="Times New Roman" w:hAnsi="Times New Roman" w:cs="Times New Roman"/>
          <w:b w:val="0"/>
        </w:rPr>
        <w:t xml:space="preserve"> ДЕЯТЕЛЬНОСТЬЮ СУБЪЕКТОВ ЕСТЕСТВЕННЫХ МОНОПОЛИЙ</w:t>
      </w:r>
    </w:p>
    <w:p w:rsidR="00225812" w:rsidRPr="00E15750" w:rsidRDefault="00225812">
      <w:pPr>
        <w:pStyle w:val="ConsPlusTitle"/>
        <w:jc w:val="center"/>
        <w:rPr>
          <w:rFonts w:ascii="Times New Roman" w:hAnsi="Times New Roman" w:cs="Times New Roman"/>
          <w:b w:val="0"/>
        </w:rPr>
      </w:pPr>
    </w:p>
    <w:tbl>
      <w:tblPr>
        <w:tblW w:w="15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173"/>
        <w:gridCol w:w="2835"/>
        <w:gridCol w:w="1701"/>
        <w:gridCol w:w="1842"/>
        <w:gridCol w:w="1889"/>
        <w:gridCol w:w="1889"/>
      </w:tblGrid>
      <w:tr w:rsidR="00225812" w:rsidRPr="00E15750" w:rsidTr="00225812">
        <w:tc>
          <w:tcPr>
            <w:tcW w:w="851" w:type="dxa"/>
            <w:shd w:val="clear" w:color="auto" w:fill="auto"/>
          </w:tcPr>
          <w:p w:rsidR="00225812" w:rsidRPr="00E15750" w:rsidRDefault="00225812" w:rsidP="00390470">
            <w:pPr>
              <w:widowControl w:val="0"/>
              <w:jc w:val="center"/>
              <w:rPr>
                <w:rFonts w:eastAsia="Calibri"/>
              </w:rPr>
            </w:pPr>
            <w:r w:rsidRPr="00E15750">
              <w:rPr>
                <w:rFonts w:eastAsia="Calibri"/>
              </w:rPr>
              <w:t xml:space="preserve">№ </w:t>
            </w:r>
            <w:proofErr w:type="gramStart"/>
            <w:r w:rsidRPr="00E15750">
              <w:rPr>
                <w:rFonts w:eastAsia="Calibri"/>
              </w:rPr>
              <w:t>п</w:t>
            </w:r>
            <w:proofErr w:type="gramEnd"/>
            <w:r w:rsidRPr="00E15750">
              <w:rPr>
                <w:rFonts w:eastAsia="Calibri"/>
              </w:rPr>
              <w:t>/п</w:t>
            </w:r>
          </w:p>
        </w:tc>
        <w:tc>
          <w:tcPr>
            <w:tcW w:w="4173" w:type="dxa"/>
            <w:shd w:val="clear" w:color="auto" w:fill="auto"/>
          </w:tcPr>
          <w:p w:rsidR="00225812" w:rsidRPr="00E15750" w:rsidRDefault="00225812" w:rsidP="00390470">
            <w:pPr>
              <w:widowControl w:val="0"/>
              <w:jc w:val="center"/>
              <w:rPr>
                <w:rFonts w:eastAsia="Calibri"/>
              </w:rPr>
            </w:pPr>
            <w:r w:rsidRPr="00E15750">
              <w:rPr>
                <w:rFonts w:eastAsia="Calibri"/>
              </w:rPr>
              <w:t>Наименование мероприятия</w:t>
            </w:r>
          </w:p>
        </w:tc>
        <w:tc>
          <w:tcPr>
            <w:tcW w:w="2835" w:type="dxa"/>
            <w:shd w:val="clear" w:color="auto" w:fill="auto"/>
          </w:tcPr>
          <w:p w:rsidR="00225812" w:rsidRPr="00E15750" w:rsidRDefault="00225812" w:rsidP="00390470">
            <w:pPr>
              <w:widowControl w:val="0"/>
              <w:jc w:val="center"/>
              <w:rPr>
                <w:rFonts w:eastAsia="Calibri"/>
              </w:rPr>
            </w:pPr>
            <w:r w:rsidRPr="00E15750">
              <w:rPr>
                <w:rFonts w:eastAsia="Calibri"/>
              </w:rPr>
              <w:t>Ключевое событие/результат</w:t>
            </w:r>
          </w:p>
        </w:tc>
        <w:tc>
          <w:tcPr>
            <w:tcW w:w="1701" w:type="dxa"/>
            <w:shd w:val="clear" w:color="auto" w:fill="auto"/>
          </w:tcPr>
          <w:p w:rsidR="00225812" w:rsidRPr="00E15750" w:rsidRDefault="00225812" w:rsidP="00390470">
            <w:pPr>
              <w:widowControl w:val="0"/>
              <w:jc w:val="center"/>
              <w:rPr>
                <w:rFonts w:eastAsia="Calibri"/>
              </w:rPr>
            </w:pPr>
            <w:r w:rsidRPr="00E15750">
              <w:rPr>
                <w:rFonts w:eastAsia="Calibri"/>
              </w:rPr>
              <w:t>Срок</w:t>
            </w:r>
          </w:p>
        </w:tc>
        <w:tc>
          <w:tcPr>
            <w:tcW w:w="1842" w:type="dxa"/>
            <w:shd w:val="clear" w:color="auto" w:fill="auto"/>
          </w:tcPr>
          <w:p w:rsidR="00225812" w:rsidRPr="00E15750" w:rsidRDefault="00225812" w:rsidP="00390470">
            <w:pPr>
              <w:widowControl w:val="0"/>
              <w:jc w:val="center"/>
              <w:rPr>
                <w:rFonts w:eastAsia="Calibri"/>
              </w:rPr>
            </w:pPr>
            <w:r w:rsidRPr="00E15750">
              <w:rPr>
                <w:rFonts w:eastAsia="Calibri"/>
              </w:rPr>
              <w:t>Вид документа</w:t>
            </w:r>
          </w:p>
        </w:tc>
        <w:tc>
          <w:tcPr>
            <w:tcW w:w="1889" w:type="dxa"/>
            <w:shd w:val="clear" w:color="auto" w:fill="auto"/>
          </w:tcPr>
          <w:p w:rsidR="00225812" w:rsidRPr="00E15750" w:rsidRDefault="00225812" w:rsidP="00390470">
            <w:pPr>
              <w:widowControl w:val="0"/>
              <w:jc w:val="center"/>
              <w:rPr>
                <w:rFonts w:eastAsia="Calibri"/>
              </w:rPr>
            </w:pPr>
            <w:r w:rsidRPr="00E15750">
              <w:rPr>
                <w:rFonts w:eastAsia="Calibri"/>
              </w:rPr>
              <w:t>Исполнитель</w:t>
            </w:r>
          </w:p>
        </w:tc>
        <w:tc>
          <w:tcPr>
            <w:tcW w:w="1889" w:type="dxa"/>
          </w:tcPr>
          <w:p w:rsidR="00225812" w:rsidRPr="00E15750" w:rsidRDefault="00225812" w:rsidP="00390470">
            <w:pPr>
              <w:widowControl w:val="0"/>
              <w:jc w:val="center"/>
              <w:rPr>
                <w:rFonts w:eastAsia="Calibri"/>
              </w:rPr>
            </w:pPr>
            <w:r w:rsidRPr="00E15750">
              <w:rPr>
                <w:rFonts w:eastAsia="Calibri"/>
              </w:rPr>
              <w:t>Исполнение</w:t>
            </w:r>
          </w:p>
        </w:tc>
      </w:tr>
      <w:tr w:rsidR="00225812" w:rsidRPr="00E15750" w:rsidTr="00225812">
        <w:tc>
          <w:tcPr>
            <w:tcW w:w="851" w:type="dxa"/>
            <w:shd w:val="clear" w:color="auto" w:fill="auto"/>
          </w:tcPr>
          <w:p w:rsidR="00225812" w:rsidRPr="00E15750" w:rsidRDefault="00225812" w:rsidP="00390470">
            <w:pPr>
              <w:widowControl w:val="0"/>
              <w:jc w:val="center"/>
              <w:rPr>
                <w:rFonts w:eastAsia="Calibri"/>
              </w:rPr>
            </w:pPr>
            <w:r w:rsidRPr="00E15750">
              <w:rPr>
                <w:rFonts w:eastAsia="Calibri"/>
              </w:rPr>
              <w:t>1</w:t>
            </w:r>
          </w:p>
        </w:tc>
        <w:tc>
          <w:tcPr>
            <w:tcW w:w="4173" w:type="dxa"/>
            <w:shd w:val="clear" w:color="auto" w:fill="auto"/>
          </w:tcPr>
          <w:p w:rsidR="00225812" w:rsidRPr="00E15750" w:rsidRDefault="00225812" w:rsidP="00390470">
            <w:pPr>
              <w:widowControl w:val="0"/>
              <w:jc w:val="center"/>
              <w:rPr>
                <w:rFonts w:eastAsia="Calibri"/>
              </w:rPr>
            </w:pPr>
            <w:r w:rsidRPr="00E15750">
              <w:rPr>
                <w:rFonts w:eastAsia="Calibri"/>
              </w:rPr>
              <w:t>2</w:t>
            </w:r>
          </w:p>
        </w:tc>
        <w:tc>
          <w:tcPr>
            <w:tcW w:w="2835" w:type="dxa"/>
            <w:shd w:val="clear" w:color="auto" w:fill="auto"/>
          </w:tcPr>
          <w:p w:rsidR="00225812" w:rsidRPr="00E15750" w:rsidRDefault="00225812" w:rsidP="00390470">
            <w:pPr>
              <w:widowControl w:val="0"/>
              <w:jc w:val="center"/>
              <w:rPr>
                <w:rFonts w:eastAsia="Calibri"/>
              </w:rPr>
            </w:pPr>
            <w:r w:rsidRPr="00E15750">
              <w:rPr>
                <w:rFonts w:eastAsia="Calibri"/>
              </w:rPr>
              <w:t>3</w:t>
            </w:r>
          </w:p>
        </w:tc>
        <w:tc>
          <w:tcPr>
            <w:tcW w:w="1701" w:type="dxa"/>
            <w:shd w:val="clear" w:color="auto" w:fill="auto"/>
          </w:tcPr>
          <w:p w:rsidR="00225812" w:rsidRPr="00E15750" w:rsidRDefault="00225812" w:rsidP="00390470">
            <w:pPr>
              <w:widowControl w:val="0"/>
              <w:jc w:val="center"/>
              <w:rPr>
                <w:rFonts w:eastAsia="Calibri"/>
              </w:rPr>
            </w:pPr>
            <w:r w:rsidRPr="00E15750">
              <w:rPr>
                <w:rFonts w:eastAsia="Calibri"/>
              </w:rPr>
              <w:t>4</w:t>
            </w:r>
          </w:p>
        </w:tc>
        <w:tc>
          <w:tcPr>
            <w:tcW w:w="1842" w:type="dxa"/>
            <w:shd w:val="clear" w:color="auto" w:fill="auto"/>
          </w:tcPr>
          <w:p w:rsidR="00225812" w:rsidRPr="00E15750" w:rsidRDefault="00225812" w:rsidP="00390470">
            <w:pPr>
              <w:widowControl w:val="0"/>
              <w:jc w:val="center"/>
              <w:rPr>
                <w:rFonts w:eastAsia="Calibri"/>
              </w:rPr>
            </w:pPr>
            <w:r w:rsidRPr="00E15750">
              <w:rPr>
                <w:rFonts w:eastAsia="Calibri"/>
              </w:rPr>
              <w:t>5</w:t>
            </w:r>
          </w:p>
        </w:tc>
        <w:tc>
          <w:tcPr>
            <w:tcW w:w="1889" w:type="dxa"/>
            <w:shd w:val="clear" w:color="auto" w:fill="auto"/>
          </w:tcPr>
          <w:p w:rsidR="00225812" w:rsidRPr="00E15750" w:rsidRDefault="00225812" w:rsidP="00390470">
            <w:pPr>
              <w:widowControl w:val="0"/>
              <w:jc w:val="center"/>
              <w:rPr>
                <w:rFonts w:eastAsia="Calibri"/>
              </w:rPr>
            </w:pPr>
            <w:r w:rsidRPr="00E15750">
              <w:rPr>
                <w:rFonts w:eastAsia="Calibri"/>
              </w:rPr>
              <w:t>6</w:t>
            </w:r>
          </w:p>
        </w:tc>
        <w:tc>
          <w:tcPr>
            <w:tcW w:w="1889" w:type="dxa"/>
          </w:tcPr>
          <w:p w:rsidR="00225812" w:rsidRPr="00E15750" w:rsidRDefault="00225812" w:rsidP="00390470">
            <w:pPr>
              <w:widowControl w:val="0"/>
              <w:jc w:val="center"/>
              <w:rPr>
                <w:rFonts w:eastAsia="Calibri"/>
              </w:rPr>
            </w:pPr>
            <w:r w:rsidRPr="00E15750">
              <w:rPr>
                <w:rFonts w:eastAsia="Calibri"/>
              </w:rPr>
              <w:t>7</w:t>
            </w:r>
          </w:p>
        </w:tc>
      </w:tr>
      <w:tr w:rsidR="00225812" w:rsidRPr="00E15750" w:rsidTr="00225812">
        <w:tc>
          <w:tcPr>
            <w:tcW w:w="851" w:type="dxa"/>
            <w:shd w:val="clear" w:color="auto" w:fill="auto"/>
          </w:tcPr>
          <w:p w:rsidR="00225812" w:rsidRPr="00E15750" w:rsidRDefault="00225812" w:rsidP="00390470">
            <w:pPr>
              <w:widowControl w:val="0"/>
              <w:jc w:val="center"/>
              <w:rPr>
                <w:rFonts w:eastAsia="Calibri"/>
              </w:rPr>
            </w:pPr>
            <w:bookmarkStart w:id="1" w:name="P1833"/>
            <w:bookmarkEnd w:id="1"/>
            <w:r w:rsidRPr="00E15750">
              <w:rPr>
                <w:rFonts w:eastAsia="Calibri"/>
              </w:rPr>
              <w:t>1.</w:t>
            </w:r>
          </w:p>
        </w:tc>
        <w:tc>
          <w:tcPr>
            <w:tcW w:w="4173" w:type="dxa"/>
            <w:shd w:val="clear" w:color="auto" w:fill="auto"/>
          </w:tcPr>
          <w:p w:rsidR="00225812" w:rsidRPr="00E15750" w:rsidRDefault="00225812" w:rsidP="00390470">
            <w:pPr>
              <w:widowControl w:val="0"/>
              <w:jc w:val="both"/>
              <w:rPr>
                <w:rFonts w:eastAsia="Calibri"/>
              </w:rPr>
            </w:pPr>
            <w:r w:rsidRPr="00E15750">
              <w:rPr>
                <w:rFonts w:eastAsia="Calibri"/>
              </w:rPr>
              <w:t xml:space="preserve">Представление письменных ответов на полученное мнение потребителей, предпринимателей и экспертов, задействованных в рамках общественного </w:t>
            </w:r>
            <w:proofErr w:type="gramStart"/>
            <w:r w:rsidRPr="00E15750">
              <w:rPr>
                <w:rFonts w:eastAsia="Calibri"/>
              </w:rPr>
              <w:t>контроля за</w:t>
            </w:r>
            <w:proofErr w:type="gramEnd"/>
            <w:r w:rsidRPr="00E15750">
              <w:rPr>
                <w:rFonts w:eastAsia="Calibri"/>
              </w:rPr>
              <w:t xml:space="preserve"> деятельностью субъектов естественных монополий (далее - участники общественного контроля). Обеспечение обязательного получения и учета обоснованного мнения потребителей товаров и услуг субъектов естественных монополий, предпринимателей и экспертов при осуществлении следующих процедур:</w:t>
            </w:r>
          </w:p>
        </w:tc>
        <w:tc>
          <w:tcPr>
            <w:tcW w:w="2835" w:type="dxa"/>
            <w:shd w:val="clear" w:color="auto" w:fill="auto"/>
          </w:tcPr>
          <w:p w:rsidR="00225812" w:rsidRPr="00E15750" w:rsidRDefault="00225812" w:rsidP="00390470">
            <w:pPr>
              <w:widowControl w:val="0"/>
              <w:jc w:val="both"/>
              <w:rPr>
                <w:rFonts w:eastAsia="Calibri"/>
              </w:rPr>
            </w:pPr>
            <w:r w:rsidRPr="00E15750">
              <w:rPr>
                <w:rFonts w:eastAsia="Calibri"/>
              </w:rPr>
              <w:t xml:space="preserve">создание и реализация механизмов общественного </w:t>
            </w:r>
            <w:proofErr w:type="gramStart"/>
            <w:r w:rsidRPr="00E15750">
              <w:rPr>
                <w:rFonts w:eastAsia="Calibri"/>
              </w:rPr>
              <w:t>контроля за</w:t>
            </w:r>
            <w:proofErr w:type="gramEnd"/>
            <w:r w:rsidRPr="00E15750">
              <w:rPr>
                <w:rFonts w:eastAsia="Calibri"/>
              </w:rPr>
              <w:t xml:space="preserve"> деятельностью субъектов естественных монополий, органов исполнительной власти автономного округа, осуществляющих регулирование деятельности субъектов естественных монополий</w:t>
            </w:r>
          </w:p>
        </w:tc>
        <w:tc>
          <w:tcPr>
            <w:tcW w:w="1701" w:type="dxa"/>
            <w:shd w:val="clear" w:color="auto" w:fill="auto"/>
          </w:tcPr>
          <w:p w:rsidR="00225812" w:rsidRPr="00E15750" w:rsidRDefault="00225812" w:rsidP="00390470">
            <w:pPr>
              <w:widowControl w:val="0"/>
              <w:jc w:val="center"/>
              <w:rPr>
                <w:rFonts w:eastAsia="Calibri"/>
              </w:rPr>
            </w:pPr>
            <w:r w:rsidRPr="00E15750">
              <w:rPr>
                <w:rFonts w:eastAsia="Calibri"/>
              </w:rPr>
              <w:t>30 декабря</w:t>
            </w:r>
          </w:p>
          <w:p w:rsidR="00225812" w:rsidRPr="00E15750" w:rsidRDefault="00225812" w:rsidP="00390470">
            <w:pPr>
              <w:widowControl w:val="0"/>
              <w:jc w:val="center"/>
              <w:rPr>
                <w:rFonts w:eastAsia="Calibri"/>
              </w:rPr>
            </w:pPr>
            <w:r w:rsidRPr="00E15750">
              <w:rPr>
                <w:rFonts w:eastAsia="Calibri"/>
              </w:rPr>
              <w:t xml:space="preserve">2019 года, </w:t>
            </w:r>
          </w:p>
          <w:p w:rsidR="00225812" w:rsidRPr="00E15750" w:rsidRDefault="00225812" w:rsidP="00390470">
            <w:pPr>
              <w:widowControl w:val="0"/>
              <w:jc w:val="center"/>
              <w:rPr>
                <w:rFonts w:eastAsia="Calibri"/>
              </w:rPr>
            </w:pPr>
            <w:r w:rsidRPr="00E15750">
              <w:rPr>
                <w:rFonts w:eastAsia="Calibri"/>
              </w:rPr>
              <w:t>30 декабря</w:t>
            </w:r>
          </w:p>
          <w:p w:rsidR="00225812" w:rsidRPr="00E15750" w:rsidRDefault="00225812" w:rsidP="00390470">
            <w:pPr>
              <w:widowControl w:val="0"/>
              <w:jc w:val="center"/>
              <w:rPr>
                <w:rFonts w:eastAsia="Calibri"/>
              </w:rPr>
            </w:pPr>
            <w:r w:rsidRPr="00E15750">
              <w:rPr>
                <w:rFonts w:eastAsia="Calibri"/>
              </w:rPr>
              <w:t xml:space="preserve"> 2020 года, </w:t>
            </w:r>
          </w:p>
          <w:p w:rsidR="00225812" w:rsidRPr="00E15750" w:rsidRDefault="00225812" w:rsidP="00390470">
            <w:pPr>
              <w:widowControl w:val="0"/>
              <w:jc w:val="center"/>
              <w:rPr>
                <w:rFonts w:eastAsia="Calibri"/>
              </w:rPr>
            </w:pPr>
            <w:r w:rsidRPr="00E15750">
              <w:rPr>
                <w:rFonts w:eastAsia="Calibri"/>
              </w:rPr>
              <w:t xml:space="preserve">30 декабря </w:t>
            </w:r>
          </w:p>
          <w:p w:rsidR="00225812" w:rsidRPr="00E15750" w:rsidRDefault="00225812" w:rsidP="00390470">
            <w:pPr>
              <w:widowControl w:val="0"/>
              <w:jc w:val="center"/>
              <w:rPr>
                <w:rFonts w:eastAsia="Calibri"/>
              </w:rPr>
            </w:pPr>
            <w:r w:rsidRPr="00E15750">
              <w:rPr>
                <w:rFonts w:eastAsia="Calibri"/>
              </w:rPr>
              <w:t>2021 года</w:t>
            </w:r>
          </w:p>
        </w:tc>
        <w:tc>
          <w:tcPr>
            <w:tcW w:w="1842" w:type="dxa"/>
            <w:shd w:val="clear" w:color="auto" w:fill="auto"/>
          </w:tcPr>
          <w:p w:rsidR="00225812" w:rsidRPr="00E15750" w:rsidRDefault="00225812" w:rsidP="00390470">
            <w:pPr>
              <w:widowControl w:val="0"/>
              <w:jc w:val="both"/>
              <w:rPr>
                <w:rFonts w:eastAsia="Calibri"/>
              </w:rPr>
            </w:pPr>
            <w:r w:rsidRPr="00E15750">
              <w:rPr>
                <w:rFonts w:eastAsia="Calibri"/>
              </w:rPr>
              <w:t>информация на официальных сайтах органов местного самоуправления муниципальных образований автономного округа</w:t>
            </w:r>
          </w:p>
        </w:tc>
        <w:tc>
          <w:tcPr>
            <w:tcW w:w="1889" w:type="dxa"/>
            <w:shd w:val="clear" w:color="auto" w:fill="auto"/>
          </w:tcPr>
          <w:p w:rsidR="00225812" w:rsidRPr="00E15750" w:rsidRDefault="00225812" w:rsidP="00390470">
            <w:pPr>
              <w:widowControl w:val="0"/>
              <w:jc w:val="both"/>
              <w:rPr>
                <w:rFonts w:eastAsia="Calibri"/>
              </w:rPr>
            </w:pPr>
          </w:p>
        </w:tc>
        <w:tc>
          <w:tcPr>
            <w:tcW w:w="1889" w:type="dxa"/>
          </w:tcPr>
          <w:p w:rsidR="00225812" w:rsidRPr="00E15750" w:rsidRDefault="00225812" w:rsidP="00390470">
            <w:pPr>
              <w:widowControl w:val="0"/>
              <w:jc w:val="both"/>
              <w:rPr>
                <w:rFonts w:eastAsia="Calibri"/>
              </w:rPr>
            </w:pPr>
          </w:p>
        </w:tc>
      </w:tr>
      <w:tr w:rsidR="00225812" w:rsidRPr="00E15750" w:rsidTr="00225812">
        <w:tc>
          <w:tcPr>
            <w:tcW w:w="851" w:type="dxa"/>
            <w:shd w:val="clear" w:color="auto" w:fill="auto"/>
          </w:tcPr>
          <w:p w:rsidR="00225812" w:rsidRPr="00E15750" w:rsidRDefault="00225812" w:rsidP="00390470">
            <w:pPr>
              <w:widowControl w:val="0"/>
              <w:jc w:val="center"/>
              <w:rPr>
                <w:rFonts w:eastAsia="Calibri"/>
              </w:rPr>
            </w:pPr>
            <w:r w:rsidRPr="00E15750">
              <w:rPr>
                <w:rFonts w:eastAsia="Calibri"/>
              </w:rPr>
              <w:t>1.1.</w:t>
            </w:r>
          </w:p>
        </w:tc>
        <w:tc>
          <w:tcPr>
            <w:tcW w:w="4173" w:type="dxa"/>
            <w:shd w:val="clear" w:color="auto" w:fill="auto"/>
          </w:tcPr>
          <w:p w:rsidR="00225812" w:rsidRPr="00E15750" w:rsidRDefault="00225812" w:rsidP="00390470">
            <w:pPr>
              <w:widowControl w:val="0"/>
              <w:jc w:val="both"/>
              <w:rPr>
                <w:rFonts w:eastAsia="Calibri"/>
              </w:rPr>
            </w:pPr>
            <w:r w:rsidRPr="00E15750">
              <w:rPr>
                <w:rFonts w:eastAsia="Calibri"/>
              </w:rPr>
              <w:t>при согласовании и утверждении схем территориального планирования муниципальных районов, генеральных планов поселений</w:t>
            </w:r>
          </w:p>
        </w:tc>
        <w:tc>
          <w:tcPr>
            <w:tcW w:w="2835" w:type="dxa"/>
            <w:shd w:val="clear" w:color="auto" w:fill="auto"/>
          </w:tcPr>
          <w:p w:rsidR="00225812" w:rsidRPr="00E15750" w:rsidRDefault="00225812" w:rsidP="00390470">
            <w:pPr>
              <w:widowControl w:val="0"/>
              <w:jc w:val="both"/>
              <w:rPr>
                <w:rFonts w:eastAsia="Calibri"/>
              </w:rPr>
            </w:pPr>
          </w:p>
        </w:tc>
        <w:tc>
          <w:tcPr>
            <w:tcW w:w="1701" w:type="dxa"/>
            <w:shd w:val="clear" w:color="auto" w:fill="auto"/>
          </w:tcPr>
          <w:p w:rsidR="00225812" w:rsidRPr="00E15750" w:rsidRDefault="00225812" w:rsidP="00390470">
            <w:pPr>
              <w:widowControl w:val="0"/>
              <w:jc w:val="center"/>
              <w:rPr>
                <w:rFonts w:eastAsia="Calibri"/>
              </w:rPr>
            </w:pPr>
          </w:p>
        </w:tc>
        <w:tc>
          <w:tcPr>
            <w:tcW w:w="1842" w:type="dxa"/>
            <w:shd w:val="clear" w:color="auto" w:fill="auto"/>
          </w:tcPr>
          <w:p w:rsidR="00225812" w:rsidRPr="00E15750" w:rsidRDefault="00225812" w:rsidP="00390470">
            <w:pPr>
              <w:widowControl w:val="0"/>
              <w:jc w:val="both"/>
              <w:rPr>
                <w:rFonts w:eastAsia="Calibri"/>
              </w:rPr>
            </w:pPr>
          </w:p>
        </w:tc>
        <w:tc>
          <w:tcPr>
            <w:tcW w:w="1889" w:type="dxa"/>
            <w:shd w:val="clear" w:color="auto" w:fill="auto"/>
          </w:tcPr>
          <w:p w:rsidR="00225812" w:rsidRPr="00E15750" w:rsidRDefault="00225812" w:rsidP="00390470">
            <w:pPr>
              <w:widowControl w:val="0"/>
              <w:jc w:val="both"/>
              <w:rPr>
                <w:rFonts w:eastAsia="Calibri"/>
                <w:color w:val="000000"/>
              </w:rPr>
            </w:pPr>
            <w:r w:rsidRPr="00E15750">
              <w:rPr>
                <w:rFonts w:eastAsia="Calibri"/>
                <w:color w:val="000000"/>
              </w:rPr>
              <w:t>Управление архитектуры и градостроительства администрации Кондинского района</w:t>
            </w:r>
          </w:p>
        </w:tc>
        <w:tc>
          <w:tcPr>
            <w:tcW w:w="1889" w:type="dxa"/>
          </w:tcPr>
          <w:p w:rsidR="00780D6F" w:rsidRPr="00E15750" w:rsidRDefault="00780D6F" w:rsidP="00780D6F">
            <w:pPr>
              <w:widowControl w:val="0"/>
              <w:jc w:val="both"/>
              <w:rPr>
                <w:rFonts w:eastAsia="Calibri"/>
                <w:color w:val="000000"/>
              </w:rPr>
            </w:pPr>
            <w:r w:rsidRPr="00E15750">
              <w:rPr>
                <w:rFonts w:eastAsia="Calibri"/>
                <w:color w:val="000000"/>
              </w:rPr>
              <w:t>Схема территориального планирования Кондинского района и генеральных планов поселений утверждены в соответствии с законодательством РФ.</w:t>
            </w:r>
          </w:p>
          <w:p w:rsidR="00225812" w:rsidRPr="00E15750" w:rsidRDefault="00780D6F" w:rsidP="00780D6F">
            <w:pPr>
              <w:widowControl w:val="0"/>
              <w:jc w:val="both"/>
              <w:rPr>
                <w:rFonts w:eastAsia="Calibri"/>
                <w:color w:val="000000"/>
              </w:rPr>
            </w:pPr>
            <w:r w:rsidRPr="00E15750">
              <w:rPr>
                <w:rFonts w:eastAsia="Calibri"/>
                <w:color w:val="000000"/>
              </w:rPr>
              <w:t>В 2019 году работа по согласованию и утверждению схемы территориального планирования и генеральных планов поселений не проводилась, в связи с их актуальностью.</w:t>
            </w:r>
          </w:p>
        </w:tc>
      </w:tr>
    </w:tbl>
    <w:p w:rsidR="009D5237" w:rsidRPr="00E15750" w:rsidRDefault="009D5237">
      <w:pPr>
        <w:pStyle w:val="ConsPlusNormal"/>
        <w:jc w:val="both"/>
        <w:rPr>
          <w:rFonts w:ascii="Times New Roman" w:hAnsi="Times New Roman" w:cs="Times New Roman"/>
        </w:rPr>
      </w:pPr>
    </w:p>
    <w:p w:rsidR="009D5237" w:rsidRPr="00E15750" w:rsidRDefault="009D5237">
      <w:pPr>
        <w:pStyle w:val="ConsPlusTitle"/>
        <w:jc w:val="center"/>
        <w:outlineLvl w:val="1"/>
        <w:rPr>
          <w:rFonts w:ascii="Times New Roman" w:hAnsi="Times New Roman" w:cs="Times New Roman"/>
          <w:b w:val="0"/>
        </w:rPr>
      </w:pPr>
      <w:r w:rsidRPr="00E15750">
        <w:rPr>
          <w:rFonts w:ascii="Times New Roman" w:hAnsi="Times New Roman" w:cs="Times New Roman"/>
          <w:b w:val="0"/>
        </w:rPr>
        <w:t>Раздел V. ОРГАНИЗАЦИОННЫЕ МЕРОПРИЯТИЯ</w:t>
      </w:r>
    </w:p>
    <w:p w:rsidR="009D5237" w:rsidRPr="00E15750" w:rsidRDefault="009D5237">
      <w:pPr>
        <w:pStyle w:val="ConsPlusNormal"/>
        <w:jc w:val="both"/>
        <w:rPr>
          <w:rFonts w:ascii="Times New Roman" w:hAnsi="Times New Roman" w:cs="Times New Roman"/>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721"/>
        <w:gridCol w:w="2494"/>
        <w:gridCol w:w="1701"/>
        <w:gridCol w:w="1842"/>
        <w:gridCol w:w="2494"/>
        <w:gridCol w:w="3042"/>
      </w:tblGrid>
      <w:tr w:rsidR="00225812" w:rsidRPr="00E15750" w:rsidTr="00225812">
        <w:tc>
          <w:tcPr>
            <w:tcW w:w="794" w:type="dxa"/>
          </w:tcPr>
          <w:p w:rsidR="00225812" w:rsidRPr="00E15750" w:rsidRDefault="00225812">
            <w:pPr>
              <w:pStyle w:val="ConsPlusNormal"/>
              <w:jc w:val="center"/>
              <w:rPr>
                <w:rFonts w:ascii="Times New Roman" w:hAnsi="Times New Roman" w:cs="Times New Roman"/>
              </w:rPr>
            </w:pPr>
            <w:r w:rsidRPr="00E15750">
              <w:rPr>
                <w:rFonts w:ascii="Times New Roman" w:hAnsi="Times New Roman" w:cs="Times New Roman"/>
              </w:rPr>
              <w:t xml:space="preserve">N </w:t>
            </w:r>
            <w:proofErr w:type="gramStart"/>
            <w:r w:rsidRPr="00E15750">
              <w:rPr>
                <w:rFonts w:ascii="Times New Roman" w:hAnsi="Times New Roman" w:cs="Times New Roman"/>
              </w:rPr>
              <w:t>п</w:t>
            </w:r>
            <w:proofErr w:type="gramEnd"/>
            <w:r w:rsidRPr="00E15750">
              <w:rPr>
                <w:rFonts w:ascii="Times New Roman" w:hAnsi="Times New Roman" w:cs="Times New Roman"/>
              </w:rPr>
              <w:t>/п</w:t>
            </w:r>
          </w:p>
        </w:tc>
        <w:tc>
          <w:tcPr>
            <w:tcW w:w="2721" w:type="dxa"/>
          </w:tcPr>
          <w:p w:rsidR="00225812" w:rsidRPr="00E15750" w:rsidRDefault="00225812">
            <w:pPr>
              <w:pStyle w:val="ConsPlusNormal"/>
              <w:jc w:val="center"/>
              <w:rPr>
                <w:rFonts w:ascii="Times New Roman" w:hAnsi="Times New Roman" w:cs="Times New Roman"/>
              </w:rPr>
            </w:pPr>
            <w:r w:rsidRPr="00E15750">
              <w:rPr>
                <w:rFonts w:ascii="Times New Roman" w:hAnsi="Times New Roman" w:cs="Times New Roman"/>
              </w:rPr>
              <w:t>Наименование мероприятия</w:t>
            </w:r>
          </w:p>
        </w:tc>
        <w:tc>
          <w:tcPr>
            <w:tcW w:w="2494" w:type="dxa"/>
          </w:tcPr>
          <w:p w:rsidR="00225812" w:rsidRPr="00E15750" w:rsidRDefault="00225812">
            <w:pPr>
              <w:pStyle w:val="ConsPlusNormal"/>
              <w:jc w:val="center"/>
              <w:rPr>
                <w:rFonts w:ascii="Times New Roman" w:hAnsi="Times New Roman" w:cs="Times New Roman"/>
              </w:rPr>
            </w:pPr>
            <w:r w:rsidRPr="00E15750">
              <w:rPr>
                <w:rFonts w:ascii="Times New Roman" w:hAnsi="Times New Roman" w:cs="Times New Roman"/>
              </w:rPr>
              <w:t>Ключевое событие/результат</w:t>
            </w:r>
          </w:p>
        </w:tc>
        <w:tc>
          <w:tcPr>
            <w:tcW w:w="1701" w:type="dxa"/>
          </w:tcPr>
          <w:p w:rsidR="00225812" w:rsidRPr="00E15750" w:rsidRDefault="00225812">
            <w:pPr>
              <w:pStyle w:val="ConsPlusNormal"/>
              <w:jc w:val="center"/>
              <w:rPr>
                <w:rFonts w:ascii="Times New Roman" w:hAnsi="Times New Roman" w:cs="Times New Roman"/>
              </w:rPr>
            </w:pPr>
            <w:r w:rsidRPr="00E15750">
              <w:rPr>
                <w:rFonts w:ascii="Times New Roman" w:hAnsi="Times New Roman" w:cs="Times New Roman"/>
              </w:rPr>
              <w:t>Срок</w:t>
            </w:r>
          </w:p>
        </w:tc>
        <w:tc>
          <w:tcPr>
            <w:tcW w:w="1842" w:type="dxa"/>
          </w:tcPr>
          <w:p w:rsidR="00225812" w:rsidRPr="00E15750" w:rsidRDefault="00225812">
            <w:pPr>
              <w:pStyle w:val="ConsPlusNormal"/>
              <w:jc w:val="center"/>
              <w:rPr>
                <w:rFonts w:ascii="Times New Roman" w:hAnsi="Times New Roman" w:cs="Times New Roman"/>
              </w:rPr>
            </w:pPr>
            <w:r w:rsidRPr="00E15750">
              <w:rPr>
                <w:rFonts w:ascii="Times New Roman" w:hAnsi="Times New Roman" w:cs="Times New Roman"/>
              </w:rPr>
              <w:t>Вид документа</w:t>
            </w:r>
          </w:p>
        </w:tc>
        <w:tc>
          <w:tcPr>
            <w:tcW w:w="2494" w:type="dxa"/>
          </w:tcPr>
          <w:p w:rsidR="00225812" w:rsidRPr="00E15750" w:rsidRDefault="00225812">
            <w:pPr>
              <w:pStyle w:val="ConsPlusNormal"/>
              <w:jc w:val="center"/>
              <w:rPr>
                <w:rFonts w:ascii="Times New Roman" w:hAnsi="Times New Roman" w:cs="Times New Roman"/>
              </w:rPr>
            </w:pPr>
            <w:r w:rsidRPr="00E15750">
              <w:rPr>
                <w:rFonts w:ascii="Times New Roman" w:hAnsi="Times New Roman" w:cs="Times New Roman"/>
              </w:rPr>
              <w:t>Исполнитель</w:t>
            </w:r>
          </w:p>
        </w:tc>
        <w:tc>
          <w:tcPr>
            <w:tcW w:w="3042" w:type="dxa"/>
          </w:tcPr>
          <w:p w:rsidR="00225812" w:rsidRPr="00E15750" w:rsidRDefault="00225812">
            <w:pPr>
              <w:pStyle w:val="ConsPlusNormal"/>
              <w:jc w:val="center"/>
              <w:rPr>
                <w:rFonts w:ascii="Times New Roman" w:hAnsi="Times New Roman" w:cs="Times New Roman"/>
              </w:rPr>
            </w:pPr>
            <w:r w:rsidRPr="00E15750">
              <w:rPr>
                <w:rFonts w:ascii="Times New Roman" w:hAnsi="Times New Roman" w:cs="Times New Roman"/>
              </w:rPr>
              <w:t>Исполнение</w:t>
            </w:r>
          </w:p>
        </w:tc>
      </w:tr>
      <w:tr w:rsidR="00225812" w:rsidRPr="00E15750" w:rsidTr="00225812">
        <w:tc>
          <w:tcPr>
            <w:tcW w:w="794" w:type="dxa"/>
          </w:tcPr>
          <w:p w:rsidR="00225812" w:rsidRPr="00E15750" w:rsidRDefault="00225812">
            <w:pPr>
              <w:pStyle w:val="ConsPlusNormal"/>
              <w:jc w:val="center"/>
              <w:rPr>
                <w:rFonts w:ascii="Times New Roman" w:hAnsi="Times New Roman" w:cs="Times New Roman"/>
              </w:rPr>
            </w:pPr>
            <w:r w:rsidRPr="00E15750">
              <w:rPr>
                <w:rFonts w:ascii="Times New Roman" w:hAnsi="Times New Roman" w:cs="Times New Roman"/>
              </w:rPr>
              <w:t>1</w:t>
            </w:r>
          </w:p>
        </w:tc>
        <w:tc>
          <w:tcPr>
            <w:tcW w:w="2721" w:type="dxa"/>
          </w:tcPr>
          <w:p w:rsidR="00225812" w:rsidRPr="00E15750" w:rsidRDefault="00225812">
            <w:pPr>
              <w:pStyle w:val="ConsPlusNormal"/>
              <w:jc w:val="center"/>
              <w:rPr>
                <w:rFonts w:ascii="Times New Roman" w:hAnsi="Times New Roman" w:cs="Times New Roman"/>
              </w:rPr>
            </w:pPr>
            <w:r w:rsidRPr="00E15750">
              <w:rPr>
                <w:rFonts w:ascii="Times New Roman" w:hAnsi="Times New Roman" w:cs="Times New Roman"/>
              </w:rPr>
              <w:t>2</w:t>
            </w:r>
          </w:p>
        </w:tc>
        <w:tc>
          <w:tcPr>
            <w:tcW w:w="2494" w:type="dxa"/>
          </w:tcPr>
          <w:p w:rsidR="00225812" w:rsidRPr="00E15750" w:rsidRDefault="00225812">
            <w:pPr>
              <w:pStyle w:val="ConsPlusNormal"/>
              <w:jc w:val="center"/>
              <w:rPr>
                <w:rFonts w:ascii="Times New Roman" w:hAnsi="Times New Roman" w:cs="Times New Roman"/>
              </w:rPr>
            </w:pPr>
            <w:r w:rsidRPr="00E15750">
              <w:rPr>
                <w:rFonts w:ascii="Times New Roman" w:hAnsi="Times New Roman" w:cs="Times New Roman"/>
              </w:rPr>
              <w:t>3</w:t>
            </w:r>
          </w:p>
        </w:tc>
        <w:tc>
          <w:tcPr>
            <w:tcW w:w="1701" w:type="dxa"/>
          </w:tcPr>
          <w:p w:rsidR="00225812" w:rsidRPr="00E15750" w:rsidRDefault="00225812">
            <w:pPr>
              <w:pStyle w:val="ConsPlusNormal"/>
              <w:jc w:val="center"/>
              <w:rPr>
                <w:rFonts w:ascii="Times New Roman" w:hAnsi="Times New Roman" w:cs="Times New Roman"/>
              </w:rPr>
            </w:pPr>
            <w:r w:rsidRPr="00E15750">
              <w:rPr>
                <w:rFonts w:ascii="Times New Roman" w:hAnsi="Times New Roman" w:cs="Times New Roman"/>
              </w:rPr>
              <w:t>4</w:t>
            </w:r>
          </w:p>
        </w:tc>
        <w:tc>
          <w:tcPr>
            <w:tcW w:w="1842" w:type="dxa"/>
          </w:tcPr>
          <w:p w:rsidR="00225812" w:rsidRPr="00E15750" w:rsidRDefault="00225812">
            <w:pPr>
              <w:pStyle w:val="ConsPlusNormal"/>
              <w:jc w:val="center"/>
              <w:rPr>
                <w:rFonts w:ascii="Times New Roman" w:hAnsi="Times New Roman" w:cs="Times New Roman"/>
              </w:rPr>
            </w:pPr>
            <w:r w:rsidRPr="00E15750">
              <w:rPr>
                <w:rFonts w:ascii="Times New Roman" w:hAnsi="Times New Roman" w:cs="Times New Roman"/>
              </w:rPr>
              <w:t>5</w:t>
            </w:r>
          </w:p>
        </w:tc>
        <w:tc>
          <w:tcPr>
            <w:tcW w:w="2494" w:type="dxa"/>
          </w:tcPr>
          <w:p w:rsidR="00225812" w:rsidRPr="00E15750" w:rsidRDefault="00225812">
            <w:pPr>
              <w:pStyle w:val="ConsPlusNormal"/>
              <w:jc w:val="center"/>
              <w:rPr>
                <w:rFonts w:ascii="Times New Roman" w:hAnsi="Times New Roman" w:cs="Times New Roman"/>
              </w:rPr>
            </w:pPr>
            <w:r w:rsidRPr="00E15750">
              <w:rPr>
                <w:rFonts w:ascii="Times New Roman" w:hAnsi="Times New Roman" w:cs="Times New Roman"/>
              </w:rPr>
              <w:t>6</w:t>
            </w:r>
          </w:p>
        </w:tc>
        <w:tc>
          <w:tcPr>
            <w:tcW w:w="3042" w:type="dxa"/>
          </w:tcPr>
          <w:p w:rsidR="00225812" w:rsidRPr="00E15750" w:rsidRDefault="00225812">
            <w:pPr>
              <w:pStyle w:val="ConsPlusNormal"/>
              <w:jc w:val="center"/>
              <w:rPr>
                <w:rFonts w:ascii="Times New Roman" w:hAnsi="Times New Roman" w:cs="Times New Roman"/>
              </w:rPr>
            </w:pPr>
            <w:r w:rsidRPr="00E15750">
              <w:rPr>
                <w:rFonts w:ascii="Times New Roman" w:hAnsi="Times New Roman" w:cs="Times New Roman"/>
              </w:rPr>
              <w:t>7</w:t>
            </w:r>
          </w:p>
        </w:tc>
      </w:tr>
      <w:tr w:rsidR="00225812" w:rsidRPr="00E15750" w:rsidTr="00225812">
        <w:tc>
          <w:tcPr>
            <w:tcW w:w="794" w:type="dxa"/>
          </w:tcPr>
          <w:p w:rsidR="00225812" w:rsidRPr="00E15750" w:rsidRDefault="00225812">
            <w:pPr>
              <w:pStyle w:val="ConsPlusNormal"/>
              <w:jc w:val="center"/>
              <w:rPr>
                <w:rFonts w:ascii="Times New Roman" w:hAnsi="Times New Roman" w:cs="Times New Roman"/>
              </w:rPr>
            </w:pPr>
            <w:r w:rsidRPr="00E15750">
              <w:rPr>
                <w:rFonts w:ascii="Times New Roman" w:hAnsi="Times New Roman" w:cs="Times New Roman"/>
              </w:rPr>
              <w:t>2.</w:t>
            </w:r>
          </w:p>
        </w:tc>
        <w:tc>
          <w:tcPr>
            <w:tcW w:w="2721" w:type="dxa"/>
          </w:tcPr>
          <w:p w:rsidR="00225812" w:rsidRPr="00E15750" w:rsidRDefault="00225812">
            <w:pPr>
              <w:pStyle w:val="ConsPlusNormal"/>
              <w:rPr>
                <w:rFonts w:ascii="Times New Roman" w:hAnsi="Times New Roman" w:cs="Times New Roman"/>
              </w:rPr>
            </w:pPr>
            <w:r w:rsidRPr="00E15750">
              <w:rPr>
                <w:rFonts w:ascii="Times New Roman" w:hAnsi="Times New Roman" w:cs="Times New Roman"/>
              </w:rPr>
              <w:t>Осуществление взаимодействия между исполнительными органами государственной власти автономного округа и органами местного самоуправления на основании соглашения от 25 декабря 2015 года между Правительством автономного округа и органами местного самоуправления по внедрению в автономном округе Стандарта</w:t>
            </w:r>
          </w:p>
        </w:tc>
        <w:tc>
          <w:tcPr>
            <w:tcW w:w="2494" w:type="dxa"/>
          </w:tcPr>
          <w:p w:rsidR="00225812" w:rsidRPr="00E15750" w:rsidRDefault="00225812">
            <w:pPr>
              <w:pStyle w:val="ConsPlusNormal"/>
              <w:rPr>
                <w:rFonts w:ascii="Times New Roman" w:hAnsi="Times New Roman" w:cs="Times New Roman"/>
              </w:rPr>
            </w:pPr>
            <w:r w:rsidRPr="00E15750">
              <w:rPr>
                <w:rFonts w:ascii="Times New Roman" w:hAnsi="Times New Roman" w:cs="Times New Roman"/>
              </w:rPr>
              <w:t>реализация соглашения между Правительством автономного округа и органами местного самоуправления по внедрению в автономном округе Стандарта</w:t>
            </w:r>
          </w:p>
        </w:tc>
        <w:tc>
          <w:tcPr>
            <w:tcW w:w="1701" w:type="dxa"/>
          </w:tcPr>
          <w:p w:rsidR="00225812" w:rsidRPr="00E15750" w:rsidRDefault="00225812">
            <w:pPr>
              <w:pStyle w:val="ConsPlusNormal"/>
              <w:jc w:val="center"/>
              <w:rPr>
                <w:rFonts w:ascii="Times New Roman" w:hAnsi="Times New Roman" w:cs="Times New Roman"/>
              </w:rPr>
            </w:pPr>
            <w:r w:rsidRPr="00E15750">
              <w:rPr>
                <w:rFonts w:ascii="Times New Roman" w:hAnsi="Times New Roman" w:cs="Times New Roman"/>
              </w:rPr>
              <w:t>30 декабря 2019 года,</w:t>
            </w:r>
          </w:p>
          <w:p w:rsidR="00225812" w:rsidRPr="00E15750" w:rsidRDefault="00225812">
            <w:pPr>
              <w:pStyle w:val="ConsPlusNormal"/>
              <w:jc w:val="center"/>
              <w:rPr>
                <w:rFonts w:ascii="Times New Roman" w:hAnsi="Times New Roman" w:cs="Times New Roman"/>
              </w:rPr>
            </w:pPr>
            <w:r w:rsidRPr="00E15750">
              <w:rPr>
                <w:rFonts w:ascii="Times New Roman" w:hAnsi="Times New Roman" w:cs="Times New Roman"/>
              </w:rPr>
              <w:t>30 декабря 2020 года,</w:t>
            </w:r>
          </w:p>
          <w:p w:rsidR="00225812" w:rsidRPr="00E15750" w:rsidRDefault="00225812">
            <w:pPr>
              <w:pStyle w:val="ConsPlusNormal"/>
              <w:jc w:val="center"/>
              <w:rPr>
                <w:rFonts w:ascii="Times New Roman" w:hAnsi="Times New Roman" w:cs="Times New Roman"/>
              </w:rPr>
            </w:pPr>
            <w:r w:rsidRPr="00E15750">
              <w:rPr>
                <w:rFonts w:ascii="Times New Roman" w:hAnsi="Times New Roman" w:cs="Times New Roman"/>
              </w:rPr>
              <w:t>30 декабря 2021 года</w:t>
            </w:r>
          </w:p>
        </w:tc>
        <w:tc>
          <w:tcPr>
            <w:tcW w:w="1842" w:type="dxa"/>
          </w:tcPr>
          <w:p w:rsidR="00225812" w:rsidRPr="00E15750" w:rsidRDefault="00225812">
            <w:pPr>
              <w:pStyle w:val="ConsPlusNormal"/>
              <w:rPr>
                <w:rFonts w:ascii="Times New Roman" w:hAnsi="Times New Roman" w:cs="Times New Roman"/>
              </w:rPr>
            </w:pPr>
            <w:r w:rsidRPr="00E15750">
              <w:rPr>
                <w:rFonts w:ascii="Times New Roman" w:hAnsi="Times New Roman" w:cs="Times New Roman"/>
              </w:rPr>
              <w:t>информация в уполномоченный орган</w:t>
            </w:r>
          </w:p>
        </w:tc>
        <w:tc>
          <w:tcPr>
            <w:tcW w:w="2494" w:type="dxa"/>
          </w:tcPr>
          <w:p w:rsidR="00225812" w:rsidRPr="00E15750" w:rsidRDefault="00225812">
            <w:pPr>
              <w:pStyle w:val="ConsPlusNormal"/>
              <w:rPr>
                <w:rFonts w:ascii="Times New Roman" w:hAnsi="Times New Roman" w:cs="Times New Roman"/>
              </w:rPr>
            </w:pPr>
            <w:r w:rsidRPr="00E15750">
              <w:rPr>
                <w:rFonts w:ascii="Times New Roman" w:hAnsi="Times New Roman" w:cs="Times New Roman"/>
              </w:rPr>
              <w:t>исполнительные органы государственной власти автономного округа, осуществляющие (координирующие) деятельность в сфере утвержденных товарных рынков,</w:t>
            </w:r>
          </w:p>
          <w:p w:rsidR="00225812" w:rsidRPr="00E15750" w:rsidRDefault="00225812">
            <w:pPr>
              <w:pStyle w:val="ConsPlusNormal"/>
              <w:rPr>
                <w:rFonts w:ascii="Times New Roman" w:hAnsi="Times New Roman" w:cs="Times New Roman"/>
              </w:rPr>
            </w:pPr>
            <w:r w:rsidRPr="00E15750">
              <w:rPr>
                <w:rFonts w:ascii="Times New Roman" w:hAnsi="Times New Roman" w:cs="Times New Roman"/>
              </w:rPr>
              <w:t>органы местного самоуправления (по согласованию)</w:t>
            </w:r>
          </w:p>
        </w:tc>
        <w:tc>
          <w:tcPr>
            <w:tcW w:w="3042" w:type="dxa"/>
          </w:tcPr>
          <w:p w:rsidR="00225812" w:rsidRPr="00E15750" w:rsidRDefault="004D4078" w:rsidP="00BA7BFC">
            <w:pPr>
              <w:pStyle w:val="ConsPlusNormal"/>
              <w:jc w:val="both"/>
              <w:rPr>
                <w:rFonts w:ascii="Times New Roman" w:hAnsi="Times New Roman" w:cs="Times New Roman"/>
              </w:rPr>
            </w:pPr>
            <w:r w:rsidRPr="00E15750">
              <w:rPr>
                <w:rFonts w:ascii="Times New Roman" w:hAnsi="Times New Roman" w:cs="Times New Roman"/>
              </w:rPr>
              <w:t>Взаимодействие между исполнительными органами государственной власти автономного округа и органами местного самоуправления на основании соглашения от 25 декабря 2015 года между Правительством автономного округа и органами местного самоуправления по внедрению в автономном округе Стандарта осуществляется в соответствии со статьей 2 соглашения</w:t>
            </w:r>
          </w:p>
        </w:tc>
      </w:tr>
      <w:tr w:rsidR="00225812" w:rsidRPr="00E15750" w:rsidTr="00225812">
        <w:tc>
          <w:tcPr>
            <w:tcW w:w="794" w:type="dxa"/>
          </w:tcPr>
          <w:p w:rsidR="00225812" w:rsidRPr="00E15750" w:rsidRDefault="00225812">
            <w:pPr>
              <w:pStyle w:val="ConsPlusNormal"/>
              <w:jc w:val="center"/>
              <w:rPr>
                <w:rFonts w:ascii="Times New Roman" w:hAnsi="Times New Roman" w:cs="Times New Roman"/>
              </w:rPr>
            </w:pPr>
            <w:r w:rsidRPr="00E15750">
              <w:rPr>
                <w:rFonts w:ascii="Times New Roman" w:hAnsi="Times New Roman" w:cs="Times New Roman"/>
              </w:rPr>
              <w:t>12.1.</w:t>
            </w:r>
          </w:p>
        </w:tc>
        <w:tc>
          <w:tcPr>
            <w:tcW w:w="2721" w:type="dxa"/>
          </w:tcPr>
          <w:p w:rsidR="00225812" w:rsidRPr="00E15750" w:rsidRDefault="00225812">
            <w:pPr>
              <w:pStyle w:val="ConsPlusNormal"/>
              <w:rPr>
                <w:rFonts w:ascii="Times New Roman" w:hAnsi="Times New Roman" w:cs="Times New Roman"/>
              </w:rPr>
            </w:pPr>
            <w:r w:rsidRPr="00E15750">
              <w:rPr>
                <w:rFonts w:ascii="Times New Roman" w:hAnsi="Times New Roman" w:cs="Times New Roman"/>
              </w:rPr>
              <w:t>Информирование субъектов предпринимательства о проведении государственными органами статистики, Департаментом общественных и внешних связей Югры опросов и необходимости принятия в них участия</w:t>
            </w:r>
          </w:p>
        </w:tc>
        <w:tc>
          <w:tcPr>
            <w:tcW w:w="2494" w:type="dxa"/>
          </w:tcPr>
          <w:p w:rsidR="00225812" w:rsidRPr="00E15750" w:rsidRDefault="00225812">
            <w:pPr>
              <w:pStyle w:val="ConsPlusNormal"/>
              <w:rPr>
                <w:rFonts w:ascii="Times New Roman" w:hAnsi="Times New Roman" w:cs="Times New Roman"/>
              </w:rPr>
            </w:pPr>
            <w:r w:rsidRPr="00E15750">
              <w:rPr>
                <w:rFonts w:ascii="Times New Roman" w:hAnsi="Times New Roman" w:cs="Times New Roman"/>
              </w:rPr>
              <w:t>подготовка к проведению опросов субъектов предпринимательской деятельности</w:t>
            </w:r>
          </w:p>
        </w:tc>
        <w:tc>
          <w:tcPr>
            <w:tcW w:w="1701" w:type="dxa"/>
          </w:tcPr>
          <w:p w:rsidR="00225812" w:rsidRPr="00E15750" w:rsidRDefault="00225812">
            <w:pPr>
              <w:pStyle w:val="ConsPlusNormal"/>
              <w:jc w:val="center"/>
              <w:rPr>
                <w:rFonts w:ascii="Times New Roman" w:hAnsi="Times New Roman" w:cs="Times New Roman"/>
              </w:rPr>
            </w:pPr>
            <w:r w:rsidRPr="00E15750">
              <w:rPr>
                <w:rFonts w:ascii="Times New Roman" w:hAnsi="Times New Roman" w:cs="Times New Roman"/>
              </w:rPr>
              <w:t>на постоянной основе. Информация в уполномоченный орган ежегодно</w:t>
            </w:r>
          </w:p>
          <w:p w:rsidR="00225812" w:rsidRPr="00E15750" w:rsidRDefault="00225812">
            <w:pPr>
              <w:pStyle w:val="ConsPlusNormal"/>
              <w:jc w:val="center"/>
              <w:rPr>
                <w:rFonts w:ascii="Times New Roman" w:hAnsi="Times New Roman" w:cs="Times New Roman"/>
              </w:rPr>
            </w:pPr>
            <w:r w:rsidRPr="00E15750">
              <w:rPr>
                <w:rFonts w:ascii="Times New Roman" w:hAnsi="Times New Roman" w:cs="Times New Roman"/>
              </w:rPr>
              <w:t>до 20 декабря 2019 года,</w:t>
            </w:r>
          </w:p>
          <w:p w:rsidR="00225812" w:rsidRPr="00E15750" w:rsidRDefault="00225812">
            <w:pPr>
              <w:pStyle w:val="ConsPlusNormal"/>
              <w:jc w:val="center"/>
              <w:rPr>
                <w:rFonts w:ascii="Times New Roman" w:hAnsi="Times New Roman" w:cs="Times New Roman"/>
              </w:rPr>
            </w:pPr>
            <w:r w:rsidRPr="00E15750">
              <w:rPr>
                <w:rFonts w:ascii="Times New Roman" w:hAnsi="Times New Roman" w:cs="Times New Roman"/>
              </w:rPr>
              <w:t>20 декабря 2020 года,</w:t>
            </w:r>
          </w:p>
          <w:p w:rsidR="00225812" w:rsidRPr="00E15750" w:rsidRDefault="00225812">
            <w:pPr>
              <w:pStyle w:val="ConsPlusNormal"/>
              <w:jc w:val="center"/>
              <w:rPr>
                <w:rFonts w:ascii="Times New Roman" w:hAnsi="Times New Roman" w:cs="Times New Roman"/>
              </w:rPr>
            </w:pPr>
            <w:r w:rsidRPr="00E15750">
              <w:rPr>
                <w:rFonts w:ascii="Times New Roman" w:hAnsi="Times New Roman" w:cs="Times New Roman"/>
              </w:rPr>
              <w:t>20 декабря 2021 года</w:t>
            </w:r>
          </w:p>
        </w:tc>
        <w:tc>
          <w:tcPr>
            <w:tcW w:w="1842" w:type="dxa"/>
          </w:tcPr>
          <w:p w:rsidR="00225812" w:rsidRPr="00E15750" w:rsidRDefault="00225812">
            <w:pPr>
              <w:pStyle w:val="ConsPlusNormal"/>
              <w:rPr>
                <w:rFonts w:ascii="Times New Roman" w:hAnsi="Times New Roman" w:cs="Times New Roman"/>
              </w:rPr>
            </w:pPr>
            <w:r w:rsidRPr="00E15750">
              <w:rPr>
                <w:rFonts w:ascii="Times New Roman" w:hAnsi="Times New Roman" w:cs="Times New Roman"/>
              </w:rPr>
              <w:t xml:space="preserve">информация на едином официальном сайте государственных органов автономного округа, официальных сайтах органов местного самоуправления, </w:t>
            </w:r>
            <w:r w:rsidRPr="00E15750">
              <w:rPr>
                <w:rFonts w:ascii="Times New Roman" w:hAnsi="Times New Roman" w:cs="Times New Roman"/>
              </w:rPr>
              <w:lastRenderedPageBreak/>
              <w:t>листовки, буклеты</w:t>
            </w:r>
          </w:p>
        </w:tc>
        <w:tc>
          <w:tcPr>
            <w:tcW w:w="2494" w:type="dxa"/>
          </w:tcPr>
          <w:p w:rsidR="00225812" w:rsidRPr="00E15750" w:rsidRDefault="00225812">
            <w:pPr>
              <w:pStyle w:val="ConsPlusNormal"/>
              <w:rPr>
                <w:rFonts w:ascii="Times New Roman" w:hAnsi="Times New Roman" w:cs="Times New Roman"/>
              </w:rPr>
            </w:pPr>
            <w:proofErr w:type="spellStart"/>
            <w:r w:rsidRPr="00E15750">
              <w:rPr>
                <w:rFonts w:ascii="Times New Roman" w:hAnsi="Times New Roman" w:cs="Times New Roman"/>
              </w:rPr>
              <w:lastRenderedPageBreak/>
              <w:t>Депэкономики</w:t>
            </w:r>
            <w:proofErr w:type="spellEnd"/>
            <w:r w:rsidRPr="00E15750">
              <w:rPr>
                <w:rFonts w:ascii="Times New Roman" w:hAnsi="Times New Roman" w:cs="Times New Roman"/>
              </w:rPr>
              <w:t xml:space="preserve"> Югры,</w:t>
            </w:r>
          </w:p>
          <w:p w:rsidR="00225812" w:rsidRPr="00E15750" w:rsidRDefault="00225812">
            <w:pPr>
              <w:pStyle w:val="ConsPlusNormal"/>
              <w:rPr>
                <w:rFonts w:ascii="Times New Roman" w:hAnsi="Times New Roman" w:cs="Times New Roman"/>
              </w:rPr>
            </w:pPr>
            <w:r w:rsidRPr="00E15750">
              <w:rPr>
                <w:rFonts w:ascii="Times New Roman" w:hAnsi="Times New Roman" w:cs="Times New Roman"/>
              </w:rPr>
              <w:t>органы местного самоуправления (по согласованию)</w:t>
            </w:r>
          </w:p>
        </w:tc>
        <w:tc>
          <w:tcPr>
            <w:tcW w:w="3042" w:type="dxa"/>
          </w:tcPr>
          <w:p w:rsidR="00225812" w:rsidRPr="00E15750" w:rsidRDefault="002D0C17" w:rsidP="00BA7BFC">
            <w:pPr>
              <w:pStyle w:val="ConsPlusNormal"/>
              <w:jc w:val="both"/>
              <w:rPr>
                <w:rFonts w:ascii="Times New Roman" w:hAnsi="Times New Roman" w:cs="Times New Roman"/>
              </w:rPr>
            </w:pPr>
            <w:proofErr w:type="gramStart"/>
            <w:r w:rsidRPr="00E15750">
              <w:rPr>
                <w:rFonts w:ascii="Times New Roman" w:hAnsi="Times New Roman" w:cs="Times New Roman"/>
              </w:rPr>
              <w:t>Информ</w:t>
            </w:r>
            <w:r w:rsidR="00BA6B39" w:rsidRPr="00E15750">
              <w:rPr>
                <w:rFonts w:ascii="Times New Roman" w:hAnsi="Times New Roman" w:cs="Times New Roman"/>
              </w:rPr>
              <w:t>ирование</w:t>
            </w:r>
            <w:r w:rsidRPr="00E15750">
              <w:rPr>
                <w:rFonts w:ascii="Times New Roman" w:hAnsi="Times New Roman" w:cs="Times New Roman"/>
              </w:rPr>
              <w:t xml:space="preserve"> о проведени</w:t>
            </w:r>
            <w:r w:rsidR="00CA5347" w:rsidRPr="00E15750">
              <w:rPr>
                <w:rFonts w:ascii="Times New Roman" w:hAnsi="Times New Roman" w:cs="Times New Roman"/>
              </w:rPr>
              <w:t>и</w:t>
            </w:r>
            <w:r w:rsidRPr="00E15750">
              <w:rPr>
                <w:rFonts w:ascii="Times New Roman" w:hAnsi="Times New Roman" w:cs="Times New Roman"/>
              </w:rPr>
              <w:t xml:space="preserve"> государственными органами статистики, Департаментом общественных и внешних связей Югры опросов и необходимости принятия в них участия доводится</w:t>
            </w:r>
            <w:r w:rsidR="00BA6B39" w:rsidRPr="00E15750">
              <w:rPr>
                <w:rFonts w:ascii="Times New Roman" w:hAnsi="Times New Roman" w:cs="Times New Roman"/>
              </w:rPr>
              <w:t xml:space="preserve"> до субъектов предпринимательства</w:t>
            </w:r>
            <w:r w:rsidRPr="00E15750">
              <w:rPr>
                <w:rFonts w:ascii="Times New Roman" w:hAnsi="Times New Roman" w:cs="Times New Roman"/>
              </w:rPr>
              <w:t xml:space="preserve"> на Совете при главе </w:t>
            </w:r>
            <w:proofErr w:type="spellStart"/>
            <w:r w:rsidRPr="00E15750">
              <w:rPr>
                <w:rFonts w:ascii="Times New Roman" w:hAnsi="Times New Roman" w:cs="Times New Roman"/>
              </w:rPr>
              <w:t>Кондинского</w:t>
            </w:r>
            <w:proofErr w:type="spellEnd"/>
            <w:r w:rsidRPr="00E15750">
              <w:rPr>
                <w:rFonts w:ascii="Times New Roman" w:hAnsi="Times New Roman" w:cs="Times New Roman"/>
              </w:rPr>
              <w:t xml:space="preserve"> района по развитию </w:t>
            </w:r>
            <w:r w:rsidRPr="00E15750">
              <w:rPr>
                <w:rFonts w:ascii="Times New Roman" w:hAnsi="Times New Roman" w:cs="Times New Roman"/>
              </w:rPr>
              <w:lastRenderedPageBreak/>
              <w:t xml:space="preserve">инвестиционной деятельности, малого и среднего предпринимательства, </w:t>
            </w:r>
            <w:r w:rsidR="00BA6B39" w:rsidRPr="00E15750">
              <w:rPr>
                <w:rFonts w:ascii="Times New Roman" w:hAnsi="Times New Roman" w:cs="Times New Roman"/>
              </w:rPr>
              <w:t>проводится информирование</w:t>
            </w:r>
            <w:r w:rsidRPr="00E15750">
              <w:rPr>
                <w:rFonts w:ascii="Times New Roman" w:hAnsi="Times New Roman" w:cs="Times New Roman"/>
              </w:rPr>
              <w:t xml:space="preserve"> некоммерческого партнерства «Союз предпринимателей </w:t>
            </w:r>
            <w:proofErr w:type="spellStart"/>
            <w:r w:rsidRPr="00E15750">
              <w:rPr>
                <w:rFonts w:ascii="Times New Roman" w:hAnsi="Times New Roman" w:cs="Times New Roman"/>
              </w:rPr>
              <w:t>Кондинского</w:t>
            </w:r>
            <w:proofErr w:type="spellEnd"/>
            <w:r w:rsidRPr="00E15750">
              <w:rPr>
                <w:rFonts w:ascii="Times New Roman" w:hAnsi="Times New Roman" w:cs="Times New Roman"/>
              </w:rPr>
              <w:t xml:space="preserve"> района», а также </w:t>
            </w:r>
            <w:r w:rsidR="00E72E45" w:rsidRPr="00E15750">
              <w:rPr>
                <w:rFonts w:ascii="Times New Roman" w:hAnsi="Times New Roman" w:cs="Times New Roman"/>
              </w:rPr>
              <w:t xml:space="preserve">рассылается </w:t>
            </w:r>
            <w:r w:rsidRPr="00E15750">
              <w:rPr>
                <w:rFonts w:ascii="Times New Roman" w:hAnsi="Times New Roman" w:cs="Times New Roman"/>
              </w:rPr>
              <w:t>субъектам предпринимательства на электронную почту, размещается на официальном сайте органов местного самоуправления</w:t>
            </w:r>
            <w:proofErr w:type="gramEnd"/>
            <w:r w:rsidRPr="00E15750">
              <w:rPr>
                <w:rFonts w:ascii="Times New Roman" w:hAnsi="Times New Roman" w:cs="Times New Roman"/>
              </w:rPr>
              <w:t xml:space="preserve"> муниципального образования </w:t>
            </w:r>
            <w:proofErr w:type="spellStart"/>
            <w:r w:rsidRPr="00E15750">
              <w:rPr>
                <w:rFonts w:ascii="Times New Roman" w:hAnsi="Times New Roman" w:cs="Times New Roman"/>
              </w:rPr>
              <w:t>Кондинский</w:t>
            </w:r>
            <w:proofErr w:type="spellEnd"/>
            <w:r w:rsidRPr="00E15750">
              <w:rPr>
                <w:rFonts w:ascii="Times New Roman" w:hAnsi="Times New Roman" w:cs="Times New Roman"/>
              </w:rPr>
              <w:t xml:space="preserve"> район.</w:t>
            </w:r>
          </w:p>
        </w:tc>
      </w:tr>
      <w:tr w:rsidR="00225812" w:rsidRPr="00E15750" w:rsidTr="00225812">
        <w:tc>
          <w:tcPr>
            <w:tcW w:w="794" w:type="dxa"/>
          </w:tcPr>
          <w:p w:rsidR="00225812" w:rsidRPr="00E15750" w:rsidRDefault="00225812">
            <w:pPr>
              <w:pStyle w:val="ConsPlusNormal"/>
              <w:jc w:val="center"/>
              <w:rPr>
                <w:rFonts w:ascii="Times New Roman" w:hAnsi="Times New Roman" w:cs="Times New Roman"/>
              </w:rPr>
            </w:pPr>
            <w:r w:rsidRPr="00E15750">
              <w:rPr>
                <w:rFonts w:ascii="Times New Roman" w:hAnsi="Times New Roman" w:cs="Times New Roman"/>
              </w:rPr>
              <w:lastRenderedPageBreak/>
              <w:t>16.</w:t>
            </w:r>
          </w:p>
        </w:tc>
        <w:tc>
          <w:tcPr>
            <w:tcW w:w="2721" w:type="dxa"/>
          </w:tcPr>
          <w:p w:rsidR="00225812" w:rsidRPr="00E15750" w:rsidRDefault="00225812">
            <w:pPr>
              <w:pStyle w:val="ConsPlusNormal"/>
              <w:rPr>
                <w:rFonts w:ascii="Times New Roman" w:hAnsi="Times New Roman" w:cs="Times New Roman"/>
              </w:rPr>
            </w:pPr>
            <w:r w:rsidRPr="00E15750">
              <w:rPr>
                <w:rFonts w:ascii="Times New Roman" w:hAnsi="Times New Roman" w:cs="Times New Roman"/>
              </w:rPr>
              <w:t>Размещение информации о состоянии конкурентной среды и деятельности по содействию развитию конкуренции в сети Интернет</w:t>
            </w:r>
          </w:p>
        </w:tc>
        <w:tc>
          <w:tcPr>
            <w:tcW w:w="2494" w:type="dxa"/>
          </w:tcPr>
          <w:p w:rsidR="00225812" w:rsidRPr="00E15750" w:rsidRDefault="00225812">
            <w:pPr>
              <w:pStyle w:val="ConsPlusNormal"/>
              <w:rPr>
                <w:rFonts w:ascii="Times New Roman" w:hAnsi="Times New Roman" w:cs="Times New Roman"/>
              </w:rPr>
            </w:pPr>
            <w:r w:rsidRPr="00E15750">
              <w:rPr>
                <w:rFonts w:ascii="Times New Roman" w:hAnsi="Times New Roman" w:cs="Times New Roman"/>
              </w:rPr>
              <w:t>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регионе</w:t>
            </w:r>
          </w:p>
        </w:tc>
        <w:tc>
          <w:tcPr>
            <w:tcW w:w="1701" w:type="dxa"/>
          </w:tcPr>
          <w:p w:rsidR="00225812" w:rsidRPr="00E15750" w:rsidRDefault="00225812">
            <w:pPr>
              <w:pStyle w:val="ConsPlusNormal"/>
              <w:jc w:val="center"/>
              <w:rPr>
                <w:rFonts w:ascii="Times New Roman" w:hAnsi="Times New Roman" w:cs="Times New Roman"/>
              </w:rPr>
            </w:pPr>
            <w:r w:rsidRPr="00E15750">
              <w:rPr>
                <w:rFonts w:ascii="Times New Roman" w:hAnsi="Times New Roman" w:cs="Times New Roman"/>
              </w:rPr>
              <w:t>30 декабря 2019 года,</w:t>
            </w:r>
          </w:p>
          <w:p w:rsidR="00225812" w:rsidRPr="00E15750" w:rsidRDefault="00225812">
            <w:pPr>
              <w:pStyle w:val="ConsPlusNormal"/>
              <w:jc w:val="center"/>
              <w:rPr>
                <w:rFonts w:ascii="Times New Roman" w:hAnsi="Times New Roman" w:cs="Times New Roman"/>
              </w:rPr>
            </w:pPr>
            <w:r w:rsidRPr="00E15750">
              <w:rPr>
                <w:rFonts w:ascii="Times New Roman" w:hAnsi="Times New Roman" w:cs="Times New Roman"/>
              </w:rPr>
              <w:t>30 декабря 2020 года,</w:t>
            </w:r>
          </w:p>
          <w:p w:rsidR="00225812" w:rsidRPr="00E15750" w:rsidRDefault="00225812">
            <w:pPr>
              <w:pStyle w:val="ConsPlusNormal"/>
              <w:jc w:val="center"/>
              <w:rPr>
                <w:rFonts w:ascii="Times New Roman" w:hAnsi="Times New Roman" w:cs="Times New Roman"/>
              </w:rPr>
            </w:pPr>
            <w:r w:rsidRPr="00E15750">
              <w:rPr>
                <w:rFonts w:ascii="Times New Roman" w:hAnsi="Times New Roman" w:cs="Times New Roman"/>
              </w:rPr>
              <w:t>30 декабря 2021 года</w:t>
            </w:r>
          </w:p>
        </w:tc>
        <w:tc>
          <w:tcPr>
            <w:tcW w:w="1842" w:type="dxa"/>
          </w:tcPr>
          <w:p w:rsidR="00225812" w:rsidRPr="00E15750" w:rsidRDefault="00225812">
            <w:pPr>
              <w:pStyle w:val="ConsPlusNormal"/>
              <w:rPr>
                <w:rFonts w:ascii="Times New Roman" w:hAnsi="Times New Roman" w:cs="Times New Roman"/>
              </w:rPr>
            </w:pPr>
            <w:r w:rsidRPr="00E15750">
              <w:rPr>
                <w:rFonts w:ascii="Times New Roman" w:hAnsi="Times New Roman" w:cs="Times New Roman"/>
              </w:rPr>
              <w:t>информация на едином официальном сайте государственных органов автономного округа, официальных сайтах органов местного самоуправления, инвестиционном портале Югры</w:t>
            </w:r>
          </w:p>
        </w:tc>
        <w:tc>
          <w:tcPr>
            <w:tcW w:w="2494" w:type="dxa"/>
          </w:tcPr>
          <w:p w:rsidR="00225812" w:rsidRPr="00E15750" w:rsidRDefault="00225812">
            <w:pPr>
              <w:pStyle w:val="ConsPlusNormal"/>
              <w:rPr>
                <w:rFonts w:ascii="Times New Roman" w:hAnsi="Times New Roman" w:cs="Times New Roman"/>
              </w:rPr>
            </w:pPr>
            <w:r w:rsidRPr="00E15750">
              <w:rPr>
                <w:rFonts w:ascii="Times New Roman" w:hAnsi="Times New Roman" w:cs="Times New Roman"/>
              </w:rPr>
              <w:t>исполнительные органы государственной власти автономного округа, реализующие мероприятия "дорожной карты", органы местного самоуправления (по согласованию), Фонд развития Югры (по согласованию)</w:t>
            </w:r>
          </w:p>
        </w:tc>
        <w:tc>
          <w:tcPr>
            <w:tcW w:w="3042" w:type="dxa"/>
          </w:tcPr>
          <w:p w:rsidR="00225812" w:rsidRPr="00E15750" w:rsidRDefault="002D0C17" w:rsidP="00BA7BFC">
            <w:pPr>
              <w:pStyle w:val="ConsPlusNormal"/>
              <w:jc w:val="both"/>
              <w:rPr>
                <w:rFonts w:ascii="Times New Roman" w:hAnsi="Times New Roman" w:cs="Times New Roman"/>
              </w:rPr>
            </w:pPr>
            <w:r w:rsidRPr="00E15750">
              <w:rPr>
                <w:rFonts w:ascii="Times New Roman" w:hAnsi="Times New Roman" w:cs="Times New Roman"/>
              </w:rPr>
              <w:t>На официальном сайте органов местного самоуправления муниципального образования Кондинский район создан раздел «Развитие конкуренции»</w:t>
            </w:r>
          </w:p>
        </w:tc>
      </w:tr>
      <w:tr w:rsidR="00225812" w:rsidRPr="00E15750" w:rsidTr="00225812">
        <w:tc>
          <w:tcPr>
            <w:tcW w:w="794" w:type="dxa"/>
          </w:tcPr>
          <w:p w:rsidR="00225812" w:rsidRPr="00E15750" w:rsidRDefault="00225812" w:rsidP="00225812">
            <w:pPr>
              <w:pStyle w:val="ConsPlusNormal"/>
              <w:jc w:val="center"/>
              <w:rPr>
                <w:rFonts w:ascii="Times New Roman" w:hAnsi="Times New Roman" w:cs="Times New Roman"/>
              </w:rPr>
            </w:pPr>
            <w:r w:rsidRPr="00E15750">
              <w:rPr>
                <w:rFonts w:ascii="Times New Roman" w:hAnsi="Times New Roman" w:cs="Times New Roman"/>
              </w:rPr>
              <w:t>21.</w:t>
            </w:r>
          </w:p>
        </w:tc>
        <w:tc>
          <w:tcPr>
            <w:tcW w:w="2721" w:type="dxa"/>
          </w:tcPr>
          <w:p w:rsidR="00225812" w:rsidRPr="00E15750" w:rsidRDefault="00225812" w:rsidP="00225812">
            <w:pPr>
              <w:pStyle w:val="ConsPlusNormal"/>
              <w:rPr>
                <w:rFonts w:ascii="Times New Roman" w:hAnsi="Times New Roman" w:cs="Times New Roman"/>
              </w:rPr>
            </w:pPr>
            <w:r w:rsidRPr="00E15750">
              <w:rPr>
                <w:rFonts w:ascii="Times New Roman" w:hAnsi="Times New Roman" w:cs="Times New Roman"/>
              </w:rPr>
              <w:t xml:space="preserve">Проведение комплексной оценки динамики количества хозяйствующих субъектов </w:t>
            </w:r>
            <w:r w:rsidRPr="00E15750">
              <w:rPr>
                <w:rFonts w:ascii="Times New Roman" w:hAnsi="Times New Roman" w:cs="Times New Roman"/>
              </w:rPr>
              <w:lastRenderedPageBreak/>
              <w:t>в соответствующей сфере деятельности (отрасли экономики) за последние 5 лет по муниципальным образованиям с отражением причин изменения показателя</w:t>
            </w:r>
          </w:p>
        </w:tc>
        <w:tc>
          <w:tcPr>
            <w:tcW w:w="2494" w:type="dxa"/>
          </w:tcPr>
          <w:p w:rsidR="00225812" w:rsidRPr="00E15750" w:rsidRDefault="00225812" w:rsidP="00225812">
            <w:pPr>
              <w:pStyle w:val="ConsPlusNormal"/>
              <w:rPr>
                <w:rFonts w:ascii="Times New Roman" w:hAnsi="Times New Roman" w:cs="Times New Roman"/>
              </w:rPr>
            </w:pPr>
            <w:r w:rsidRPr="00E15750">
              <w:rPr>
                <w:rFonts w:ascii="Times New Roman" w:hAnsi="Times New Roman" w:cs="Times New Roman"/>
              </w:rPr>
              <w:lastRenderedPageBreak/>
              <w:t>мониторинг структуры хозяйствующих субъектов в отраслях экономики</w:t>
            </w:r>
          </w:p>
        </w:tc>
        <w:tc>
          <w:tcPr>
            <w:tcW w:w="1701" w:type="dxa"/>
          </w:tcPr>
          <w:p w:rsidR="00225812" w:rsidRPr="00E15750" w:rsidRDefault="00225812">
            <w:pPr>
              <w:pStyle w:val="ConsPlusNormal"/>
              <w:jc w:val="center"/>
              <w:rPr>
                <w:rFonts w:ascii="Times New Roman" w:hAnsi="Times New Roman" w:cs="Times New Roman"/>
              </w:rPr>
            </w:pPr>
            <w:r w:rsidRPr="00E15750">
              <w:rPr>
                <w:rFonts w:ascii="Times New Roman" w:hAnsi="Times New Roman" w:cs="Times New Roman"/>
              </w:rPr>
              <w:t>10 декабря 2019 года,</w:t>
            </w:r>
          </w:p>
          <w:p w:rsidR="00225812" w:rsidRPr="00E15750" w:rsidRDefault="00225812">
            <w:pPr>
              <w:pStyle w:val="ConsPlusNormal"/>
              <w:jc w:val="center"/>
              <w:rPr>
                <w:rFonts w:ascii="Times New Roman" w:hAnsi="Times New Roman" w:cs="Times New Roman"/>
              </w:rPr>
            </w:pPr>
            <w:r w:rsidRPr="00E15750">
              <w:rPr>
                <w:rFonts w:ascii="Times New Roman" w:hAnsi="Times New Roman" w:cs="Times New Roman"/>
              </w:rPr>
              <w:t>10 декабря 2020 года,</w:t>
            </w:r>
          </w:p>
          <w:p w:rsidR="00225812" w:rsidRPr="00E15750" w:rsidRDefault="00225812">
            <w:pPr>
              <w:pStyle w:val="ConsPlusNormal"/>
              <w:jc w:val="center"/>
              <w:rPr>
                <w:rFonts w:ascii="Times New Roman" w:hAnsi="Times New Roman" w:cs="Times New Roman"/>
              </w:rPr>
            </w:pPr>
            <w:r w:rsidRPr="00E15750">
              <w:rPr>
                <w:rFonts w:ascii="Times New Roman" w:hAnsi="Times New Roman" w:cs="Times New Roman"/>
              </w:rPr>
              <w:lastRenderedPageBreak/>
              <w:t>10 декабря 2021 года</w:t>
            </w:r>
          </w:p>
        </w:tc>
        <w:tc>
          <w:tcPr>
            <w:tcW w:w="1842" w:type="dxa"/>
          </w:tcPr>
          <w:p w:rsidR="00225812" w:rsidRPr="00E15750" w:rsidRDefault="00225812">
            <w:pPr>
              <w:pStyle w:val="ConsPlusNormal"/>
              <w:rPr>
                <w:rFonts w:ascii="Times New Roman" w:hAnsi="Times New Roman" w:cs="Times New Roman"/>
              </w:rPr>
            </w:pPr>
            <w:r w:rsidRPr="00E15750">
              <w:rPr>
                <w:rFonts w:ascii="Times New Roman" w:hAnsi="Times New Roman" w:cs="Times New Roman"/>
              </w:rPr>
              <w:lastRenderedPageBreak/>
              <w:t xml:space="preserve">информация в отраслевые исполнительные органы </w:t>
            </w:r>
            <w:r w:rsidRPr="00E15750">
              <w:rPr>
                <w:rFonts w:ascii="Times New Roman" w:hAnsi="Times New Roman" w:cs="Times New Roman"/>
              </w:rPr>
              <w:lastRenderedPageBreak/>
              <w:t>государственной власти автономного округа, ответственные за исполнение "дорожной карты"</w:t>
            </w:r>
          </w:p>
        </w:tc>
        <w:tc>
          <w:tcPr>
            <w:tcW w:w="2494" w:type="dxa"/>
          </w:tcPr>
          <w:p w:rsidR="00225812" w:rsidRPr="00E15750" w:rsidRDefault="00225812">
            <w:pPr>
              <w:pStyle w:val="ConsPlusNormal"/>
              <w:rPr>
                <w:rFonts w:ascii="Times New Roman" w:hAnsi="Times New Roman" w:cs="Times New Roman"/>
              </w:rPr>
            </w:pPr>
            <w:r w:rsidRPr="00E15750">
              <w:rPr>
                <w:rFonts w:ascii="Times New Roman" w:hAnsi="Times New Roman" w:cs="Times New Roman"/>
              </w:rPr>
              <w:lastRenderedPageBreak/>
              <w:t>органы местного самоуправления (по согласованию)</w:t>
            </w:r>
          </w:p>
        </w:tc>
        <w:tc>
          <w:tcPr>
            <w:tcW w:w="3042" w:type="dxa"/>
          </w:tcPr>
          <w:p w:rsidR="00225812" w:rsidRPr="00E15750" w:rsidRDefault="002D0C17">
            <w:pPr>
              <w:pStyle w:val="ConsPlusNormal"/>
              <w:rPr>
                <w:rFonts w:ascii="Times New Roman" w:hAnsi="Times New Roman" w:cs="Times New Roman"/>
              </w:rPr>
            </w:pPr>
            <w:r w:rsidRPr="00E15750">
              <w:rPr>
                <w:rFonts w:ascii="Times New Roman" w:hAnsi="Times New Roman" w:cs="Times New Roman"/>
              </w:rPr>
              <w:t>Информация представлена в отраслевые Департаменты автономного округа в декабре 2019 года</w:t>
            </w:r>
          </w:p>
        </w:tc>
      </w:tr>
      <w:tr w:rsidR="00225812" w:rsidRPr="001D0732" w:rsidTr="00225812">
        <w:tc>
          <w:tcPr>
            <w:tcW w:w="794" w:type="dxa"/>
          </w:tcPr>
          <w:p w:rsidR="00225812" w:rsidRPr="00E15750" w:rsidRDefault="00225812">
            <w:pPr>
              <w:pStyle w:val="ConsPlusNormal"/>
              <w:jc w:val="center"/>
              <w:rPr>
                <w:rFonts w:ascii="Times New Roman" w:hAnsi="Times New Roman" w:cs="Times New Roman"/>
              </w:rPr>
            </w:pPr>
            <w:r w:rsidRPr="00E15750">
              <w:rPr>
                <w:rFonts w:ascii="Times New Roman" w:hAnsi="Times New Roman" w:cs="Times New Roman"/>
              </w:rPr>
              <w:lastRenderedPageBreak/>
              <w:t>23.</w:t>
            </w:r>
          </w:p>
        </w:tc>
        <w:tc>
          <w:tcPr>
            <w:tcW w:w="2721" w:type="dxa"/>
          </w:tcPr>
          <w:p w:rsidR="00225812" w:rsidRPr="00E15750" w:rsidRDefault="00225812">
            <w:pPr>
              <w:pStyle w:val="ConsPlusNormal"/>
              <w:rPr>
                <w:rFonts w:ascii="Times New Roman" w:hAnsi="Times New Roman" w:cs="Times New Roman"/>
              </w:rPr>
            </w:pPr>
            <w:proofErr w:type="gramStart"/>
            <w:r w:rsidRPr="00E15750">
              <w:rPr>
                <w:rFonts w:ascii="Times New Roman" w:hAnsi="Times New Roman" w:cs="Times New Roman"/>
              </w:rPr>
              <w:t xml:space="preserve">Исполнение мероприятий Национального </w:t>
            </w:r>
            <w:hyperlink r:id="rId17" w:history="1">
              <w:r w:rsidRPr="00E15750">
                <w:rPr>
                  <w:rFonts w:ascii="Times New Roman" w:hAnsi="Times New Roman" w:cs="Times New Roman"/>
                  <w:color w:val="0000FF"/>
                </w:rPr>
                <w:t>плана</w:t>
              </w:r>
            </w:hyperlink>
            <w:r w:rsidRPr="00E15750">
              <w:rPr>
                <w:rFonts w:ascii="Times New Roman" w:hAnsi="Times New Roman" w:cs="Times New Roman"/>
              </w:rPr>
              <w:t xml:space="preserve"> развития конкуренции в Российской Федерации на 2018 - 2020 годы, утвержденного Указом Президента Российской Федерации от 21 декабря 2017 года N 618 "Об основных направлениях государственной политики по развитию конкуренции", </w:t>
            </w:r>
            <w:hyperlink r:id="rId18" w:history="1">
              <w:r w:rsidRPr="00E15750">
                <w:rPr>
                  <w:rFonts w:ascii="Times New Roman" w:hAnsi="Times New Roman" w:cs="Times New Roman"/>
                  <w:color w:val="0000FF"/>
                </w:rPr>
                <w:t>плана</w:t>
              </w:r>
            </w:hyperlink>
            <w:r w:rsidRPr="00E15750">
              <w:rPr>
                <w:rFonts w:ascii="Times New Roman" w:hAnsi="Times New Roman" w:cs="Times New Roman"/>
              </w:rPr>
              <w:t xml:space="preserve"> мероприятий ("дорожной карты")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w:t>
            </w:r>
            <w:proofErr w:type="gramEnd"/>
            <w:r w:rsidRPr="00E15750">
              <w:rPr>
                <w:rFonts w:ascii="Times New Roman" w:hAnsi="Times New Roman" w:cs="Times New Roman"/>
              </w:rPr>
              <w:t xml:space="preserve"> 2018 - 2020 годы, утвержденного распоряжением Правительства Российской </w:t>
            </w:r>
            <w:r w:rsidRPr="00E15750">
              <w:rPr>
                <w:rFonts w:ascii="Times New Roman" w:hAnsi="Times New Roman" w:cs="Times New Roman"/>
              </w:rPr>
              <w:lastRenderedPageBreak/>
              <w:t>Федерации от 16 августа 2018 года N 1697-р, при реализации национальных проектов (в том числе при планировании закупочной деятельности и проведении конкурсных процедур)</w:t>
            </w:r>
          </w:p>
        </w:tc>
        <w:tc>
          <w:tcPr>
            <w:tcW w:w="2494" w:type="dxa"/>
          </w:tcPr>
          <w:p w:rsidR="00225812" w:rsidRPr="00E15750" w:rsidRDefault="00225812">
            <w:pPr>
              <w:pStyle w:val="ConsPlusNormal"/>
              <w:rPr>
                <w:rFonts w:ascii="Times New Roman" w:hAnsi="Times New Roman" w:cs="Times New Roman"/>
              </w:rPr>
            </w:pPr>
            <w:r w:rsidRPr="00E15750">
              <w:rPr>
                <w:rFonts w:ascii="Times New Roman" w:hAnsi="Times New Roman" w:cs="Times New Roman"/>
              </w:rPr>
              <w:lastRenderedPageBreak/>
              <w:t>снижение рисков ограничения конкуренции при реализации национальных проектов</w:t>
            </w:r>
          </w:p>
        </w:tc>
        <w:tc>
          <w:tcPr>
            <w:tcW w:w="1701" w:type="dxa"/>
          </w:tcPr>
          <w:p w:rsidR="00225812" w:rsidRPr="00E15750" w:rsidRDefault="00225812">
            <w:pPr>
              <w:pStyle w:val="ConsPlusNormal"/>
              <w:jc w:val="center"/>
              <w:rPr>
                <w:rFonts w:ascii="Times New Roman" w:hAnsi="Times New Roman" w:cs="Times New Roman"/>
              </w:rPr>
            </w:pPr>
            <w:r w:rsidRPr="00E15750">
              <w:rPr>
                <w:rFonts w:ascii="Times New Roman" w:hAnsi="Times New Roman" w:cs="Times New Roman"/>
              </w:rPr>
              <w:t>30 декабря 2019 года,</w:t>
            </w:r>
          </w:p>
          <w:p w:rsidR="00225812" w:rsidRPr="00E15750" w:rsidRDefault="00225812">
            <w:pPr>
              <w:pStyle w:val="ConsPlusNormal"/>
              <w:jc w:val="center"/>
              <w:rPr>
                <w:rFonts w:ascii="Times New Roman" w:hAnsi="Times New Roman" w:cs="Times New Roman"/>
              </w:rPr>
            </w:pPr>
            <w:r w:rsidRPr="00E15750">
              <w:rPr>
                <w:rFonts w:ascii="Times New Roman" w:hAnsi="Times New Roman" w:cs="Times New Roman"/>
              </w:rPr>
              <w:t>30 декабря 2020 года,</w:t>
            </w:r>
          </w:p>
          <w:p w:rsidR="00225812" w:rsidRPr="00E15750" w:rsidRDefault="00225812">
            <w:pPr>
              <w:pStyle w:val="ConsPlusNormal"/>
              <w:jc w:val="center"/>
              <w:rPr>
                <w:rFonts w:ascii="Times New Roman" w:hAnsi="Times New Roman" w:cs="Times New Roman"/>
              </w:rPr>
            </w:pPr>
            <w:r w:rsidRPr="00E15750">
              <w:rPr>
                <w:rFonts w:ascii="Times New Roman" w:hAnsi="Times New Roman" w:cs="Times New Roman"/>
              </w:rPr>
              <w:t>30 декабря 2021 года</w:t>
            </w:r>
          </w:p>
        </w:tc>
        <w:tc>
          <w:tcPr>
            <w:tcW w:w="1842" w:type="dxa"/>
          </w:tcPr>
          <w:p w:rsidR="00225812" w:rsidRPr="00E15750" w:rsidRDefault="00225812">
            <w:pPr>
              <w:pStyle w:val="ConsPlusNormal"/>
              <w:rPr>
                <w:rFonts w:ascii="Times New Roman" w:hAnsi="Times New Roman" w:cs="Times New Roman"/>
              </w:rPr>
            </w:pPr>
            <w:r w:rsidRPr="00E15750">
              <w:rPr>
                <w:rFonts w:ascii="Times New Roman" w:hAnsi="Times New Roman" w:cs="Times New Roman"/>
              </w:rPr>
              <w:t>информация в уполномоченный орган</w:t>
            </w:r>
          </w:p>
        </w:tc>
        <w:tc>
          <w:tcPr>
            <w:tcW w:w="2494" w:type="dxa"/>
          </w:tcPr>
          <w:p w:rsidR="00225812" w:rsidRPr="00E15750" w:rsidRDefault="00225812">
            <w:pPr>
              <w:pStyle w:val="ConsPlusNormal"/>
              <w:rPr>
                <w:rFonts w:ascii="Times New Roman" w:hAnsi="Times New Roman" w:cs="Times New Roman"/>
              </w:rPr>
            </w:pPr>
            <w:r w:rsidRPr="00E15750">
              <w:rPr>
                <w:rFonts w:ascii="Times New Roman" w:hAnsi="Times New Roman" w:cs="Times New Roman"/>
              </w:rPr>
              <w:t>исполнительные органы государственной власти автономного округа, осуществляющие (координирующие) реализацию национальных проектов, органы местного самоуправления</w:t>
            </w:r>
          </w:p>
        </w:tc>
        <w:tc>
          <w:tcPr>
            <w:tcW w:w="3042" w:type="dxa"/>
          </w:tcPr>
          <w:p w:rsidR="00225812" w:rsidRPr="00E15750" w:rsidRDefault="002D0C17" w:rsidP="00BA7BFC">
            <w:pPr>
              <w:pStyle w:val="ConsPlusNormal"/>
              <w:jc w:val="both"/>
              <w:rPr>
                <w:rFonts w:ascii="Times New Roman" w:hAnsi="Times New Roman" w:cs="Times New Roman"/>
              </w:rPr>
            </w:pPr>
            <w:r w:rsidRPr="00E15750">
              <w:rPr>
                <w:rFonts w:ascii="Times New Roman" w:hAnsi="Times New Roman" w:cs="Times New Roman"/>
              </w:rPr>
              <w:t>При реализации национальных проектов используются конкурсные процедуры закупок, что снижает риск ограничения конкуренции</w:t>
            </w:r>
          </w:p>
        </w:tc>
      </w:tr>
    </w:tbl>
    <w:p w:rsidR="009D5237" w:rsidRPr="001D0732" w:rsidRDefault="009D5237">
      <w:pPr>
        <w:sectPr w:rsidR="009D5237" w:rsidRPr="001D0732">
          <w:pgSz w:w="16838" w:h="11905" w:orient="landscape"/>
          <w:pgMar w:top="1701" w:right="1134" w:bottom="850" w:left="1134" w:header="0" w:footer="0" w:gutter="0"/>
          <w:cols w:space="720"/>
        </w:sectPr>
      </w:pPr>
    </w:p>
    <w:p w:rsidR="009D5237" w:rsidRPr="001D0732" w:rsidRDefault="009D5237">
      <w:pPr>
        <w:pStyle w:val="ConsPlusNormal"/>
        <w:jc w:val="both"/>
        <w:rPr>
          <w:rFonts w:ascii="Times New Roman" w:hAnsi="Times New Roman" w:cs="Times New Roman"/>
        </w:rPr>
      </w:pPr>
    </w:p>
    <w:sectPr w:rsidR="009D5237" w:rsidRPr="001D0732" w:rsidSect="00D3515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237"/>
    <w:rsid w:val="00002071"/>
    <w:rsid w:val="00006270"/>
    <w:rsid w:val="00006B6E"/>
    <w:rsid w:val="00024373"/>
    <w:rsid w:val="000546A5"/>
    <w:rsid w:val="00072AD4"/>
    <w:rsid w:val="000B239A"/>
    <w:rsid w:val="000C045C"/>
    <w:rsid w:val="000D06E6"/>
    <w:rsid w:val="001226A7"/>
    <w:rsid w:val="0013767B"/>
    <w:rsid w:val="00152FEA"/>
    <w:rsid w:val="00154277"/>
    <w:rsid w:val="00163761"/>
    <w:rsid w:val="001772F1"/>
    <w:rsid w:val="001926E7"/>
    <w:rsid w:val="00197970"/>
    <w:rsid w:val="001A5D2A"/>
    <w:rsid w:val="001A748F"/>
    <w:rsid w:val="001B27EF"/>
    <w:rsid w:val="001D0732"/>
    <w:rsid w:val="0020270A"/>
    <w:rsid w:val="0021567D"/>
    <w:rsid w:val="00220C67"/>
    <w:rsid w:val="00224723"/>
    <w:rsid w:val="00225812"/>
    <w:rsid w:val="00246E96"/>
    <w:rsid w:val="00286AD2"/>
    <w:rsid w:val="002967A9"/>
    <w:rsid w:val="00296E73"/>
    <w:rsid w:val="002B4392"/>
    <w:rsid w:val="002D0C17"/>
    <w:rsid w:val="00305B59"/>
    <w:rsid w:val="003551DA"/>
    <w:rsid w:val="00390470"/>
    <w:rsid w:val="003A4113"/>
    <w:rsid w:val="003B32C6"/>
    <w:rsid w:val="003D147F"/>
    <w:rsid w:val="003D1532"/>
    <w:rsid w:val="00415758"/>
    <w:rsid w:val="004D4078"/>
    <w:rsid w:val="004D7C85"/>
    <w:rsid w:val="00500553"/>
    <w:rsid w:val="005113FF"/>
    <w:rsid w:val="00521887"/>
    <w:rsid w:val="005734A6"/>
    <w:rsid w:val="00582429"/>
    <w:rsid w:val="00594477"/>
    <w:rsid w:val="005A3ABF"/>
    <w:rsid w:val="005C41ED"/>
    <w:rsid w:val="005E23EE"/>
    <w:rsid w:val="005E323F"/>
    <w:rsid w:val="005F7718"/>
    <w:rsid w:val="00613794"/>
    <w:rsid w:val="00615531"/>
    <w:rsid w:val="00632C93"/>
    <w:rsid w:val="006521C7"/>
    <w:rsid w:val="006B3FEC"/>
    <w:rsid w:val="006F28F7"/>
    <w:rsid w:val="006F6674"/>
    <w:rsid w:val="00705D5D"/>
    <w:rsid w:val="00756B46"/>
    <w:rsid w:val="00774FD0"/>
    <w:rsid w:val="00780D6F"/>
    <w:rsid w:val="007B439A"/>
    <w:rsid w:val="007E43FD"/>
    <w:rsid w:val="007F7541"/>
    <w:rsid w:val="00831F62"/>
    <w:rsid w:val="008D3607"/>
    <w:rsid w:val="00900608"/>
    <w:rsid w:val="0091727B"/>
    <w:rsid w:val="00920CA4"/>
    <w:rsid w:val="0092662A"/>
    <w:rsid w:val="00927544"/>
    <w:rsid w:val="00954A94"/>
    <w:rsid w:val="00966326"/>
    <w:rsid w:val="009841FD"/>
    <w:rsid w:val="00991D40"/>
    <w:rsid w:val="009D3F55"/>
    <w:rsid w:val="009D5237"/>
    <w:rsid w:val="009E3433"/>
    <w:rsid w:val="00A235F5"/>
    <w:rsid w:val="00A23F0E"/>
    <w:rsid w:val="00AA4DEE"/>
    <w:rsid w:val="00AB19C4"/>
    <w:rsid w:val="00B03162"/>
    <w:rsid w:val="00B05068"/>
    <w:rsid w:val="00B54E1F"/>
    <w:rsid w:val="00B6275E"/>
    <w:rsid w:val="00B9487A"/>
    <w:rsid w:val="00BA1101"/>
    <w:rsid w:val="00BA6B39"/>
    <w:rsid w:val="00BA7BFC"/>
    <w:rsid w:val="00BB674D"/>
    <w:rsid w:val="00BC2166"/>
    <w:rsid w:val="00BC6F42"/>
    <w:rsid w:val="00C01C10"/>
    <w:rsid w:val="00C24A7E"/>
    <w:rsid w:val="00C308DC"/>
    <w:rsid w:val="00C461FD"/>
    <w:rsid w:val="00C5306B"/>
    <w:rsid w:val="00C55811"/>
    <w:rsid w:val="00C70BE4"/>
    <w:rsid w:val="00C83A14"/>
    <w:rsid w:val="00C83FCC"/>
    <w:rsid w:val="00CA5347"/>
    <w:rsid w:val="00CB48E2"/>
    <w:rsid w:val="00CC3BA9"/>
    <w:rsid w:val="00D35152"/>
    <w:rsid w:val="00D440F6"/>
    <w:rsid w:val="00D4572B"/>
    <w:rsid w:val="00D6770B"/>
    <w:rsid w:val="00D77245"/>
    <w:rsid w:val="00D93223"/>
    <w:rsid w:val="00DA4F38"/>
    <w:rsid w:val="00DB4039"/>
    <w:rsid w:val="00E124C2"/>
    <w:rsid w:val="00E15750"/>
    <w:rsid w:val="00E17B6F"/>
    <w:rsid w:val="00E5113D"/>
    <w:rsid w:val="00E5167B"/>
    <w:rsid w:val="00E72E45"/>
    <w:rsid w:val="00E74FB7"/>
    <w:rsid w:val="00E9267F"/>
    <w:rsid w:val="00EB70A0"/>
    <w:rsid w:val="00EE49E8"/>
    <w:rsid w:val="00F10DC3"/>
    <w:rsid w:val="00F205C1"/>
    <w:rsid w:val="00F4191C"/>
    <w:rsid w:val="00F615BF"/>
    <w:rsid w:val="00FA430F"/>
    <w:rsid w:val="00FB00A9"/>
    <w:rsid w:val="00FB2687"/>
    <w:rsid w:val="00FC3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8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52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52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52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D52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52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D523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523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D5237"/>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BC6F42"/>
    <w:rPr>
      <w:color w:val="0000FF" w:themeColor="hyperlink"/>
      <w:u w:val="single"/>
    </w:rPr>
  </w:style>
  <w:style w:type="paragraph" w:styleId="a4">
    <w:name w:val="No Spacing"/>
    <w:link w:val="a5"/>
    <w:uiPriority w:val="1"/>
    <w:qFormat/>
    <w:rsid w:val="00286AD2"/>
    <w:pPr>
      <w:spacing w:after="0" w:line="240" w:lineRule="auto"/>
    </w:pPr>
    <w:rPr>
      <w:rFonts w:ascii="Times New Roman" w:eastAsia="Times New Roman" w:hAnsi="Times New Roman" w:cs="Times New Roman"/>
      <w:sz w:val="28"/>
      <w:szCs w:val="20"/>
      <w:lang w:eastAsia="ru-RU"/>
    </w:rPr>
  </w:style>
  <w:style w:type="character" w:customStyle="1" w:styleId="a5">
    <w:name w:val="Без интервала Знак"/>
    <w:link w:val="a4"/>
    <w:uiPriority w:val="1"/>
    <w:locked/>
    <w:rsid w:val="00286AD2"/>
    <w:rPr>
      <w:rFonts w:ascii="Times New Roman" w:eastAsia="Times New Roman" w:hAnsi="Times New Roman" w:cs="Times New Roman"/>
      <w:sz w:val="28"/>
      <w:szCs w:val="20"/>
      <w:lang w:eastAsia="ru-RU"/>
    </w:rPr>
  </w:style>
  <w:style w:type="character" w:styleId="a6">
    <w:name w:val="Strong"/>
    <w:uiPriority w:val="22"/>
    <w:qFormat/>
    <w:rsid w:val="00286AD2"/>
    <w:rPr>
      <w:b/>
      <w:bCs/>
    </w:rPr>
  </w:style>
  <w:style w:type="paragraph" w:customStyle="1" w:styleId="Default">
    <w:name w:val="Default"/>
    <w:rsid w:val="00B03162"/>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8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52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52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52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D52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52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D523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523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D5237"/>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BC6F42"/>
    <w:rPr>
      <w:color w:val="0000FF" w:themeColor="hyperlink"/>
      <w:u w:val="single"/>
    </w:rPr>
  </w:style>
  <w:style w:type="paragraph" w:styleId="a4">
    <w:name w:val="No Spacing"/>
    <w:link w:val="a5"/>
    <w:uiPriority w:val="1"/>
    <w:qFormat/>
    <w:rsid w:val="00286AD2"/>
    <w:pPr>
      <w:spacing w:after="0" w:line="240" w:lineRule="auto"/>
    </w:pPr>
    <w:rPr>
      <w:rFonts w:ascii="Times New Roman" w:eastAsia="Times New Roman" w:hAnsi="Times New Roman" w:cs="Times New Roman"/>
      <w:sz w:val="28"/>
      <w:szCs w:val="20"/>
      <w:lang w:eastAsia="ru-RU"/>
    </w:rPr>
  </w:style>
  <w:style w:type="character" w:customStyle="1" w:styleId="a5">
    <w:name w:val="Без интервала Знак"/>
    <w:link w:val="a4"/>
    <w:uiPriority w:val="1"/>
    <w:locked/>
    <w:rsid w:val="00286AD2"/>
    <w:rPr>
      <w:rFonts w:ascii="Times New Roman" w:eastAsia="Times New Roman" w:hAnsi="Times New Roman" w:cs="Times New Roman"/>
      <w:sz w:val="28"/>
      <w:szCs w:val="20"/>
      <w:lang w:eastAsia="ru-RU"/>
    </w:rPr>
  </w:style>
  <w:style w:type="character" w:styleId="a6">
    <w:name w:val="Strong"/>
    <w:uiPriority w:val="22"/>
    <w:qFormat/>
    <w:rsid w:val="00286AD2"/>
    <w:rPr>
      <w:b/>
      <w:bCs/>
    </w:rPr>
  </w:style>
  <w:style w:type="paragraph" w:customStyle="1" w:styleId="Default">
    <w:name w:val="Default"/>
    <w:rsid w:val="00B03162"/>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512">
      <w:bodyDiv w:val="1"/>
      <w:marLeft w:val="0"/>
      <w:marRight w:val="0"/>
      <w:marTop w:val="0"/>
      <w:marBottom w:val="0"/>
      <w:divBdr>
        <w:top w:val="none" w:sz="0" w:space="0" w:color="auto"/>
        <w:left w:val="none" w:sz="0" w:space="0" w:color="auto"/>
        <w:bottom w:val="none" w:sz="0" w:space="0" w:color="auto"/>
        <w:right w:val="none" w:sz="0" w:space="0" w:color="auto"/>
      </w:divBdr>
    </w:div>
    <w:div w:id="83263445">
      <w:bodyDiv w:val="1"/>
      <w:marLeft w:val="0"/>
      <w:marRight w:val="0"/>
      <w:marTop w:val="0"/>
      <w:marBottom w:val="0"/>
      <w:divBdr>
        <w:top w:val="none" w:sz="0" w:space="0" w:color="auto"/>
        <w:left w:val="none" w:sz="0" w:space="0" w:color="auto"/>
        <w:bottom w:val="none" w:sz="0" w:space="0" w:color="auto"/>
        <w:right w:val="none" w:sz="0" w:space="0" w:color="auto"/>
      </w:divBdr>
    </w:div>
    <w:div w:id="135730976">
      <w:bodyDiv w:val="1"/>
      <w:marLeft w:val="0"/>
      <w:marRight w:val="0"/>
      <w:marTop w:val="0"/>
      <w:marBottom w:val="0"/>
      <w:divBdr>
        <w:top w:val="none" w:sz="0" w:space="0" w:color="auto"/>
        <w:left w:val="none" w:sz="0" w:space="0" w:color="auto"/>
        <w:bottom w:val="none" w:sz="0" w:space="0" w:color="auto"/>
        <w:right w:val="none" w:sz="0" w:space="0" w:color="auto"/>
      </w:divBdr>
    </w:div>
    <w:div w:id="176845604">
      <w:bodyDiv w:val="1"/>
      <w:marLeft w:val="0"/>
      <w:marRight w:val="0"/>
      <w:marTop w:val="0"/>
      <w:marBottom w:val="0"/>
      <w:divBdr>
        <w:top w:val="none" w:sz="0" w:space="0" w:color="auto"/>
        <w:left w:val="none" w:sz="0" w:space="0" w:color="auto"/>
        <w:bottom w:val="none" w:sz="0" w:space="0" w:color="auto"/>
        <w:right w:val="none" w:sz="0" w:space="0" w:color="auto"/>
      </w:divBdr>
    </w:div>
    <w:div w:id="238100495">
      <w:bodyDiv w:val="1"/>
      <w:marLeft w:val="0"/>
      <w:marRight w:val="0"/>
      <w:marTop w:val="0"/>
      <w:marBottom w:val="0"/>
      <w:divBdr>
        <w:top w:val="none" w:sz="0" w:space="0" w:color="auto"/>
        <w:left w:val="none" w:sz="0" w:space="0" w:color="auto"/>
        <w:bottom w:val="none" w:sz="0" w:space="0" w:color="auto"/>
        <w:right w:val="none" w:sz="0" w:space="0" w:color="auto"/>
      </w:divBdr>
    </w:div>
    <w:div w:id="287592331">
      <w:bodyDiv w:val="1"/>
      <w:marLeft w:val="0"/>
      <w:marRight w:val="0"/>
      <w:marTop w:val="0"/>
      <w:marBottom w:val="0"/>
      <w:divBdr>
        <w:top w:val="none" w:sz="0" w:space="0" w:color="auto"/>
        <w:left w:val="none" w:sz="0" w:space="0" w:color="auto"/>
        <w:bottom w:val="none" w:sz="0" w:space="0" w:color="auto"/>
        <w:right w:val="none" w:sz="0" w:space="0" w:color="auto"/>
      </w:divBdr>
    </w:div>
    <w:div w:id="335885228">
      <w:bodyDiv w:val="1"/>
      <w:marLeft w:val="0"/>
      <w:marRight w:val="0"/>
      <w:marTop w:val="0"/>
      <w:marBottom w:val="0"/>
      <w:divBdr>
        <w:top w:val="none" w:sz="0" w:space="0" w:color="auto"/>
        <w:left w:val="none" w:sz="0" w:space="0" w:color="auto"/>
        <w:bottom w:val="none" w:sz="0" w:space="0" w:color="auto"/>
        <w:right w:val="none" w:sz="0" w:space="0" w:color="auto"/>
      </w:divBdr>
    </w:div>
    <w:div w:id="346298916">
      <w:bodyDiv w:val="1"/>
      <w:marLeft w:val="0"/>
      <w:marRight w:val="0"/>
      <w:marTop w:val="0"/>
      <w:marBottom w:val="0"/>
      <w:divBdr>
        <w:top w:val="none" w:sz="0" w:space="0" w:color="auto"/>
        <w:left w:val="none" w:sz="0" w:space="0" w:color="auto"/>
        <w:bottom w:val="none" w:sz="0" w:space="0" w:color="auto"/>
        <w:right w:val="none" w:sz="0" w:space="0" w:color="auto"/>
      </w:divBdr>
    </w:div>
    <w:div w:id="350643550">
      <w:bodyDiv w:val="1"/>
      <w:marLeft w:val="0"/>
      <w:marRight w:val="0"/>
      <w:marTop w:val="0"/>
      <w:marBottom w:val="0"/>
      <w:divBdr>
        <w:top w:val="none" w:sz="0" w:space="0" w:color="auto"/>
        <w:left w:val="none" w:sz="0" w:space="0" w:color="auto"/>
        <w:bottom w:val="none" w:sz="0" w:space="0" w:color="auto"/>
        <w:right w:val="none" w:sz="0" w:space="0" w:color="auto"/>
      </w:divBdr>
    </w:div>
    <w:div w:id="362286031">
      <w:bodyDiv w:val="1"/>
      <w:marLeft w:val="0"/>
      <w:marRight w:val="0"/>
      <w:marTop w:val="0"/>
      <w:marBottom w:val="0"/>
      <w:divBdr>
        <w:top w:val="none" w:sz="0" w:space="0" w:color="auto"/>
        <w:left w:val="none" w:sz="0" w:space="0" w:color="auto"/>
        <w:bottom w:val="none" w:sz="0" w:space="0" w:color="auto"/>
        <w:right w:val="none" w:sz="0" w:space="0" w:color="auto"/>
      </w:divBdr>
    </w:div>
    <w:div w:id="385028095">
      <w:bodyDiv w:val="1"/>
      <w:marLeft w:val="0"/>
      <w:marRight w:val="0"/>
      <w:marTop w:val="0"/>
      <w:marBottom w:val="0"/>
      <w:divBdr>
        <w:top w:val="none" w:sz="0" w:space="0" w:color="auto"/>
        <w:left w:val="none" w:sz="0" w:space="0" w:color="auto"/>
        <w:bottom w:val="none" w:sz="0" w:space="0" w:color="auto"/>
        <w:right w:val="none" w:sz="0" w:space="0" w:color="auto"/>
      </w:divBdr>
    </w:div>
    <w:div w:id="427972239">
      <w:bodyDiv w:val="1"/>
      <w:marLeft w:val="0"/>
      <w:marRight w:val="0"/>
      <w:marTop w:val="0"/>
      <w:marBottom w:val="0"/>
      <w:divBdr>
        <w:top w:val="none" w:sz="0" w:space="0" w:color="auto"/>
        <w:left w:val="none" w:sz="0" w:space="0" w:color="auto"/>
        <w:bottom w:val="none" w:sz="0" w:space="0" w:color="auto"/>
        <w:right w:val="none" w:sz="0" w:space="0" w:color="auto"/>
      </w:divBdr>
    </w:div>
    <w:div w:id="530992024">
      <w:bodyDiv w:val="1"/>
      <w:marLeft w:val="0"/>
      <w:marRight w:val="0"/>
      <w:marTop w:val="0"/>
      <w:marBottom w:val="0"/>
      <w:divBdr>
        <w:top w:val="none" w:sz="0" w:space="0" w:color="auto"/>
        <w:left w:val="none" w:sz="0" w:space="0" w:color="auto"/>
        <w:bottom w:val="none" w:sz="0" w:space="0" w:color="auto"/>
        <w:right w:val="none" w:sz="0" w:space="0" w:color="auto"/>
      </w:divBdr>
    </w:div>
    <w:div w:id="572810814">
      <w:bodyDiv w:val="1"/>
      <w:marLeft w:val="0"/>
      <w:marRight w:val="0"/>
      <w:marTop w:val="0"/>
      <w:marBottom w:val="0"/>
      <w:divBdr>
        <w:top w:val="none" w:sz="0" w:space="0" w:color="auto"/>
        <w:left w:val="none" w:sz="0" w:space="0" w:color="auto"/>
        <w:bottom w:val="none" w:sz="0" w:space="0" w:color="auto"/>
        <w:right w:val="none" w:sz="0" w:space="0" w:color="auto"/>
      </w:divBdr>
    </w:div>
    <w:div w:id="592318339">
      <w:bodyDiv w:val="1"/>
      <w:marLeft w:val="0"/>
      <w:marRight w:val="0"/>
      <w:marTop w:val="0"/>
      <w:marBottom w:val="0"/>
      <w:divBdr>
        <w:top w:val="none" w:sz="0" w:space="0" w:color="auto"/>
        <w:left w:val="none" w:sz="0" w:space="0" w:color="auto"/>
        <w:bottom w:val="none" w:sz="0" w:space="0" w:color="auto"/>
        <w:right w:val="none" w:sz="0" w:space="0" w:color="auto"/>
      </w:divBdr>
    </w:div>
    <w:div w:id="702558645">
      <w:bodyDiv w:val="1"/>
      <w:marLeft w:val="0"/>
      <w:marRight w:val="0"/>
      <w:marTop w:val="0"/>
      <w:marBottom w:val="0"/>
      <w:divBdr>
        <w:top w:val="none" w:sz="0" w:space="0" w:color="auto"/>
        <w:left w:val="none" w:sz="0" w:space="0" w:color="auto"/>
        <w:bottom w:val="none" w:sz="0" w:space="0" w:color="auto"/>
        <w:right w:val="none" w:sz="0" w:space="0" w:color="auto"/>
      </w:divBdr>
    </w:div>
    <w:div w:id="708607815">
      <w:bodyDiv w:val="1"/>
      <w:marLeft w:val="0"/>
      <w:marRight w:val="0"/>
      <w:marTop w:val="0"/>
      <w:marBottom w:val="0"/>
      <w:divBdr>
        <w:top w:val="none" w:sz="0" w:space="0" w:color="auto"/>
        <w:left w:val="none" w:sz="0" w:space="0" w:color="auto"/>
        <w:bottom w:val="none" w:sz="0" w:space="0" w:color="auto"/>
        <w:right w:val="none" w:sz="0" w:space="0" w:color="auto"/>
      </w:divBdr>
    </w:div>
    <w:div w:id="778329742">
      <w:bodyDiv w:val="1"/>
      <w:marLeft w:val="0"/>
      <w:marRight w:val="0"/>
      <w:marTop w:val="0"/>
      <w:marBottom w:val="0"/>
      <w:divBdr>
        <w:top w:val="none" w:sz="0" w:space="0" w:color="auto"/>
        <w:left w:val="none" w:sz="0" w:space="0" w:color="auto"/>
        <w:bottom w:val="none" w:sz="0" w:space="0" w:color="auto"/>
        <w:right w:val="none" w:sz="0" w:space="0" w:color="auto"/>
      </w:divBdr>
    </w:div>
    <w:div w:id="834302588">
      <w:bodyDiv w:val="1"/>
      <w:marLeft w:val="0"/>
      <w:marRight w:val="0"/>
      <w:marTop w:val="0"/>
      <w:marBottom w:val="0"/>
      <w:divBdr>
        <w:top w:val="none" w:sz="0" w:space="0" w:color="auto"/>
        <w:left w:val="none" w:sz="0" w:space="0" w:color="auto"/>
        <w:bottom w:val="none" w:sz="0" w:space="0" w:color="auto"/>
        <w:right w:val="none" w:sz="0" w:space="0" w:color="auto"/>
      </w:divBdr>
    </w:div>
    <w:div w:id="842626973">
      <w:bodyDiv w:val="1"/>
      <w:marLeft w:val="0"/>
      <w:marRight w:val="0"/>
      <w:marTop w:val="0"/>
      <w:marBottom w:val="0"/>
      <w:divBdr>
        <w:top w:val="none" w:sz="0" w:space="0" w:color="auto"/>
        <w:left w:val="none" w:sz="0" w:space="0" w:color="auto"/>
        <w:bottom w:val="none" w:sz="0" w:space="0" w:color="auto"/>
        <w:right w:val="none" w:sz="0" w:space="0" w:color="auto"/>
      </w:divBdr>
    </w:div>
    <w:div w:id="848913427">
      <w:bodyDiv w:val="1"/>
      <w:marLeft w:val="0"/>
      <w:marRight w:val="0"/>
      <w:marTop w:val="0"/>
      <w:marBottom w:val="0"/>
      <w:divBdr>
        <w:top w:val="none" w:sz="0" w:space="0" w:color="auto"/>
        <w:left w:val="none" w:sz="0" w:space="0" w:color="auto"/>
        <w:bottom w:val="none" w:sz="0" w:space="0" w:color="auto"/>
        <w:right w:val="none" w:sz="0" w:space="0" w:color="auto"/>
      </w:divBdr>
    </w:div>
    <w:div w:id="884409999">
      <w:bodyDiv w:val="1"/>
      <w:marLeft w:val="0"/>
      <w:marRight w:val="0"/>
      <w:marTop w:val="0"/>
      <w:marBottom w:val="0"/>
      <w:divBdr>
        <w:top w:val="none" w:sz="0" w:space="0" w:color="auto"/>
        <w:left w:val="none" w:sz="0" w:space="0" w:color="auto"/>
        <w:bottom w:val="none" w:sz="0" w:space="0" w:color="auto"/>
        <w:right w:val="none" w:sz="0" w:space="0" w:color="auto"/>
      </w:divBdr>
    </w:div>
    <w:div w:id="901139899">
      <w:bodyDiv w:val="1"/>
      <w:marLeft w:val="0"/>
      <w:marRight w:val="0"/>
      <w:marTop w:val="0"/>
      <w:marBottom w:val="0"/>
      <w:divBdr>
        <w:top w:val="none" w:sz="0" w:space="0" w:color="auto"/>
        <w:left w:val="none" w:sz="0" w:space="0" w:color="auto"/>
        <w:bottom w:val="none" w:sz="0" w:space="0" w:color="auto"/>
        <w:right w:val="none" w:sz="0" w:space="0" w:color="auto"/>
      </w:divBdr>
    </w:div>
    <w:div w:id="914896737">
      <w:bodyDiv w:val="1"/>
      <w:marLeft w:val="0"/>
      <w:marRight w:val="0"/>
      <w:marTop w:val="0"/>
      <w:marBottom w:val="0"/>
      <w:divBdr>
        <w:top w:val="none" w:sz="0" w:space="0" w:color="auto"/>
        <w:left w:val="none" w:sz="0" w:space="0" w:color="auto"/>
        <w:bottom w:val="none" w:sz="0" w:space="0" w:color="auto"/>
        <w:right w:val="none" w:sz="0" w:space="0" w:color="auto"/>
      </w:divBdr>
    </w:div>
    <w:div w:id="937832382">
      <w:bodyDiv w:val="1"/>
      <w:marLeft w:val="0"/>
      <w:marRight w:val="0"/>
      <w:marTop w:val="0"/>
      <w:marBottom w:val="0"/>
      <w:divBdr>
        <w:top w:val="none" w:sz="0" w:space="0" w:color="auto"/>
        <w:left w:val="none" w:sz="0" w:space="0" w:color="auto"/>
        <w:bottom w:val="none" w:sz="0" w:space="0" w:color="auto"/>
        <w:right w:val="none" w:sz="0" w:space="0" w:color="auto"/>
      </w:divBdr>
    </w:div>
    <w:div w:id="998076614">
      <w:bodyDiv w:val="1"/>
      <w:marLeft w:val="0"/>
      <w:marRight w:val="0"/>
      <w:marTop w:val="0"/>
      <w:marBottom w:val="0"/>
      <w:divBdr>
        <w:top w:val="none" w:sz="0" w:space="0" w:color="auto"/>
        <w:left w:val="none" w:sz="0" w:space="0" w:color="auto"/>
        <w:bottom w:val="none" w:sz="0" w:space="0" w:color="auto"/>
        <w:right w:val="none" w:sz="0" w:space="0" w:color="auto"/>
      </w:divBdr>
    </w:div>
    <w:div w:id="1058240275">
      <w:bodyDiv w:val="1"/>
      <w:marLeft w:val="0"/>
      <w:marRight w:val="0"/>
      <w:marTop w:val="0"/>
      <w:marBottom w:val="0"/>
      <w:divBdr>
        <w:top w:val="none" w:sz="0" w:space="0" w:color="auto"/>
        <w:left w:val="none" w:sz="0" w:space="0" w:color="auto"/>
        <w:bottom w:val="none" w:sz="0" w:space="0" w:color="auto"/>
        <w:right w:val="none" w:sz="0" w:space="0" w:color="auto"/>
      </w:divBdr>
    </w:div>
    <w:div w:id="1088505013">
      <w:bodyDiv w:val="1"/>
      <w:marLeft w:val="0"/>
      <w:marRight w:val="0"/>
      <w:marTop w:val="0"/>
      <w:marBottom w:val="0"/>
      <w:divBdr>
        <w:top w:val="none" w:sz="0" w:space="0" w:color="auto"/>
        <w:left w:val="none" w:sz="0" w:space="0" w:color="auto"/>
        <w:bottom w:val="none" w:sz="0" w:space="0" w:color="auto"/>
        <w:right w:val="none" w:sz="0" w:space="0" w:color="auto"/>
      </w:divBdr>
    </w:div>
    <w:div w:id="1186410474">
      <w:bodyDiv w:val="1"/>
      <w:marLeft w:val="0"/>
      <w:marRight w:val="0"/>
      <w:marTop w:val="0"/>
      <w:marBottom w:val="0"/>
      <w:divBdr>
        <w:top w:val="none" w:sz="0" w:space="0" w:color="auto"/>
        <w:left w:val="none" w:sz="0" w:space="0" w:color="auto"/>
        <w:bottom w:val="none" w:sz="0" w:space="0" w:color="auto"/>
        <w:right w:val="none" w:sz="0" w:space="0" w:color="auto"/>
      </w:divBdr>
    </w:div>
    <w:div w:id="1251739493">
      <w:bodyDiv w:val="1"/>
      <w:marLeft w:val="0"/>
      <w:marRight w:val="0"/>
      <w:marTop w:val="0"/>
      <w:marBottom w:val="0"/>
      <w:divBdr>
        <w:top w:val="none" w:sz="0" w:space="0" w:color="auto"/>
        <w:left w:val="none" w:sz="0" w:space="0" w:color="auto"/>
        <w:bottom w:val="none" w:sz="0" w:space="0" w:color="auto"/>
        <w:right w:val="none" w:sz="0" w:space="0" w:color="auto"/>
      </w:divBdr>
    </w:div>
    <w:div w:id="1292636362">
      <w:bodyDiv w:val="1"/>
      <w:marLeft w:val="0"/>
      <w:marRight w:val="0"/>
      <w:marTop w:val="0"/>
      <w:marBottom w:val="0"/>
      <w:divBdr>
        <w:top w:val="none" w:sz="0" w:space="0" w:color="auto"/>
        <w:left w:val="none" w:sz="0" w:space="0" w:color="auto"/>
        <w:bottom w:val="none" w:sz="0" w:space="0" w:color="auto"/>
        <w:right w:val="none" w:sz="0" w:space="0" w:color="auto"/>
      </w:divBdr>
    </w:div>
    <w:div w:id="1305701813">
      <w:bodyDiv w:val="1"/>
      <w:marLeft w:val="0"/>
      <w:marRight w:val="0"/>
      <w:marTop w:val="0"/>
      <w:marBottom w:val="0"/>
      <w:divBdr>
        <w:top w:val="none" w:sz="0" w:space="0" w:color="auto"/>
        <w:left w:val="none" w:sz="0" w:space="0" w:color="auto"/>
        <w:bottom w:val="none" w:sz="0" w:space="0" w:color="auto"/>
        <w:right w:val="none" w:sz="0" w:space="0" w:color="auto"/>
      </w:divBdr>
    </w:div>
    <w:div w:id="1306550979">
      <w:bodyDiv w:val="1"/>
      <w:marLeft w:val="0"/>
      <w:marRight w:val="0"/>
      <w:marTop w:val="0"/>
      <w:marBottom w:val="0"/>
      <w:divBdr>
        <w:top w:val="none" w:sz="0" w:space="0" w:color="auto"/>
        <w:left w:val="none" w:sz="0" w:space="0" w:color="auto"/>
        <w:bottom w:val="none" w:sz="0" w:space="0" w:color="auto"/>
        <w:right w:val="none" w:sz="0" w:space="0" w:color="auto"/>
      </w:divBdr>
    </w:div>
    <w:div w:id="1313485543">
      <w:bodyDiv w:val="1"/>
      <w:marLeft w:val="0"/>
      <w:marRight w:val="0"/>
      <w:marTop w:val="0"/>
      <w:marBottom w:val="0"/>
      <w:divBdr>
        <w:top w:val="none" w:sz="0" w:space="0" w:color="auto"/>
        <w:left w:val="none" w:sz="0" w:space="0" w:color="auto"/>
        <w:bottom w:val="none" w:sz="0" w:space="0" w:color="auto"/>
        <w:right w:val="none" w:sz="0" w:space="0" w:color="auto"/>
      </w:divBdr>
    </w:div>
    <w:div w:id="1319386703">
      <w:bodyDiv w:val="1"/>
      <w:marLeft w:val="0"/>
      <w:marRight w:val="0"/>
      <w:marTop w:val="0"/>
      <w:marBottom w:val="0"/>
      <w:divBdr>
        <w:top w:val="none" w:sz="0" w:space="0" w:color="auto"/>
        <w:left w:val="none" w:sz="0" w:space="0" w:color="auto"/>
        <w:bottom w:val="none" w:sz="0" w:space="0" w:color="auto"/>
        <w:right w:val="none" w:sz="0" w:space="0" w:color="auto"/>
      </w:divBdr>
    </w:div>
    <w:div w:id="1380587582">
      <w:bodyDiv w:val="1"/>
      <w:marLeft w:val="0"/>
      <w:marRight w:val="0"/>
      <w:marTop w:val="0"/>
      <w:marBottom w:val="0"/>
      <w:divBdr>
        <w:top w:val="none" w:sz="0" w:space="0" w:color="auto"/>
        <w:left w:val="none" w:sz="0" w:space="0" w:color="auto"/>
        <w:bottom w:val="none" w:sz="0" w:space="0" w:color="auto"/>
        <w:right w:val="none" w:sz="0" w:space="0" w:color="auto"/>
      </w:divBdr>
    </w:div>
    <w:div w:id="1474785575">
      <w:bodyDiv w:val="1"/>
      <w:marLeft w:val="0"/>
      <w:marRight w:val="0"/>
      <w:marTop w:val="0"/>
      <w:marBottom w:val="0"/>
      <w:divBdr>
        <w:top w:val="none" w:sz="0" w:space="0" w:color="auto"/>
        <w:left w:val="none" w:sz="0" w:space="0" w:color="auto"/>
        <w:bottom w:val="none" w:sz="0" w:space="0" w:color="auto"/>
        <w:right w:val="none" w:sz="0" w:space="0" w:color="auto"/>
      </w:divBdr>
    </w:div>
    <w:div w:id="1534031025">
      <w:bodyDiv w:val="1"/>
      <w:marLeft w:val="0"/>
      <w:marRight w:val="0"/>
      <w:marTop w:val="0"/>
      <w:marBottom w:val="0"/>
      <w:divBdr>
        <w:top w:val="none" w:sz="0" w:space="0" w:color="auto"/>
        <w:left w:val="none" w:sz="0" w:space="0" w:color="auto"/>
        <w:bottom w:val="none" w:sz="0" w:space="0" w:color="auto"/>
        <w:right w:val="none" w:sz="0" w:space="0" w:color="auto"/>
      </w:divBdr>
    </w:div>
    <w:div w:id="1737631047">
      <w:bodyDiv w:val="1"/>
      <w:marLeft w:val="0"/>
      <w:marRight w:val="0"/>
      <w:marTop w:val="0"/>
      <w:marBottom w:val="0"/>
      <w:divBdr>
        <w:top w:val="none" w:sz="0" w:space="0" w:color="auto"/>
        <w:left w:val="none" w:sz="0" w:space="0" w:color="auto"/>
        <w:bottom w:val="none" w:sz="0" w:space="0" w:color="auto"/>
        <w:right w:val="none" w:sz="0" w:space="0" w:color="auto"/>
      </w:divBdr>
    </w:div>
    <w:div w:id="1750077697">
      <w:bodyDiv w:val="1"/>
      <w:marLeft w:val="0"/>
      <w:marRight w:val="0"/>
      <w:marTop w:val="0"/>
      <w:marBottom w:val="0"/>
      <w:divBdr>
        <w:top w:val="none" w:sz="0" w:space="0" w:color="auto"/>
        <w:left w:val="none" w:sz="0" w:space="0" w:color="auto"/>
        <w:bottom w:val="none" w:sz="0" w:space="0" w:color="auto"/>
        <w:right w:val="none" w:sz="0" w:space="0" w:color="auto"/>
      </w:divBdr>
    </w:div>
    <w:div w:id="1802378517">
      <w:bodyDiv w:val="1"/>
      <w:marLeft w:val="0"/>
      <w:marRight w:val="0"/>
      <w:marTop w:val="0"/>
      <w:marBottom w:val="0"/>
      <w:divBdr>
        <w:top w:val="none" w:sz="0" w:space="0" w:color="auto"/>
        <w:left w:val="none" w:sz="0" w:space="0" w:color="auto"/>
        <w:bottom w:val="none" w:sz="0" w:space="0" w:color="auto"/>
        <w:right w:val="none" w:sz="0" w:space="0" w:color="auto"/>
      </w:divBdr>
    </w:div>
    <w:div w:id="1861625230">
      <w:bodyDiv w:val="1"/>
      <w:marLeft w:val="0"/>
      <w:marRight w:val="0"/>
      <w:marTop w:val="0"/>
      <w:marBottom w:val="0"/>
      <w:divBdr>
        <w:top w:val="none" w:sz="0" w:space="0" w:color="auto"/>
        <w:left w:val="none" w:sz="0" w:space="0" w:color="auto"/>
        <w:bottom w:val="none" w:sz="0" w:space="0" w:color="auto"/>
        <w:right w:val="none" w:sz="0" w:space="0" w:color="auto"/>
      </w:divBdr>
    </w:div>
    <w:div w:id="1863782513">
      <w:bodyDiv w:val="1"/>
      <w:marLeft w:val="0"/>
      <w:marRight w:val="0"/>
      <w:marTop w:val="0"/>
      <w:marBottom w:val="0"/>
      <w:divBdr>
        <w:top w:val="none" w:sz="0" w:space="0" w:color="auto"/>
        <w:left w:val="none" w:sz="0" w:space="0" w:color="auto"/>
        <w:bottom w:val="none" w:sz="0" w:space="0" w:color="auto"/>
        <w:right w:val="none" w:sz="0" w:space="0" w:color="auto"/>
      </w:divBdr>
    </w:div>
    <w:div w:id="1871260696">
      <w:bodyDiv w:val="1"/>
      <w:marLeft w:val="0"/>
      <w:marRight w:val="0"/>
      <w:marTop w:val="0"/>
      <w:marBottom w:val="0"/>
      <w:divBdr>
        <w:top w:val="none" w:sz="0" w:space="0" w:color="auto"/>
        <w:left w:val="none" w:sz="0" w:space="0" w:color="auto"/>
        <w:bottom w:val="none" w:sz="0" w:space="0" w:color="auto"/>
        <w:right w:val="none" w:sz="0" w:space="0" w:color="auto"/>
      </w:divBdr>
    </w:div>
    <w:div w:id="1918397850">
      <w:bodyDiv w:val="1"/>
      <w:marLeft w:val="0"/>
      <w:marRight w:val="0"/>
      <w:marTop w:val="0"/>
      <w:marBottom w:val="0"/>
      <w:divBdr>
        <w:top w:val="none" w:sz="0" w:space="0" w:color="auto"/>
        <w:left w:val="none" w:sz="0" w:space="0" w:color="auto"/>
        <w:bottom w:val="none" w:sz="0" w:space="0" w:color="auto"/>
        <w:right w:val="none" w:sz="0" w:space="0" w:color="auto"/>
      </w:divBdr>
    </w:div>
    <w:div w:id="1999728744">
      <w:bodyDiv w:val="1"/>
      <w:marLeft w:val="0"/>
      <w:marRight w:val="0"/>
      <w:marTop w:val="0"/>
      <w:marBottom w:val="0"/>
      <w:divBdr>
        <w:top w:val="none" w:sz="0" w:space="0" w:color="auto"/>
        <w:left w:val="none" w:sz="0" w:space="0" w:color="auto"/>
        <w:bottom w:val="none" w:sz="0" w:space="0" w:color="auto"/>
        <w:right w:val="none" w:sz="0" w:space="0" w:color="auto"/>
      </w:divBdr>
    </w:div>
    <w:div w:id="2001540832">
      <w:bodyDiv w:val="1"/>
      <w:marLeft w:val="0"/>
      <w:marRight w:val="0"/>
      <w:marTop w:val="0"/>
      <w:marBottom w:val="0"/>
      <w:divBdr>
        <w:top w:val="none" w:sz="0" w:space="0" w:color="auto"/>
        <w:left w:val="none" w:sz="0" w:space="0" w:color="auto"/>
        <w:bottom w:val="none" w:sz="0" w:space="0" w:color="auto"/>
        <w:right w:val="none" w:sz="0" w:space="0" w:color="auto"/>
      </w:divBdr>
    </w:div>
    <w:div w:id="2052532781">
      <w:bodyDiv w:val="1"/>
      <w:marLeft w:val="0"/>
      <w:marRight w:val="0"/>
      <w:marTop w:val="0"/>
      <w:marBottom w:val="0"/>
      <w:divBdr>
        <w:top w:val="none" w:sz="0" w:space="0" w:color="auto"/>
        <w:left w:val="none" w:sz="0" w:space="0" w:color="auto"/>
        <w:bottom w:val="none" w:sz="0" w:space="0" w:color="auto"/>
        <w:right w:val="none" w:sz="0" w:space="0" w:color="auto"/>
      </w:divBdr>
    </w:div>
    <w:div w:id="211636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konda.ru/postavshcikam-sotcial-nykh-uslug.html" TargetMode="External"/><Relationship Id="rId13" Type="http://schemas.openxmlformats.org/officeDocument/2006/relationships/hyperlink" Target="consultantplus://offline/ref=2608D730EA4DB711E5BCB5CA0EF3C45E30F94200A653988AD1D271042F8EA1DDC787FFD0C3E4F2E40BBA0C82BAGFL4K" TargetMode="External"/><Relationship Id="rId18" Type="http://schemas.openxmlformats.org/officeDocument/2006/relationships/hyperlink" Target="consultantplus://offline/ref=2608D730EA4DB711E5BCB5CA0EF3C45E30F9430AA85F988AD1D271042F8EA1DDD587A7DCC3E5ECE40FAF5AD3FFA88160D1683F5A89095551G2L9K" TargetMode="External"/><Relationship Id="rId3" Type="http://schemas.microsoft.com/office/2007/relationships/stylesWithEffects" Target="stylesWithEffects.xml"/><Relationship Id="rId7" Type="http://schemas.openxmlformats.org/officeDocument/2006/relationships/hyperlink" Target="http://www.admkonda.ru/realizatciya-munitcipal-noy-programmy-kondinskogo-razvitie-malogo-i-srednego-predprinimatel-stva-v-kondinskom-rayone-na-2019-2020-gody-i-period-do-2030g.html" TargetMode="External"/><Relationship Id="rId12" Type="http://schemas.openxmlformats.org/officeDocument/2006/relationships/hyperlink" Target="consultantplus://offline/ref=2608D730EA4DB711E5BCB5CA0EF3C45E30F94200A653988AD1D271042F8EA1DDC787FFD0C3E4F2E40BBA0C82BAGFL4K" TargetMode="External"/><Relationship Id="rId17" Type="http://schemas.openxmlformats.org/officeDocument/2006/relationships/hyperlink" Target="consultantplus://offline/ref=2608D730EA4DB711E5BCB5CA0EF3C45E31F34305A95D988AD1D271042F8EA1DDD587A7DCC3E5ECE00CAF5AD3FFA88160D1683F5A89095551G2L9K" TargetMode="External"/><Relationship Id="rId2" Type="http://schemas.openxmlformats.org/officeDocument/2006/relationships/styles" Target="styles.xml"/><Relationship Id="rId16" Type="http://schemas.openxmlformats.org/officeDocument/2006/relationships/hyperlink" Target="http://cdo-konda.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konda-edu.ru/?page_id=28" TargetMode="External"/><Relationship Id="rId11" Type="http://schemas.openxmlformats.org/officeDocument/2006/relationships/hyperlink" Target="consultantplus://offline/ref=2608D730EA4DB711E5BCB5CA0EF3C45E31F34103A158988AD1D271042F8EA1DDC787FFD0C3E4F2E40BBA0C82BAGFL4K"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24033&amp;date=24.01.2020" TargetMode="External"/><Relationship Id="rId10" Type="http://schemas.openxmlformats.org/officeDocument/2006/relationships/hyperlink" Target="https://depobr-molod.admhmao.ru/organizatsiya-otdykha-i-ozdorovleniya-detey-i-molodezhi/reestr-organizatsiy-otdykha-detey-i-ikh-ozdorovleniya-v-yugre/1589332/reestr-organizatsiy-otdykha-detey-i-ikh-ozdorovleniya-v-yugr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onda-edu.ru/?page_id=1193" TargetMode="External"/><Relationship Id="rId14" Type="http://schemas.openxmlformats.org/officeDocument/2006/relationships/hyperlink" Target="consultantplus://offline/ref=2608D730EA4DB711E5BCB5CA0EF3C45E30F94200A653988AD1D271042F8EA1DDC787FFD0C3E4F2E40BBA0C82BAGFL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06B4C-C2E3-4CB7-BC41-101212336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72</Pages>
  <Words>15302</Words>
  <Characters>87225</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Машков Дмитрий Сергеевич</dc:creator>
  <cp:lastModifiedBy>Машков Дмитрий Сергеевич</cp:lastModifiedBy>
  <cp:revision>26</cp:revision>
  <dcterms:created xsi:type="dcterms:W3CDTF">2020-03-10T06:42:00Z</dcterms:created>
  <dcterms:modified xsi:type="dcterms:W3CDTF">2020-07-08T06:14:00Z</dcterms:modified>
</cp:coreProperties>
</file>