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B6" w:rsidRDefault="00DC4BB6" w:rsidP="005C69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BB6">
        <w:rPr>
          <w:rFonts w:ascii="Times New Roman" w:hAnsi="Times New Roman" w:cs="Times New Roman"/>
          <w:sz w:val="28"/>
          <w:szCs w:val="28"/>
        </w:rPr>
        <w:t xml:space="preserve">Обобщение практики осуществления муниципального земельного контроля на территории </w:t>
      </w:r>
      <w:proofErr w:type="spellStart"/>
      <w:r w:rsidRPr="00DC4BB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C4BB6">
        <w:rPr>
          <w:rFonts w:ascii="Times New Roman" w:hAnsi="Times New Roman" w:cs="Times New Roman"/>
          <w:sz w:val="28"/>
          <w:szCs w:val="28"/>
        </w:rPr>
        <w:t xml:space="preserve"> района за 2017 год</w:t>
      </w:r>
    </w:p>
    <w:p w:rsidR="005C690F" w:rsidRDefault="005C690F" w:rsidP="005C69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BB6" w:rsidRPr="00DC4BB6" w:rsidRDefault="00DC4BB6" w:rsidP="00DC4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BB6">
        <w:rPr>
          <w:rFonts w:ascii="Times New Roman" w:hAnsi="Times New Roman" w:cs="Times New Roman"/>
          <w:sz w:val="28"/>
          <w:szCs w:val="28"/>
        </w:rPr>
        <w:t>Мун</w:t>
      </w:r>
      <w:r w:rsidR="005C690F">
        <w:rPr>
          <w:rFonts w:ascii="Times New Roman" w:hAnsi="Times New Roman" w:cs="Times New Roman"/>
          <w:sz w:val="28"/>
          <w:szCs w:val="28"/>
        </w:rPr>
        <w:t xml:space="preserve">иципальный земельный </w:t>
      </w:r>
      <w:r w:rsidRPr="00DC4BB6">
        <w:rPr>
          <w:rFonts w:ascii="Times New Roman" w:hAnsi="Times New Roman" w:cs="Times New Roman"/>
          <w:sz w:val="28"/>
          <w:szCs w:val="28"/>
        </w:rPr>
        <w:t xml:space="preserve">контроль на территории </w:t>
      </w:r>
      <w:proofErr w:type="spellStart"/>
      <w:r w:rsidRPr="00DC4BB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DC4BB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C690F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</w:t>
      </w:r>
      <w:proofErr w:type="spellStart"/>
      <w:r w:rsidR="005C690F">
        <w:rPr>
          <w:rFonts w:ascii="Times New Roman" w:hAnsi="Times New Roman" w:cs="Times New Roman"/>
          <w:sz w:val="28"/>
          <w:szCs w:val="28"/>
        </w:rPr>
        <w:t>К</w:t>
      </w:r>
      <w:r w:rsidRPr="00DC4BB6">
        <w:rPr>
          <w:rFonts w:ascii="Times New Roman" w:hAnsi="Times New Roman" w:cs="Times New Roman"/>
          <w:sz w:val="28"/>
          <w:szCs w:val="28"/>
        </w:rPr>
        <w:t>ондинского</w:t>
      </w:r>
      <w:proofErr w:type="spellEnd"/>
      <w:r w:rsidRPr="00DC4BB6">
        <w:rPr>
          <w:rFonts w:ascii="Times New Roman" w:hAnsi="Times New Roman" w:cs="Times New Roman"/>
          <w:sz w:val="28"/>
          <w:szCs w:val="28"/>
        </w:rPr>
        <w:t xml:space="preserve"> района (управлением по природным ресурсам и экологии).</w:t>
      </w:r>
    </w:p>
    <w:p w:rsidR="00DC4BB6" w:rsidRDefault="00DC4BB6" w:rsidP="00DC4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BB6">
        <w:rPr>
          <w:rFonts w:ascii="Times New Roman" w:hAnsi="Times New Roman" w:cs="Times New Roman"/>
          <w:sz w:val="28"/>
          <w:szCs w:val="28"/>
        </w:rPr>
        <w:t xml:space="preserve">Управление является уполномоченным органом по осуществлению муниципального земельного контроля на территории муниципального образования </w:t>
      </w:r>
      <w:proofErr w:type="spellStart"/>
      <w:r w:rsidRPr="00DC4BB6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DC4BB6">
        <w:rPr>
          <w:rFonts w:ascii="Times New Roman" w:hAnsi="Times New Roman" w:cs="Times New Roman"/>
          <w:sz w:val="28"/>
          <w:szCs w:val="28"/>
        </w:rPr>
        <w:t xml:space="preserve"> район, а также на территориях муниципальных образований городских и сельских поселений, входящих в состав </w:t>
      </w:r>
      <w:proofErr w:type="spellStart"/>
      <w:r w:rsidRPr="00DC4BB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DC4BB6">
        <w:rPr>
          <w:rFonts w:ascii="Times New Roman" w:hAnsi="Times New Roman" w:cs="Times New Roman"/>
          <w:sz w:val="28"/>
          <w:szCs w:val="28"/>
        </w:rPr>
        <w:t xml:space="preserve"> муниципального района, передавших муниципальному образованию </w:t>
      </w:r>
      <w:proofErr w:type="spellStart"/>
      <w:r w:rsidRPr="00DC4BB6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DC4BB6">
        <w:rPr>
          <w:rFonts w:ascii="Times New Roman" w:hAnsi="Times New Roman" w:cs="Times New Roman"/>
          <w:sz w:val="28"/>
          <w:szCs w:val="28"/>
        </w:rPr>
        <w:t xml:space="preserve"> район, в установленном федеральным законодательством порядке, полномочия по осуществлению муниципального земельного контроля.</w:t>
      </w:r>
    </w:p>
    <w:p w:rsidR="00DC4BB6" w:rsidRDefault="00DC4BB6" w:rsidP="00DC4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BB6">
        <w:rPr>
          <w:rFonts w:ascii="Times New Roman" w:hAnsi="Times New Roman" w:cs="Times New Roman"/>
          <w:sz w:val="28"/>
          <w:szCs w:val="28"/>
        </w:rPr>
        <w:t xml:space="preserve">Муниципальную функцию осуществляют инспекторы муниципального земельного контроля, назначенные распоряжением администрации </w:t>
      </w:r>
      <w:proofErr w:type="spellStart"/>
      <w:r w:rsidRPr="00DC4BB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DC4BB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C4BB6" w:rsidRDefault="00DC4BB6" w:rsidP="00DC4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часто встречающимися нарушениями земельного законодательства, с которыми сталкиваются инспектора муниципального земельного контроля при осуществлении муниципального земельного </w:t>
      </w:r>
      <w:r w:rsidR="005C690F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>, являются</w:t>
      </w:r>
      <w:r w:rsidRPr="00DC4BB6">
        <w:rPr>
          <w:rFonts w:ascii="Times New Roman" w:hAnsi="Times New Roman" w:cs="Times New Roman"/>
          <w:sz w:val="28"/>
          <w:szCs w:val="28"/>
        </w:rPr>
        <w:t>:</w:t>
      </w:r>
    </w:p>
    <w:p w:rsidR="00DC4BB6" w:rsidRDefault="00BE62FA" w:rsidP="00BE62F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2FA">
        <w:rPr>
          <w:rFonts w:ascii="Times New Roman" w:hAnsi="Times New Roman" w:cs="Times New Roman"/>
          <w:sz w:val="28"/>
          <w:szCs w:val="28"/>
        </w:rPr>
        <w:t>Самовольное занятие земельного участка (Статья 7.1.</w:t>
      </w:r>
      <w:proofErr w:type="gramEnd"/>
      <w:r w:rsidRPr="00BE62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2FA">
        <w:rPr>
          <w:rFonts w:ascii="Times New Roman" w:hAnsi="Times New Roman" w:cs="Times New Roman"/>
          <w:sz w:val="28"/>
          <w:szCs w:val="28"/>
        </w:rPr>
        <w:t>«Кодекса Российской Федерации об административных правонарушениях» от 30 декабря 2001 года № 195-ФЗ)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62FA" w:rsidRDefault="00BE62FA" w:rsidP="00BE62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BE62FA" w:rsidRPr="00BE62FA" w:rsidRDefault="00BE62FA" w:rsidP="00BE6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2FA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BE62FA">
        <w:rPr>
          <w:rFonts w:ascii="Times New Roman" w:hAnsi="Times New Roman" w:cs="Times New Roman"/>
          <w:sz w:val="28"/>
          <w:szCs w:val="28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BE62FA" w:rsidRPr="00BE62FA" w:rsidRDefault="00BE62FA" w:rsidP="00BE6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2FA">
        <w:rPr>
          <w:rFonts w:ascii="Times New Roman" w:hAnsi="Times New Roman" w:cs="Times New Roman"/>
          <w:sz w:val="28"/>
          <w:szCs w:val="28"/>
        </w:rPr>
        <w:t>Примечания:</w:t>
      </w:r>
    </w:p>
    <w:p w:rsidR="00BE62FA" w:rsidRPr="00BE62FA" w:rsidRDefault="003D4262" w:rsidP="00BE6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2FA" w:rsidRPr="00BE62FA">
        <w:rPr>
          <w:rFonts w:ascii="Times New Roman" w:hAnsi="Times New Roman" w:cs="Times New Roman"/>
          <w:sz w:val="28"/>
          <w:szCs w:val="28"/>
        </w:rPr>
        <w:t xml:space="preserve">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BE62FA" w:rsidRPr="00BE62FA" w:rsidRDefault="003D4262" w:rsidP="00BE6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E62FA" w:rsidRPr="00BE62FA">
        <w:rPr>
          <w:rFonts w:ascii="Times New Roman" w:hAnsi="Times New Roman" w:cs="Times New Roman"/>
          <w:sz w:val="28"/>
          <w:szCs w:val="28"/>
        </w:rPr>
        <w:t>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BE62FA" w:rsidRDefault="00BE0CA3" w:rsidP="00BE0C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анализ, это наиболее часто выявляемое нарушение земельного законодательства. Наибольшее количество выявленных случаев приходится на граждан при использовании земель для индивидуального жилищного строительства.</w:t>
      </w:r>
    </w:p>
    <w:p w:rsidR="00BE0CA3" w:rsidRDefault="00BE0CA3" w:rsidP="00BE0C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 допущения таких нарушений, юридическим лицам, индивидуальным предпринимателям</w:t>
      </w:r>
      <w:r w:rsidR="005C690F">
        <w:rPr>
          <w:rFonts w:ascii="Times New Roman" w:hAnsi="Times New Roman" w:cs="Times New Roman"/>
          <w:sz w:val="28"/>
          <w:szCs w:val="28"/>
        </w:rPr>
        <w:t xml:space="preserve"> и гражданам</w:t>
      </w:r>
      <w:r>
        <w:rPr>
          <w:rFonts w:ascii="Times New Roman" w:hAnsi="Times New Roman" w:cs="Times New Roman"/>
          <w:sz w:val="28"/>
          <w:szCs w:val="28"/>
        </w:rPr>
        <w:t xml:space="preserve"> рекомендуем  своевременно оформлять документы на земельные участки.</w:t>
      </w:r>
    </w:p>
    <w:p w:rsidR="00BE0CA3" w:rsidRDefault="00BE0CA3" w:rsidP="00BE0C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проследить в порядке самокон</w:t>
      </w:r>
      <w:r w:rsidR="00E85040">
        <w:rPr>
          <w:rFonts w:ascii="Times New Roman" w:hAnsi="Times New Roman" w:cs="Times New Roman"/>
          <w:sz w:val="28"/>
          <w:szCs w:val="28"/>
        </w:rPr>
        <w:t>троля</w:t>
      </w:r>
      <w:r>
        <w:rPr>
          <w:rFonts w:ascii="Times New Roman" w:hAnsi="Times New Roman" w:cs="Times New Roman"/>
          <w:sz w:val="28"/>
          <w:szCs w:val="28"/>
        </w:rPr>
        <w:t>, не допущено ли землепользователями самовольное занятие земель, достаточно соотнести оформленные границы земельного уча</w:t>
      </w:r>
      <w:r w:rsidR="00E85040">
        <w:rPr>
          <w:rFonts w:ascii="Times New Roman" w:hAnsi="Times New Roman" w:cs="Times New Roman"/>
          <w:sz w:val="28"/>
          <w:szCs w:val="28"/>
        </w:rPr>
        <w:t>стка с фактически используемыми границами.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об оформленных границах земельных участков можно узнать на публичной кадастровой карте в сети «Интернет» по адресу</w:t>
      </w:r>
      <w:r w:rsidRPr="00BE0CA3">
        <w:rPr>
          <w:rFonts w:ascii="Times New Roman" w:hAnsi="Times New Roman" w:cs="Times New Roman"/>
          <w:sz w:val="28"/>
          <w:szCs w:val="28"/>
        </w:rPr>
        <w:t>:</w:t>
      </w:r>
      <w:r w:rsidR="00CD3851">
        <w:rPr>
          <w:rFonts w:ascii="Times New Roman" w:hAnsi="Times New Roman" w:cs="Times New Roman"/>
          <w:sz w:val="28"/>
          <w:szCs w:val="28"/>
        </w:rPr>
        <w:t xml:space="preserve"> </w:t>
      </w:r>
      <w:r w:rsidRPr="00BE0CA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http</w:t>
      </w:r>
      <w:r w:rsidRPr="00BE0CA3">
        <w:rPr>
          <w:rFonts w:ascii="Times New Roman" w:hAnsi="Times New Roman" w:cs="Times New Roman"/>
          <w:color w:val="FF0000"/>
          <w:sz w:val="28"/>
          <w:szCs w:val="28"/>
          <w:u w:val="single"/>
        </w:rPr>
        <w:t>://</w:t>
      </w:r>
      <w:proofErr w:type="spellStart"/>
      <w:r w:rsidRPr="00BE0CA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pkk</w:t>
      </w:r>
      <w:proofErr w:type="spellEnd"/>
      <w:r w:rsidRPr="00BE0CA3">
        <w:rPr>
          <w:rFonts w:ascii="Times New Roman" w:hAnsi="Times New Roman" w:cs="Times New Roman"/>
          <w:color w:val="FF0000"/>
          <w:sz w:val="28"/>
          <w:szCs w:val="28"/>
          <w:u w:val="single"/>
        </w:rPr>
        <w:t>5.</w:t>
      </w:r>
      <w:proofErr w:type="spellStart"/>
      <w:r w:rsidRPr="00BE0CA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rosreestr</w:t>
      </w:r>
      <w:proofErr w:type="spellEnd"/>
      <w:r w:rsidRPr="00BE0CA3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proofErr w:type="spellStart"/>
      <w:r w:rsidRPr="00BE0CA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,</w:t>
      </w:r>
      <w:r w:rsidR="005C69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4262">
        <w:rPr>
          <w:rFonts w:ascii="Times New Roman" w:hAnsi="Times New Roman" w:cs="Times New Roman"/>
          <w:sz w:val="28"/>
          <w:szCs w:val="28"/>
        </w:rPr>
        <w:t xml:space="preserve">либо сверить фактические границы используемого земельного участка с границами указанными </w:t>
      </w:r>
      <w:r w:rsidR="003D4262">
        <w:rPr>
          <w:rFonts w:ascii="Times New Roman" w:hAnsi="Times New Roman" w:cs="Times New Roman"/>
          <w:sz w:val="28"/>
          <w:szCs w:val="28"/>
        </w:rPr>
        <w:t>в технической документации на земельный участок (межевой план)</w:t>
      </w:r>
      <w:r w:rsidR="003D4262" w:rsidRPr="003D4262">
        <w:rPr>
          <w:rFonts w:ascii="Times New Roman" w:hAnsi="Times New Roman" w:cs="Times New Roman"/>
          <w:sz w:val="28"/>
          <w:szCs w:val="28"/>
        </w:rPr>
        <w:t>.</w:t>
      </w:r>
    </w:p>
    <w:p w:rsidR="003D4262" w:rsidRDefault="003D4262" w:rsidP="005C690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 (Статья 8.8 «Кодекса Российской Федерации об административных правонарушениях» от 30 декабря 2001 года № 195-ФЗ).</w:t>
      </w:r>
    </w:p>
    <w:p w:rsidR="003D4262" w:rsidRPr="003D4262" w:rsidRDefault="003D4262" w:rsidP="005C6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262">
        <w:rPr>
          <w:rFonts w:ascii="Times New Roman" w:hAnsi="Times New Roman" w:cs="Times New Roman"/>
          <w:sz w:val="28"/>
          <w:szCs w:val="28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</w:t>
      </w:r>
      <w:proofErr w:type="gramEnd"/>
      <w:r w:rsidRPr="003D42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262">
        <w:rPr>
          <w:rFonts w:ascii="Times New Roman" w:hAnsi="Times New Roman" w:cs="Times New Roman"/>
          <w:sz w:val="28"/>
          <w:szCs w:val="28"/>
        </w:rPr>
        <w:t>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</w:t>
      </w:r>
      <w:proofErr w:type="gramEnd"/>
      <w:r w:rsidRPr="003D4262">
        <w:rPr>
          <w:rFonts w:ascii="Times New Roman" w:hAnsi="Times New Roman" w:cs="Times New Roman"/>
          <w:sz w:val="28"/>
          <w:szCs w:val="28"/>
        </w:rPr>
        <w:t xml:space="preserve"> на должностных лиц - от двадцати тысяч до пятидесяти тысяч рублей; </w:t>
      </w:r>
      <w:proofErr w:type="gramStart"/>
      <w:r w:rsidRPr="003D42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4262">
        <w:rPr>
          <w:rFonts w:ascii="Times New Roman" w:hAnsi="Times New Roman" w:cs="Times New Roman"/>
          <w:sz w:val="28"/>
          <w:szCs w:val="28"/>
        </w:rPr>
        <w:t xml:space="preserve"> юридических лиц - от ста тысяч до двухсот тысяч рублей.</w:t>
      </w:r>
    </w:p>
    <w:p w:rsidR="003D4262" w:rsidRDefault="005C690F" w:rsidP="005C6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правообладатели земельных участков</w:t>
      </w:r>
      <w:r w:rsidR="003D4262">
        <w:rPr>
          <w:rFonts w:ascii="Times New Roman" w:hAnsi="Times New Roman" w:cs="Times New Roman"/>
          <w:sz w:val="28"/>
          <w:szCs w:val="28"/>
        </w:rPr>
        <w:t>, чтобы уменьшать платежи за используемую ими землю, оформляют под одну цель, а фактически использу</w:t>
      </w:r>
      <w:r w:rsidR="00E85040">
        <w:rPr>
          <w:rFonts w:ascii="Times New Roman" w:hAnsi="Times New Roman" w:cs="Times New Roman"/>
          <w:sz w:val="28"/>
          <w:szCs w:val="28"/>
        </w:rPr>
        <w:t>ют под другую цель. Н</w:t>
      </w:r>
      <w:r w:rsidR="003D4262">
        <w:rPr>
          <w:rFonts w:ascii="Times New Roman" w:hAnsi="Times New Roman" w:cs="Times New Roman"/>
          <w:sz w:val="28"/>
          <w:szCs w:val="28"/>
        </w:rPr>
        <w:t>ецелевое использование земель – это скрытые потери местного</w:t>
      </w:r>
      <w:r w:rsidR="00CD410F">
        <w:rPr>
          <w:rFonts w:ascii="Times New Roman" w:hAnsi="Times New Roman" w:cs="Times New Roman"/>
          <w:sz w:val="28"/>
          <w:szCs w:val="28"/>
        </w:rPr>
        <w:t xml:space="preserve"> бюджета в виде не доначислений платежей за землю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410F">
        <w:rPr>
          <w:rFonts w:ascii="Times New Roman" w:hAnsi="Times New Roman" w:cs="Times New Roman"/>
          <w:sz w:val="28"/>
          <w:szCs w:val="28"/>
        </w:rPr>
        <w:t xml:space="preserve"> так как ставки земельного налога и арендной платы зависят от вида разрешенного использования земельного участка. Указанный вид нарушения встречается  в большей части в зоне жилой застройки, когда граждане на землях</w:t>
      </w:r>
      <w:r w:rsidR="00CD3851">
        <w:rPr>
          <w:rFonts w:ascii="Times New Roman" w:hAnsi="Times New Roman" w:cs="Times New Roman"/>
          <w:sz w:val="28"/>
          <w:szCs w:val="28"/>
        </w:rPr>
        <w:t>,</w:t>
      </w:r>
      <w:r w:rsidR="00CD410F">
        <w:rPr>
          <w:rFonts w:ascii="Times New Roman" w:hAnsi="Times New Roman" w:cs="Times New Roman"/>
          <w:sz w:val="28"/>
          <w:szCs w:val="28"/>
        </w:rPr>
        <w:t xml:space="preserve"> предоставленных для индивидуального </w:t>
      </w:r>
      <w:r w:rsidR="00E85040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CD410F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CD410F">
        <w:rPr>
          <w:rFonts w:ascii="Times New Roman" w:hAnsi="Times New Roman" w:cs="Times New Roman"/>
          <w:sz w:val="28"/>
          <w:szCs w:val="28"/>
        </w:rPr>
        <w:lastRenderedPageBreak/>
        <w:t>или ведения личного подсобного хозяйства</w:t>
      </w:r>
      <w:r w:rsidR="00CD3851">
        <w:rPr>
          <w:rFonts w:ascii="Times New Roman" w:hAnsi="Times New Roman" w:cs="Times New Roman"/>
          <w:sz w:val="28"/>
          <w:szCs w:val="28"/>
        </w:rPr>
        <w:t>,</w:t>
      </w:r>
      <w:r w:rsidR="00CD410F">
        <w:rPr>
          <w:rFonts w:ascii="Times New Roman" w:hAnsi="Times New Roman" w:cs="Times New Roman"/>
          <w:sz w:val="28"/>
          <w:szCs w:val="28"/>
        </w:rPr>
        <w:t xml:space="preserve"> открывают магазины, гостиницы, </w:t>
      </w:r>
      <w:proofErr w:type="spellStart"/>
      <w:r w:rsidR="00CD410F">
        <w:rPr>
          <w:rFonts w:ascii="Times New Roman" w:hAnsi="Times New Roman" w:cs="Times New Roman"/>
          <w:sz w:val="28"/>
          <w:szCs w:val="28"/>
        </w:rPr>
        <w:t>автомойки</w:t>
      </w:r>
      <w:proofErr w:type="spellEnd"/>
      <w:r w:rsidR="00CD410F">
        <w:rPr>
          <w:rFonts w:ascii="Times New Roman" w:hAnsi="Times New Roman" w:cs="Times New Roman"/>
          <w:sz w:val="28"/>
          <w:szCs w:val="28"/>
        </w:rPr>
        <w:t>, 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410F">
        <w:rPr>
          <w:rFonts w:ascii="Times New Roman" w:hAnsi="Times New Roman" w:cs="Times New Roman"/>
          <w:sz w:val="28"/>
          <w:szCs w:val="28"/>
        </w:rPr>
        <w:t xml:space="preserve"> не изменяя вид разрешенного использования земельного участка.</w:t>
      </w:r>
    </w:p>
    <w:p w:rsidR="00CD410F" w:rsidRPr="003D4262" w:rsidRDefault="00CD410F" w:rsidP="005C6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таких нарушений рекомендуем юридическим лицам, индивидуальным предприни</w:t>
      </w:r>
      <w:r w:rsidR="005C690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ателям и гражданам использовать земельные участки в соответствии с видом разрешенного использования. Вид разрешенного использования на земельный участок указывается в правоустанавливающем документе на земельный участок. Также</w:t>
      </w:r>
      <w:r w:rsidR="005C69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E85040">
        <w:rPr>
          <w:rFonts w:ascii="Times New Roman" w:hAnsi="Times New Roman" w:cs="Times New Roman"/>
          <w:sz w:val="28"/>
          <w:szCs w:val="28"/>
        </w:rPr>
        <w:t xml:space="preserve"> о виде разрешенного использовании земельного участка</w:t>
      </w:r>
      <w:r w:rsidR="00CD3851">
        <w:rPr>
          <w:rFonts w:ascii="Times New Roman" w:hAnsi="Times New Roman" w:cs="Times New Roman"/>
          <w:sz w:val="28"/>
          <w:szCs w:val="28"/>
        </w:rPr>
        <w:t xml:space="preserve"> можно узнать,</w:t>
      </w:r>
      <w:r>
        <w:rPr>
          <w:rFonts w:ascii="Times New Roman" w:hAnsi="Times New Roman" w:cs="Times New Roman"/>
          <w:sz w:val="28"/>
          <w:szCs w:val="28"/>
        </w:rPr>
        <w:t xml:space="preserve"> заказав выписку из Единого государственного реестра недвижимости об объекте недвижимости в любом </w:t>
      </w:r>
      <w:r w:rsidR="005C690F">
        <w:rPr>
          <w:rFonts w:ascii="Times New Roman" w:hAnsi="Times New Roman" w:cs="Times New Roman"/>
          <w:sz w:val="28"/>
          <w:szCs w:val="28"/>
        </w:rPr>
        <w:t>многофункциональном центре предоставления государственных и муниципальных услуг</w:t>
      </w:r>
      <w:r w:rsidR="00CD3851">
        <w:rPr>
          <w:rFonts w:ascii="Times New Roman" w:hAnsi="Times New Roman" w:cs="Times New Roman"/>
          <w:sz w:val="28"/>
          <w:szCs w:val="28"/>
        </w:rPr>
        <w:t xml:space="preserve"> или посредством использования в сети «Интернет» портала </w:t>
      </w:r>
      <w:proofErr w:type="spellStart"/>
      <w:r w:rsidR="00CD385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D3851">
        <w:rPr>
          <w:rFonts w:ascii="Times New Roman" w:hAnsi="Times New Roman" w:cs="Times New Roman"/>
          <w:sz w:val="28"/>
          <w:szCs w:val="28"/>
        </w:rPr>
        <w:t xml:space="preserve">  </w:t>
      </w:r>
      <w:r w:rsidR="00CD3851" w:rsidRPr="00BE0CA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http</w:t>
      </w:r>
      <w:r w:rsidR="00CD3851" w:rsidRPr="00BE0CA3">
        <w:rPr>
          <w:rFonts w:ascii="Times New Roman" w:hAnsi="Times New Roman" w:cs="Times New Roman"/>
          <w:color w:val="FF0000"/>
          <w:sz w:val="28"/>
          <w:szCs w:val="28"/>
          <w:u w:val="single"/>
        </w:rPr>
        <w:t>://</w:t>
      </w:r>
      <w:proofErr w:type="spellStart"/>
      <w:r w:rsidR="00CD3851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rosreestr</w:t>
      </w:r>
      <w:proofErr w:type="spellEnd"/>
      <w:r w:rsidR="00CD3851" w:rsidRPr="00BE0CA3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proofErr w:type="spellStart"/>
      <w:r w:rsidR="00CD3851" w:rsidRPr="00BE0CA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ru</w:t>
      </w:r>
      <w:proofErr w:type="spellEnd"/>
      <w:r w:rsidR="005C69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2FA" w:rsidRPr="00BE62FA" w:rsidRDefault="00BE62FA" w:rsidP="00BE62F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62FA" w:rsidRPr="00BE62FA" w:rsidSect="00BE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D07CF"/>
    <w:multiLevelType w:val="hybridMultilevel"/>
    <w:tmpl w:val="049C1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14D93"/>
    <w:multiLevelType w:val="hybridMultilevel"/>
    <w:tmpl w:val="5B3ED7F4"/>
    <w:lvl w:ilvl="0" w:tplc="EA209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BB6"/>
    <w:rsid w:val="001E7F67"/>
    <w:rsid w:val="003D4262"/>
    <w:rsid w:val="005C690F"/>
    <w:rsid w:val="00BE0CA3"/>
    <w:rsid w:val="00BE62FA"/>
    <w:rsid w:val="00BE6A61"/>
    <w:rsid w:val="00CD3851"/>
    <w:rsid w:val="00CD410F"/>
    <w:rsid w:val="00DA6A0A"/>
    <w:rsid w:val="00DC4BB6"/>
    <w:rsid w:val="00E8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BB6"/>
  </w:style>
  <w:style w:type="character" w:styleId="a4">
    <w:name w:val="Hyperlink"/>
    <w:basedOn w:val="a0"/>
    <w:uiPriority w:val="99"/>
    <w:semiHidden/>
    <w:unhideWhenUsed/>
    <w:rsid w:val="00DC4B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6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062504</dc:creator>
  <cp:keywords/>
  <dc:description/>
  <cp:lastModifiedBy>062504</cp:lastModifiedBy>
  <cp:revision>2</cp:revision>
  <cp:lastPrinted>2018-07-27T06:06:00Z</cp:lastPrinted>
  <dcterms:created xsi:type="dcterms:W3CDTF">2018-07-27T05:06:00Z</dcterms:created>
  <dcterms:modified xsi:type="dcterms:W3CDTF">2018-07-27T06:22:00Z</dcterms:modified>
</cp:coreProperties>
</file>