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B9" w:rsidRPr="00B75327" w:rsidRDefault="009858B9" w:rsidP="009858B9">
      <w:pPr>
        <w:rPr>
          <w:rFonts w:ascii="Times New Roman" w:hAnsi="Times New Roman" w:cs="Times New Roman"/>
          <w:b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Информация о заседаниях комиссии за 3 квартал 2016 года  </w:t>
      </w:r>
      <w:r>
        <w:rPr>
          <w:rFonts w:ascii="Times New Roman" w:hAnsi="Times New Roman" w:cs="Times New Roman"/>
          <w:sz w:val="26"/>
          <w:szCs w:val="26"/>
          <w:u w:val="single"/>
        </w:rPr>
        <w:t>28.09.</w:t>
      </w:r>
      <w:r w:rsidRPr="00B75327">
        <w:rPr>
          <w:rFonts w:ascii="Times New Roman" w:hAnsi="Times New Roman" w:cs="Times New Roman"/>
          <w:sz w:val="26"/>
          <w:szCs w:val="26"/>
          <w:u w:val="single"/>
        </w:rPr>
        <w:t>2016</w:t>
      </w:r>
    </w:p>
    <w:p w:rsidR="009858B9" w:rsidRPr="00B75327" w:rsidRDefault="009858B9" w:rsidP="009858B9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32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 с правами юридического лица </w:t>
      </w:r>
    </w:p>
    <w:p w:rsidR="009858B9" w:rsidRPr="00B75327" w:rsidRDefault="009858B9" w:rsidP="009858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327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                          (с изменениями от 10 октября 2014 года, 06 апреля 2016 года) (далее – Комиссия)  </w:t>
      </w:r>
      <w:r w:rsidRPr="009858B9">
        <w:rPr>
          <w:rFonts w:ascii="Times New Roman" w:hAnsi="Times New Roman" w:cs="Times New Roman"/>
          <w:sz w:val="26"/>
          <w:szCs w:val="26"/>
        </w:rPr>
        <w:t>28</w:t>
      </w:r>
      <w:r w:rsidRPr="00B75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5327">
        <w:rPr>
          <w:rFonts w:ascii="Times New Roman" w:hAnsi="Times New Roman" w:cs="Times New Roman"/>
          <w:sz w:val="26"/>
          <w:szCs w:val="26"/>
        </w:rPr>
        <w:t>2016 года на заседании Комиссии  рассмотрено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B75327">
        <w:rPr>
          <w:rFonts w:ascii="Times New Roman" w:hAnsi="Times New Roman" w:cs="Times New Roman"/>
          <w:sz w:val="26"/>
          <w:szCs w:val="26"/>
        </w:rPr>
        <w:t xml:space="preserve"> вопроса, </w:t>
      </w:r>
      <w:proofErr w:type="gramStart"/>
      <w:r w:rsidRPr="00B75327">
        <w:rPr>
          <w:rFonts w:ascii="Times New Roman" w:hAnsi="Times New Roman" w:cs="Times New Roman"/>
          <w:sz w:val="26"/>
          <w:szCs w:val="26"/>
        </w:rPr>
        <w:t>касающихся</w:t>
      </w:r>
      <w:proofErr w:type="gramEnd"/>
      <w:r w:rsidRPr="00B75327">
        <w:rPr>
          <w:rFonts w:ascii="Times New Roman" w:hAnsi="Times New Roman" w:cs="Times New Roman"/>
          <w:sz w:val="26"/>
          <w:szCs w:val="26"/>
        </w:rPr>
        <w:t>:</w:t>
      </w:r>
    </w:p>
    <w:p w:rsidR="009858B9" w:rsidRPr="00B75327" w:rsidRDefault="009858B9" w:rsidP="009858B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О даче согласия на замещение должност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75327">
        <w:rPr>
          <w:rFonts w:ascii="Times New Roman" w:hAnsi="Times New Roman" w:cs="Times New Roman"/>
          <w:sz w:val="26"/>
          <w:szCs w:val="26"/>
        </w:rPr>
        <w:t xml:space="preserve"> в органе администрации Кондинского района с правами юридического лица, так как отдельные функции по муниципальному управлению этой организацией входили в их должностные обязанности, до истечения двух лет со дня увольнения с муниципальной службы </w:t>
      </w:r>
    </w:p>
    <w:p w:rsidR="009858B9" w:rsidRPr="00B75327" w:rsidRDefault="009858B9" w:rsidP="009858B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одведение итогов работы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с правами юридического лица за </w:t>
      </w:r>
      <w:r w:rsidRPr="00B75327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квартал  2016 года</w:t>
      </w:r>
      <w:r w:rsidRPr="00B75327">
        <w:rPr>
          <w:rFonts w:ascii="Times New Roman" w:hAnsi="Times New Roman" w:cs="Times New Roman"/>
          <w:sz w:val="26"/>
          <w:szCs w:val="26"/>
        </w:rPr>
        <w:t>.</w:t>
      </w:r>
    </w:p>
    <w:p w:rsidR="009858B9" w:rsidRPr="00B75327" w:rsidRDefault="009858B9" w:rsidP="009858B9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По итогам рассмотрения 1 вопроса, руководствуясь Положением, Комиссия приняла решение: </w:t>
      </w:r>
    </w:p>
    <w:p w:rsidR="009858B9" w:rsidRDefault="009858B9" w:rsidP="009858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1. Дать гражданину согласие на замещение должности в организации, так как отдельные функции по муниципальному управлению данной организации </w:t>
      </w:r>
      <w:r w:rsidR="00926492">
        <w:rPr>
          <w:rFonts w:ascii="Times New Roman" w:hAnsi="Times New Roman" w:cs="Times New Roman"/>
          <w:sz w:val="26"/>
          <w:szCs w:val="26"/>
        </w:rPr>
        <w:t xml:space="preserve">не </w:t>
      </w:r>
      <w:bookmarkStart w:id="0" w:name="_GoBack"/>
      <w:bookmarkEnd w:id="0"/>
      <w:r w:rsidRPr="00B75327">
        <w:rPr>
          <w:rFonts w:ascii="Times New Roman" w:hAnsi="Times New Roman" w:cs="Times New Roman"/>
          <w:sz w:val="26"/>
          <w:szCs w:val="26"/>
        </w:rPr>
        <w:t>входили в их должностные обязанности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58B9" w:rsidRDefault="009858B9" w:rsidP="009858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2. О принятом решении направить граждан</w:t>
      </w:r>
      <w:r>
        <w:rPr>
          <w:rFonts w:ascii="Times New Roman" w:hAnsi="Times New Roman" w:cs="Times New Roman"/>
          <w:sz w:val="26"/>
          <w:szCs w:val="26"/>
        </w:rPr>
        <w:t>ину</w:t>
      </w:r>
      <w:r w:rsidRPr="00B75327">
        <w:rPr>
          <w:rFonts w:ascii="Times New Roman" w:hAnsi="Times New Roman" w:cs="Times New Roman"/>
          <w:sz w:val="26"/>
          <w:szCs w:val="26"/>
        </w:rPr>
        <w:t xml:space="preserve"> письменное уведомление в течение одного рабочего дня и уведомить его устно в течение трёх рабочих дней. </w:t>
      </w:r>
    </w:p>
    <w:p w:rsidR="009858B9" w:rsidRDefault="009858B9" w:rsidP="009858B9">
      <w:pPr>
        <w:ind w:left="360" w:firstLine="34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По итогам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</w:t>
      </w:r>
      <w:r w:rsidRPr="00B75327">
        <w:rPr>
          <w:rFonts w:ascii="Times New Roman" w:hAnsi="Times New Roman" w:cs="Times New Roman"/>
          <w:sz w:val="26"/>
          <w:szCs w:val="26"/>
        </w:rPr>
        <w:t xml:space="preserve"> </w:t>
      </w:r>
      <w:r w:rsidRPr="009858B9">
        <w:rPr>
          <w:rFonts w:ascii="Times New Roman" w:hAnsi="Times New Roman" w:cs="Times New Roman"/>
          <w:sz w:val="26"/>
          <w:szCs w:val="26"/>
        </w:rPr>
        <w:t>2</w:t>
      </w:r>
      <w:r w:rsidRPr="00B75327">
        <w:rPr>
          <w:rFonts w:ascii="Times New Roman" w:hAnsi="Times New Roman" w:cs="Times New Roman"/>
          <w:sz w:val="26"/>
          <w:szCs w:val="26"/>
        </w:rPr>
        <w:t xml:space="preserve"> вопроса, руководствуясь Положением, Комиссия приняла решение: </w:t>
      </w:r>
      <w:proofErr w:type="gramStart"/>
      <w:r w:rsidRPr="00B75327">
        <w:rPr>
          <w:rFonts w:ascii="Times New Roman" w:hAnsi="Times New Roman" w:cs="Times New Roman"/>
          <w:bCs/>
          <w:sz w:val="26"/>
          <w:szCs w:val="26"/>
        </w:rPr>
        <w:t xml:space="preserve">Отчёт о работе комиссии по соблюдению требований к служебному поведению и урегулированию конфликта интересов на муниципальной службе в администрации Кондинского района, структурных подразделениях администрации Кондинского района с правами юридического лица за </w:t>
      </w:r>
      <w:r w:rsidRPr="00B75327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75327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квартал 2016 года утвердить и продолжить ответственным структурным подразделениям администрации Кондинского района проведение запланированных мероприятий в сроки установленные Планом работы комиссии. </w:t>
      </w:r>
      <w:proofErr w:type="gramEnd"/>
    </w:p>
    <w:p w:rsidR="009858B9" w:rsidRPr="00B75327" w:rsidRDefault="009858B9" w:rsidP="009858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lastRenderedPageBreak/>
        <w:t>Ответственное лицо</w:t>
      </w:r>
    </w:p>
    <w:p w:rsidR="009858B9" w:rsidRPr="00B75327" w:rsidRDefault="009858B9" w:rsidP="009858B9">
      <w:p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Секретарь комиссии: Елена Владимировна Ермакова, 8(34677)34-830</w:t>
      </w:r>
    </w:p>
    <w:p w:rsidR="009858B9" w:rsidRPr="00B75327" w:rsidRDefault="009858B9" w:rsidP="009858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5908" w:rsidRPr="00B75327" w:rsidRDefault="00125908" w:rsidP="00125908">
      <w:pPr>
        <w:rPr>
          <w:rFonts w:ascii="Times New Roman" w:hAnsi="Times New Roman" w:cs="Times New Roman"/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125908" w:rsidRPr="00B75327" w:rsidRDefault="00125908">
      <w:pPr>
        <w:rPr>
          <w:sz w:val="26"/>
          <w:szCs w:val="26"/>
        </w:rPr>
      </w:pPr>
    </w:p>
    <w:p w:rsidR="00E34DC8" w:rsidRPr="00B75327" w:rsidRDefault="00E34DC8">
      <w:pPr>
        <w:rPr>
          <w:sz w:val="26"/>
          <w:szCs w:val="26"/>
        </w:rPr>
      </w:pPr>
    </w:p>
    <w:sectPr w:rsidR="00E34DC8" w:rsidRPr="00B75327" w:rsidSect="009858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2D59"/>
    <w:multiLevelType w:val="hybridMultilevel"/>
    <w:tmpl w:val="2BA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1422A"/>
    <w:multiLevelType w:val="hybridMultilevel"/>
    <w:tmpl w:val="BCE6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33AA"/>
    <w:multiLevelType w:val="hybridMultilevel"/>
    <w:tmpl w:val="EB80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23"/>
    <w:rsid w:val="00000BBF"/>
    <w:rsid w:val="000C1781"/>
    <w:rsid w:val="000F56A3"/>
    <w:rsid w:val="00125908"/>
    <w:rsid w:val="001900FA"/>
    <w:rsid w:val="00306027"/>
    <w:rsid w:val="00441F02"/>
    <w:rsid w:val="00505308"/>
    <w:rsid w:val="00790179"/>
    <w:rsid w:val="00842D1E"/>
    <w:rsid w:val="008B2B80"/>
    <w:rsid w:val="009107B8"/>
    <w:rsid w:val="00926492"/>
    <w:rsid w:val="009858B9"/>
    <w:rsid w:val="00AF6ABD"/>
    <w:rsid w:val="00B75327"/>
    <w:rsid w:val="00C27613"/>
    <w:rsid w:val="00C93B03"/>
    <w:rsid w:val="00CE0A23"/>
    <w:rsid w:val="00D72DE8"/>
    <w:rsid w:val="00DA2322"/>
    <w:rsid w:val="00DF2858"/>
    <w:rsid w:val="00E34DC8"/>
    <w:rsid w:val="00EC1AF2"/>
    <w:rsid w:val="00E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0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0602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a5">
    <w:name w:val="Знак Знак Знак Знак Знак Знак"/>
    <w:basedOn w:val="a"/>
    <w:rsid w:val="003060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06027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0C17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0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0602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a5">
    <w:name w:val="Знак Знак Знак Знак Знак Знак"/>
    <w:basedOn w:val="a"/>
    <w:rsid w:val="003060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06027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0C17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Самара Татьяна Леонидовна</cp:lastModifiedBy>
  <cp:revision>2</cp:revision>
  <dcterms:created xsi:type="dcterms:W3CDTF">2017-07-21T07:47:00Z</dcterms:created>
  <dcterms:modified xsi:type="dcterms:W3CDTF">2017-07-21T07:47:00Z</dcterms:modified>
</cp:coreProperties>
</file>