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F776EE">
        <w:rPr>
          <w:sz w:val="28"/>
          <w:szCs w:val="28"/>
          <w:u w:val="single"/>
        </w:rPr>
        <w:t>30.06</w:t>
      </w:r>
      <w:r w:rsidR="003B53AB">
        <w:rPr>
          <w:sz w:val="28"/>
          <w:szCs w:val="28"/>
          <w:u w:val="single"/>
        </w:rPr>
        <w:t>.2020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3B53AB" w:rsidRDefault="005872DB" w:rsidP="001170A1">
      <w:pPr>
        <w:ind w:firstLine="708"/>
        <w:jc w:val="both"/>
        <w:rPr>
          <w:lang w:eastAsia="en-US"/>
        </w:rPr>
      </w:pPr>
      <w:r w:rsidRPr="003B53AB">
        <w:t>На основании постановления администрации Кондинского района от</w:t>
      </w:r>
      <w:r w:rsidR="00530054" w:rsidRPr="003B53AB">
        <w:rPr>
          <w:b/>
          <w:bCs/>
        </w:rPr>
        <w:t xml:space="preserve"> </w:t>
      </w:r>
      <w:r w:rsidR="00530054" w:rsidRPr="003B53AB">
        <w:rPr>
          <w:bCs/>
        </w:rPr>
        <w:t xml:space="preserve">05.06.2017 № 738 «О комиссии по соблюдению требований </w:t>
      </w:r>
      <w:r w:rsidR="00530054" w:rsidRPr="003B53AB">
        <w:t>к служебному поведению муниципальных служащих и урегулированию конфликта интересов</w:t>
      </w:r>
      <w:r w:rsidR="00530054" w:rsidRPr="003B53AB">
        <w:rPr>
          <w:bCs/>
        </w:rPr>
        <w:t>»</w:t>
      </w:r>
      <w:r w:rsidR="00530054" w:rsidRPr="003B53AB">
        <w:rPr>
          <w:b/>
          <w:bCs/>
        </w:rPr>
        <w:t xml:space="preserve"> </w:t>
      </w:r>
      <w:r w:rsidRPr="003B53AB">
        <w:t xml:space="preserve"> (далее – Комиссия) </w:t>
      </w:r>
      <w:r w:rsidR="001170A1" w:rsidRPr="003B53AB">
        <w:t xml:space="preserve"> </w:t>
      </w:r>
      <w:r w:rsidR="00F776EE">
        <w:rPr>
          <w:b/>
        </w:rPr>
        <w:t>30 июня</w:t>
      </w:r>
      <w:r w:rsidR="003B53AB" w:rsidRPr="003B53AB">
        <w:rPr>
          <w:b/>
        </w:rPr>
        <w:t xml:space="preserve"> 2020</w:t>
      </w:r>
      <w:r w:rsidR="00C06B61" w:rsidRPr="003B53AB">
        <w:rPr>
          <w:b/>
        </w:rPr>
        <w:t xml:space="preserve"> </w:t>
      </w:r>
      <w:r w:rsidRPr="003B53AB">
        <w:rPr>
          <w:b/>
        </w:rPr>
        <w:t>года</w:t>
      </w:r>
      <w:r w:rsidRPr="003B53AB">
        <w:t xml:space="preserve"> на заседании Комиссии </w:t>
      </w:r>
      <w:r w:rsidR="00C06B61" w:rsidRPr="003B53AB">
        <w:rPr>
          <w:lang w:eastAsia="en-US"/>
        </w:rPr>
        <w:t xml:space="preserve"> рассмотрен</w:t>
      </w:r>
      <w:r w:rsidR="003B53AB" w:rsidRPr="003B53AB">
        <w:rPr>
          <w:lang w:eastAsia="en-US"/>
        </w:rPr>
        <w:t>ы</w:t>
      </w:r>
      <w:r w:rsidR="00C06B61" w:rsidRPr="003B53AB">
        <w:rPr>
          <w:lang w:eastAsia="en-US"/>
        </w:rPr>
        <w:t xml:space="preserve"> вопрос</w:t>
      </w:r>
      <w:r w:rsidR="003B53AB" w:rsidRPr="003B53AB">
        <w:rPr>
          <w:lang w:eastAsia="en-US"/>
        </w:rPr>
        <w:t>ы</w:t>
      </w:r>
      <w:r w:rsidR="00530054" w:rsidRPr="003B53AB">
        <w:rPr>
          <w:lang w:eastAsia="en-US"/>
        </w:rPr>
        <w:t>:</w:t>
      </w:r>
    </w:p>
    <w:p w:rsidR="001170A1" w:rsidRPr="003B53AB" w:rsidRDefault="001170A1" w:rsidP="001170A1">
      <w:pPr>
        <w:ind w:firstLine="708"/>
        <w:jc w:val="both"/>
        <w:rPr>
          <w:lang w:eastAsia="en-US"/>
        </w:rPr>
      </w:pP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lang w:val="x-none"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3B53AB">
        <w:rPr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 рассмотрении уведомлений муниципальных служащих о выполнении ими иной оплачиваемой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proofErr w:type="gramStart"/>
      <w:r w:rsidRPr="003B53AB">
        <w:rPr>
          <w:bCs/>
          <w:lang w:eastAsia="x-none"/>
        </w:rPr>
        <w:t>О размещении на сайте информации о деятельности комиссии (положение и</w:t>
      </w:r>
      <w:proofErr w:type="gramEnd"/>
      <w:r w:rsidRPr="003B53AB">
        <w:rPr>
          <w:bCs/>
          <w:lang w:eastAsia="x-none"/>
        </w:rPr>
        <w:t xml:space="preserve"> состав комиссии, порядок ее работы, выписки из протокола и т.д.) и порядке ее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Pr="003B53AB">
        <w:rPr>
          <w:bCs/>
          <w:lang w:eastAsia="x-none"/>
        </w:rPr>
        <w:t>1</w:t>
      </w:r>
      <w:r w:rsidRPr="003B53AB">
        <w:rPr>
          <w:bCs/>
          <w:lang w:val="x-none" w:eastAsia="x-none"/>
        </w:rPr>
        <w:t xml:space="preserve"> квартал  20</w:t>
      </w:r>
      <w:r w:rsidRPr="003B53AB">
        <w:rPr>
          <w:bCs/>
          <w:lang w:eastAsia="x-none"/>
        </w:rPr>
        <w:t>20</w:t>
      </w:r>
      <w:r w:rsidRPr="003B53AB">
        <w:rPr>
          <w:bCs/>
          <w:lang w:val="x-none" w:eastAsia="x-none"/>
        </w:rPr>
        <w:t xml:space="preserve"> год</w:t>
      </w:r>
      <w:r w:rsidRPr="003B53AB">
        <w:rPr>
          <w:bCs/>
          <w:lang w:eastAsia="x-none"/>
        </w:rPr>
        <w:t>а.</w:t>
      </w:r>
    </w:p>
    <w:p w:rsidR="003B53AB" w:rsidRPr="003B53AB" w:rsidRDefault="003B53AB" w:rsidP="003B53AB">
      <w:pPr>
        <w:jc w:val="both"/>
        <w:rPr>
          <w:bCs/>
          <w:lang w:eastAsia="x-none"/>
        </w:rPr>
      </w:pPr>
    </w:p>
    <w:p w:rsidR="009072DC" w:rsidRPr="003B53AB" w:rsidRDefault="009072DC" w:rsidP="009072DC">
      <w:pPr>
        <w:autoSpaceDE w:val="0"/>
        <w:autoSpaceDN w:val="0"/>
        <w:adjustRightInd w:val="0"/>
        <w:ind w:firstLine="709"/>
        <w:jc w:val="both"/>
        <w:outlineLvl w:val="8"/>
      </w:pPr>
      <w:r w:rsidRPr="003B53AB"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 от 05 июня 2017 года № 738), комиссия решила:</w:t>
      </w:r>
    </w:p>
    <w:p w:rsidR="00F776EE" w:rsidRDefault="00F776EE" w:rsidP="003B53AB">
      <w:pPr>
        <w:ind w:left="708"/>
        <w:jc w:val="both"/>
        <w:rPr>
          <w:b/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первому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F776EE">
        <w:rPr>
          <w:b/>
          <w:bCs/>
          <w:lang w:eastAsia="x-none"/>
        </w:rPr>
        <w:t>второму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F776EE">
        <w:rPr>
          <w:b/>
          <w:bCs/>
          <w:lang w:eastAsia="x-none"/>
        </w:rPr>
        <w:t>третьему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F776EE">
        <w:rPr>
          <w:b/>
          <w:bCs/>
          <w:lang w:eastAsia="x-none"/>
        </w:rPr>
        <w:t>четвертому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F776EE" w:rsidRDefault="00F776EE" w:rsidP="003B53AB">
      <w:pPr>
        <w:ind w:left="708"/>
        <w:jc w:val="both"/>
        <w:rPr>
          <w:b/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lastRenderedPageBreak/>
        <w:t xml:space="preserve">По </w:t>
      </w:r>
      <w:r w:rsidR="00F776EE">
        <w:rPr>
          <w:b/>
          <w:bCs/>
          <w:lang w:eastAsia="x-none"/>
        </w:rPr>
        <w:t>пятому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 xml:space="preserve">По </w:t>
      </w:r>
      <w:r w:rsidR="00F776EE">
        <w:rPr>
          <w:b/>
          <w:bCs/>
          <w:lang w:eastAsia="x-none"/>
        </w:rPr>
        <w:t>шестому</w:t>
      </w:r>
      <w:r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F776EE" w:rsidP="003B53AB">
      <w:pPr>
        <w:ind w:left="70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По седьмому</w:t>
      </w:r>
      <w:r w:rsidR="003B53AB" w:rsidRPr="003B53AB">
        <w:rPr>
          <w:b/>
          <w:bCs/>
          <w:lang w:eastAsia="x-none"/>
        </w:rPr>
        <w:t xml:space="preserve">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F776EE" w:rsidP="003B53AB">
      <w:pPr>
        <w:ind w:left="70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По восьмом</w:t>
      </w:r>
      <w:r w:rsidR="003B53AB" w:rsidRPr="003B53AB">
        <w:rPr>
          <w:b/>
          <w:bCs/>
          <w:lang w:eastAsia="x-none"/>
        </w:rPr>
        <w:t>у вопросу: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1. Отчёт о работе комиссии по соблюдению требований к служебному поведению муниципальных служащих и урегули</w:t>
      </w:r>
      <w:r w:rsidR="00F776EE">
        <w:rPr>
          <w:bCs/>
          <w:lang w:eastAsia="x-none"/>
        </w:rPr>
        <w:t>рованию конфликта интересов за 2</w:t>
      </w:r>
      <w:bookmarkStart w:id="0" w:name="_GoBack"/>
      <w:bookmarkEnd w:id="0"/>
      <w:r w:rsidRPr="003B53AB">
        <w:rPr>
          <w:bCs/>
          <w:lang w:eastAsia="x-none"/>
        </w:rPr>
        <w:t xml:space="preserve"> квартал 2020 года утвердить.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2. Управлению кадровой политики администрации Кондинского района продолжить проведение запланированных мероприятий в сроки, установленные Планом работы комиссии.</w:t>
      </w:r>
    </w:p>
    <w:p w:rsidR="003B53AB" w:rsidRPr="003B53AB" w:rsidRDefault="003B53AB" w:rsidP="003B53AB">
      <w:pPr>
        <w:ind w:left="708"/>
        <w:jc w:val="both"/>
        <w:rPr>
          <w:b/>
          <w:bCs/>
          <w:sz w:val="27"/>
          <w:szCs w:val="27"/>
          <w:lang w:eastAsia="x-none"/>
        </w:rPr>
      </w:pPr>
    </w:p>
    <w:p w:rsidR="009072DC" w:rsidRDefault="009072DC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3B53AB" w:rsidRPr="003B53AB" w:rsidRDefault="003B53AB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FA794F" w:rsidRPr="00C06B61">
        <w:rPr>
          <w:sz w:val="28"/>
          <w:szCs w:val="28"/>
        </w:rPr>
        <w:t>Марина Васильевна Колмачевская, 8(34677)34</w:t>
      </w:r>
      <w:r w:rsidRPr="00C06B61">
        <w:rPr>
          <w:sz w:val="28"/>
          <w:szCs w:val="28"/>
        </w:rPr>
        <w:t>830</w:t>
      </w: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CEA8-216F-45C7-BE4E-65CFA289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33</cp:revision>
  <dcterms:created xsi:type="dcterms:W3CDTF">2016-09-05T04:55:00Z</dcterms:created>
  <dcterms:modified xsi:type="dcterms:W3CDTF">2020-07-07T05:49:00Z</dcterms:modified>
</cp:coreProperties>
</file>