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Распоряжение Правительства РФ от 25.04.2011 N 729-р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28.11.2018)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форме&gt;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02.06.2023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РОССИЙСКОЙ ФЕДЕРАЦИИ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РАСПОРЯЖЕНИЕ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25 апреля 2011 г. N 729-р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Правительства РФ от 23.06.2014 N 581,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распоряжений Правительства РФ от 19.07.2017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1526-р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28.11.2018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2611-р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Утвердить прилагаемый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Председатель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В.ПУТИН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распоряжением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25 апреля 2011 г. N 729-р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25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УСЛУГ, ОКАЗЫВАЕМЫХ ГОСУДАРСТВЕННЫМИ И МУНИЦИПАЛЬНЫМИ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УЧРЕЖДЕНИЯМИ И ДРУГИМИ ОРГАНИЗАЦИЯМИ, В КОТОРЫХ РАЗМЕЩАЕТСЯ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ГОСУДАРСТВЕННОЕ ЗАДАНИЕ (ЗАКАЗ) ИЛИ МУНИЦИПАЛЬНОЕ ЗАДАНИЕ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(ЗАКАЗ), ПОДЛЕЖАЩИХ ВКЛЮЧЕНИЮ В РЕЕСТРЫ ГОСУДАРСТВЕННЫХ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ИЛИ МУНИЦИПАЛЬНЫХ УСЛУГ И ПРЕДОСТАВЛЯЕМЫХ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ЭЛЕКТРОННОЙ ФОРМЕ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Правительства РФ от 23.06.2014 N 581,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распоряжений Правительства РФ от 19.07.2017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1526-р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28.11.2018 </w:t>
            </w:r>
            <w:hyperlink r:id="rId1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2611-р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I. Услуги, оказываемые федеральными государственными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учреждениями и другими организациями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Образование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Предоставление информации о текущей успеваемости учащегося, ведение дневника и журнала успеваемости.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Предоставление информации из федеральной базы данных о результатах единого государственного экзамена.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Здравоохранение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распоряжения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19.07.2017 N 1526-р)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Предоставление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Выдача гражданам направлений на прохождение медико-социальной экспертизы.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Запись на прием к врачу в медицинскую организацию, подведомственную федеральному органу исполнительной власти.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Прием заявок (запись) на вызов врача на дом в медицинской организации, подведомственной федеральному органу исполнительной власти.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Предоставление сведений о прикреплении к медицинской организации, подведомственной федеральному органу исполнительной власти.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Запись для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Медико-социальная экспертиза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(введено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распоряжением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28.11.2018 N 2611-р)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14(1). Прием заявлений о предоставлении услуги по проведению медико-социальной экспертизы в федеральных государственных учреждениях медико-социальной экспертизы и прилагаемых к ним документов.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14(2). Выдача гражданам приглашений для проведения медико-социальной экспертизы (извещений о проведении медико-социальной экспертизы).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14(3). Выдача оформленных по результатам медико-социальной экспертизы: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индивидуальной программы реабилитации или абилитации инвалида;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индивидуальной программы реабилитации или абилитации ребенка-инвалида;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программы реабилитации пострадавшего в результате несчастного случая на производстве и профессионального заболевания;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заключения об установлении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заключения о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(военнослужащих, проходящих военную службу по контракту);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справки о результатах медико-социальной экспертизы.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14(4). Выдача по заявлению гражданина (его законного или уполномоченного представителя) копий акта медико-социальной экспертизы гражданина и протокола проведения медико-социальной экспертизы гражданина.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Культура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Предоставление доступа к библиографической информации сводного электронного каталога библиотек России.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Архивный фонд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Интеллектуальная собственность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II. Услуги, оказываемые государственными учреждениями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субъекта Российской Федерации и другими организациями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Образование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31. Предоставление информации из базы данных субъектов Российской Федерации о результатах единого государственного экзамена.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Здравоохранение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распоряжения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19.07.2017 N 1526-р)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32. 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33. 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34. 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35. 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36. 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36(1). Предоставление сведений о прикреплении к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36(2). 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Культура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законодательства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об авторских и смежных правах.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39. Предоставление доступа к справочно-поисковому аппарату и базам данных библиотек субъекта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Архивный фонд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Социальное обслуживание населения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44. Предоставление информации о порядке предоставления социальных услуг в сфере социального обслуживания граждан поставщиками социальных услуг.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44 в ред.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23.06.2014 N 581)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45. Прием заявлений о предоставлении социальных услуг в организациях социального обслуживания субъекта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45 в ред.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23.06.2014 N 581)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Жилищно-коммунальное хозяйство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Труд и занятость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48. Прием заявлений об участии в оплачиваемых общественных работах и предоставление информации об организации таких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51. Предоставление информации работодателям о кандидатурах на замещение вакансий.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Физкультура и спорт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Строительство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Услуги, оказываемые муниципальными учреждениями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другими организациями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Образование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62.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63. Предоставление информации из федеральной базы данных о результатах единого государственного экзамена.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Здравоохранение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распоряжения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19.07.2017 N 1526-р)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64. Запись на прием к врачу в медицинскую организацию, подведомственную органам местного самоуправления.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65. Выдача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66. Прием заявок (запись) на вызов врача на дом в медицинской организации, подведомственной органам местного самоуправления.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66(1). Предоставление сведений о прикреплении к медицинской организации, подведомственной органам местного самоуправления.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66(2). Запись для прохождения профилактических медицинских осмотров, диспансеризации в медицинской организации, подведомственной органам местного самоуправления.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Культура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законодательства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об авторских и смежных правах.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69. Предоставление доступа к справочно-поисковому аппарату и базам данных муниципальных библиотек.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71. Запись на обзорные, тематические и интерактивные экскурсии.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Жилищно-коммунальное хозяйство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73.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Распоряжение Правительства РФ от 25.04.2011 N 729-р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28.11.2018)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&lt;Об утверждении перечня услуг, оказываемых госу...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02.06.2023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58078&amp;date=02.06.2023&amp;dst=100050&amp;field=134" TargetMode="External"/><Relationship Id="rId14" Type="http://schemas.openxmlformats.org/officeDocument/2006/relationships/hyperlink" Target="https://login.consultant.ru/link/?req=doc&amp;base=LAW&amp;n=220544&amp;date=02.06.2023&amp;dst=100003&amp;field=134" TargetMode="External"/><Relationship Id="rId15" Type="http://schemas.openxmlformats.org/officeDocument/2006/relationships/hyperlink" Target="https://login.consultant.ru/link/?req=doc&amp;base=LAW&amp;n=312455&amp;date=02.06.2023&amp;dst=100003&amp;field=134" TargetMode="External"/><Relationship Id="rId16" Type="http://schemas.openxmlformats.org/officeDocument/2006/relationships/hyperlink" Target="https://login.consultant.ru/link/?req=doc&amp;base=LAW&amp;n=358078&amp;date=02.06.2023&amp;dst=100050&amp;field=134" TargetMode="External"/><Relationship Id="rId17" Type="http://schemas.openxmlformats.org/officeDocument/2006/relationships/hyperlink" Target="https://login.consultant.ru/link/?req=doc&amp;base=LAW&amp;n=220544&amp;date=02.06.2023&amp;dst=100003&amp;field=134" TargetMode="External"/><Relationship Id="rId18" Type="http://schemas.openxmlformats.org/officeDocument/2006/relationships/hyperlink" Target="https://login.consultant.ru/link/?req=doc&amp;base=LAW&amp;n=312455&amp;date=02.06.2023&amp;dst=100003&amp;field=134" TargetMode="External"/><Relationship Id="rId19" Type="http://schemas.openxmlformats.org/officeDocument/2006/relationships/hyperlink" Target="https://login.consultant.ru/link/?req=doc&amp;base=LAW&amp;n=220544&amp;date=02.06.2023&amp;dst=100007&amp;field=134" TargetMode="External"/><Relationship Id="rId20" Type="http://schemas.openxmlformats.org/officeDocument/2006/relationships/hyperlink" Target="https://login.consultant.ru/link/?req=doc&amp;base=LAW&amp;n=312455&amp;date=02.06.2023&amp;dst=100007&amp;field=134" TargetMode="External"/><Relationship Id="rId21" Type="http://schemas.openxmlformats.org/officeDocument/2006/relationships/hyperlink" Target="https://login.consultant.ru/link/?req=doc&amp;base=LAW&amp;n=220544&amp;date=02.06.2023&amp;dst=100016&amp;field=134" TargetMode="External"/><Relationship Id="rId22" Type="http://schemas.openxmlformats.org/officeDocument/2006/relationships/hyperlink" Target="https://login.consultant.ru/link/?req=doc&amp;base=LAW&amp;n=417871&amp;date=02.06.2023" TargetMode="External"/><Relationship Id="rId23" Type="http://schemas.openxmlformats.org/officeDocument/2006/relationships/hyperlink" Target="https://login.consultant.ru/link/?req=doc&amp;base=LAW&amp;n=358078&amp;date=02.06.2023&amp;dst=100050&amp;field=134" TargetMode="External"/><Relationship Id="rId24" Type="http://schemas.openxmlformats.org/officeDocument/2006/relationships/hyperlink" Target="https://login.consultant.ru/link/?req=doc&amp;base=LAW&amp;n=358078&amp;date=02.06.2023&amp;dst=100052&amp;field=134" TargetMode="External"/><Relationship Id="rId25" Type="http://schemas.openxmlformats.org/officeDocument/2006/relationships/hyperlink" Target="https://login.consultant.ru/link/?req=doc&amp;base=LAW&amp;n=220544&amp;date=02.06.2023&amp;dst=100025&amp;field=134" TargetMode="External"/><Relationship Id="rId26" Type="http://schemas.openxmlformats.org/officeDocument/2006/relationships/hyperlink" Target="https://login.consultant.ru/link/?req=doc&amp;base=LAW&amp;n=417871&amp;date=02.06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25.04.2011 N 729-р(ред. от 28.11.2018)&amp;lt;Об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форме&amp;gt;</dc:title>
  <dc:creator/>
  <cp:lastModifiedBy/>
</cp:coreProperties>
</file>