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End w:id="0"/>
    <w:p w:rsidR="009D215A" w:rsidRDefault="002B19A7">
      <w:pPr>
        <w:pStyle w:val="1"/>
      </w:pPr>
      <w:r>
        <w:fldChar w:fldCharType="begin"/>
      </w:r>
      <w:r>
        <w:instrText xml:space="preserve"> HYPERLINK  "https://internet.garant.ru/document/redirect/72826254/0" </w:instrText>
      </w:r>
      <w:r>
        <w:fldChar w:fldCharType="separate"/>
      </w:r>
      <w:r>
        <w:t>Постановление Правительства РФ от 30 сентября 2019 г. N 1279 "О планах-графиках закупок и о признании утратившими силу отдельных решений Правительства Российской Федерации"</w:t>
      </w:r>
      <w:r>
        <w:fldChar w:fldCharType="end"/>
      </w:r>
    </w:p>
    <w:p w:rsidR="002B19A7" w:rsidRDefault="002B19A7" w:rsidP="002B19A7">
      <w:pPr>
        <w:widowControl/>
        <w:pBdr>
          <w:bottom w:val="dashed" w:sz="6" w:space="0" w:color="auto"/>
        </w:pBdr>
        <w:suppressAutoHyphens w:val="0"/>
        <w:overflowPunct/>
        <w:autoSpaceDE/>
        <w:autoSpaceDN/>
        <w:spacing w:after="30"/>
        <w:jc w:val="center"/>
        <w:textAlignment w:val="auto"/>
        <w:outlineLvl w:val="3"/>
        <w:rPr>
          <w:rFonts w:ascii="PT Serif" w:eastAsia="Times New Roman" w:hAnsi="PT Serif" w:cs="Times New Roman"/>
          <w:color w:val="3272C0"/>
          <w:kern w:val="0"/>
          <w:sz w:val="20"/>
          <w:szCs w:val="20"/>
        </w:rPr>
      </w:pPr>
      <w:r w:rsidRPr="002B19A7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 xml:space="preserve">С изменениями и дополнениями </w:t>
      </w:r>
      <w:proofErr w:type="gramStart"/>
      <w:r w:rsidRPr="002B19A7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>от</w:t>
      </w:r>
      <w:proofErr w:type="gramEnd"/>
      <w:r w:rsidRPr="002B19A7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>:</w:t>
      </w:r>
    </w:p>
    <w:p w:rsidR="002B19A7" w:rsidRDefault="002B19A7" w:rsidP="002B19A7">
      <w:pPr>
        <w:widowControl/>
        <w:shd w:val="clear" w:color="auto" w:fill="E1E2E2"/>
        <w:suppressAutoHyphens w:val="0"/>
        <w:overflowPunct/>
        <w:autoSpaceDE/>
        <w:autoSpaceDN/>
        <w:jc w:val="center"/>
        <w:textAlignment w:val="auto"/>
        <w:rPr>
          <w:rFonts w:ascii="PT Serif" w:eastAsia="Times New Roman" w:hAnsi="PT Serif" w:cs="Times New Roman"/>
          <w:color w:val="464C55"/>
          <w:kern w:val="0"/>
          <w:sz w:val="20"/>
          <w:szCs w:val="20"/>
        </w:rPr>
      </w:pPr>
      <w:r w:rsidRPr="002B19A7">
        <w:rPr>
          <w:rFonts w:ascii="PT Serif" w:eastAsia="Times New Roman" w:hAnsi="PT Serif" w:cs="Times New Roman"/>
          <w:color w:val="464C55"/>
          <w:kern w:val="0"/>
          <w:sz w:val="20"/>
          <w:szCs w:val="20"/>
        </w:rPr>
        <w:t>27 декабря 2019 г., 6 августа, 7 ноября 2020 г., 27 мая, 1 декабря 2021 г., 18 августа, 31 октября, 31 декабря 2022 г.,</w:t>
      </w:r>
    </w:p>
    <w:p w:rsidR="002B19A7" w:rsidRPr="002B19A7" w:rsidRDefault="002B19A7" w:rsidP="002B19A7">
      <w:pPr>
        <w:widowControl/>
        <w:shd w:val="clear" w:color="auto" w:fill="E1E2E2"/>
        <w:suppressAutoHyphens w:val="0"/>
        <w:overflowPunct/>
        <w:autoSpaceDE/>
        <w:autoSpaceDN/>
        <w:jc w:val="center"/>
        <w:textAlignment w:val="auto"/>
        <w:rPr>
          <w:rFonts w:ascii="PT Serif" w:eastAsia="Times New Roman" w:hAnsi="PT Serif" w:cs="Times New Roman"/>
          <w:color w:val="464C55"/>
          <w:kern w:val="0"/>
          <w:sz w:val="20"/>
          <w:szCs w:val="20"/>
        </w:rPr>
      </w:pPr>
      <w:r w:rsidRPr="002B19A7">
        <w:rPr>
          <w:rFonts w:ascii="PT Serif" w:eastAsia="Times New Roman" w:hAnsi="PT Serif" w:cs="Times New Roman"/>
          <w:color w:val="464C55"/>
          <w:kern w:val="0"/>
          <w:sz w:val="20"/>
          <w:szCs w:val="20"/>
        </w:rPr>
        <w:t>9 декабря 2024 г.</w:t>
      </w:r>
    </w:p>
    <w:p w:rsidR="009D215A" w:rsidRDefault="009D215A">
      <w:pPr>
        <w:pStyle w:val="a3"/>
      </w:pPr>
      <w:bookmarkStart w:id="1" w:name="_GoBack"/>
      <w:bookmarkEnd w:id="1"/>
    </w:p>
    <w:p w:rsidR="009D215A" w:rsidRDefault="002B19A7">
      <w:pPr>
        <w:pStyle w:val="a3"/>
      </w:pPr>
      <w:bookmarkStart w:id="2" w:name="anchor10"/>
      <w:bookmarkEnd w:id="2"/>
      <w:r>
        <w:t>Правительство Российской Федерации постановляет:</w:t>
      </w:r>
    </w:p>
    <w:p w:rsidR="009D215A" w:rsidRDefault="002B19A7">
      <w:pPr>
        <w:pStyle w:val="a3"/>
      </w:pPr>
      <w:bookmarkStart w:id="3" w:name="anchor1"/>
      <w:bookmarkEnd w:id="3"/>
      <w:r>
        <w:t xml:space="preserve">1. </w:t>
      </w:r>
      <w:proofErr w:type="gramStart"/>
      <w:r>
        <w:t xml:space="preserve">Утвердить прилагаемое </w:t>
      </w:r>
      <w:hyperlink r:id="rId7" w:history="1">
        <w:r>
          <w:t>Положение</w:t>
        </w:r>
      </w:hyperlink>
      <w: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</w:t>
      </w:r>
      <w:r>
        <w:t>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</w:t>
      </w:r>
      <w:r>
        <w:t>а территории иностранного государства, а также о требованиях к форме планов-графиков закупок (далее - Положение</w:t>
      </w:r>
      <w:proofErr w:type="gramEnd"/>
      <w:r>
        <w:t>).</w:t>
      </w:r>
    </w:p>
    <w:p w:rsidR="009D215A" w:rsidRDefault="002B19A7">
      <w:pPr>
        <w:pStyle w:val="a3"/>
      </w:pPr>
      <w:bookmarkStart w:id="4" w:name="anchor2"/>
      <w:bookmarkEnd w:id="4"/>
      <w:r>
        <w:t>2. Признать утратившими силу:</w:t>
      </w:r>
    </w:p>
    <w:bookmarkStart w:id="5" w:name="anchor21"/>
    <w:bookmarkEnd w:id="5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"https://internet.garant.ru/document/redirect/70514250/0" </w:instrText>
      </w:r>
      <w:r>
        <w:fldChar w:fldCharType="separate"/>
      </w:r>
      <w:proofErr w:type="gramStart"/>
      <w:r>
        <w:t>постановление</w:t>
      </w:r>
      <w:r>
        <w:fldChar w:fldCharType="end"/>
      </w:r>
      <w:r>
        <w:t xml:space="preserve"> Правительства Российской </w:t>
      </w:r>
      <w:r>
        <w:t>Федерации от 21 ноября 2013 г. N 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</w:t>
      </w:r>
      <w:r>
        <w:t>от, услуг" (Собрание законодательства Российской Федерации, 2013, N 48, ст. 6252);</w:t>
      </w:r>
      <w:proofErr w:type="gramEnd"/>
    </w:p>
    <w:bookmarkStart w:id="6" w:name="anchor22"/>
    <w:bookmarkEnd w:id="6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"https://internet.garant.ru/document/redirect/70782752/0"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29 октября 2014 г. N 1113 "О внесении изменений </w:t>
      </w:r>
      <w:r>
        <w:t>в постановление Правительства Российской Федерации от 21 ноября 2013 г. N 1043" (Собрание законодательства Российской Федерации, 2014, N 45, ст. 6215);</w:t>
      </w:r>
    </w:p>
    <w:bookmarkStart w:id="7" w:name="anchor23"/>
    <w:bookmarkEnd w:id="7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"https://internet.garant.ru/document/redirect/71067324/0"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</w:t>
      </w:r>
      <w:r>
        <w:t>сийской Федерации от 5 июня 2015 г. N 552 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</w:t>
      </w:r>
      <w:r>
        <w:t>льных нужд" (Собрание законодательства Российской Федерации, 2015, N 24, ст. 3473);</w:t>
      </w:r>
    </w:p>
    <w:bookmarkStart w:id="8" w:name="anchor24"/>
    <w:bookmarkEnd w:id="8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"https://internet.garant.ru/document/redirect/71067264/0"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5 июня 2015 г. N 553 "Об утверждении Правил фор</w:t>
      </w:r>
      <w:r>
        <w:t>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нужд" (Собрание законодательства Российской Фе</w:t>
      </w:r>
      <w:r>
        <w:t>дерации, 2015, N 24, ст. 3474);</w:t>
      </w:r>
    </w:p>
    <w:bookmarkStart w:id="9" w:name="anchor25"/>
    <w:bookmarkEnd w:id="9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"https://internet.garant.ru/document/redirect/71067350/0" </w:instrText>
      </w:r>
      <w:r>
        <w:fldChar w:fldCharType="separate"/>
      </w:r>
      <w:proofErr w:type="gramStart"/>
      <w:r>
        <w:t>постановление</w:t>
      </w:r>
      <w:r>
        <w:fldChar w:fldCharType="end"/>
      </w:r>
      <w:r>
        <w:t xml:space="preserve"> Правительства Российской Федерации от 5 июня 2015 г. N 554 "О требованиях к формированию, утверждению и ведению плана-графика закупок тов</w:t>
      </w:r>
      <w:r>
        <w:t>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(Собрание законодательства Российской Федерации, 2015, N 24, ст. 3475);</w:t>
      </w:r>
      <w:proofErr w:type="gramEnd"/>
    </w:p>
    <w:bookmarkStart w:id="10" w:name="anchor26"/>
    <w:bookmarkEnd w:id="10"/>
    <w:p w:rsidR="009D215A" w:rsidRDefault="002B19A7">
      <w:pPr>
        <w:pStyle w:val="a3"/>
      </w:pPr>
      <w:r>
        <w:fldChar w:fldCharType="begin"/>
      </w:r>
      <w:r>
        <w:instrText xml:space="preserve"> HYPERLINK  "ht</w:instrText>
      </w:r>
      <w:r>
        <w:instrText xml:space="preserve">tps://internet.garant.ru/document/redirect/71067244/0"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5 июня 2015 г. N 555 "Об установлении порядка обоснования закупок товаров, работ и услуг для обеспечения государственных и муниципальных нужд и форм</w:t>
      </w:r>
      <w:r>
        <w:t xml:space="preserve"> такого обоснования" (Собрание законодательства Российской Федерации, 2015, N 24, ст. 3476);</w:t>
      </w:r>
    </w:p>
    <w:bookmarkStart w:id="11" w:name="anchor27"/>
    <w:bookmarkEnd w:id="11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"https://internet.garant.ru/document/redirect/71237146/0" </w:instrText>
      </w:r>
      <w:r>
        <w:fldChar w:fldCharType="separate"/>
      </w:r>
      <w:proofErr w:type="gramStart"/>
      <w:r>
        <w:t>постановление</w:t>
      </w:r>
      <w:r>
        <w:fldChar w:fldCharType="end"/>
      </w:r>
      <w:r>
        <w:t xml:space="preserve"> Правительства Российской Федерации от 29 октября 2015 г. N 1168 "Об утвержде</w:t>
      </w:r>
      <w:r>
        <w:t>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</w:t>
      </w:r>
      <w:r>
        <w:t>ужд" (Собрание законодательства Российской Федерации, 2015, N 45, ст. 6258);</w:t>
      </w:r>
      <w:proofErr w:type="gramEnd"/>
    </w:p>
    <w:bookmarkStart w:id="12" w:name="anchor28"/>
    <w:bookmarkEnd w:id="12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"https://internet.garant.ru/document/redirect/71580874/0" </w:instrText>
      </w:r>
      <w:r>
        <w:fldChar w:fldCharType="separate"/>
      </w:r>
      <w:proofErr w:type="gramStart"/>
      <w:r>
        <w:t>постановление</w:t>
      </w:r>
      <w:r>
        <w:fldChar w:fldCharType="end"/>
      </w:r>
      <w:r>
        <w:t xml:space="preserve"> Правительства Российской Федерации от 29 декабря 2016 г. N 1543 "О внесении изменений в пунк</w:t>
      </w:r>
      <w:r>
        <w:t>т 2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</w:t>
      </w:r>
      <w:r>
        <w:t>ужд" (Собрание законодательства Российской Федерации, 2017, N 2, ст. 371);</w:t>
      </w:r>
      <w:proofErr w:type="gramEnd"/>
    </w:p>
    <w:bookmarkStart w:id="13" w:name="anchor29"/>
    <w:bookmarkEnd w:id="13"/>
    <w:p w:rsidR="009D215A" w:rsidRDefault="002B19A7">
      <w:pPr>
        <w:pStyle w:val="a3"/>
      </w:pPr>
      <w:r>
        <w:lastRenderedPageBreak/>
        <w:fldChar w:fldCharType="begin"/>
      </w:r>
      <w:r>
        <w:instrText xml:space="preserve"> HYPERLINK  "https://internet.garant.ru/document/redirect/71599834/0"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25 января 2017 г. N 73 "О внесении изменений в некоторые</w:t>
      </w:r>
      <w:r>
        <w:t xml:space="preserve"> акты Правительства Российской Федерации" (Собрание законодательства Российской Федерации, 2017, N 6, ст. 927);</w:t>
      </w:r>
    </w:p>
    <w:bookmarkStart w:id="14" w:name="anchor210"/>
    <w:bookmarkEnd w:id="14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"https://internet.garant.ru/document/redirect/72023408/0"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16 августа 2018 г. </w:t>
      </w:r>
      <w:r>
        <w:t>N 952 "О внесении изменений в некоторые акты Правительства Российской Федерации" (Собрание законодательства Российской Федерации, 2018, N 35, ст. 5546);</w:t>
      </w:r>
    </w:p>
    <w:bookmarkStart w:id="15" w:name="anchor211"/>
    <w:bookmarkEnd w:id="15"/>
    <w:p w:rsidR="009D215A" w:rsidRDefault="002B19A7">
      <w:pPr>
        <w:pStyle w:val="a3"/>
      </w:pPr>
      <w:r>
        <w:fldChar w:fldCharType="begin"/>
      </w:r>
      <w:r>
        <w:instrText xml:space="preserve"> HYPERLINK  "https://internet.garant.ru/document/redirect/72134538/1001" </w:instrText>
      </w:r>
      <w:r>
        <w:fldChar w:fldCharType="separate"/>
      </w:r>
      <w:r>
        <w:t>пункты 1</w:t>
      </w:r>
      <w:r>
        <w:fldChar w:fldCharType="end"/>
      </w:r>
      <w:r>
        <w:t xml:space="preserve"> и </w:t>
      </w:r>
      <w:hyperlink r:id="rId8" w:history="1">
        <w:r>
          <w:t>2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9" w:history="1">
        <w:r>
          <w:t>постановлением</w:t>
        </w:r>
      </w:hyperlink>
      <w:r>
        <w:t xml:space="preserve"> Правительства Российск</w:t>
      </w:r>
      <w:r>
        <w:t>ой Федерации от 21 декабря 2018 г. N 1618 "О внесении изменений в некоторые акты Правительства Российской Федерации" (Собрание законодательства Российской Федерации, 2018, N 53, ст. 8662).</w:t>
      </w:r>
    </w:p>
    <w:p w:rsidR="009D215A" w:rsidRDefault="002B19A7">
      <w:pPr>
        <w:pStyle w:val="a3"/>
      </w:pPr>
      <w:bookmarkStart w:id="16" w:name="anchor3"/>
      <w:bookmarkEnd w:id="16"/>
      <w:r>
        <w:t xml:space="preserve">3. </w:t>
      </w:r>
      <w:hyperlink r:id="rId10" w:history="1">
        <w:r>
          <w:t>Пункт 2</w:t>
        </w:r>
      </w:hyperlink>
      <w:r>
        <w:t xml:space="preserve"> настоящего постановления вступ</w:t>
      </w:r>
      <w:r>
        <w:t>ает в силу с 1 января 2020 г.</w:t>
      </w:r>
    </w:p>
    <w:p w:rsidR="009D215A" w:rsidRDefault="002B19A7">
      <w:pPr>
        <w:pStyle w:val="a3"/>
      </w:pPr>
      <w:bookmarkStart w:id="17" w:name="anchor4"/>
      <w:bookmarkEnd w:id="17"/>
      <w:r>
        <w:t xml:space="preserve">4. Установить, что положения </w:t>
      </w:r>
      <w:hyperlink r:id="rId11" w:history="1">
        <w:r>
          <w:t>пункта 17</w:t>
        </w:r>
      </w:hyperlink>
      <w:r>
        <w:t xml:space="preserve"> Положения применяются с 1 апреля 2020 г.</w:t>
      </w:r>
    </w:p>
    <w:p w:rsidR="009D215A" w:rsidRDefault="002B19A7">
      <w:pPr>
        <w:pStyle w:val="a3"/>
      </w:pPr>
      <w:bookmarkStart w:id="18" w:name="anchor5"/>
      <w:bookmarkEnd w:id="18"/>
      <w:r>
        <w:t>5. Установить, что при планировании закупок на 2022 финансовый год и на плановый период 2023 и 2024 годов:</w:t>
      </w:r>
    </w:p>
    <w:p w:rsidR="009D215A" w:rsidRDefault="002B19A7">
      <w:pPr>
        <w:pStyle w:val="a3"/>
      </w:pPr>
      <w:bookmarkStart w:id="19" w:name="anchor51"/>
      <w:bookmarkEnd w:id="19"/>
      <w:r>
        <w:t>а) закупки</w:t>
      </w:r>
      <w:r>
        <w:t xml:space="preserve"> лекарственных препаратов,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принятых на </w:t>
      </w:r>
      <w:r>
        <w:t xml:space="preserve">заседании врачебной комиссии решений, включаются в план-график закупок в форме отдельной закупки в размере годового объема финансового обеспечения таких закупок. При этом </w:t>
      </w:r>
      <w:hyperlink r:id="rId12" w:history="1">
        <w:r>
          <w:t>графы 3</w:t>
        </w:r>
      </w:hyperlink>
      <w:r>
        <w:t xml:space="preserve">, 4, 12, 14 раздела 2 приложения к Положению не </w:t>
      </w:r>
      <w:r>
        <w:t xml:space="preserve">заполняются. В качестве наименования объекта закупки указывается положение </w:t>
      </w:r>
      <w:hyperlink r:id="rId13" w:history="1">
        <w:r>
          <w:t>Федерального 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являющееся основанием для осуществления указанных закупок;</w:t>
      </w:r>
    </w:p>
    <w:p w:rsidR="009D215A" w:rsidRDefault="002B19A7">
      <w:pPr>
        <w:pStyle w:val="a3"/>
      </w:pPr>
      <w:bookmarkStart w:id="20" w:name="anchor52"/>
      <w:bookmarkEnd w:id="20"/>
      <w:proofErr w:type="gramStart"/>
      <w:r>
        <w:t>б) планы-графики закупок федеральных органов исполнительной власти, осуществляющ</w:t>
      </w:r>
      <w:r>
        <w:t>их функции по выработке и реализации государственной политики в области обороны, государственного управления в области обеспечения безопасности Российской Федерации, подведомственных им государственных учреждений, государственных унитарных предприятий форм</w:t>
      </w:r>
      <w:r>
        <w:t xml:space="preserve">ируются в соответствии с Положением в форме электронного документа (за исключением случая, предусмотренного </w:t>
      </w:r>
      <w:hyperlink r:id="rId14" w:history="1">
        <w:r>
          <w:t>пунктом 25</w:t>
        </w:r>
      </w:hyperlink>
      <w:r>
        <w:t xml:space="preserve"> Положения), который размещается в порядке, установленном Положением, в единой информационной системе в</w:t>
      </w:r>
      <w:proofErr w:type="gramEnd"/>
      <w:r>
        <w:t xml:space="preserve"> сфере</w:t>
      </w:r>
      <w:r>
        <w:t xml:space="preserve"> закупок без размещения на официальном сайте такой системы в информационно-телекоммуникационной сети "Интернет" (далее соответственно - единая информационная система, официальный сайт);</w:t>
      </w:r>
    </w:p>
    <w:p w:rsidR="009D215A" w:rsidRDefault="002B19A7">
      <w:pPr>
        <w:pStyle w:val="a3"/>
      </w:pPr>
      <w:bookmarkStart w:id="21" w:name="anchor53"/>
      <w:bookmarkEnd w:id="21"/>
      <w:proofErr w:type="gramStart"/>
      <w:r>
        <w:t>в) планы-графики закупок федеральных органов исполнительной власти, ос</w:t>
      </w:r>
      <w:r>
        <w:t>уществляющих функции по выработке и реализации государственной политики в области государственной охраны, в сфере деятельности войск национальной гвардии Российской Федерации, подведомственных им государственных учреждений, государственных унитарных предпр</w:t>
      </w:r>
      <w:r>
        <w:t xml:space="preserve">иятий формируются в соответствии с Положением в форме электронного документа (за исключением случая, предусмотренного </w:t>
      </w:r>
      <w:hyperlink r:id="rId15" w:history="1">
        <w:r>
          <w:t>пунктом 25</w:t>
        </w:r>
      </w:hyperlink>
      <w:r>
        <w:t xml:space="preserve"> Положения), который размещается в порядке, установленном Положением, но не ранее 1</w:t>
      </w:r>
      <w:proofErr w:type="gramEnd"/>
      <w:r>
        <w:t xml:space="preserve"> января 2022 г.,</w:t>
      </w:r>
      <w:r>
        <w:t xml:space="preserve"> в единой информационной системе без размещения на официальном сайте;</w:t>
      </w:r>
    </w:p>
    <w:p w:rsidR="009D215A" w:rsidRDefault="002B19A7">
      <w:pPr>
        <w:pStyle w:val="a3"/>
      </w:pPr>
      <w:bookmarkStart w:id="22" w:name="anchor54"/>
      <w:bookmarkEnd w:id="22"/>
      <w:r>
        <w:t xml:space="preserve">г) информация о закупках, при проведении которых в 2022 году будут применяться закрытые способы определения поставщика (подрядчика, исполнителя), за исключением закупок, необходимых для </w:t>
      </w:r>
      <w:r>
        <w:t xml:space="preserve">обеспечения федеральных нужд, если сведения о таких нуждах составляют государственную тайну, включается в планы-графики закупок, формируемые в соответствии с </w:t>
      </w:r>
      <w:hyperlink r:id="rId16" w:history="1">
        <w:r>
          <w:t>Положением</w:t>
        </w:r>
      </w:hyperlink>
      <w:r>
        <w:t xml:space="preserve"> в форме электронного документа и размещаемые в единой инфо</w:t>
      </w:r>
      <w:r>
        <w:t>рмационной системе. При этом информация о таких закупках не размещается на официальном сайте.</w:t>
      </w:r>
    </w:p>
    <w:p w:rsidR="009D215A" w:rsidRDefault="002B19A7">
      <w:pPr>
        <w:pStyle w:val="a3"/>
      </w:pPr>
      <w:bookmarkStart w:id="23" w:name="anchor6"/>
      <w:bookmarkEnd w:id="23"/>
      <w:r>
        <w:t xml:space="preserve">6. </w:t>
      </w:r>
      <w:proofErr w:type="gramStart"/>
      <w:r>
        <w:t xml:space="preserve">Установить, что при планировании закупок, предусмотренных </w:t>
      </w:r>
      <w:hyperlink r:id="rId17" w:history="1">
        <w:r>
          <w:t>подпунктом "а" пункта 1</w:t>
        </w:r>
      </w:hyperlink>
      <w:r>
        <w:t xml:space="preserve"> по</w:t>
      </w:r>
      <w:r>
        <w:t>становления Правительства Российской Федерации от 31 декабря 2022 г. N 2559 "О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</w:t>
      </w:r>
      <w:r>
        <w:t>й Народной Республики, Запорожской области, Херсонской области и муниципальных нужд муниципальных образований, находящихся на их территориях,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Федерации":</w:t>
      </w:r>
    </w:p>
    <w:p w:rsidR="009D215A" w:rsidRDefault="002B19A7">
      <w:pPr>
        <w:pStyle w:val="a3"/>
      </w:pPr>
      <w:bookmarkStart w:id="24" w:name="anchor61"/>
      <w:bookmarkEnd w:id="24"/>
      <w:r>
        <w:lastRenderedPageBreak/>
        <w:t>а) информация о таких закупках включа</w:t>
      </w:r>
      <w:r>
        <w:t>ется в планы-графики закупок, формируемые в форме электронного документа и размещаемые в единой информационной системе;</w:t>
      </w:r>
    </w:p>
    <w:p w:rsidR="009D215A" w:rsidRDefault="002B19A7">
      <w:pPr>
        <w:pStyle w:val="a3"/>
      </w:pPr>
      <w:bookmarkStart w:id="25" w:name="anchor62"/>
      <w:bookmarkEnd w:id="25"/>
      <w:r>
        <w:t>б) внесение изменений в план-график закупок при осуществлении таких закупок осуществляется не позднее дня заключения контракта;</w:t>
      </w:r>
    </w:p>
    <w:p w:rsidR="009D215A" w:rsidRDefault="002B19A7">
      <w:pPr>
        <w:pStyle w:val="a3"/>
      </w:pPr>
      <w:bookmarkStart w:id="26" w:name="anchor63"/>
      <w:bookmarkEnd w:id="26"/>
      <w:r>
        <w:t>в) инфор</w:t>
      </w:r>
      <w:r>
        <w:t>мация о таких закупках, включенная в планы-графики закупок, не размещается на официальном сайте;</w:t>
      </w:r>
    </w:p>
    <w:p w:rsidR="009D215A" w:rsidRDefault="002B19A7">
      <w:pPr>
        <w:pStyle w:val="a3"/>
      </w:pPr>
      <w:bookmarkStart w:id="27" w:name="anchor64"/>
      <w:bookmarkEnd w:id="27"/>
      <w:proofErr w:type="gramStart"/>
      <w:r>
        <w:t>г) 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</w:t>
      </w:r>
      <w:r>
        <w:t>язи заказчик не позднее 5 рабочих дней, следующих за днем появления такой возможности, вносит изменения в план-график закупок для приведения его в соответствие в связи с заключением в период отсутствия такой возможности контрактов по результатам таких заку</w:t>
      </w:r>
      <w:r>
        <w:t>пок.</w:t>
      </w:r>
      <w:proofErr w:type="gramEnd"/>
    </w:p>
    <w:p w:rsidR="009D215A" w:rsidRDefault="009D215A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9D215A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9D215A" w:rsidRDefault="002B19A7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</w:tcPr>
          <w:p w:rsidR="009D215A" w:rsidRDefault="002B19A7">
            <w:pPr>
              <w:pStyle w:val="a3"/>
              <w:ind w:firstLine="0"/>
              <w:jc w:val="right"/>
            </w:pPr>
            <w:r>
              <w:t>Д. Медведев</w:t>
            </w:r>
          </w:p>
        </w:tc>
      </w:tr>
    </w:tbl>
    <w:p w:rsidR="009D215A" w:rsidRDefault="009D215A">
      <w:pPr>
        <w:pStyle w:val="a3"/>
      </w:pPr>
    </w:p>
    <w:p w:rsidR="009D215A" w:rsidRDefault="002B19A7">
      <w:pPr>
        <w:pStyle w:val="a3"/>
        <w:ind w:firstLine="680"/>
        <w:jc w:val="right"/>
      </w:pPr>
      <w:bookmarkStart w:id="28" w:name="anchor1000"/>
      <w:bookmarkEnd w:id="28"/>
      <w:r>
        <w:rPr>
          <w:b/>
          <w:color w:val="26282F"/>
        </w:rPr>
        <w:t xml:space="preserve">УТВЕРЖДЕНО </w:t>
      </w:r>
      <w:hyperlink r:id="rId18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Российской Федерации от 30 сентября 2019 г. N 1279</w:t>
      </w:r>
    </w:p>
    <w:p w:rsidR="009D215A" w:rsidRDefault="009D215A">
      <w:pPr>
        <w:pStyle w:val="a3"/>
      </w:pPr>
    </w:p>
    <w:p w:rsidR="009D215A" w:rsidRDefault="002B19A7">
      <w:pPr>
        <w:pStyle w:val="1"/>
      </w:pPr>
      <w:proofErr w:type="gramStart"/>
      <w: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</w:t>
      </w:r>
      <w:r>
        <w:t>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</w:t>
      </w:r>
      <w:r>
        <w:t>а, а также о требованиях к форме планов-графиков закупок</w:t>
      </w:r>
      <w:proofErr w:type="gramEnd"/>
    </w:p>
    <w:p w:rsidR="009D215A" w:rsidRDefault="009D215A">
      <w:pPr>
        <w:pStyle w:val="a3"/>
      </w:pPr>
    </w:p>
    <w:p w:rsidR="009D215A" w:rsidRDefault="002B19A7">
      <w:pPr>
        <w:pStyle w:val="a3"/>
      </w:pPr>
      <w:bookmarkStart w:id="29" w:name="anchor1001"/>
      <w:bookmarkEnd w:id="29"/>
      <w:r>
        <w:t xml:space="preserve">1. </w:t>
      </w:r>
      <w:proofErr w:type="gramStart"/>
      <w:r>
        <w:t>Настоящее Положение устанавливает 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</w:t>
      </w:r>
      <w:r>
        <w:t xml:space="preserve">истеме в сфере закупок, на официальном сайте такой системы в информационно-телекоммуникационной сети "Интернет", особенности включения информации, указанной в </w:t>
      </w:r>
      <w:hyperlink r:id="rId19" w:history="1">
        <w:r>
          <w:t>части 4 статьи 16</w:t>
        </w:r>
      </w:hyperlink>
      <w:r>
        <w:t xml:space="preserve"> Феде</w:t>
      </w:r>
      <w:r>
        <w:t>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</w:t>
      </w:r>
      <w:proofErr w:type="gramEnd"/>
      <w:r>
        <w:t xml:space="preserve"> - единая информационная система, официальный сайт, план-график, Федеральный закон), в план-график и пла</w:t>
      </w:r>
      <w:r>
        <w:t>нирования закупок заказчиком, осуществляющим деятельность на территории иностранного государства, а также требования к форме планов-графиков в соответствии с Федеральным законом.</w:t>
      </w:r>
    </w:p>
    <w:p w:rsidR="009D215A" w:rsidRDefault="002B19A7">
      <w:pPr>
        <w:pStyle w:val="a3"/>
      </w:pPr>
      <w:bookmarkStart w:id="30" w:name="anchor1002"/>
      <w:bookmarkEnd w:id="30"/>
      <w:r>
        <w:t>2. Формирование планов-графиков осуществляется:</w:t>
      </w:r>
    </w:p>
    <w:p w:rsidR="009D215A" w:rsidRDefault="002B19A7">
      <w:pPr>
        <w:pStyle w:val="a3"/>
      </w:pPr>
      <w:bookmarkStart w:id="31" w:name="anchor1201"/>
      <w:bookmarkEnd w:id="31"/>
      <w:r>
        <w:t>а) государственным заказчиком</w:t>
      </w:r>
      <w:r>
        <w:t>, действующим от имени Российской Федерации;</w:t>
      </w:r>
    </w:p>
    <w:p w:rsidR="009D215A" w:rsidRDefault="002B19A7">
      <w:pPr>
        <w:pStyle w:val="a3"/>
      </w:pPr>
      <w:bookmarkStart w:id="32" w:name="anchor1202"/>
      <w:bookmarkEnd w:id="32"/>
      <w:r>
        <w:t xml:space="preserve">б) заказчиком, являющимся федеральным бюджетным учреждением, за исключением закупок, осуществляемых в соответствии с </w:t>
      </w:r>
      <w:hyperlink r:id="rId20" w:history="1">
        <w:r>
          <w:t>частями 2</w:t>
        </w:r>
      </w:hyperlink>
      <w:r>
        <w:t xml:space="preserve"> и </w:t>
      </w:r>
      <w:hyperlink r:id="rId21" w:history="1">
        <w:r>
          <w:t>6 статьи 15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33" w:name="anchor1203"/>
      <w:bookmarkEnd w:id="33"/>
      <w:r>
        <w:t xml:space="preserve">в) заказчиком, являющимся федеральным государственным унитарным предприятием, за исключением закупок, осуществляемых в соответствии с </w:t>
      </w:r>
      <w:hyperlink r:id="rId22" w:history="1">
        <w:r>
          <w:t>пунктами 1</w:t>
        </w:r>
      </w:hyperlink>
      <w:r>
        <w:t xml:space="preserve"> и </w:t>
      </w:r>
      <w:hyperlink r:id="rId23" w:history="1">
        <w:r>
          <w:t>2 части 2.1</w:t>
        </w:r>
      </w:hyperlink>
      <w:r>
        <w:t xml:space="preserve"> и </w:t>
      </w:r>
      <w:hyperlink r:id="rId24" w:history="1">
        <w:r>
          <w:t>частью 6 статьи 15</w:t>
        </w:r>
      </w:hyperlink>
      <w:r>
        <w:t xml:space="preserve"> </w:t>
      </w:r>
      <w:r>
        <w:t>Федерального закона;</w:t>
      </w:r>
    </w:p>
    <w:p w:rsidR="009D215A" w:rsidRDefault="002B19A7">
      <w:pPr>
        <w:pStyle w:val="a3"/>
      </w:pPr>
      <w:bookmarkStart w:id="34" w:name="anchor1204"/>
      <w:bookmarkEnd w:id="34"/>
      <w:r>
        <w:t xml:space="preserve">г) федеральным автономным учреждением в случае осуществления закупок в соответствии с </w:t>
      </w:r>
      <w:hyperlink r:id="rId25" w:history="1">
        <w:r>
          <w:t>частью 4 статьи 15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35" w:name="anchor1205"/>
      <w:bookmarkEnd w:id="35"/>
      <w:r>
        <w:t xml:space="preserve">д) федеральным бюджетным </w:t>
      </w:r>
      <w:r>
        <w:t xml:space="preserve">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</w:t>
      </w:r>
      <w:hyperlink r:id="rId26" w:history="1">
        <w:r>
          <w:t>Бюджетным кодексом</w:t>
        </w:r>
      </w:hyperlink>
      <w:r>
        <w:t xml:space="preserve"> Российской Федерации полномочий государственного заказчика;</w:t>
      </w:r>
    </w:p>
    <w:p w:rsidR="009D215A" w:rsidRDefault="002B19A7">
      <w:pPr>
        <w:pStyle w:val="a3"/>
      </w:pPr>
      <w:bookmarkStart w:id="36" w:name="anchor1206"/>
      <w:bookmarkEnd w:id="36"/>
      <w:r>
        <w:t>е) государственным заказчиком, действующим от имени субъекта Российской Федерации, или муниципальным заказчиком;</w:t>
      </w:r>
    </w:p>
    <w:p w:rsidR="009D215A" w:rsidRDefault="002B19A7">
      <w:pPr>
        <w:pStyle w:val="a3"/>
      </w:pPr>
      <w:bookmarkStart w:id="37" w:name="anchor1207"/>
      <w:bookmarkEnd w:id="37"/>
      <w:r>
        <w:t>ж) заказчиком, являющим</w:t>
      </w:r>
      <w:r>
        <w:t xml:space="preserve">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</w:t>
      </w:r>
      <w:hyperlink r:id="rId27" w:history="1">
        <w:r>
          <w:t>частями 2</w:t>
        </w:r>
      </w:hyperlink>
      <w:r>
        <w:t xml:space="preserve"> и </w:t>
      </w:r>
      <w:hyperlink r:id="rId28" w:history="1">
        <w:r>
          <w:t>6 статьи 15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38" w:name="anchor1208"/>
      <w:bookmarkEnd w:id="38"/>
      <w:r>
        <w:lastRenderedPageBreak/>
        <w:t>з) заказчиком, являющимся государственным унитарным предприятием субъекта Российской Федерации или муниципальным унитарным предприятием, за исключением закупок, осущ</w:t>
      </w:r>
      <w:r>
        <w:t xml:space="preserve">ествляемых в соответствии с </w:t>
      </w:r>
      <w:hyperlink r:id="rId29" w:history="1">
        <w:r>
          <w:t>пунктами 1</w:t>
        </w:r>
      </w:hyperlink>
      <w:r>
        <w:t xml:space="preserve"> и </w:t>
      </w:r>
      <w:hyperlink r:id="rId30" w:history="1">
        <w:r>
          <w:t>2 части 2.1</w:t>
        </w:r>
      </w:hyperlink>
      <w:r>
        <w:t xml:space="preserve"> и </w:t>
      </w:r>
      <w:hyperlink r:id="rId31" w:history="1">
        <w:r>
          <w:t>частью 6 статьи 15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39" w:name="anchor1209"/>
      <w:bookmarkEnd w:id="39"/>
      <w:r>
        <w:t xml:space="preserve">и) автономным учреждением, созданным субъектом Российской Федерации или муниципальным образованием, в случае осуществления закупок в соответствии с </w:t>
      </w:r>
      <w:hyperlink r:id="rId32" w:history="1">
        <w:r>
          <w:t>частью 4 статьи 15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40" w:name="anchor1210"/>
      <w:bookmarkEnd w:id="40"/>
      <w:proofErr w:type="gramStart"/>
      <w:r>
        <w:t>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</w:t>
      </w:r>
      <w:r>
        <w:t xml:space="preserve">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</w:t>
      </w:r>
      <w:hyperlink r:id="rId33" w:history="1">
        <w:r>
          <w:t>Бюджетным коде</w:t>
        </w:r>
        <w:r>
          <w:t>ксом</w:t>
        </w:r>
      </w:hyperlink>
      <w:r>
        <w:t xml:space="preserve"> Российской Федерации полномочий государственного, муниципального заказчика.</w:t>
      </w:r>
      <w:proofErr w:type="gramEnd"/>
    </w:p>
    <w:p w:rsidR="009D215A" w:rsidRDefault="002B19A7">
      <w:pPr>
        <w:pStyle w:val="a3"/>
      </w:pPr>
      <w:bookmarkStart w:id="41" w:name="anchor1003"/>
      <w:bookmarkEnd w:id="41"/>
      <w:r>
        <w:t xml:space="preserve">3. План-график формируется в форме электронного документа (за исключением случаев, предусмотренных </w:t>
      </w:r>
      <w:hyperlink r:id="rId34" w:history="1">
        <w:r>
          <w:t>пунктами 25</w:t>
        </w:r>
      </w:hyperlink>
      <w:r>
        <w:t xml:space="preserve"> и </w:t>
      </w:r>
      <w:hyperlink r:id="rId35" w:history="1">
        <w:r>
          <w:t>26</w:t>
        </w:r>
      </w:hyperlink>
      <w:r>
        <w:t xml:space="preserve"> н</w:t>
      </w:r>
      <w:r>
        <w:t xml:space="preserve">астоящего Положения) по форме согласно </w:t>
      </w:r>
      <w:hyperlink r:id="rId36" w:history="1">
        <w:r>
          <w:t>приложению</w:t>
        </w:r>
      </w:hyperlink>
      <w:r>
        <w:t xml:space="preserve"> и утверждается посредством подписания усиленной </w:t>
      </w:r>
      <w:hyperlink r:id="rId37" w:history="1">
        <w:r>
          <w:t>квалифицированной электронной подписью</w:t>
        </w:r>
      </w:hyperlink>
      <w:r>
        <w:t xml:space="preserve"> лица, имеющего </w:t>
      </w:r>
      <w:r>
        <w:t>право действовать от имени заказчика.</w:t>
      </w:r>
    </w:p>
    <w:p w:rsidR="009D215A" w:rsidRDefault="002B19A7">
      <w:pPr>
        <w:pStyle w:val="a3"/>
      </w:pPr>
      <w:bookmarkStart w:id="42" w:name="anchor1004"/>
      <w:bookmarkEnd w:id="42"/>
      <w:r>
        <w:t xml:space="preserve">4. </w:t>
      </w:r>
      <w:proofErr w:type="gramStart"/>
      <w:r>
        <w:t xml:space="preserve">План-график формируется на срок, соответствующий сроку действия </w:t>
      </w:r>
      <w:hyperlink r:id="rId38" w:history="1">
        <w:r>
          <w:t>федерального закона</w:t>
        </w:r>
      </w:hyperlink>
      <w:r>
        <w:t xml:space="preserve"> о федеральном бюджете на очередной финансовый год и плановы</w:t>
      </w:r>
      <w:r>
        <w:t>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</w:t>
      </w:r>
      <w:r>
        <w:t>ации о бюджетах территориальных государственных внебюджетных фондов, муниципального правового акта представительного органа муниципального</w:t>
      </w:r>
      <w:proofErr w:type="gramEnd"/>
      <w:r>
        <w:t xml:space="preserve"> образования о местном бюджете.</w:t>
      </w:r>
    </w:p>
    <w:p w:rsidR="009D215A" w:rsidRDefault="002B19A7">
      <w:pPr>
        <w:pStyle w:val="a3"/>
      </w:pPr>
      <w:bookmarkStart w:id="43" w:name="anchor1005"/>
      <w:bookmarkEnd w:id="43"/>
      <w:r>
        <w:t>5. В случае если срок осуществления планируемой закупки превышает срок, на который утв</w:t>
      </w:r>
      <w:r>
        <w:t>ерждается план-график, в план-график включается информация о такой закупке на весь срок ее осуществления.</w:t>
      </w:r>
    </w:p>
    <w:p w:rsidR="009D215A" w:rsidRDefault="002B19A7">
      <w:pPr>
        <w:pStyle w:val="a3"/>
      </w:pPr>
      <w:bookmarkStart w:id="44" w:name="anchor1006"/>
      <w:bookmarkEnd w:id="44"/>
      <w:r>
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</w:t>
      </w:r>
      <w:r>
        <w:t xml:space="preserve"> и составления показателей плана-графика на второй год планового периода.</w:t>
      </w:r>
    </w:p>
    <w:p w:rsidR="009D215A" w:rsidRDefault="002B19A7">
      <w:pPr>
        <w:pStyle w:val="a3"/>
      </w:pPr>
      <w:bookmarkStart w:id="45" w:name="anchor1007"/>
      <w:bookmarkEnd w:id="45"/>
      <w:r>
        <w:t xml:space="preserve">7. План-график включает информацию о закупках, </w:t>
      </w:r>
      <w:proofErr w:type="gramStart"/>
      <w:r>
        <w:t>извещения</w:t>
      </w:r>
      <w:proofErr w:type="gramEnd"/>
      <w:r>
        <w:t xml:space="preserve"> об осуществлении которых планируется разместить, приглашение принять участие в определении поставщика (подрядчика, исполнител</w:t>
      </w:r>
      <w:r>
        <w:t>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9D215A" w:rsidRDefault="002B19A7">
      <w:pPr>
        <w:pStyle w:val="a3"/>
      </w:pPr>
      <w:bookmarkStart w:id="46" w:name="anchor1008"/>
      <w:bookmarkEnd w:id="46"/>
      <w:r>
        <w:t>8. Проекты плано</w:t>
      </w:r>
      <w:r>
        <w:t>в-графиков формируются:</w:t>
      </w:r>
    </w:p>
    <w:p w:rsidR="009D215A" w:rsidRDefault="002B19A7">
      <w:pPr>
        <w:pStyle w:val="a3"/>
      </w:pPr>
      <w:bookmarkStart w:id="47" w:name="anchor1081"/>
      <w:bookmarkEnd w:id="47"/>
      <w:proofErr w:type="gramStart"/>
      <w:r>
        <w:t xml:space="preserve">а) заказчиками и лицами, указанными в </w:t>
      </w:r>
      <w:hyperlink r:id="rId39" w:history="1">
        <w:r>
          <w:t>подпунктах "а"</w:t>
        </w:r>
      </w:hyperlink>
      <w:r>
        <w:t xml:space="preserve">, </w:t>
      </w:r>
      <w:hyperlink r:id="rId40" w:history="1">
        <w:r>
          <w:t>"д"</w:t>
        </w:r>
      </w:hyperlink>
      <w:r>
        <w:t xml:space="preserve">, </w:t>
      </w:r>
      <w:hyperlink r:id="rId41" w:history="1">
        <w:r>
          <w:t>"е"</w:t>
        </w:r>
      </w:hyperlink>
      <w:r>
        <w:t xml:space="preserve"> и </w:t>
      </w:r>
      <w:hyperlink r:id="rId42" w:history="1">
        <w:r>
          <w:t>"к" пункта 2</w:t>
        </w:r>
      </w:hyperlink>
      <w:r>
        <w:t xml:space="preserve"> настоящего Положения, в процессе соста</w:t>
      </w:r>
      <w:r>
        <w:t>вления и рассмотрения проектов законов (решений) о соответствующих бюджетах;</w:t>
      </w:r>
      <w:proofErr w:type="gramEnd"/>
    </w:p>
    <w:p w:rsidR="009D215A" w:rsidRDefault="002B19A7">
      <w:pPr>
        <w:pStyle w:val="a3"/>
      </w:pPr>
      <w:bookmarkStart w:id="48" w:name="anchor1082"/>
      <w:bookmarkEnd w:id="48"/>
      <w:r>
        <w:t xml:space="preserve">б) заказчиками и лицами, указанными в </w:t>
      </w:r>
      <w:hyperlink r:id="rId43" w:history="1">
        <w:r>
          <w:t>подпунктах "б"</w:t>
        </w:r>
        <w:r>
          <w:t xml:space="preserve"> - "г"</w:t>
        </w:r>
      </w:hyperlink>
      <w:r>
        <w:t xml:space="preserve">, </w:t>
      </w:r>
      <w:hyperlink r:id="rId44" w:history="1">
        <w:r>
          <w:t>"ж" - "и" пункта 2</w:t>
        </w:r>
      </w:hyperlink>
      <w:r>
        <w:t xml:space="preserve"> настоящего Положения, в процессе </w:t>
      </w:r>
      <w:proofErr w:type="gramStart"/>
      <w:r>
        <w:t>формирования проектов планов финансово-хозяйственной деятельности таких заказчиков</w:t>
      </w:r>
      <w:proofErr w:type="gramEnd"/>
      <w:r>
        <w:t xml:space="preserve"> и лиц.</w:t>
      </w:r>
    </w:p>
    <w:p w:rsidR="009D215A" w:rsidRDefault="002B19A7">
      <w:pPr>
        <w:pStyle w:val="a3"/>
      </w:pPr>
      <w:bookmarkStart w:id="49" w:name="anchor1009"/>
      <w:bookmarkEnd w:id="49"/>
      <w:r>
        <w:t xml:space="preserve">9. Проекты планов-графиков заказчиков, указанных в </w:t>
      </w:r>
      <w:hyperlink r:id="rId45" w:history="1">
        <w:r>
          <w:t>подпунктах "а"</w:t>
        </w:r>
      </w:hyperlink>
      <w:r>
        <w:t xml:space="preserve">, </w:t>
      </w:r>
      <w:hyperlink r:id="rId46" w:history="1">
        <w:r>
          <w:t>"д"</w:t>
        </w:r>
      </w:hyperlink>
      <w:r>
        <w:t xml:space="preserve">, </w:t>
      </w:r>
      <w:hyperlink r:id="rId47" w:history="1">
        <w:r>
          <w:t>"е"</w:t>
        </w:r>
      </w:hyperlink>
      <w:r>
        <w:t xml:space="preserve"> и </w:t>
      </w:r>
      <w:hyperlink r:id="rId48" w:history="1">
        <w:r>
          <w:t>"к" пункта 2</w:t>
        </w:r>
      </w:hyperlink>
      <w:r>
        <w:t xml:space="preserve"> настоящего Положения, формируются на основании обоснований (расчетов) плановых сметных показателей, формируемых при составлени</w:t>
      </w:r>
      <w:r>
        <w:t>и проекта бюджетной сметы таких заказчиков как получателей бюджетных сре</w:t>
      </w:r>
      <w:proofErr w:type="gramStart"/>
      <w:r>
        <w:t>дств в с</w:t>
      </w:r>
      <w:proofErr w:type="gramEnd"/>
      <w:r>
        <w:t xml:space="preserve">оответствии с </w:t>
      </w:r>
      <w:hyperlink r:id="rId49" w:history="1">
        <w:r>
          <w:t>Бюджетным кодексом</w:t>
        </w:r>
      </w:hyperlink>
      <w:r>
        <w:t xml:space="preserve"> Российской Федерации.</w:t>
      </w:r>
    </w:p>
    <w:p w:rsidR="009D215A" w:rsidRDefault="002B19A7">
      <w:pPr>
        <w:pStyle w:val="a3"/>
      </w:pPr>
      <w:bookmarkStart w:id="50" w:name="anchor1010"/>
      <w:bookmarkEnd w:id="50"/>
      <w:r>
        <w:t>10. Проекты планов-графиков заказчиков, указанны</w:t>
      </w:r>
      <w:r>
        <w:t xml:space="preserve">х в </w:t>
      </w:r>
      <w:hyperlink r:id="rId50" w:history="1">
        <w:r>
          <w:t>подпунктах "б"</w:t>
        </w:r>
      </w:hyperlink>
      <w:r>
        <w:t xml:space="preserve"> и </w:t>
      </w:r>
      <w:hyperlink r:id="rId51" w:history="1">
        <w:r>
          <w:t>"ж" пункта 2</w:t>
        </w:r>
      </w:hyperlink>
      <w:r>
        <w:t xml:space="preserve"> настоящего Положения, формируются на основании обоснований (расчетов) плановых показателей выплат, формируемых при составлении проектов планов финансово-хозяйственн</w:t>
      </w:r>
      <w:r>
        <w:t xml:space="preserve">ой деятельности таких заказчиков в соответствии с </w:t>
      </w:r>
      <w:hyperlink r:id="rId52" w:history="1">
        <w:r>
          <w:t>Федеральным законом</w:t>
        </w:r>
      </w:hyperlink>
      <w:r>
        <w:t xml:space="preserve"> "О некоммерческих организациях".</w:t>
      </w:r>
    </w:p>
    <w:p w:rsidR="009D215A" w:rsidRDefault="002B19A7">
      <w:pPr>
        <w:pStyle w:val="a3"/>
      </w:pPr>
      <w:bookmarkStart w:id="51" w:name="anchor1011"/>
      <w:bookmarkEnd w:id="51"/>
      <w:r>
        <w:t xml:space="preserve">11. </w:t>
      </w:r>
      <w:proofErr w:type="gramStart"/>
      <w:r>
        <w:t xml:space="preserve">Проекты планов-графиков лиц, указанных в </w:t>
      </w:r>
      <w:hyperlink r:id="rId53" w:history="1">
        <w:r>
          <w:t>подпун</w:t>
        </w:r>
        <w:r>
          <w:t>ктах "г"</w:t>
        </w:r>
      </w:hyperlink>
      <w:r>
        <w:t xml:space="preserve"> и </w:t>
      </w:r>
      <w:hyperlink r:id="rId54" w:history="1">
        <w:r>
          <w:t>"и" пункта 2</w:t>
        </w:r>
      </w:hyperlink>
      <w:r>
        <w:t xml:space="preserve"> настоящего Положения, формируются на основании принятого в установленном в соответствии с </w:t>
      </w:r>
      <w:hyperlink r:id="rId55" w:history="1">
        <w:r>
          <w:t>бюджетным законодательством</w:t>
        </w:r>
      </w:hyperlink>
      <w:r>
        <w:t xml:space="preserve"> Российской Ф</w:t>
      </w:r>
      <w:r>
        <w:t xml:space="preserve">едерации порядке решения (согласованного в установленном порядке проекта такого решения) о предоставлении средств из бюджетов бюджетной системы </w:t>
      </w:r>
      <w:r>
        <w:lastRenderedPageBreak/>
        <w:t>Российской Федерации на осуществление капитальных вложений в объекты государственной, муниципальной собственност</w:t>
      </w:r>
      <w:r>
        <w:t>и.</w:t>
      </w:r>
      <w:proofErr w:type="gramEnd"/>
    </w:p>
    <w:p w:rsidR="009D215A" w:rsidRDefault="002B19A7">
      <w:pPr>
        <w:pStyle w:val="a3"/>
      </w:pPr>
      <w:bookmarkStart w:id="52" w:name="anchor1012"/>
      <w:bookmarkEnd w:id="52"/>
      <w:r>
        <w:t>12. План-график утверждается в течение 10 рабочих дней:</w:t>
      </w:r>
    </w:p>
    <w:p w:rsidR="009D215A" w:rsidRDefault="002B19A7">
      <w:pPr>
        <w:pStyle w:val="a3"/>
      </w:pPr>
      <w:bookmarkStart w:id="53" w:name="anchor1121"/>
      <w:bookmarkEnd w:id="53"/>
      <w:r>
        <w:t xml:space="preserve">а) заказчиками, указанными в </w:t>
      </w:r>
      <w:hyperlink r:id="rId56" w:history="1">
        <w:r>
          <w:t>подпунктах "а"</w:t>
        </w:r>
      </w:hyperlink>
      <w:r>
        <w:t xml:space="preserve"> и </w:t>
      </w:r>
      <w:hyperlink r:id="rId57" w:history="1">
        <w:r>
          <w:t>"е" пункта 2</w:t>
        </w:r>
      </w:hyperlink>
      <w:r>
        <w:t xml:space="preserve"> настоящего Положения, - со дня, следующего за днем доведения до соответствующего</w:t>
      </w:r>
      <w:r>
        <w:t xml:space="preserve"> заказчика объема прав в денежном выражении на принятие и (или) исполнение обязательств в соответствии с </w:t>
      </w:r>
      <w:hyperlink r:id="rId58" w:history="1">
        <w:r>
          <w:t>бюджетным законодательством</w:t>
        </w:r>
      </w:hyperlink>
      <w:r>
        <w:t xml:space="preserve"> Российской Федерации;</w:t>
      </w:r>
    </w:p>
    <w:p w:rsidR="009D215A" w:rsidRDefault="002B19A7">
      <w:pPr>
        <w:pStyle w:val="a3"/>
      </w:pPr>
      <w:bookmarkStart w:id="54" w:name="anchor1122"/>
      <w:bookmarkEnd w:id="54"/>
      <w:r>
        <w:t>б) заказчиками и лицами, ука</w:t>
      </w:r>
      <w:r>
        <w:t xml:space="preserve">занными в </w:t>
      </w:r>
      <w:hyperlink r:id="rId59" w:history="1">
        <w:r>
          <w:t>подпунктах "б" - "г"</w:t>
        </w:r>
      </w:hyperlink>
      <w:r>
        <w:t xml:space="preserve">, </w:t>
      </w:r>
      <w:hyperlink r:id="rId60" w:history="1">
        <w:r>
          <w:t>"ж" - "и" пункта 2</w:t>
        </w:r>
      </w:hyperlink>
      <w:r>
        <w:t xml:space="preserve"> настоящего Положения, - со дня, следующего за днем утверждения плана финансово-хозяйственной деятельности учреждения или плана (программы) финансов</w:t>
      </w:r>
      <w:r>
        <w:t>о-хозяйственной деятельности унитарного предприятия;</w:t>
      </w:r>
    </w:p>
    <w:p w:rsidR="009D215A" w:rsidRDefault="002B19A7">
      <w:pPr>
        <w:pStyle w:val="a3"/>
      </w:pPr>
      <w:bookmarkStart w:id="55" w:name="anchor1123"/>
      <w:bookmarkEnd w:id="55"/>
      <w:r>
        <w:t xml:space="preserve">в) лицами, указанными в </w:t>
      </w:r>
      <w:hyperlink r:id="rId61" w:history="1">
        <w:r>
          <w:t>подпунктах "д"</w:t>
        </w:r>
      </w:hyperlink>
      <w:r>
        <w:t xml:space="preserve"> и </w:t>
      </w:r>
      <w:hyperlink r:id="rId62" w:history="1">
        <w:r>
          <w:t>"к" пункта 2</w:t>
        </w:r>
      </w:hyperlink>
      <w:r>
        <w:t xml:space="preserve"> настоящего Положения, - со дня, следующего за днем доведения объема прав в денежном выражен</w:t>
      </w:r>
      <w:r>
        <w:t xml:space="preserve">ии на принятие и (или) исполнение обязательств в соответствии с </w:t>
      </w:r>
      <w:hyperlink r:id="rId63" w:history="1">
        <w:r>
          <w:t>бюджетным законодательством</w:t>
        </w:r>
      </w:hyperlink>
      <w:r>
        <w:t xml:space="preserve"> Российской Федерации на соответствующий лицевой счет, предназначенный для учета операций по</w:t>
      </w:r>
      <w:r>
        <w:t xml:space="preserve"> переданным полномочиям получателя бюджетных средств.</w:t>
      </w:r>
    </w:p>
    <w:p w:rsidR="009D215A" w:rsidRDefault="002B19A7">
      <w:pPr>
        <w:pStyle w:val="a3"/>
      </w:pPr>
      <w:bookmarkStart w:id="56" w:name="anchor1013"/>
      <w:bookmarkEnd w:id="56"/>
      <w:r>
        <w:t xml:space="preserve">13. </w:t>
      </w:r>
      <w:proofErr w:type="gramStart"/>
      <w:r>
        <w:t xml:space="preserve">Формирование и утверждение плана-графика государственного, муниципального заказчика в случае передачи в соответствии с </w:t>
      </w:r>
      <w:hyperlink r:id="rId64" w:history="1">
        <w:r>
          <w:t>Бюджетным кодексом</w:t>
        </w:r>
      </w:hyperlink>
      <w:r>
        <w:t xml:space="preserve"> Российской Федерации полномочий государственного, муниципального заказчика бюджетному, автономному учреждению, государственному, муниципальному унитарному предприятию, иному юридическому лицу осуществляется указанным учреждением, унитарн</w:t>
      </w:r>
      <w:r>
        <w:t>ым предприятием, иным юридическим лицом от лица соответствующего органа или организации, являющихся государственными, муниципальными заказчиками и передавших им указанные полномочия государственного, муниципального заказчика.</w:t>
      </w:r>
      <w:proofErr w:type="gramEnd"/>
    </w:p>
    <w:p w:rsidR="009D215A" w:rsidRDefault="002B19A7">
      <w:pPr>
        <w:pStyle w:val="a3"/>
      </w:pPr>
      <w:bookmarkStart w:id="57" w:name="anchor1014"/>
      <w:bookmarkEnd w:id="57"/>
      <w:r>
        <w:t xml:space="preserve">14. В </w:t>
      </w:r>
      <w:hyperlink r:id="rId65" w:history="1">
        <w:r>
          <w:t>разделе 1</w:t>
        </w:r>
      </w:hyperlink>
      <w:r>
        <w:t xml:space="preserve"> приложения к настоящему Положению указывается следующая информация о заказчике и лице, </w:t>
      </w:r>
      <w:proofErr w:type="gramStart"/>
      <w:r>
        <w:t>указанных</w:t>
      </w:r>
      <w:proofErr w:type="gramEnd"/>
      <w:r>
        <w:t xml:space="preserve"> в </w:t>
      </w:r>
      <w:hyperlink r:id="rId66" w:history="1">
        <w:r>
          <w:t>пункте 2</w:t>
        </w:r>
      </w:hyperlink>
      <w:r>
        <w:t xml:space="preserve"> настоящего Положения:</w:t>
      </w:r>
    </w:p>
    <w:p w:rsidR="009D215A" w:rsidRDefault="002B19A7">
      <w:pPr>
        <w:pStyle w:val="a3"/>
      </w:pPr>
      <w:bookmarkStart w:id="58" w:name="anchor1141"/>
      <w:bookmarkEnd w:id="58"/>
      <w:r>
        <w:t>а) полное наименование;</w:t>
      </w:r>
    </w:p>
    <w:p w:rsidR="009D215A" w:rsidRDefault="002B19A7">
      <w:pPr>
        <w:pStyle w:val="a3"/>
      </w:pPr>
      <w:bookmarkStart w:id="59" w:name="anchor1142"/>
      <w:bookmarkEnd w:id="59"/>
      <w:r>
        <w:t>б) идентификационный номер налогоплательщика;</w:t>
      </w:r>
    </w:p>
    <w:p w:rsidR="009D215A" w:rsidRDefault="002B19A7">
      <w:pPr>
        <w:pStyle w:val="a3"/>
      </w:pPr>
      <w:bookmarkStart w:id="60" w:name="anchor1143"/>
      <w:bookmarkEnd w:id="60"/>
      <w:r>
        <w:t>в) код прич</w:t>
      </w:r>
      <w:r>
        <w:t>ины постановки на учет в налоговом органе;</w:t>
      </w:r>
    </w:p>
    <w:p w:rsidR="009D215A" w:rsidRDefault="002B19A7">
      <w:pPr>
        <w:pStyle w:val="a3"/>
      </w:pPr>
      <w:bookmarkStart w:id="61" w:name="anchor1144"/>
      <w:bookmarkEnd w:id="61"/>
      <w:r>
        <w:t xml:space="preserve">г) организационно-правовая форма с указанием кода организационно-правовой формы в соответствии с </w:t>
      </w:r>
      <w:hyperlink r:id="rId67" w:history="1">
        <w:r>
          <w:t>Общероссийским классификатором</w:t>
        </w:r>
      </w:hyperlink>
      <w:r>
        <w:t xml:space="preserve"> организацион</w:t>
      </w:r>
      <w:r>
        <w:t>но-правовых форм;</w:t>
      </w:r>
    </w:p>
    <w:p w:rsidR="009D215A" w:rsidRDefault="002B19A7">
      <w:pPr>
        <w:pStyle w:val="a3"/>
      </w:pPr>
      <w:bookmarkStart w:id="62" w:name="anchor1145"/>
      <w:bookmarkEnd w:id="62"/>
      <w:r>
        <w:t xml:space="preserve">д) форма собственности с указанием кода формы собственности по </w:t>
      </w:r>
      <w:hyperlink r:id="rId68" w:history="1">
        <w:r>
          <w:t>Общероссийскому классификатору</w:t>
        </w:r>
      </w:hyperlink>
      <w:r>
        <w:t xml:space="preserve"> форм собственности;</w:t>
      </w:r>
    </w:p>
    <w:p w:rsidR="009D215A" w:rsidRDefault="002B19A7">
      <w:pPr>
        <w:pStyle w:val="a3"/>
      </w:pPr>
      <w:bookmarkStart w:id="63" w:name="anchor1146"/>
      <w:bookmarkEnd w:id="63"/>
      <w:r>
        <w:t>е) место нахождения с указанием кода территории нас</w:t>
      </w:r>
      <w:r>
        <w:t xml:space="preserve">еленного пункта в соответствии с </w:t>
      </w:r>
      <w:hyperlink r:id="rId69" w:history="1">
        <w:r>
          <w:t>Общероссийским классификатором</w:t>
        </w:r>
      </w:hyperlink>
      <w:r>
        <w:t xml:space="preserve"> территорий муниципальных образований, телефон и адрес электронной почты;</w:t>
      </w:r>
    </w:p>
    <w:p w:rsidR="009D215A" w:rsidRDefault="002B19A7">
      <w:pPr>
        <w:pStyle w:val="a3"/>
      </w:pPr>
      <w:bookmarkStart w:id="64" w:name="anchor1147"/>
      <w:bookmarkEnd w:id="64"/>
      <w:proofErr w:type="gramStart"/>
      <w:r>
        <w:t>ж) в отношении плана-графика, содержащего инфо</w:t>
      </w:r>
      <w:r>
        <w:t>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</w:t>
      </w:r>
      <w:r>
        <w:t xml:space="preserve">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</w:t>
      </w:r>
      <w:hyperlink r:id="rId70" w:history="1">
        <w:r>
          <w:t xml:space="preserve">Общероссийским </w:t>
        </w:r>
        <w:r>
          <w:t>классификатором</w:t>
        </w:r>
      </w:hyperlink>
      <w:r>
        <w:t xml:space="preserve"> территорий муниципальных образований, телефон и адрес электронной почты</w:t>
      </w:r>
      <w:proofErr w:type="gramEnd"/>
      <w:r>
        <w:t xml:space="preserve"> такого учреждения, унитарного предприятия или юридического лица.</w:t>
      </w:r>
    </w:p>
    <w:p w:rsidR="009D215A" w:rsidRDefault="002B19A7">
      <w:pPr>
        <w:pStyle w:val="a3"/>
      </w:pPr>
      <w:bookmarkStart w:id="65" w:name="anchor1015"/>
      <w:bookmarkEnd w:id="65"/>
      <w:r>
        <w:t xml:space="preserve">15. Информация, предусмотренная </w:t>
      </w:r>
      <w:hyperlink r:id="rId71" w:history="1">
        <w:r>
          <w:t>пунктом 14</w:t>
        </w:r>
      </w:hyperlink>
      <w:r>
        <w:t xml:space="preserve"> настоящего Положения, формирует</w:t>
      </w:r>
      <w:r>
        <w:t xml:space="preserve">ся (за исключением случаев, предусмотренных </w:t>
      </w:r>
      <w:hyperlink r:id="rId72" w:history="1">
        <w:r>
          <w:t>пунктами 25</w:t>
        </w:r>
      </w:hyperlink>
      <w:r>
        <w:t xml:space="preserve"> и </w:t>
      </w:r>
      <w:hyperlink r:id="rId73" w:history="1">
        <w:r>
          <w:t>26</w:t>
        </w:r>
      </w:hyperlink>
      <w:r>
        <w:t xml:space="preserve"> настоящего Положения) автоматически в соответствии со сведениями, включенными в реестр участников бюджетного процесса, а также юридически</w:t>
      </w:r>
      <w:r>
        <w:t xml:space="preserve">х лиц, не являющихся участниками бюджетного процесса. </w:t>
      </w:r>
      <w:proofErr w:type="gramStart"/>
      <w:r>
        <w:t xml:space="preserve">При этом в случае формирования плана-графика лицами, указанными в </w:t>
      </w:r>
      <w:hyperlink r:id="rId74" w:history="1">
        <w:r>
          <w:t>подпунктах "д"</w:t>
        </w:r>
      </w:hyperlink>
      <w:r>
        <w:t xml:space="preserve"> и </w:t>
      </w:r>
      <w:hyperlink r:id="rId75" w:history="1">
        <w:r>
          <w:t>"к" пункта 2</w:t>
        </w:r>
      </w:hyperlink>
      <w:r>
        <w:t xml:space="preserve"> настоящего Положения, такая информация формирует</w:t>
      </w:r>
      <w:r>
        <w:t xml:space="preserve">ся после указания предусмотренной </w:t>
      </w:r>
      <w:hyperlink r:id="rId76" w:history="1">
        <w:r>
          <w:t>подпунктами "б"</w:t>
        </w:r>
      </w:hyperlink>
      <w:r>
        <w:t xml:space="preserve"> и </w:t>
      </w:r>
      <w:hyperlink r:id="rId77" w:history="1">
        <w:r>
          <w:t>"в" пункта 14</w:t>
        </w:r>
      </w:hyperlink>
      <w:r>
        <w:t xml:space="preserve"> настоящего Положения информации об органе или организации, являющихся государственными, муниципальными заказчиками и передавших таки</w:t>
      </w:r>
      <w:r>
        <w:t>м лицам полномочия государственного, муниципального заказчика.</w:t>
      </w:r>
      <w:proofErr w:type="gramEnd"/>
    </w:p>
    <w:p w:rsidR="009D215A" w:rsidRDefault="002B19A7">
      <w:pPr>
        <w:pStyle w:val="a3"/>
      </w:pPr>
      <w:bookmarkStart w:id="66" w:name="anchor1016"/>
      <w:bookmarkEnd w:id="66"/>
      <w:r>
        <w:t xml:space="preserve">16. В </w:t>
      </w:r>
      <w:hyperlink r:id="rId78" w:history="1">
        <w:r>
          <w:t>разделе 2</w:t>
        </w:r>
      </w:hyperlink>
      <w:r>
        <w:t xml:space="preserve"> приложения к настоящему Положению:</w:t>
      </w:r>
    </w:p>
    <w:p w:rsidR="009D215A" w:rsidRDefault="002B19A7">
      <w:pPr>
        <w:pStyle w:val="a3"/>
      </w:pPr>
      <w:bookmarkStart w:id="67" w:name="anchor1161"/>
      <w:bookmarkEnd w:id="67"/>
      <w:r>
        <w:lastRenderedPageBreak/>
        <w:t xml:space="preserve">а) в </w:t>
      </w:r>
      <w:hyperlink r:id="rId79" w:history="1">
        <w:r>
          <w:t>графе 2</w:t>
        </w:r>
      </w:hyperlink>
      <w:r>
        <w:t xml:space="preserve"> указывается идентификационный код закупки в соответствии с порядком, </w:t>
      </w:r>
      <w:r>
        <w:t xml:space="preserve">установленным в соответствии с </w:t>
      </w:r>
      <w:hyperlink r:id="rId80" w:history="1">
        <w:r>
          <w:t>частью 3 статьи 23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68" w:name="anchor1162"/>
      <w:bookmarkEnd w:id="68"/>
      <w:r>
        <w:t xml:space="preserve">б) </w:t>
      </w:r>
      <w:hyperlink r:id="rId81" w:history="1">
        <w:r>
          <w:t>графы 3</w:t>
        </w:r>
      </w:hyperlink>
      <w:r>
        <w:t xml:space="preserve"> и 4 заполняются на основании </w:t>
      </w:r>
      <w:hyperlink r:id="rId82" w:history="1">
        <w:r>
          <w:t>Общероссийского 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с детализацией не ниже группы товаров (работ, услуг). Допускается указание о</w:t>
      </w:r>
      <w:r>
        <w:t>дного или нескольких кодов такого классификатора;</w:t>
      </w:r>
    </w:p>
    <w:p w:rsidR="009D215A" w:rsidRDefault="002B19A7">
      <w:pPr>
        <w:pStyle w:val="a3"/>
      </w:pPr>
      <w:bookmarkStart w:id="69" w:name="anchor1163"/>
      <w:bookmarkEnd w:id="69"/>
      <w:r>
        <w:t xml:space="preserve">в) в </w:t>
      </w:r>
      <w:hyperlink r:id="rId83" w:history="1">
        <w:r>
          <w:t>графе 5</w:t>
        </w:r>
      </w:hyperlink>
      <w:r>
        <w:t xml:space="preserve"> указывается наименование объекта закупки;</w:t>
      </w:r>
    </w:p>
    <w:p w:rsidR="009D215A" w:rsidRDefault="002B19A7">
      <w:pPr>
        <w:pStyle w:val="a3"/>
      </w:pPr>
      <w:bookmarkStart w:id="70" w:name="anchor1164"/>
      <w:bookmarkEnd w:id="70"/>
      <w:r>
        <w:t xml:space="preserve">г) в </w:t>
      </w:r>
      <w:hyperlink r:id="rId84" w:history="1">
        <w:r>
          <w:t>графе 6</w:t>
        </w:r>
      </w:hyperlink>
      <w:r>
        <w:t xml:space="preserve">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</w:t>
      </w:r>
      <w:r>
        <w:t>исполнителя) либо заключения контракта (контрактов) с единственным поставщиком (подрядчиком, исполнителем);</w:t>
      </w:r>
    </w:p>
    <w:p w:rsidR="009D215A" w:rsidRDefault="002B19A7">
      <w:pPr>
        <w:pStyle w:val="a3"/>
      </w:pPr>
      <w:bookmarkStart w:id="71" w:name="anchor1165"/>
      <w:bookmarkEnd w:id="71"/>
      <w:r>
        <w:t xml:space="preserve">д) в </w:t>
      </w:r>
      <w:hyperlink r:id="rId85" w:history="1">
        <w:r>
          <w:t>графах 7 - 11</w:t>
        </w:r>
      </w:hyperlink>
      <w:r>
        <w:t xml:space="preserve"> указывается объем финансового обеспечения (планируемые платежи) для осуществления закупок на соотве</w:t>
      </w:r>
      <w:r>
        <w:t>тствующий финансовый год;</w:t>
      </w:r>
    </w:p>
    <w:p w:rsidR="009D215A" w:rsidRDefault="002B19A7">
      <w:pPr>
        <w:pStyle w:val="a3"/>
      </w:pPr>
      <w:bookmarkStart w:id="72" w:name="anchor1166"/>
      <w:bookmarkEnd w:id="72"/>
      <w:proofErr w:type="gramStart"/>
      <w:r>
        <w:t xml:space="preserve">е) в </w:t>
      </w:r>
      <w:hyperlink r:id="rId86" w:history="1">
        <w:r>
          <w:t>графах 7 - 11</w:t>
        </w:r>
      </w:hyperlink>
      <w:r>
        <w:t xml:space="preserve"> в строке "Всего для осуществления закупок, в том числе по коду бюджетной классификации ______ / по коду вида расходов _________ / по коду объекта капитального строительства или объе</w:t>
      </w:r>
      <w:r>
        <w:t>кта недвижимого имущества _________"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</w:t>
      </w:r>
      <w:r>
        <w:t>и планового периода), детализированный</w:t>
      </w:r>
      <w:proofErr w:type="gramEnd"/>
      <w:r>
        <w:t xml:space="preserve"> на объем финансового обеспечения:</w:t>
      </w:r>
    </w:p>
    <w:p w:rsidR="009D215A" w:rsidRDefault="002B19A7">
      <w:pPr>
        <w:pStyle w:val="a3"/>
      </w:pPr>
      <w:proofErr w:type="gramStart"/>
      <w:r>
        <w:t xml:space="preserve">по каждому коду бюджетной классификации (указывается заказчиками и лицами, указанными в </w:t>
      </w:r>
      <w:hyperlink r:id="rId87" w:history="1">
        <w:r>
          <w:t>подпунктах "а"</w:t>
        </w:r>
      </w:hyperlink>
      <w:r>
        <w:t xml:space="preserve">, </w:t>
      </w:r>
      <w:hyperlink r:id="rId88" w:history="1">
        <w:r>
          <w:t>"д"</w:t>
        </w:r>
      </w:hyperlink>
      <w:r>
        <w:t xml:space="preserve">, </w:t>
      </w:r>
      <w:hyperlink r:id="rId89" w:history="1">
        <w:r>
          <w:t>"е"</w:t>
        </w:r>
      </w:hyperlink>
      <w:r>
        <w:t xml:space="preserve"> и </w:t>
      </w:r>
      <w:hyperlink r:id="rId90" w:history="1">
        <w:r>
          <w:t>"к" пункта 2</w:t>
        </w:r>
      </w:hyperlink>
      <w:r>
        <w:t xml:space="preserve"> настоящего Положения, а также заказчиками и лицами, указанными в </w:t>
      </w:r>
      <w:hyperlink r:id="rId91" w:history="1">
        <w:r>
          <w:t>подпунктах "б"</w:t>
        </w:r>
      </w:hyperlink>
      <w:r>
        <w:t xml:space="preserve">, </w:t>
      </w:r>
      <w:hyperlink r:id="rId92" w:history="1">
        <w:r>
          <w:t>"г"</w:t>
        </w:r>
      </w:hyperlink>
      <w:r>
        <w:t xml:space="preserve">, </w:t>
      </w:r>
      <w:hyperlink r:id="rId93" w:history="1">
        <w:r>
          <w:t>"ж"</w:t>
        </w:r>
      </w:hyperlink>
      <w:r>
        <w:t xml:space="preserve"> и </w:t>
      </w:r>
      <w:hyperlink r:id="rId94" w:history="1">
        <w:r>
          <w:t>"и" пункта 2</w:t>
        </w:r>
      </w:hyperlink>
      <w:r>
        <w:t xml:space="preserve"> настоящего Положения, в случае осуществления закупок в целях реализации национальных и федеральных проектов);</w:t>
      </w:r>
      <w:proofErr w:type="gramEnd"/>
    </w:p>
    <w:p w:rsidR="009D215A" w:rsidRDefault="002B19A7">
      <w:pPr>
        <w:pStyle w:val="a3"/>
      </w:pPr>
      <w:r>
        <w:t xml:space="preserve">по каждому коду вида расходов (указывается заказчиками и лицами, указанными в </w:t>
      </w:r>
      <w:hyperlink r:id="rId95" w:history="1">
        <w:r>
          <w:t>подпунктах "б</w:t>
        </w:r>
        <w:r>
          <w:t>"</w:t>
        </w:r>
      </w:hyperlink>
      <w:r>
        <w:t xml:space="preserve">, </w:t>
      </w:r>
      <w:hyperlink r:id="rId96" w:history="1">
        <w:r>
          <w:t>"г"</w:t>
        </w:r>
      </w:hyperlink>
      <w:r>
        <w:t xml:space="preserve">, </w:t>
      </w:r>
      <w:hyperlink r:id="rId97" w:history="1">
        <w:r>
          <w:t>"ж"</w:t>
        </w:r>
      </w:hyperlink>
      <w:r>
        <w:t xml:space="preserve"> и </w:t>
      </w:r>
      <w:hyperlink r:id="rId98" w:history="1">
        <w:r>
          <w:t>"и" пункта 2</w:t>
        </w:r>
      </w:hyperlink>
      <w:r>
        <w:t xml:space="preserve"> настоящего Положения);</w:t>
      </w:r>
    </w:p>
    <w:p w:rsidR="009D215A" w:rsidRDefault="002B19A7">
      <w:pPr>
        <w:pStyle w:val="a3"/>
      </w:pPr>
      <w:bookmarkStart w:id="73" w:name="anchor11664"/>
      <w:bookmarkEnd w:id="73"/>
      <w:proofErr w:type="gramStart"/>
      <w:r>
        <w:t>по каждому коду объекта капитального строительства или объекта недвижимого имущества, сформированному в государственной</w:t>
      </w:r>
      <w:r>
        <w:t xml:space="preserve"> интегрированной информационной системе управления общественными финансами "Электронный бюджет" (далее - система "Электронный бюджет") (указывается в случае осуществления закупок, по результатам которых заключаются контракты, предметом которых являются при</w:t>
      </w:r>
      <w:r>
        <w:t>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</w:t>
      </w:r>
      <w:proofErr w:type="gramEnd"/>
      <w:r>
        <w:t xml:space="preserve"> </w:t>
      </w:r>
      <w:proofErr w:type="gramStart"/>
      <w:r>
        <w:t>объектов капитального строительства (в том числе линей</w:t>
      </w:r>
      <w:r>
        <w:t xml:space="preserve">ных объектов), а также контракты, предусмотренные </w:t>
      </w:r>
      <w:hyperlink r:id="rId99" w:history="1">
        <w:r>
          <w:t>частями 16</w:t>
        </w:r>
      </w:hyperlink>
      <w:r>
        <w:t xml:space="preserve"> (если контракт жизненного цикла предусматривает проектирование, строительство, реконструкцию, капитальный ремонт объект</w:t>
      </w:r>
      <w:r>
        <w:t xml:space="preserve">а капитального строительства), </w:t>
      </w:r>
      <w:hyperlink r:id="rId100" w:history="1">
        <w:r>
          <w:t>16</w:t>
        </w:r>
        <w:r>
          <w:rPr>
            <w:vertAlign w:val="superscript"/>
          </w:rPr>
          <w:t> 1</w:t>
        </w:r>
        <w:r>
          <w:t xml:space="preserve"> статьи 34</w:t>
        </w:r>
      </w:hyperlink>
      <w:r>
        <w:t xml:space="preserve"> и </w:t>
      </w:r>
      <w:hyperlink r:id="rId101" w:history="1">
        <w:r>
          <w:t>частями 56</w:t>
        </w:r>
      </w:hyperlink>
      <w:r>
        <w:t xml:space="preserve"> и </w:t>
      </w:r>
      <w:hyperlink r:id="rId102" w:history="1">
        <w:r>
          <w:t>63</w:t>
        </w:r>
        <w:r>
          <w:rPr>
            <w:vertAlign w:val="superscript"/>
          </w:rPr>
          <w:t> 1</w:t>
        </w:r>
      </w:hyperlink>
      <w:r>
        <w:t xml:space="preserve"> статьи 112 Федерального закона, заказчиками и лицами, указанными в </w:t>
      </w:r>
      <w:hyperlink r:id="rId103" w:history="1">
        <w:r>
          <w:t>подпунктах "а" - "д" пункта 2</w:t>
        </w:r>
      </w:hyperlink>
      <w:r>
        <w:t xml:space="preserve"> настоящего Положения, а также заказчиками и лицам</w:t>
      </w:r>
      <w:r>
        <w:t>и, указанными в</w:t>
      </w:r>
      <w:proofErr w:type="gramEnd"/>
      <w:r>
        <w:t xml:space="preserve"> </w:t>
      </w:r>
      <w:hyperlink r:id="rId104" w:history="1">
        <w:proofErr w:type="gramStart"/>
        <w:r>
          <w:t>подпунктах "е" - "к" пункта 2</w:t>
        </w:r>
      </w:hyperlink>
      <w:r>
        <w:t xml:space="preserve"> настоящего Положения, если в целях </w:t>
      </w:r>
      <w:proofErr w:type="spellStart"/>
      <w:r>
        <w:t>софинансирования</w:t>
      </w:r>
      <w:proofErr w:type="spellEnd"/>
      <w: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</w:t>
      </w:r>
      <w:r>
        <w:t>сидии из федерального бюджета бюджету субъекта Российской Федерации).</w:t>
      </w:r>
      <w:proofErr w:type="gramEnd"/>
    </w:p>
    <w:p w:rsidR="009D215A" w:rsidRDefault="002B19A7">
      <w:pPr>
        <w:pStyle w:val="a3"/>
      </w:pPr>
      <w:r>
        <w:t>Объем финансового обеспечения по каждому коду бюджетной классификации, по каждому коду вида расходов или по каждому коду объекта капитального строительства или объекта недвижимого имущес</w:t>
      </w:r>
      <w:r>
        <w:t xml:space="preserve">тва формируется автоматически на основе информации, предусмотренной </w:t>
      </w:r>
      <w:hyperlink r:id="rId105" w:history="1">
        <w:r>
          <w:t>пунктом 17</w:t>
        </w:r>
      </w:hyperlink>
      <w:r>
        <w:t xml:space="preserve"> настоящего Положения;</w:t>
      </w:r>
    </w:p>
    <w:p w:rsidR="009D215A" w:rsidRDefault="002B19A7">
      <w:pPr>
        <w:pStyle w:val="a3"/>
      </w:pPr>
      <w:bookmarkStart w:id="74" w:name="anchor1167"/>
      <w:bookmarkEnd w:id="74"/>
      <w:r>
        <w:t xml:space="preserve">ж) в </w:t>
      </w:r>
      <w:hyperlink r:id="rId106" w:history="1">
        <w:r>
          <w:t>графе 12</w:t>
        </w:r>
      </w:hyperlink>
      <w:r>
        <w:t xml:space="preserve"> указывается информация о проведении общественного обсуждения закупки (путем указан</w:t>
      </w:r>
      <w:r>
        <w:t xml:space="preserve">ия "да" или "нет"). Графа может не заполняться в отношении закупок, </w:t>
      </w:r>
      <w:proofErr w:type="gramStart"/>
      <w:r>
        <w:t>извещения</w:t>
      </w:r>
      <w:proofErr w:type="gramEnd"/>
      <w: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</w:t>
      </w:r>
      <w:r>
        <w:t>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9D215A" w:rsidRDefault="002B19A7">
      <w:pPr>
        <w:pStyle w:val="a3"/>
      </w:pPr>
      <w:bookmarkStart w:id="75" w:name="anchor1168"/>
      <w:bookmarkEnd w:id="75"/>
      <w:r>
        <w:t xml:space="preserve">з) в </w:t>
      </w:r>
      <w:hyperlink r:id="rId107" w:history="1">
        <w:r>
          <w:t>графе 13</w:t>
        </w:r>
      </w:hyperlink>
      <w:r>
        <w:t xml:space="preserve"> указывается наименование уполномоченного органа или уполном</w:t>
      </w:r>
      <w:r>
        <w:t xml:space="preserve">оченного учреждения,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108" w:history="1">
        <w:r>
          <w:t>статьей 26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76" w:name="anchor1169"/>
      <w:bookmarkEnd w:id="76"/>
      <w:r>
        <w:lastRenderedPageBreak/>
        <w:t>и)</w:t>
      </w:r>
      <w:r>
        <w:t xml:space="preserve"> в </w:t>
      </w:r>
      <w:hyperlink r:id="rId109" w:history="1">
        <w:r>
          <w:t>графе 14</w:t>
        </w:r>
      </w:hyperlink>
      <w:r>
        <w:t xml:space="preserve">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9D215A" w:rsidRDefault="002B19A7">
      <w:pPr>
        <w:pStyle w:val="a3"/>
      </w:pPr>
      <w:bookmarkStart w:id="77" w:name="anchor1017"/>
      <w:bookmarkEnd w:id="77"/>
      <w:r>
        <w:t xml:space="preserve">17. </w:t>
      </w:r>
      <w:proofErr w:type="gramStart"/>
      <w:r>
        <w:t>Объем финансового обеспечения по каждому коду бюджетной классификации в рамках кажд</w:t>
      </w:r>
      <w:r>
        <w:t>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</w:t>
      </w:r>
      <w:r>
        <w:t xml:space="preserve">пальными информационными системами в сфере закупок заказчиками и лицами, предусмотренными </w:t>
      </w:r>
      <w:hyperlink r:id="rId110" w:history="1">
        <w:r>
          <w:t>подпунктами "а"</w:t>
        </w:r>
      </w:hyperlink>
      <w:r>
        <w:t xml:space="preserve">, </w:t>
      </w:r>
      <w:hyperlink r:id="rId111" w:history="1">
        <w:r>
          <w:t>"д"</w:t>
        </w:r>
      </w:hyperlink>
      <w:r>
        <w:t xml:space="preserve">, </w:t>
      </w:r>
      <w:hyperlink r:id="rId112" w:history="1">
        <w:r>
          <w:t>"е"</w:t>
        </w:r>
      </w:hyperlink>
      <w:r>
        <w:t xml:space="preserve"> и </w:t>
      </w:r>
      <w:hyperlink r:id="rId113" w:history="1">
        <w:r>
          <w:t>"к" пункта 2</w:t>
        </w:r>
      </w:hyperlink>
      <w:r>
        <w:t xml:space="preserve"> настоящег</w:t>
      </w:r>
      <w:r>
        <w:t>о Положения, а также</w:t>
      </w:r>
      <w:proofErr w:type="gramEnd"/>
      <w:r>
        <w:t xml:space="preserve"> (в случае осуществления закупок в целях реализации национальных и федеральных проектов) заказчиками и лицами, указанными в </w:t>
      </w:r>
      <w:hyperlink r:id="rId114" w:history="1">
        <w:r>
          <w:t>подпунктах "б"</w:t>
        </w:r>
      </w:hyperlink>
      <w:r>
        <w:t xml:space="preserve">, </w:t>
      </w:r>
      <w:hyperlink r:id="rId115" w:history="1">
        <w:r>
          <w:t>"г"</w:t>
        </w:r>
      </w:hyperlink>
      <w:r>
        <w:t xml:space="preserve">, </w:t>
      </w:r>
      <w:hyperlink r:id="rId116" w:history="1">
        <w:r>
          <w:t>"ж"</w:t>
        </w:r>
      </w:hyperlink>
      <w:r>
        <w:t xml:space="preserve"> </w:t>
      </w:r>
      <w:r>
        <w:t>и "и" пункта 2 настоящего Положения, без включения в план-график.</w:t>
      </w:r>
    </w:p>
    <w:p w:rsidR="009D215A" w:rsidRDefault="002B19A7">
      <w:pPr>
        <w:pStyle w:val="a3"/>
      </w:pPr>
      <w:proofErr w:type="gramStart"/>
      <w:r>
        <w:t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</w:t>
      </w:r>
      <w:r>
        <w:t xml:space="preserve">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 </w:t>
      </w:r>
      <w:hyperlink r:id="rId117" w:history="1">
        <w:r>
          <w:t>подпунктами "б"</w:t>
        </w:r>
      </w:hyperlink>
      <w:r>
        <w:t xml:space="preserve">, </w:t>
      </w:r>
      <w:hyperlink r:id="rId118" w:history="1">
        <w:r>
          <w:t>"г"</w:t>
        </w:r>
      </w:hyperlink>
      <w:r>
        <w:t xml:space="preserve">, </w:t>
      </w:r>
      <w:hyperlink r:id="rId119" w:history="1">
        <w:r>
          <w:t>"ж"</w:t>
        </w:r>
      </w:hyperlink>
      <w:r>
        <w:t xml:space="preserve"> и </w:t>
      </w:r>
      <w:hyperlink r:id="rId120" w:history="1">
        <w:r>
          <w:t>"и" пункта 2</w:t>
        </w:r>
      </w:hyperlink>
      <w:r>
        <w:t xml:space="preserve"> настоящего Положения, без включения</w:t>
      </w:r>
      <w:proofErr w:type="gramEnd"/>
      <w:r>
        <w:t xml:space="preserve"> в план-график.</w:t>
      </w:r>
    </w:p>
    <w:p w:rsidR="009D215A" w:rsidRDefault="002B19A7">
      <w:pPr>
        <w:pStyle w:val="a3"/>
      </w:pPr>
      <w:bookmarkStart w:id="78" w:name="anchor10173"/>
      <w:bookmarkEnd w:id="78"/>
      <w:proofErr w:type="gramStart"/>
      <w:r>
        <w:t>Объем финансового обеспечения закупок, по результатам которых заключаются к</w:t>
      </w:r>
      <w:r>
        <w:t>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</w:t>
      </w:r>
      <w:r>
        <w:t xml:space="preserve">ального строительства (в том числе линейных объектов), а также контракты, предусмотренные </w:t>
      </w:r>
      <w:hyperlink r:id="rId121" w:history="1">
        <w:r>
          <w:t>частями 16</w:t>
        </w:r>
      </w:hyperlink>
      <w:r>
        <w:t xml:space="preserve"> (если контракт жизненного цикла предусматривает проектирование, строительство, </w:t>
      </w:r>
      <w:r>
        <w:t>реконструкцию, капитальный ремонт объекта капитального</w:t>
      </w:r>
      <w:proofErr w:type="gramEnd"/>
      <w:r>
        <w:t xml:space="preserve"> </w:t>
      </w:r>
      <w:proofErr w:type="gramStart"/>
      <w:r>
        <w:t xml:space="preserve">строительства), </w:t>
      </w:r>
      <w:hyperlink r:id="rId122" w:history="1">
        <w:r>
          <w:t>16</w:t>
        </w:r>
        <w:r>
          <w:rPr>
            <w:vertAlign w:val="superscript"/>
          </w:rPr>
          <w:t> 1</w:t>
        </w:r>
        <w:r>
          <w:t xml:space="preserve"> статьи 34</w:t>
        </w:r>
      </w:hyperlink>
      <w:r>
        <w:t xml:space="preserve"> и </w:t>
      </w:r>
      <w:hyperlink r:id="rId123" w:history="1">
        <w:r>
          <w:t>частями 56</w:t>
        </w:r>
      </w:hyperlink>
      <w:r>
        <w:t xml:space="preserve"> и </w:t>
      </w:r>
      <w:hyperlink r:id="rId124" w:history="1">
        <w:r>
          <w:t>63</w:t>
        </w:r>
        <w:r>
          <w:rPr>
            <w:vertAlign w:val="superscript"/>
          </w:rPr>
          <w:t> 1</w:t>
        </w:r>
      </w:hyperlink>
      <w:r>
        <w:t xml:space="preserve"> статьи 112 Федерального закона, формируется в единой информационной си</w:t>
      </w:r>
      <w:r>
        <w:t>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у</w:t>
      </w:r>
      <w:r>
        <w:t xml:space="preserve">казанными в </w:t>
      </w:r>
      <w:hyperlink r:id="rId125" w:history="1">
        <w:r>
          <w:t>подпунктах "а" - "д" пункта 2</w:t>
        </w:r>
      </w:hyperlink>
      <w:r>
        <w:t xml:space="preserve"> настоящего Положения, а также в</w:t>
      </w:r>
      <w:proofErr w:type="gramEnd"/>
      <w:r>
        <w:t xml:space="preserve"> </w:t>
      </w:r>
      <w:hyperlink r:id="rId126" w:history="1">
        <w:proofErr w:type="gramStart"/>
        <w:r>
          <w:t>подпунктах "е" - "к" пункта 2</w:t>
        </w:r>
      </w:hyperlink>
      <w:r>
        <w:t xml:space="preserve"> настоящего Положения, если в целях </w:t>
      </w:r>
      <w:proofErr w:type="spellStart"/>
      <w:r>
        <w:t>софинансирования</w:t>
      </w:r>
      <w:proofErr w:type="spellEnd"/>
      <w:r>
        <w:t xml:space="preserve"> капитальных вложений в объекты капитальног</w:t>
      </w:r>
      <w:r>
        <w:t>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Федерации, по каждому коду объекта капитального строительства или объекта недвижимого имущества, сформированном</w:t>
      </w:r>
      <w:r>
        <w:t>у в системе "Электронный бюджет", без включения в план-график.</w:t>
      </w:r>
      <w:proofErr w:type="gramEnd"/>
    </w:p>
    <w:p w:rsidR="009D215A" w:rsidRDefault="002B19A7">
      <w:pPr>
        <w:pStyle w:val="a3"/>
      </w:pPr>
      <w:bookmarkStart w:id="79" w:name="anchor1018"/>
      <w:bookmarkEnd w:id="79"/>
      <w:r>
        <w:t>18. В план-график в форме отдельной закупки включается информация:</w:t>
      </w:r>
    </w:p>
    <w:p w:rsidR="009D215A" w:rsidRDefault="002B19A7">
      <w:pPr>
        <w:pStyle w:val="a3"/>
      </w:pPr>
      <w:bookmarkStart w:id="80" w:name="anchor1181"/>
      <w:bookmarkEnd w:id="80"/>
      <w:proofErr w:type="gramStart"/>
      <w:r>
        <w:t>а) о закупке, по результатам которой заключается контракт, предметом которого являются приобретение объектов недвижимого имуще</w:t>
      </w:r>
      <w:r>
        <w:t>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</w:t>
      </w:r>
      <w:r>
        <w:t xml:space="preserve">усмотренный </w:t>
      </w:r>
      <w:hyperlink r:id="rId127" w:history="1">
        <w:r>
          <w:t>частями 16</w:t>
        </w:r>
      </w:hyperlink>
      <w: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</w:t>
      </w:r>
      <w:proofErr w:type="gramEnd"/>
      <w:r>
        <w:t xml:space="preserve">), </w:t>
      </w:r>
      <w:hyperlink r:id="rId128" w:history="1">
        <w:r>
          <w:t>16</w:t>
        </w:r>
        <w:r>
          <w:rPr>
            <w:vertAlign w:val="superscript"/>
          </w:rPr>
          <w:t> 1</w:t>
        </w:r>
        <w:r>
          <w:t xml:space="preserve"> статьи 34</w:t>
        </w:r>
      </w:hyperlink>
      <w:r>
        <w:t xml:space="preserve"> и </w:t>
      </w:r>
      <w:hyperlink r:id="rId129" w:history="1">
        <w:r>
          <w:t>частями 56</w:t>
        </w:r>
      </w:hyperlink>
      <w:r>
        <w:t xml:space="preserve"> и </w:t>
      </w:r>
      <w:hyperlink r:id="rId130" w:history="1">
        <w:r>
          <w:t>6</w:t>
        </w:r>
        <w:r>
          <w:t>3</w:t>
        </w:r>
        <w:r>
          <w:rPr>
            <w:vertAlign w:val="superscript"/>
          </w:rPr>
          <w:t> 1</w:t>
        </w:r>
      </w:hyperlink>
      <w:r>
        <w:t xml:space="preserve"> статьи 112 Федерального закона;</w:t>
      </w:r>
    </w:p>
    <w:p w:rsidR="009D215A" w:rsidRDefault="002B19A7">
      <w:pPr>
        <w:pStyle w:val="a3"/>
      </w:pPr>
      <w:bookmarkStart w:id="81" w:name="anchor1182"/>
      <w:bookmarkEnd w:id="81"/>
      <w:proofErr w:type="gramStart"/>
      <w:r>
        <w:t xml:space="preserve">б) о закупке, предусматривающей заключение энергосервисного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</w:t>
      </w:r>
      <w:r>
        <w:t>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</w:t>
      </w:r>
      <w:r>
        <w:t>ок топлива, используемого в целях выработки энергии);</w:t>
      </w:r>
      <w:proofErr w:type="gramEnd"/>
    </w:p>
    <w:p w:rsidR="009D215A" w:rsidRDefault="002B19A7">
      <w:pPr>
        <w:pStyle w:val="a3"/>
      </w:pPr>
      <w:bookmarkStart w:id="82" w:name="anchor1183"/>
      <w:bookmarkEnd w:id="82"/>
      <w:r>
        <w:t xml:space="preserve">в) о каждом лоте, выделяемом в соответствии с </w:t>
      </w:r>
      <w:hyperlink r:id="rId131" w:history="1">
        <w:r>
          <w:t>Федеральным законом</w:t>
        </w:r>
      </w:hyperlink>
      <w:r>
        <w:t>;</w:t>
      </w:r>
    </w:p>
    <w:p w:rsidR="009D215A" w:rsidRDefault="002B19A7">
      <w:pPr>
        <w:pStyle w:val="a3"/>
      </w:pPr>
      <w:bookmarkStart w:id="83" w:name="anchor1184"/>
      <w:bookmarkEnd w:id="83"/>
      <w:proofErr w:type="gramStart"/>
      <w:r>
        <w:t>г) о закупках, которые планируется осуществлять в соответствии</w:t>
      </w:r>
      <w:r>
        <w:t xml:space="preserve"> с </w:t>
      </w:r>
      <w:hyperlink r:id="rId132" w:history="1">
        <w:r>
          <w:t>подпунктом "г" пункта 2 части 10 статьи 24</w:t>
        </w:r>
      </w:hyperlink>
      <w:r>
        <w:t xml:space="preserve">, </w:t>
      </w:r>
      <w:hyperlink r:id="rId133" w:history="1">
        <w:r>
          <w:t>пунктами 4</w:t>
        </w:r>
      </w:hyperlink>
      <w:r>
        <w:t xml:space="preserve"> (за исключением закупки у единственного пост</w:t>
      </w:r>
      <w:r>
        <w:t xml:space="preserve">авщика на сумму, предусмотренную </w:t>
      </w:r>
      <w:hyperlink r:id="rId134" w:history="1">
        <w:r>
          <w:t>частью 12 статьи 93</w:t>
        </w:r>
      </w:hyperlink>
      <w:r>
        <w:t xml:space="preserve"> Федерального закона), </w:t>
      </w:r>
      <w:hyperlink r:id="rId135" w:history="1">
        <w:r>
          <w:t>5</w:t>
        </w:r>
      </w:hyperlink>
      <w:r>
        <w:t xml:space="preserve"> (за исключением закупки у </w:t>
      </w:r>
      <w:r>
        <w:t xml:space="preserve">единственного поставщика на сумму, предусмотренную частью 12 статьи 93 Федерального закона), </w:t>
      </w:r>
      <w:hyperlink r:id="rId136" w:history="1">
        <w:r>
          <w:t>23</w:t>
        </w:r>
      </w:hyperlink>
      <w:r>
        <w:t xml:space="preserve">, </w:t>
      </w:r>
      <w:hyperlink r:id="rId137" w:history="1">
        <w:r>
          <w:t>26</w:t>
        </w:r>
      </w:hyperlink>
      <w:r>
        <w:t xml:space="preserve">, </w:t>
      </w:r>
      <w:hyperlink r:id="rId138" w:history="1">
        <w:r>
          <w:t>33</w:t>
        </w:r>
      </w:hyperlink>
      <w:r>
        <w:t xml:space="preserve">, </w:t>
      </w:r>
      <w:hyperlink r:id="rId139" w:history="1">
        <w:r>
          <w:t>42</w:t>
        </w:r>
      </w:hyperlink>
      <w:r>
        <w:t xml:space="preserve"> и </w:t>
      </w:r>
      <w:hyperlink r:id="rId140" w:history="1">
        <w:r>
          <w:t xml:space="preserve">44 </w:t>
        </w:r>
      </w:hyperlink>
      <w:hyperlink r:id="rId141" w:history="1">
        <w:r>
          <w:t>части 1</w:t>
        </w:r>
      </w:hyperlink>
      <w:r>
        <w:t xml:space="preserve"> и </w:t>
      </w:r>
      <w:hyperlink r:id="rId142" w:history="1">
        <w:r>
          <w:t>частью</w:t>
        </w:r>
        <w:proofErr w:type="gramEnd"/>
        <w:r>
          <w:t xml:space="preserve"> 12 статьи 93</w:t>
        </w:r>
      </w:hyperlink>
      <w:r>
        <w:t xml:space="preserve"> Федерального закона, в размере годового объема </w:t>
      </w:r>
      <w:r>
        <w:lastRenderedPageBreak/>
        <w:t xml:space="preserve">финансового обеспечения соответствующих закупок. При этом </w:t>
      </w:r>
      <w:hyperlink r:id="rId143" w:history="1">
        <w:r>
          <w:t>графы 3</w:t>
        </w:r>
      </w:hyperlink>
      <w:r>
        <w:t>, 4, 12, 14 ра</w:t>
      </w:r>
      <w:r>
        <w:t>здела 2 приложения к настоящему Положению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9D215A" w:rsidRDefault="002B19A7">
      <w:pPr>
        <w:pStyle w:val="a3"/>
      </w:pPr>
      <w:bookmarkStart w:id="84" w:name="anchor1185"/>
      <w:bookmarkEnd w:id="84"/>
      <w:r>
        <w:t>д) о закупке, подлежащей общественному обсуждению в соот</w:t>
      </w:r>
      <w:r>
        <w:t xml:space="preserve">ветствии с </w:t>
      </w:r>
      <w:hyperlink r:id="rId144" w:history="1">
        <w:r>
          <w:t>Федеральным законом</w:t>
        </w:r>
      </w:hyperlink>
      <w:r>
        <w:t>;</w:t>
      </w:r>
    </w:p>
    <w:p w:rsidR="009D215A" w:rsidRDefault="002B19A7">
      <w:pPr>
        <w:pStyle w:val="a3"/>
      </w:pPr>
      <w:bookmarkStart w:id="85" w:name="anchor1186"/>
      <w:bookmarkEnd w:id="85"/>
      <w:r>
        <w:t xml:space="preserve">е) о закупках, предусмотренных </w:t>
      </w:r>
      <w:hyperlink r:id="rId145" w:history="1">
        <w:r>
          <w:t>пунктами 2 - 7 части 11</w:t>
        </w:r>
      </w:hyperlink>
      <w:r>
        <w:t xml:space="preserve">, </w:t>
      </w:r>
      <w:hyperlink r:id="rId146" w:history="1">
        <w:r>
          <w:t>частью 12 статьи 24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86" w:name="anchor1187"/>
      <w:bookmarkEnd w:id="86"/>
      <w:r>
        <w:t>ж) о закупке на оказание услуг по предоставлению кредита;</w:t>
      </w:r>
    </w:p>
    <w:p w:rsidR="009D215A" w:rsidRDefault="002B19A7">
      <w:pPr>
        <w:pStyle w:val="a3"/>
      </w:pPr>
      <w:bookmarkStart w:id="87" w:name="anchor1188"/>
      <w:bookmarkEnd w:id="87"/>
      <w:r>
        <w:t>з) о закупке, по результатам которой заключается контракт со встречными инвестиционными обязатель</w:t>
      </w:r>
      <w:r>
        <w:t>ствами.</w:t>
      </w:r>
    </w:p>
    <w:p w:rsidR="009D215A" w:rsidRDefault="002B19A7">
      <w:pPr>
        <w:pStyle w:val="a3"/>
      </w:pPr>
      <w:bookmarkStart w:id="88" w:name="anchor1019"/>
      <w:bookmarkEnd w:id="88"/>
      <w:r>
        <w:t xml:space="preserve">19. Заказчики и лица, указанные в </w:t>
      </w:r>
      <w:hyperlink r:id="rId147" w:history="1">
        <w:r>
          <w:t>подпунктах "а" - "д" пункта 2</w:t>
        </w:r>
      </w:hyperlink>
      <w:r>
        <w:t xml:space="preserve"> настоящего Положения, за исключением случаев, предусмотренных </w:t>
      </w:r>
      <w:hyperlink r:id="rId148" w:history="1">
        <w:r>
          <w:t>пунктами 20</w:t>
        </w:r>
      </w:hyperlink>
      <w:r>
        <w:t xml:space="preserve">, </w:t>
      </w:r>
      <w:hyperlink r:id="rId149" w:history="1">
        <w:r>
          <w:t>25</w:t>
        </w:r>
      </w:hyperlink>
      <w:r>
        <w:t xml:space="preserve"> и </w:t>
      </w:r>
      <w:hyperlink r:id="rId150" w:history="1">
        <w:r>
          <w:t>26</w:t>
        </w:r>
      </w:hyperlink>
      <w:r>
        <w:t xml:space="preserve"> настоящего Положения, формируют, утверждают планы-графики в системе "Электронный бюджет" и размещают планы-графики в единой информационной системе посредством информационного взаимодействия системы "Электронный бюджет" с единой информационно</w:t>
      </w:r>
      <w:r>
        <w:t>й системой.</w:t>
      </w:r>
    </w:p>
    <w:p w:rsidR="009D215A" w:rsidRDefault="002B19A7">
      <w:pPr>
        <w:pStyle w:val="a3"/>
      </w:pPr>
      <w:bookmarkStart w:id="89" w:name="anchor1020"/>
      <w:bookmarkEnd w:id="89"/>
      <w:r>
        <w:t xml:space="preserve">20. Следующие заказчики и лица, за исключением случаев, предусмотренных </w:t>
      </w:r>
      <w:hyperlink r:id="rId151" w:history="1">
        <w:r>
          <w:t>пунктами 25</w:t>
        </w:r>
      </w:hyperlink>
      <w:r>
        <w:t xml:space="preserve"> и </w:t>
      </w:r>
      <w:hyperlink r:id="rId152" w:history="1">
        <w:r>
          <w:t>26</w:t>
        </w:r>
      </w:hyperlink>
      <w:r>
        <w:t xml:space="preserve"> настоящего Положения, формируют, утверждают и размещают планы-графики в единой информационной сис</w:t>
      </w:r>
      <w:r>
        <w:t>теме:</w:t>
      </w:r>
    </w:p>
    <w:p w:rsidR="009D215A" w:rsidRDefault="002B19A7">
      <w:pPr>
        <w:pStyle w:val="a3"/>
      </w:pPr>
      <w:bookmarkStart w:id="90" w:name="anchor10201"/>
      <w:bookmarkEnd w:id="90"/>
      <w:r>
        <w:t xml:space="preserve">а) заказчики и лица, указанные в </w:t>
      </w:r>
      <w:hyperlink r:id="rId153" w:history="1">
        <w:r>
          <w:t>подпунктах "е" - "к" пункта 2</w:t>
        </w:r>
      </w:hyperlink>
      <w:r>
        <w:t xml:space="preserve"> настоящего Положения. При этом формирование планов-графиков в единой информационной системе допускается посредством информационного взаимодействия единой инфо</w:t>
      </w:r>
      <w:r>
        <w:t>рмационной системы с региональными и муниципальными информационными системами в сфере закупок;</w:t>
      </w:r>
    </w:p>
    <w:p w:rsidR="009D215A" w:rsidRDefault="002B19A7">
      <w:pPr>
        <w:pStyle w:val="a3"/>
      </w:pPr>
      <w:bookmarkStart w:id="91" w:name="anchor10202"/>
      <w:bookmarkEnd w:id="91"/>
      <w:r>
        <w:t xml:space="preserve">б) подведомственные учреждения Министерства обороны Российской Федерации, являющиеся иными получателями средств федерального бюджета, осуществляющими операции с </w:t>
      </w:r>
      <w:r>
        <w:t>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9D215A" w:rsidRDefault="002B19A7">
      <w:pPr>
        <w:pStyle w:val="a3"/>
      </w:pPr>
      <w:bookmarkStart w:id="92" w:name="anchor10203"/>
      <w:bookmarkEnd w:id="92"/>
      <w:r>
        <w:t>в) Служба внешней разведки Российской Федерации, а также подведомственные ей государственные учреждения и государст</w:t>
      </w:r>
      <w:r>
        <w:t>венные унитарные предприятия;</w:t>
      </w:r>
    </w:p>
    <w:p w:rsidR="009D215A" w:rsidRDefault="002B19A7">
      <w:pPr>
        <w:pStyle w:val="a3"/>
      </w:pPr>
      <w:bookmarkStart w:id="93" w:name="anchor10204"/>
      <w:bookmarkEnd w:id="93"/>
      <w:r>
        <w:t>г) Федеральная служба безопасности Российской Федерации, а также подведомственные ей государственные учреждения и государственные унитарные предприятия.</w:t>
      </w:r>
    </w:p>
    <w:p w:rsidR="009D215A" w:rsidRDefault="002B19A7">
      <w:pPr>
        <w:pStyle w:val="a3"/>
      </w:pPr>
      <w:bookmarkStart w:id="94" w:name="anchor1021"/>
      <w:bookmarkEnd w:id="94"/>
      <w:r>
        <w:t xml:space="preserve">21. </w:t>
      </w:r>
      <w:proofErr w:type="gramStart"/>
      <w:r>
        <w:t xml:space="preserve">Размещение (за исключением случаев, предусмотренных </w:t>
      </w:r>
      <w:hyperlink r:id="rId154" w:history="1">
        <w:r>
          <w:t>пунктами 25</w:t>
        </w:r>
      </w:hyperlink>
      <w:r>
        <w:t xml:space="preserve"> и </w:t>
      </w:r>
      <w:hyperlink r:id="rId155" w:history="1">
        <w:r>
          <w:t>26</w:t>
        </w:r>
      </w:hyperlink>
      <w:r>
        <w:t xml:space="preserve"> настоящего Положения) плана-графика в единой информационной системе осуществляется автоматически после осуществления контроля в порядке, установленном в соответствии с </w:t>
      </w:r>
      <w:hyperlink r:id="rId156" w:history="1">
        <w:r>
          <w:t>частью 6 статьи 99</w:t>
        </w:r>
      </w:hyperlink>
      <w:r>
        <w:t xml:space="preserve"> Федерального закона, в случае соответствия контролируемой информации требованиям </w:t>
      </w:r>
      <w:hyperlink r:id="rId157" w:history="1">
        <w:r>
          <w:t>части 5</w:t>
        </w:r>
      </w:hyperlink>
      <w:r>
        <w:t xml:space="preserve"> указанной ста</w:t>
      </w:r>
      <w:r>
        <w:t>тьи Федерального закона, а также форматно-логической проверки информации, содержащейся в плане-графике, на соответствие настоящему Положению.</w:t>
      </w:r>
      <w:proofErr w:type="gramEnd"/>
      <w:r>
        <w:t xml:space="preserve"> Планы-графики заказчиков, предусмотренных </w:t>
      </w:r>
      <w:hyperlink r:id="rId158" w:history="1">
        <w:r>
          <w:t>подпунктами "а"</w:t>
        </w:r>
      </w:hyperlink>
      <w:r>
        <w:t xml:space="preserve"> и </w:t>
      </w:r>
      <w:hyperlink r:id="rId159" w:history="1">
        <w:r>
          <w:t>"б" пункта 5 части 11 статьи 24</w:t>
        </w:r>
      </w:hyperlink>
      <w:r>
        <w:t xml:space="preserve"> Федерального закона, а также информация о закупках, предусмотренных </w:t>
      </w:r>
      <w:hyperlink r:id="rId160" w:history="1">
        <w:r>
          <w:t>подпунктом "е"</w:t>
        </w:r>
        <w:r>
          <w:t xml:space="preserve"> пункта 18</w:t>
        </w:r>
      </w:hyperlink>
      <w:r>
        <w:t xml:space="preserve"> настоящего Положения, не размещаются на официальном сайте.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9D215A" w:rsidRDefault="002B19A7">
      <w:pPr>
        <w:pStyle w:val="a3"/>
      </w:pPr>
      <w:bookmarkStart w:id="95" w:name="anchor1022"/>
      <w:bookmarkEnd w:id="95"/>
      <w:r>
        <w:t>22</w:t>
      </w:r>
      <w:r>
        <w:t>. Планы-графики подлежат изменению при необходимости в случаях:</w:t>
      </w:r>
    </w:p>
    <w:p w:rsidR="009D215A" w:rsidRDefault="002B19A7">
      <w:pPr>
        <w:pStyle w:val="a3"/>
      </w:pPr>
      <w:bookmarkStart w:id="96" w:name="anchor1221"/>
      <w:bookmarkEnd w:id="96"/>
      <w:r>
        <w:t xml:space="preserve">а) </w:t>
      </w:r>
      <w:proofErr w:type="gramStart"/>
      <w:r>
        <w:t>предусмотренных</w:t>
      </w:r>
      <w:proofErr w:type="gramEnd"/>
      <w:r>
        <w:t xml:space="preserve"> </w:t>
      </w:r>
      <w:hyperlink r:id="rId161" w:history="1">
        <w:r>
          <w:t>пунктами 1 - 4 части 8 статьи 16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97" w:name="anchor1222"/>
      <w:bookmarkEnd w:id="97"/>
      <w:r>
        <w:t>б) уточнения информации об объекте закупки;</w:t>
      </w:r>
    </w:p>
    <w:p w:rsidR="009D215A" w:rsidRDefault="002B19A7">
      <w:pPr>
        <w:pStyle w:val="a3"/>
      </w:pPr>
      <w:bookmarkStart w:id="98" w:name="anchor1223"/>
      <w:bookmarkEnd w:id="98"/>
      <w:r>
        <w:t xml:space="preserve">в) исполнения предписания органов контроля, указанных в </w:t>
      </w:r>
      <w:hyperlink r:id="rId162" w:history="1">
        <w:r>
          <w:t>части 1 статьи 99</w:t>
        </w:r>
      </w:hyperlink>
      <w:r>
        <w:t xml:space="preserve"> Федерального закона;</w:t>
      </w:r>
    </w:p>
    <w:p w:rsidR="009D215A" w:rsidRDefault="002B19A7">
      <w:pPr>
        <w:pStyle w:val="a3"/>
      </w:pPr>
      <w:bookmarkStart w:id="99" w:name="anchor1224"/>
      <w:bookmarkEnd w:id="99"/>
      <w:r>
        <w:t xml:space="preserve">г) признания определения поставщика (подрядчика, исполнителя) </w:t>
      </w:r>
      <w:proofErr w:type="gramStart"/>
      <w:r>
        <w:t>несостоявшимся</w:t>
      </w:r>
      <w:proofErr w:type="gramEnd"/>
      <w:r>
        <w:t>;</w:t>
      </w:r>
    </w:p>
    <w:p w:rsidR="009D215A" w:rsidRDefault="002B19A7">
      <w:pPr>
        <w:pStyle w:val="a3"/>
      </w:pPr>
      <w:bookmarkStart w:id="100" w:name="anchor1225"/>
      <w:bookmarkEnd w:id="100"/>
      <w:r>
        <w:t>д) раст</w:t>
      </w:r>
      <w:r>
        <w:t>оржения контракта;</w:t>
      </w:r>
    </w:p>
    <w:p w:rsidR="009D215A" w:rsidRDefault="002B19A7">
      <w:pPr>
        <w:pStyle w:val="a3"/>
      </w:pPr>
      <w:bookmarkStart w:id="101" w:name="anchor1226"/>
      <w:bookmarkEnd w:id="101"/>
      <w:r>
        <w:t>е) возникновения иных обстоятельств, предвидеть которые при утверждении плана-графика было невозможно.</w:t>
      </w:r>
    </w:p>
    <w:p w:rsidR="009D215A" w:rsidRDefault="002B19A7">
      <w:pPr>
        <w:pStyle w:val="a3"/>
      </w:pPr>
      <w:bookmarkStart w:id="102" w:name="anchor1023"/>
      <w:bookmarkEnd w:id="102"/>
      <w:r>
        <w:t xml:space="preserve">23. В случае осуществления закупки у единственного поставщика (подрядчика, исполнителя) в соответствии с </w:t>
      </w:r>
      <w:hyperlink r:id="rId163" w:history="1">
        <w:r>
          <w:t xml:space="preserve">пунктом 9 части 1 </w:t>
        </w:r>
      </w:hyperlink>
      <w:hyperlink r:id="rId164" w:history="1">
        <w:r>
          <w:t>статьи 93</w:t>
        </w:r>
      </w:hyperlink>
      <w:r>
        <w:t xml:space="preserve"> Федерального закона внесение изменений в план-график осуществляется не позднее дня заключения контракта.</w:t>
      </w:r>
    </w:p>
    <w:p w:rsidR="009D215A" w:rsidRDefault="002B19A7">
      <w:pPr>
        <w:pStyle w:val="a3"/>
      </w:pPr>
      <w:bookmarkStart w:id="103" w:name="anchor1024"/>
      <w:bookmarkEnd w:id="103"/>
      <w:r>
        <w:lastRenderedPageBreak/>
        <w:t>24</w:t>
      </w:r>
      <w:r>
        <w:t xml:space="preserve">. </w:t>
      </w:r>
      <w:proofErr w:type="gramStart"/>
      <w:r>
        <w:t>При внесении изменений в план-график в единой информационной системе в соответствии с настоящим Положением</w:t>
      </w:r>
      <w:proofErr w:type="gramEnd"/>
      <w: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</w:t>
      </w:r>
      <w:r>
        <w:t>ений.</w:t>
      </w:r>
    </w:p>
    <w:p w:rsidR="009D215A" w:rsidRDefault="002B19A7">
      <w:pPr>
        <w:pStyle w:val="a3"/>
      </w:pPr>
      <w:bookmarkStart w:id="104" w:name="anchor1025"/>
      <w:bookmarkEnd w:id="104"/>
      <w:r>
        <w:t xml:space="preserve">25. </w:t>
      </w:r>
      <w:proofErr w:type="gramStart"/>
      <w:r>
        <w:t xml:space="preserve">Информация о закупках, предусмотренных </w:t>
      </w:r>
      <w:hyperlink r:id="rId165" w:history="1">
        <w:r>
          <w:t>пунктом 1 части 11 статьи 24</w:t>
        </w:r>
      </w:hyperlink>
      <w:r>
        <w:t xml:space="preserve"> Федерального закона, о закупках у единственного поставщика (подрядчика, исполнителя) для обеспечения</w:t>
      </w:r>
      <w:r>
        <w:t xml:space="preserve">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</w:t>
      </w:r>
      <w:r>
        <w:t>-графика, с указанием грифа секретности в соответствии с</w:t>
      </w:r>
      <w:proofErr w:type="gramEnd"/>
      <w:r>
        <w:t xml:space="preserve"> требованиями </w:t>
      </w:r>
      <w:hyperlink r:id="rId166" w:history="1">
        <w:r>
          <w:t>законодательства</w:t>
        </w:r>
      </w:hyperlink>
      <w:r>
        <w:t xml:space="preserve"> Российской Федерации о государственной тайне, а также фамилии, имени, отчества (при наличии) дол</w:t>
      </w:r>
      <w:r>
        <w:t>жностного лица, утвердившего план-график закупок.</w:t>
      </w:r>
    </w:p>
    <w:p w:rsidR="009D215A" w:rsidRDefault="002B19A7">
      <w:pPr>
        <w:pStyle w:val="a3"/>
      </w:pPr>
      <w:bookmarkStart w:id="105" w:name="anchor1026"/>
      <w:bookmarkEnd w:id="105"/>
      <w:r>
        <w:t>26. Планирование закупок заказчиком, осуществляющим деятельность на территории иностранного государства, осуществляется в соответствии с настоящим Положением с учетом следующих особенностей:</w:t>
      </w:r>
    </w:p>
    <w:p w:rsidR="009D215A" w:rsidRDefault="002B19A7">
      <w:pPr>
        <w:pStyle w:val="a3"/>
      </w:pPr>
      <w:bookmarkStart w:id="106" w:name="anchor1261"/>
      <w:bookmarkEnd w:id="106"/>
      <w:r>
        <w:t xml:space="preserve">а) план-график </w:t>
      </w:r>
      <w:r>
        <w:t xml:space="preserve">такого заказчика не размещается в единой информационной системе и формируется по форме согласно </w:t>
      </w:r>
      <w:hyperlink r:id="rId167" w:history="1">
        <w:r>
          <w:t>приложению</w:t>
        </w:r>
      </w:hyperlink>
      <w:r>
        <w:t xml:space="preserve"> с указанием фамилии, имени, отчества (при наличии) должностного лица, утвердившего план-график. При этом:</w:t>
      </w:r>
    </w:p>
    <w:p w:rsidR="009D215A" w:rsidRDefault="002B19A7">
      <w:pPr>
        <w:pStyle w:val="a3"/>
      </w:pPr>
      <w:r>
        <w:t>объем финансо</w:t>
      </w:r>
      <w:r>
        <w:t xml:space="preserve">вого обеспечения может указываться в </w:t>
      </w:r>
      <w:hyperlink r:id="rId168" w:history="1">
        <w:r>
          <w:t>графах 7 - 11 раздела 2</w:t>
        </w:r>
      </w:hyperlink>
      <w:r>
        <w:t xml:space="preserve"> приложения к настоящему Положению в долларах США. В этом случае в качестве единицы измерения в </w:t>
      </w:r>
      <w:hyperlink r:id="rId169" w:history="1">
        <w:r>
          <w:t>разделе 1</w:t>
        </w:r>
      </w:hyperlink>
      <w:r>
        <w:t xml:space="preserve"> приложения к настоящему Положе</w:t>
      </w:r>
      <w:r>
        <w:t xml:space="preserve">нию указывается "доллар США", код по </w:t>
      </w:r>
      <w:hyperlink r:id="rId170" w:history="1">
        <w:r>
          <w:t>Общероссийскому классификатору</w:t>
        </w:r>
      </w:hyperlink>
      <w:r>
        <w:t xml:space="preserve"> единиц измерения </w:t>
      </w:r>
      <w:proofErr w:type="gramStart"/>
      <w:r>
        <w:t>ОК</w:t>
      </w:r>
      <w:proofErr w:type="gramEnd"/>
      <w:r>
        <w:t xml:space="preserve"> 015-94 не указывается;</w:t>
      </w:r>
    </w:p>
    <w:p w:rsidR="009D215A" w:rsidRDefault="002B19A7">
      <w:pPr>
        <w:pStyle w:val="a3"/>
      </w:pPr>
      <w:r>
        <w:t xml:space="preserve">в дополнение к случаям, предусмотренным </w:t>
      </w:r>
      <w:hyperlink r:id="rId171" w:history="1">
        <w:r>
          <w:t>пункт</w:t>
        </w:r>
        <w:r>
          <w:t>ом 18</w:t>
        </w:r>
      </w:hyperlink>
      <w:r>
        <w:t xml:space="preserve"> настоящего Положения, в план-график в форме отдельной закупки включается информация о закупках, которые планируется осуществлять в соответствии с </w:t>
      </w:r>
      <w:hyperlink r:id="rId172" w:history="1">
        <w:r>
          <w:t>пунктами 23</w:t>
        </w:r>
      </w:hyperlink>
      <w:r>
        <w:t xml:space="preserve">, </w:t>
      </w:r>
      <w:hyperlink r:id="rId173" w:history="1">
        <w:r>
          <w:t>26</w:t>
        </w:r>
      </w:hyperlink>
      <w:r>
        <w:t xml:space="preserve"> и </w:t>
      </w:r>
      <w:hyperlink r:id="rId174" w:history="1">
        <w:r>
          <w:t>33 части 1 статьи 93</w:t>
        </w:r>
      </w:hyperlink>
      <w:r>
        <w:t xml:space="preserve"> Федерального закона, в размере годового объема финансового обеспечения соответствующих зак</w:t>
      </w:r>
      <w:r>
        <w:t xml:space="preserve">упок. При этом </w:t>
      </w:r>
      <w:hyperlink r:id="rId175" w:history="1">
        <w:r>
          <w:t>графы 3</w:t>
        </w:r>
      </w:hyperlink>
      <w:r>
        <w:t>, 4, 12, 14 раздела 2 приложения к настоящему Положению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</w:t>
      </w:r>
      <w:r>
        <w:t xml:space="preserve"> закупок;</w:t>
      </w:r>
    </w:p>
    <w:p w:rsidR="009D215A" w:rsidRDefault="002B19A7">
      <w:pPr>
        <w:pStyle w:val="a3"/>
      </w:pPr>
      <w:proofErr w:type="gramStart"/>
      <w:r>
        <w:t xml:space="preserve">информация, предусмотренная </w:t>
      </w:r>
      <w:hyperlink r:id="rId176" w:history="1">
        <w:r>
          <w:t>подпунктами "б" - "д"</w:t>
        </w:r>
      </w:hyperlink>
      <w:r>
        <w:t xml:space="preserve"> и </w:t>
      </w:r>
      <w:hyperlink r:id="rId177" w:history="1">
        <w:r>
          <w:t>"ж"</w:t>
        </w:r>
        <w:r>
          <w:t xml:space="preserve"> пункта 14</w:t>
        </w:r>
      </w:hyperlink>
      <w:r>
        <w:t xml:space="preserve"> настоящего Положения, в плане-графике не указывается.</w:t>
      </w:r>
      <w:proofErr w:type="gramEnd"/>
      <w:r>
        <w:t xml:space="preserve"> Информация, предусмотренная </w:t>
      </w:r>
      <w:hyperlink r:id="rId178" w:history="1">
        <w:r>
          <w:t>подпунктом "е" пункта 14</w:t>
        </w:r>
      </w:hyperlink>
      <w:r>
        <w:t xml:space="preserve"> настоящего Положения, указывается без кода территории населенного пункта в соответствии с </w:t>
      </w:r>
      <w:hyperlink r:id="rId179" w:history="1">
        <w:r>
          <w:t>Общероссийским классификатором</w:t>
        </w:r>
      </w:hyperlink>
      <w:r>
        <w:t xml:space="preserve"> территорий муниципальных образований;</w:t>
      </w:r>
    </w:p>
    <w:p w:rsidR="009D215A" w:rsidRDefault="002B19A7">
      <w:pPr>
        <w:pStyle w:val="a3"/>
      </w:pPr>
      <w:r>
        <w:t xml:space="preserve">в </w:t>
      </w:r>
      <w:hyperlink r:id="rId180" w:history="1">
        <w:r>
          <w:t>графе 2 раздела 2</w:t>
        </w:r>
      </w:hyperlink>
      <w:r>
        <w:t xml:space="preserve"> приложения к настоящему Положению вместо идентификационного кода закупки указываетс</w:t>
      </w:r>
      <w:r>
        <w:t>я код вида расходов. В качестве наименования указанной графы указывается "Код вида расходов";</w:t>
      </w:r>
    </w:p>
    <w:p w:rsidR="009D215A" w:rsidRDefault="002B19A7">
      <w:pPr>
        <w:pStyle w:val="a3"/>
      </w:pPr>
      <w:hyperlink r:id="rId181" w:history="1">
        <w:r>
          <w:t>графы 3</w:t>
        </w:r>
      </w:hyperlink>
      <w:r>
        <w:t>, 4, 13 и 14 раздела 2 приложения к настоящему Положению могут не заполняться;</w:t>
      </w:r>
    </w:p>
    <w:p w:rsidR="009D215A" w:rsidRDefault="002B19A7">
      <w:pPr>
        <w:pStyle w:val="a3"/>
      </w:pPr>
      <w:hyperlink r:id="rId182" w:history="1">
        <w:r>
          <w:t>графа 12 раздела</w:t>
        </w:r>
        <w:r>
          <w:t xml:space="preserve"> 2</w:t>
        </w:r>
      </w:hyperlink>
      <w:r>
        <w:t xml:space="preserve"> приложения к настоящему Положению не заполняется;</w:t>
      </w:r>
    </w:p>
    <w:p w:rsidR="009D215A" w:rsidRDefault="002B19A7">
      <w:pPr>
        <w:pStyle w:val="a3"/>
      </w:pPr>
      <w:bookmarkStart w:id="107" w:name="anchor1262"/>
      <w:bookmarkEnd w:id="107"/>
      <w:r>
        <w:t xml:space="preserve">б) при установлении в соответствии со </w:t>
      </w:r>
      <w:hyperlink r:id="rId183" w:history="1">
        <w:r>
          <w:t>статьей 19</w:t>
        </w:r>
      </w:hyperlink>
      <w:r>
        <w:t xml:space="preserve"> Федерального закона требований к закупаемым отдельным видам товаров, работ, услу</w:t>
      </w:r>
      <w:r>
        <w:t>г (в том числе предельных цен товаров, работ, услуг), нормативных затрат:</w:t>
      </w:r>
    </w:p>
    <w:p w:rsidR="009D215A" w:rsidRDefault="002B19A7">
      <w:pPr>
        <w:pStyle w:val="a3"/>
      </w:pPr>
      <w:r>
        <w:t xml:space="preserve">могут не применяться технические регламенты, принятые в соответствии с </w:t>
      </w:r>
      <w:hyperlink r:id="rId184" w:history="1">
        <w:r>
          <w:t>законодательством</w:t>
        </w:r>
      </w:hyperlink>
      <w:r>
        <w:t xml:space="preserve"> Российской Федерац</w:t>
      </w:r>
      <w:r>
        <w:t xml:space="preserve">ии о техническом регулировании, документы, разрабатываемые и применяемые в национальной системе стандартизации, принятые в соответствии с </w:t>
      </w:r>
      <w:hyperlink r:id="rId185" w:history="1">
        <w:r>
          <w:t>законодательством</w:t>
        </w:r>
      </w:hyperlink>
      <w:r>
        <w:t xml:space="preserve"> Российской Федерации о стан</w:t>
      </w:r>
      <w:r>
        <w:t>дартизации;</w:t>
      </w:r>
    </w:p>
    <w:p w:rsidR="009D215A" w:rsidRDefault="002B19A7">
      <w:pPr>
        <w:pStyle w:val="a3"/>
      </w:pPr>
      <w:r>
        <w:t>могут не учитываться регулируемые цены (тарифы), действующие на территории Российской Федерации;</w:t>
      </w:r>
    </w:p>
    <w:p w:rsidR="009D215A" w:rsidRDefault="002B19A7">
      <w:pPr>
        <w:pStyle w:val="a3"/>
      </w:pPr>
      <w:r>
        <w:t>затраты на приобретение полисов обязательного страхования определяются в соответствии с законодательством иностранного государства, на территории к</w:t>
      </w:r>
      <w:r>
        <w:t>оторого осуществляется закупка таких полисов;</w:t>
      </w:r>
    </w:p>
    <w:p w:rsidR="009D215A" w:rsidRDefault="002B19A7">
      <w:pPr>
        <w:pStyle w:val="a3"/>
      </w:pPr>
      <w:bookmarkStart w:id="108" w:name="anchor1263"/>
      <w:bookmarkEnd w:id="108"/>
      <w:r>
        <w:t xml:space="preserve">в) при применении в соответствии с Федеральным законом метода сопоставимых рыночных цен (анализа рынка) помимо общедоступной информации, предусмотренной </w:t>
      </w:r>
      <w:hyperlink r:id="rId186" w:history="1">
        <w:r>
          <w:t>частью 18 статьи 22</w:t>
        </w:r>
      </w:hyperlink>
      <w:r>
        <w:t xml:space="preserve"> Федерального закона, может использоваться иная общедоступная информация, в том числе размещенная на сайтах в информационно-телекоммуникационной сети "Интернет".</w:t>
      </w:r>
    </w:p>
    <w:p w:rsidR="009D215A" w:rsidRDefault="009D215A">
      <w:pPr>
        <w:pStyle w:val="a3"/>
        <w:sectPr w:rsidR="009D215A">
          <w:footerReference w:type="default" r:id="rId187"/>
          <w:pgSz w:w="11906" w:h="16838"/>
          <w:pgMar w:top="794" w:right="794" w:bottom="794" w:left="794" w:header="720" w:footer="720" w:gutter="0"/>
          <w:cols w:space="720"/>
        </w:sectPr>
      </w:pPr>
    </w:p>
    <w:p w:rsidR="009D215A" w:rsidRDefault="009D215A">
      <w:pPr>
        <w:pStyle w:val="Standard"/>
      </w:pPr>
    </w:p>
    <w:p w:rsidR="009D215A" w:rsidRDefault="002B19A7">
      <w:pPr>
        <w:pStyle w:val="a3"/>
        <w:ind w:firstLine="680"/>
        <w:jc w:val="right"/>
      </w:pPr>
      <w:bookmarkStart w:id="109" w:name="anchor10000"/>
      <w:bookmarkEnd w:id="109"/>
      <w:r>
        <w:rPr>
          <w:b/>
          <w:color w:val="26282F"/>
        </w:rPr>
        <w:t xml:space="preserve">Приложение к </w:t>
      </w:r>
      <w:hyperlink r:id="rId188" w:history="1">
        <w:r>
          <w:rPr>
            <w:b/>
            <w:color w:val="26282F"/>
          </w:rPr>
          <w:t>Положению</w:t>
        </w:r>
      </w:hyperlink>
      <w:r>
        <w:rPr>
          <w:b/>
          <w:color w:val="26282F"/>
        </w:rPr>
        <w:t xml:space="preserve"> о </w:t>
      </w:r>
      <w:r>
        <w:rPr>
          <w:b/>
          <w:color w:val="26282F"/>
        </w:rPr>
        <w:t>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</w:t>
      </w:r>
      <w:r>
        <w:rPr>
          <w:b/>
          <w:color w:val="26282F"/>
        </w:rPr>
        <w:t xml:space="preserve">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</w:t>
      </w:r>
      <w:proofErr w:type="gramStart"/>
      <w:r>
        <w:rPr>
          <w:b/>
          <w:color w:val="26282F"/>
        </w:rPr>
        <w:t>в-</w:t>
      </w:r>
      <w:proofErr w:type="gramEnd"/>
      <w:r>
        <w:rPr>
          <w:b/>
          <w:color w:val="26282F"/>
        </w:rPr>
        <w:t xml:space="preserve"> графиков закупок (с изменениями от 6 а</w:t>
      </w:r>
      <w:r>
        <w:rPr>
          <w:b/>
          <w:color w:val="26282F"/>
        </w:rPr>
        <w:t>вгуста, 7 ноября 2020 г., 1 декабря 2021 г.)</w:t>
      </w:r>
    </w:p>
    <w:p w:rsidR="009D215A" w:rsidRDefault="009D215A">
      <w:pPr>
        <w:pStyle w:val="a3"/>
      </w:pPr>
    </w:p>
    <w:p w:rsidR="009D215A" w:rsidRDefault="002B19A7">
      <w:pPr>
        <w:pStyle w:val="a3"/>
        <w:ind w:firstLine="680"/>
        <w:jc w:val="right"/>
      </w:pPr>
      <w:r>
        <w:rPr>
          <w:b/>
          <w:color w:val="26282F"/>
        </w:rPr>
        <w:t>(форма)</w:t>
      </w:r>
    </w:p>
    <w:p w:rsidR="009D215A" w:rsidRDefault="009D215A">
      <w:pPr>
        <w:pStyle w:val="a3"/>
      </w:pPr>
    </w:p>
    <w:p w:rsidR="009D215A" w:rsidRDefault="002B19A7">
      <w:pPr>
        <w:pStyle w:val="a3"/>
        <w:ind w:firstLine="680"/>
        <w:jc w:val="center"/>
      </w:pPr>
      <w:r>
        <w:rPr>
          <w:b/>
          <w:color w:val="26282F"/>
        </w:rPr>
        <w:t xml:space="preserve">ПЛАН-ГРАФИК закупок товаров, работ, услуг на 20__ финансовый год и на плановый период 20__ и 20__ годов (в части закупок, предусмотренных </w:t>
      </w:r>
      <w:hyperlink r:id="rId189" w:history="1">
        <w:r>
          <w:rPr>
            <w:b/>
            <w:color w:val="26282F"/>
          </w:rPr>
          <w:t>пунктом 1 части 11 статьи 24</w:t>
        </w:r>
      </w:hyperlink>
      <w:r>
        <w:rPr>
          <w:b/>
          <w:color w:val="26282F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b/>
          <w:color w:val="26282F"/>
          <w:vertAlign w:val="superscript"/>
        </w:rPr>
        <w:t> </w:t>
      </w:r>
      <w:hyperlink r:id="rId190" w:history="1">
        <w:r>
          <w:rPr>
            <w:b/>
            <w:color w:val="26282F"/>
            <w:vertAlign w:val="superscript"/>
          </w:rPr>
          <w:t>1</w:t>
        </w:r>
      </w:hyperlink>
      <w:proofErr w:type="gramStart"/>
      <w:r>
        <w:rPr>
          <w:b/>
          <w:color w:val="26282F"/>
          <w:vertAlign w:val="superscript"/>
        </w:rPr>
        <w:t xml:space="preserve"> )</w:t>
      </w:r>
      <w:proofErr w:type="gramEnd"/>
    </w:p>
    <w:p w:rsidR="009D215A" w:rsidRDefault="009D215A">
      <w:pPr>
        <w:pStyle w:val="a3"/>
      </w:pPr>
    </w:p>
    <w:p w:rsidR="009D215A" w:rsidRDefault="002B19A7">
      <w:pPr>
        <w:pStyle w:val="1"/>
      </w:pPr>
      <w:bookmarkStart w:id="110" w:name="anchor10001"/>
      <w:bookmarkEnd w:id="110"/>
      <w:r>
        <w:t>1. Информация о заказчике:</w:t>
      </w:r>
    </w:p>
    <w:p w:rsidR="009D215A" w:rsidRDefault="009D215A">
      <w:pPr>
        <w:pStyle w:val="a3"/>
      </w:pPr>
    </w:p>
    <w:tbl>
      <w:tblPr>
        <w:tblW w:w="14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3"/>
        <w:gridCol w:w="4211"/>
        <w:gridCol w:w="2333"/>
        <w:gridCol w:w="1480"/>
      </w:tblGrid>
      <w:tr w:rsidR="009D215A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9D215A" w:rsidRDefault="009D215A">
            <w:pPr>
              <w:pStyle w:val="a3"/>
            </w:pPr>
          </w:p>
        </w:tc>
        <w:tc>
          <w:tcPr>
            <w:tcW w:w="4195" w:type="dxa"/>
          </w:tcPr>
          <w:p w:rsidR="009D215A" w:rsidRDefault="009D215A">
            <w:pPr>
              <w:pStyle w:val="a3"/>
            </w:pP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Коды</w:t>
            </w: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9D215A" w:rsidRDefault="002B19A7">
            <w:pPr>
              <w:pStyle w:val="a7"/>
            </w:pPr>
            <w:r>
              <w:t>полное наименование</w:t>
            </w:r>
          </w:p>
        </w:tc>
        <w:tc>
          <w:tcPr>
            <w:tcW w:w="4195" w:type="dxa"/>
          </w:tcPr>
          <w:p w:rsidR="009D215A" w:rsidRDefault="009D215A">
            <w:pPr>
              <w:pStyle w:val="a3"/>
            </w:pP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right"/>
            </w:pPr>
            <w:r>
              <w:t>ИНН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rPr>
          <w:gridAfter w:val="1"/>
          <w:wAfter w:w="1474" w:type="dxa"/>
        </w:trPr>
        <w:tc>
          <w:tcPr>
            <w:tcW w:w="6917" w:type="dxa"/>
            <w:tcBorders>
              <w:bottom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4195" w:type="dxa"/>
            <w:tcBorders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right"/>
            </w:pPr>
            <w:r>
              <w:t>КПП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9D215A" w:rsidRDefault="002B19A7">
            <w:pPr>
              <w:pStyle w:val="a7"/>
            </w:pPr>
            <w:r>
              <w:t>организационно-правовая форма</w:t>
            </w:r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right"/>
            </w:pPr>
            <w:r>
              <w:t xml:space="preserve">по </w:t>
            </w:r>
            <w:hyperlink r:id="rId191" w:history="1">
              <w:r>
                <w:t>ОКОПФ</w:t>
              </w:r>
            </w:hyperlink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9D215A" w:rsidRDefault="002B19A7">
            <w:pPr>
              <w:pStyle w:val="a7"/>
            </w:pPr>
            <w:r>
              <w:t>форма собственности</w:t>
            </w:r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right"/>
            </w:pPr>
            <w:r>
              <w:t xml:space="preserve">по </w:t>
            </w:r>
            <w:hyperlink r:id="rId192" w:history="1">
              <w:r>
                <w:t>ОКФС</w:t>
              </w:r>
            </w:hyperlink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9D215A" w:rsidRDefault="002B19A7">
            <w:pPr>
              <w:pStyle w:val="a7"/>
            </w:pPr>
            <w:r>
              <w:t>место нахождения, телефон, адрес электронной почты</w:t>
            </w:r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2324" w:type="dxa"/>
            <w:tcBorders>
              <w:right w:val="single" w:sz="2" w:space="0" w:color="000000"/>
            </w:tcBorders>
            <w:vAlign w:val="bottom"/>
          </w:tcPr>
          <w:p w:rsidR="009D215A" w:rsidRDefault="002B19A7">
            <w:pPr>
              <w:pStyle w:val="a3"/>
              <w:ind w:firstLine="0"/>
              <w:jc w:val="right"/>
            </w:pPr>
            <w:r>
              <w:t xml:space="preserve">по </w:t>
            </w:r>
            <w:hyperlink r:id="rId193" w:history="1">
              <w:r>
                <w:t>ОКТМО</w:t>
              </w:r>
            </w:hyperlink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9D215A" w:rsidRDefault="002B19A7">
            <w:pPr>
              <w:pStyle w:val="a7"/>
            </w:pPr>
            <w:r>
              <w:t xml:space="preserve">полное наименование бюджетного, </w:t>
            </w:r>
            <w:r>
              <w:t>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vertAlign w:val="superscript"/>
              </w:rPr>
              <w:t> </w:t>
            </w:r>
            <w:hyperlink r:id="rId19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2324" w:type="dxa"/>
            <w:tcBorders>
              <w:right w:val="single" w:sz="2" w:space="0" w:color="000000"/>
            </w:tcBorders>
            <w:vAlign w:val="center"/>
          </w:tcPr>
          <w:p w:rsidR="009D215A" w:rsidRDefault="002B19A7">
            <w:pPr>
              <w:pStyle w:val="a3"/>
              <w:ind w:firstLine="0"/>
              <w:jc w:val="right"/>
            </w:pPr>
            <w:r>
              <w:t>ИНН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rPr>
          <w:gridAfter w:val="2"/>
          <w:wAfter w:w="3798" w:type="dxa"/>
        </w:trPr>
        <w:tc>
          <w:tcPr>
            <w:tcW w:w="6917" w:type="dxa"/>
            <w:tcBorders>
              <w:right w:val="single" w:sz="2" w:space="0" w:color="000000"/>
            </w:tcBorders>
            <w:vAlign w:val="center"/>
          </w:tcPr>
          <w:p w:rsidR="009D215A" w:rsidRDefault="002B19A7">
            <w:pPr>
              <w:pStyle w:val="a3"/>
              <w:ind w:firstLine="0"/>
              <w:jc w:val="right"/>
            </w:pPr>
            <w:r>
              <w:t>КПП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9D215A" w:rsidRDefault="002B19A7">
            <w:pPr>
              <w:pStyle w:val="a7"/>
            </w:pPr>
            <w:r>
              <w:t xml:space="preserve">место нахождения, телефон, адрес </w:t>
            </w:r>
            <w:r>
              <w:t>электронной почты</w:t>
            </w:r>
            <w:r>
              <w:rPr>
                <w:vertAlign w:val="superscript"/>
              </w:rPr>
              <w:t> </w:t>
            </w:r>
            <w:hyperlink r:id="rId19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2324" w:type="dxa"/>
            <w:tcBorders>
              <w:right w:val="single" w:sz="2" w:space="0" w:color="000000"/>
            </w:tcBorders>
            <w:vAlign w:val="bottom"/>
          </w:tcPr>
          <w:p w:rsidR="009D215A" w:rsidRDefault="002B19A7">
            <w:pPr>
              <w:pStyle w:val="a3"/>
              <w:ind w:firstLine="0"/>
              <w:jc w:val="right"/>
            </w:pPr>
            <w:r>
              <w:t xml:space="preserve">по </w:t>
            </w:r>
            <w:hyperlink r:id="rId196" w:history="1">
              <w:r>
                <w:t>ОКТМО</w:t>
              </w:r>
            </w:hyperlink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:rsidR="009D215A" w:rsidRDefault="002B19A7">
            <w:pPr>
              <w:pStyle w:val="a7"/>
            </w:pPr>
            <w:r>
              <w:t>единица измерения</w:t>
            </w:r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:rsidR="009D215A" w:rsidRDefault="002B19A7">
            <w:pPr>
              <w:pStyle w:val="a3"/>
              <w:ind w:firstLine="0"/>
            </w:pPr>
            <w:r>
              <w:t>рубль</w:t>
            </w: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right"/>
            </w:pPr>
            <w:r>
              <w:t>по ОКЕИ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hyperlink r:id="rId197" w:history="1">
              <w:r>
                <w:t>383</w:t>
              </w:r>
            </w:hyperlink>
          </w:p>
        </w:tc>
      </w:tr>
    </w:tbl>
    <w:p w:rsidR="009D215A" w:rsidRDefault="009D215A">
      <w:pPr>
        <w:pStyle w:val="a3"/>
      </w:pPr>
    </w:p>
    <w:p w:rsidR="009D215A" w:rsidRDefault="002B19A7">
      <w:pPr>
        <w:pStyle w:val="1"/>
      </w:pPr>
      <w:bookmarkStart w:id="111" w:name="anchor10002"/>
      <w:bookmarkEnd w:id="111"/>
      <w:r>
        <w:t xml:space="preserve">2. </w:t>
      </w:r>
      <w:r>
        <w:t>Информация о закупках товаров, работ, услуг на 20__ финансовый год и на плановый период 20__ и 20__ годов</w:t>
      </w:r>
    </w:p>
    <w:p w:rsidR="009D215A" w:rsidRDefault="009D215A">
      <w:pPr>
        <w:pStyle w:val="a3"/>
      </w:pPr>
    </w:p>
    <w:tbl>
      <w:tblPr>
        <w:tblW w:w="15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1531"/>
        <w:gridCol w:w="737"/>
        <w:gridCol w:w="1247"/>
        <w:gridCol w:w="1020"/>
        <w:gridCol w:w="2041"/>
        <w:gridCol w:w="567"/>
        <w:gridCol w:w="964"/>
        <w:gridCol w:w="794"/>
        <w:gridCol w:w="794"/>
        <w:gridCol w:w="737"/>
        <w:gridCol w:w="1474"/>
        <w:gridCol w:w="1361"/>
        <w:gridCol w:w="1247"/>
      </w:tblGrid>
      <w:tr w:rsidR="009D215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bookmarkStart w:id="112" w:name="anchor10021"/>
            <w:bookmarkEnd w:id="112"/>
            <w:r>
              <w:t>N</w:t>
            </w:r>
          </w:p>
          <w:p w:rsidR="009D215A" w:rsidRDefault="002B19A7">
            <w:pPr>
              <w:pStyle w:val="a3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 xml:space="preserve">Идентификационный код </w:t>
            </w:r>
            <w:r>
              <w:lastRenderedPageBreak/>
              <w:t>закупки</w:t>
            </w:r>
          </w:p>
        </w:tc>
        <w:tc>
          <w:tcPr>
            <w:tcW w:w="300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lastRenderedPageBreak/>
              <w:t>Объект закупки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 xml:space="preserve">Планируемый год размещения </w:t>
            </w:r>
            <w:r>
              <w:lastRenderedPageBreak/>
              <w:t>извещения об осуществлении закупки, направления приглашения принять уча</w:t>
            </w:r>
            <w:r>
              <w:t>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856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 xml:space="preserve">Информация о проведении </w:t>
            </w:r>
            <w:r>
              <w:lastRenderedPageBreak/>
              <w:t>общественного обсуждения закупки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lastRenderedPageBreak/>
              <w:t>Наи</w:t>
            </w:r>
            <w:r>
              <w:t xml:space="preserve">менование </w:t>
            </w:r>
            <w:r>
              <w:lastRenderedPageBreak/>
              <w:t>уполномоченного органа (учреждения)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организатора проведения совместного конкурса или аукциона</w:t>
            </w:r>
          </w:p>
        </w:tc>
      </w:tr>
      <w:tr w:rsidR="009D215A">
        <w:tblPrEx>
          <w:tblCellMar>
            <w:top w:w="0" w:type="dxa"/>
            <w:bottom w:w="0" w:type="dxa"/>
          </w:tblCellMar>
        </w:tblPrEx>
        <w:trPr>
          <w:gridAfter w:val="6"/>
          <w:wAfter w:w="6407" w:type="dxa"/>
        </w:trPr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lastRenderedPageBreak/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(</w:t>
            </w:r>
            <w:hyperlink r:id="rId198" w:history="1">
              <w:r>
                <w:t>ОКПД2</w:t>
              </w:r>
            </w:hyperlink>
            <w:r>
              <w:t>)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Наименование объекта закупки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на текущий финансовый год</w:t>
            </w:r>
          </w:p>
        </w:tc>
        <w:tc>
          <w:tcPr>
            <w:tcW w:w="260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на плановый период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последующие годы</w:t>
            </w:r>
          </w:p>
        </w:tc>
      </w:tr>
      <w:tr w:rsidR="009D215A">
        <w:tblPrEx>
          <w:tblCellMar>
            <w:top w:w="0" w:type="dxa"/>
            <w:bottom w:w="0" w:type="dxa"/>
          </w:tblCellMar>
        </w:tblPrEx>
        <w:trPr>
          <w:gridAfter w:val="10"/>
          <w:wAfter w:w="10999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Код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на первый год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на второй год</w:t>
            </w: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14</w:t>
            </w: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1361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</w:tr>
      <w:tr w:rsidR="009D215A">
        <w:tblPrEx>
          <w:tblCellMar>
            <w:top w:w="0" w:type="dxa"/>
            <w:bottom w:w="0" w:type="dxa"/>
          </w:tblCellMar>
        </w:tblPrEx>
        <w:tc>
          <w:tcPr>
            <w:tcW w:w="731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bookmarkStart w:id="113" w:name="anchor10022"/>
            <w:bookmarkEnd w:id="113"/>
            <w:r>
              <w:t>Всего для осуществления закупок,</w:t>
            </w:r>
          </w:p>
          <w:p w:rsidR="009D215A" w:rsidRDefault="002B19A7">
            <w:pPr>
              <w:pStyle w:val="a3"/>
              <w:ind w:firstLine="0"/>
              <w:jc w:val="center"/>
            </w:pPr>
            <w:r>
              <w:t>в том числе по коду бюджетной классификации ___</w:t>
            </w:r>
          </w:p>
          <w:p w:rsidR="009D215A" w:rsidRDefault="002B19A7">
            <w:pPr>
              <w:pStyle w:val="a3"/>
              <w:ind w:firstLine="0"/>
              <w:jc w:val="center"/>
            </w:pPr>
            <w:r>
              <w:t>/ по коду вида расходов ____</w:t>
            </w:r>
          </w:p>
          <w:p w:rsidR="009D215A" w:rsidRDefault="002B19A7">
            <w:pPr>
              <w:pStyle w:val="a3"/>
              <w:ind w:firstLine="0"/>
              <w:jc w:val="center"/>
            </w:pPr>
            <w:r>
              <w:t>/ по коду объекта капитального строительства или объекта недвижимого имущества _________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9D215A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9D215A" w:rsidRDefault="002B19A7">
            <w:pPr>
              <w:pStyle w:val="a3"/>
              <w:ind w:firstLine="0"/>
              <w:jc w:val="center"/>
            </w:pPr>
            <w:r>
              <w:t>-</w:t>
            </w:r>
          </w:p>
        </w:tc>
      </w:tr>
    </w:tbl>
    <w:p w:rsidR="009D215A" w:rsidRDefault="009D215A">
      <w:pPr>
        <w:pStyle w:val="a3"/>
      </w:pPr>
    </w:p>
    <w:p w:rsidR="009D215A" w:rsidRDefault="002B19A7">
      <w:pPr>
        <w:pStyle w:val="OEM"/>
        <w:rPr>
          <w:sz w:val="22"/>
        </w:rPr>
      </w:pPr>
      <w:r>
        <w:rPr>
          <w:sz w:val="22"/>
        </w:rPr>
        <w:lastRenderedPageBreak/>
        <w:t>─────────────────────────────</w:t>
      </w:r>
      <w:r>
        <w:rPr>
          <w:sz w:val="22"/>
        </w:rPr>
        <w:t>─</w:t>
      </w:r>
    </w:p>
    <w:p w:rsidR="009D215A" w:rsidRDefault="002B19A7">
      <w:pPr>
        <w:pStyle w:val="ac"/>
      </w:pPr>
      <w:bookmarkStart w:id="114" w:name="anchor111"/>
      <w:bookmarkEnd w:id="114"/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 xml:space="preserve">казывается в случае, предусмотренном </w:t>
      </w:r>
      <w:hyperlink r:id="rId199" w:history="1">
        <w:r>
          <w:t>пунктом 25</w:t>
        </w:r>
      </w:hyperlink>
      <w: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</w:t>
      </w:r>
      <w:r>
        <w:t>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</w:t>
      </w:r>
      <w:r>
        <w:t xml:space="preserve">ного государства, а также о требованиях к </w:t>
      </w:r>
      <w:proofErr w:type="gramStart"/>
      <w:r>
        <w:t xml:space="preserve">форме планов-графиков закупок, утвержденного </w:t>
      </w:r>
      <w:hyperlink r:id="rId200" w:history="1">
        <w:r>
          <w:t>постановлением</w:t>
        </w:r>
      </w:hyperlink>
      <w:r>
        <w:t xml:space="preserve"> Правительства Российской Федерации от 30 сентября 2019 г. N 1279 "Об установлении порядка формирования, утверждения планов-графи</w:t>
      </w:r>
      <w:r>
        <w:t>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особенностей включения инфор</w:t>
      </w:r>
      <w:r>
        <w:t>мации в такие планы-графики и планирования закупок заказчиком, осуществляющим деятельность на территории</w:t>
      </w:r>
      <w:proofErr w:type="gramEnd"/>
      <w:r>
        <w:t xml:space="preserve"> иностранного государства, а также требований к форме планов-графиков закупок и о признании </w:t>
      </w:r>
      <w:proofErr w:type="gramStart"/>
      <w:r>
        <w:t>утратившими</w:t>
      </w:r>
      <w:proofErr w:type="gramEnd"/>
      <w:r>
        <w:t xml:space="preserve"> силу отдельных решений Правительства Российской </w:t>
      </w:r>
      <w:r>
        <w:t>Федерации" (далее - Положение).</w:t>
      </w:r>
    </w:p>
    <w:p w:rsidR="009D215A" w:rsidRDefault="002B19A7">
      <w:pPr>
        <w:pStyle w:val="ac"/>
      </w:pPr>
      <w:bookmarkStart w:id="115" w:name="anchor222"/>
      <w:bookmarkEnd w:id="115"/>
      <w:r>
        <w:rPr>
          <w:vertAlign w:val="superscript"/>
        </w:rPr>
        <w:t>2</w:t>
      </w:r>
      <w:proofErr w:type="gramStart"/>
      <w:r>
        <w:t xml:space="preserve"> У</w:t>
      </w:r>
      <w:proofErr w:type="gramEnd"/>
      <w:r>
        <w:t xml:space="preserve">казывается в соответствии с </w:t>
      </w:r>
      <w:hyperlink r:id="rId201" w:history="1">
        <w:r>
          <w:t>подпунктом "ж" пункта 14</w:t>
        </w:r>
      </w:hyperlink>
      <w:r>
        <w:t xml:space="preserve"> Положения.</w:t>
      </w:r>
    </w:p>
    <w:p w:rsidR="009D215A" w:rsidRDefault="009D215A">
      <w:pPr>
        <w:pStyle w:val="a3"/>
      </w:pPr>
    </w:p>
    <w:sectPr w:rsidR="009D215A">
      <w:headerReference w:type="default" r:id="rId202"/>
      <w:footerReference w:type="default" r:id="rId203"/>
      <w:pgSz w:w="16838" w:h="11906" w:orient="landscape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19A7">
      <w:r>
        <w:separator/>
      </w:r>
    </w:p>
  </w:endnote>
  <w:endnote w:type="continuationSeparator" w:id="0">
    <w:p w:rsidR="00000000" w:rsidRDefault="002B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7F0972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7F0972" w:rsidRDefault="002B19A7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7F0972" w:rsidRDefault="002B19A7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7F0972" w:rsidRDefault="002B19A7">
          <w:pPr>
            <w:pStyle w:val="Standard"/>
            <w:ind w:firstLine="0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49"/>
    </w:tblGrid>
    <w:tr w:rsidR="007F0972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7F0972" w:rsidRDefault="002B19A7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7F0972" w:rsidRDefault="002B19A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7F0972" w:rsidRDefault="002B19A7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13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19A7">
      <w:r>
        <w:separator/>
      </w:r>
    </w:p>
  </w:footnote>
  <w:footnote w:type="continuationSeparator" w:id="0">
    <w:p w:rsidR="00000000" w:rsidRDefault="002B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72" w:rsidRDefault="002B19A7">
    <w:pPr>
      <w:pStyle w:val="Standard"/>
      <w:ind w:firstLine="0"/>
      <w:jc w:val="left"/>
    </w:pPr>
    <w:r>
      <w:t xml:space="preserve">Постановление Правительства РФ от 30 сентября 2019 г. N 1279 "О планах-графиках закупок и о </w:t>
    </w:r>
    <w:proofErr w:type="spellStart"/>
    <w:r>
      <w:t>призн</w:t>
    </w:r>
    <w:proofErr w:type="spellEnd"/>
    <w:r>
      <w:t>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215A"/>
    <w:rsid w:val="002B19A7"/>
    <w:rsid w:val="009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B19A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B19A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anchor1202" TargetMode="External"/><Relationship Id="rId21" Type="http://schemas.openxmlformats.org/officeDocument/2006/relationships/hyperlink" Target="https://internet.garant.ru/document/redirect/70353464/156" TargetMode="External"/><Relationship Id="rId42" Type="http://schemas.openxmlformats.org/officeDocument/2006/relationships/hyperlink" Target="#anchor1210" TargetMode="External"/><Relationship Id="rId63" Type="http://schemas.openxmlformats.org/officeDocument/2006/relationships/hyperlink" Target="https://internet.garant.ru/document/redirect/12112604/2" TargetMode="External"/><Relationship Id="rId84" Type="http://schemas.openxmlformats.org/officeDocument/2006/relationships/hyperlink" Target="#anchor10021" TargetMode="External"/><Relationship Id="rId138" Type="http://schemas.openxmlformats.org/officeDocument/2006/relationships/hyperlink" Target="https://internet.garant.ru/document/redirect/70353464/93133" TargetMode="External"/><Relationship Id="rId159" Type="http://schemas.openxmlformats.org/officeDocument/2006/relationships/hyperlink" Target="https://internet.garant.ru/document/redirect/70353464/2401152" TargetMode="External"/><Relationship Id="rId170" Type="http://schemas.openxmlformats.org/officeDocument/2006/relationships/hyperlink" Target="https://internet.garant.ru/document/redirect/179222/0" TargetMode="External"/><Relationship Id="rId191" Type="http://schemas.openxmlformats.org/officeDocument/2006/relationships/hyperlink" Target="https://internet.garant.ru/document/redirect/70284934/0" TargetMode="External"/><Relationship Id="rId205" Type="http://schemas.openxmlformats.org/officeDocument/2006/relationships/theme" Target="theme/theme1.xml"/><Relationship Id="rId107" Type="http://schemas.openxmlformats.org/officeDocument/2006/relationships/hyperlink" Target="#anchor10021" TargetMode="External"/><Relationship Id="rId11" Type="http://schemas.openxmlformats.org/officeDocument/2006/relationships/hyperlink" Target="#anchor1017" TargetMode="External"/><Relationship Id="rId32" Type="http://schemas.openxmlformats.org/officeDocument/2006/relationships/hyperlink" Target="https://internet.garant.ru/document/redirect/70353464/154" TargetMode="External"/><Relationship Id="rId53" Type="http://schemas.openxmlformats.org/officeDocument/2006/relationships/hyperlink" Target="#anchor1204" TargetMode="External"/><Relationship Id="rId74" Type="http://schemas.openxmlformats.org/officeDocument/2006/relationships/hyperlink" Target="#anchor1205" TargetMode="External"/><Relationship Id="rId128" Type="http://schemas.openxmlformats.org/officeDocument/2006/relationships/hyperlink" Target="https://internet.garant.ru/document/redirect/70353464/34161" TargetMode="External"/><Relationship Id="rId149" Type="http://schemas.openxmlformats.org/officeDocument/2006/relationships/hyperlink" Target="#anchor1025" TargetMode="External"/><Relationship Id="rId5" Type="http://schemas.openxmlformats.org/officeDocument/2006/relationships/footnotes" Target="footnotes.xml"/><Relationship Id="rId95" Type="http://schemas.openxmlformats.org/officeDocument/2006/relationships/hyperlink" Target="#anchor1202" TargetMode="External"/><Relationship Id="rId160" Type="http://schemas.openxmlformats.org/officeDocument/2006/relationships/hyperlink" Target="#anchor1186" TargetMode="External"/><Relationship Id="rId181" Type="http://schemas.openxmlformats.org/officeDocument/2006/relationships/hyperlink" Target="#anchor10021" TargetMode="External"/><Relationship Id="rId22" Type="http://schemas.openxmlformats.org/officeDocument/2006/relationships/hyperlink" Target="https://internet.garant.ru/document/redirect/70353464/152101" TargetMode="External"/><Relationship Id="rId43" Type="http://schemas.openxmlformats.org/officeDocument/2006/relationships/hyperlink" Target="#anchor1202" TargetMode="External"/><Relationship Id="rId64" Type="http://schemas.openxmlformats.org/officeDocument/2006/relationships/hyperlink" Target="https://internet.garant.ru/document/redirect/12112604/0" TargetMode="External"/><Relationship Id="rId118" Type="http://schemas.openxmlformats.org/officeDocument/2006/relationships/hyperlink" Target="#anchor1204" TargetMode="External"/><Relationship Id="rId139" Type="http://schemas.openxmlformats.org/officeDocument/2006/relationships/hyperlink" Target="https://internet.garant.ru/document/redirect/70353464/93142" TargetMode="External"/><Relationship Id="rId85" Type="http://schemas.openxmlformats.org/officeDocument/2006/relationships/hyperlink" Target="#anchor10021" TargetMode="External"/><Relationship Id="rId150" Type="http://schemas.openxmlformats.org/officeDocument/2006/relationships/hyperlink" Target="#anchor1026" TargetMode="External"/><Relationship Id="rId171" Type="http://schemas.openxmlformats.org/officeDocument/2006/relationships/hyperlink" Target="#anchor1018" TargetMode="External"/><Relationship Id="rId192" Type="http://schemas.openxmlformats.org/officeDocument/2006/relationships/hyperlink" Target="https://internet.garant.ru/document/redirect/12117985/0" TargetMode="External"/><Relationship Id="rId12" Type="http://schemas.openxmlformats.org/officeDocument/2006/relationships/hyperlink" Target="#anchor10021" TargetMode="External"/><Relationship Id="rId33" Type="http://schemas.openxmlformats.org/officeDocument/2006/relationships/hyperlink" Target="https://internet.garant.ru/document/redirect/12112604/0" TargetMode="External"/><Relationship Id="rId108" Type="http://schemas.openxmlformats.org/officeDocument/2006/relationships/hyperlink" Target="https://internet.garant.ru/document/redirect/70353464/26" TargetMode="External"/><Relationship Id="rId129" Type="http://schemas.openxmlformats.org/officeDocument/2006/relationships/hyperlink" Target="https://internet.garant.ru/document/redirect/70353464/11256" TargetMode="External"/><Relationship Id="rId54" Type="http://schemas.openxmlformats.org/officeDocument/2006/relationships/hyperlink" Target="#anchor1209" TargetMode="External"/><Relationship Id="rId75" Type="http://schemas.openxmlformats.org/officeDocument/2006/relationships/hyperlink" Target="#anchor1210" TargetMode="External"/><Relationship Id="rId96" Type="http://schemas.openxmlformats.org/officeDocument/2006/relationships/hyperlink" Target="#anchor1203" TargetMode="External"/><Relationship Id="rId140" Type="http://schemas.openxmlformats.org/officeDocument/2006/relationships/hyperlink" Target="https://internet.garant.ru/document/redirect/70353464/93144" TargetMode="External"/><Relationship Id="rId161" Type="http://schemas.openxmlformats.org/officeDocument/2006/relationships/hyperlink" Target="https://internet.garant.ru/document/redirect/70353464/1681" TargetMode="External"/><Relationship Id="rId182" Type="http://schemas.openxmlformats.org/officeDocument/2006/relationships/hyperlink" Target="#anchor10021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70353464/152102" TargetMode="External"/><Relationship Id="rId119" Type="http://schemas.openxmlformats.org/officeDocument/2006/relationships/hyperlink" Target="#anchor1207" TargetMode="External"/><Relationship Id="rId44" Type="http://schemas.openxmlformats.org/officeDocument/2006/relationships/hyperlink" Target="#anchor1207" TargetMode="External"/><Relationship Id="rId65" Type="http://schemas.openxmlformats.org/officeDocument/2006/relationships/hyperlink" Target="#anchor10001" TargetMode="External"/><Relationship Id="rId86" Type="http://schemas.openxmlformats.org/officeDocument/2006/relationships/hyperlink" Target="#anchor10021" TargetMode="External"/><Relationship Id="rId130" Type="http://schemas.openxmlformats.org/officeDocument/2006/relationships/hyperlink" Target="https://internet.garant.ru/document/redirect/70353464/112631" TargetMode="External"/><Relationship Id="rId151" Type="http://schemas.openxmlformats.org/officeDocument/2006/relationships/hyperlink" Target="#anchor1025" TargetMode="External"/><Relationship Id="rId172" Type="http://schemas.openxmlformats.org/officeDocument/2006/relationships/hyperlink" Target="https://internet.garant.ru/document/redirect/70353464/93123" TargetMode="External"/><Relationship Id="rId193" Type="http://schemas.openxmlformats.org/officeDocument/2006/relationships/hyperlink" Target="https://internet.garant.ru/document/redirect/70465940/0" TargetMode="External"/><Relationship Id="rId13" Type="http://schemas.openxmlformats.org/officeDocument/2006/relationships/hyperlink" Target="https://internet.garant.ru/document/redirect/70353464/0" TargetMode="External"/><Relationship Id="rId109" Type="http://schemas.openxmlformats.org/officeDocument/2006/relationships/hyperlink" Target="#anchor10021" TargetMode="External"/><Relationship Id="rId34" Type="http://schemas.openxmlformats.org/officeDocument/2006/relationships/hyperlink" Target="#anchor1025" TargetMode="External"/><Relationship Id="rId55" Type="http://schemas.openxmlformats.org/officeDocument/2006/relationships/hyperlink" Target="https://internet.garant.ru/document/redirect/12112604/2" TargetMode="External"/><Relationship Id="rId76" Type="http://schemas.openxmlformats.org/officeDocument/2006/relationships/hyperlink" Target="#anchor1142" TargetMode="External"/><Relationship Id="rId97" Type="http://schemas.openxmlformats.org/officeDocument/2006/relationships/hyperlink" Target="#anchor1204" TargetMode="External"/><Relationship Id="rId120" Type="http://schemas.openxmlformats.org/officeDocument/2006/relationships/hyperlink" Target="#anchor1209" TargetMode="External"/><Relationship Id="rId141" Type="http://schemas.openxmlformats.org/officeDocument/2006/relationships/hyperlink" Target="https://internet.garant.ru/document/redirect/70353464/931" TargetMode="External"/><Relationship Id="rId7" Type="http://schemas.openxmlformats.org/officeDocument/2006/relationships/hyperlink" Target="#anchor1000" TargetMode="External"/><Relationship Id="rId162" Type="http://schemas.openxmlformats.org/officeDocument/2006/relationships/hyperlink" Target="https://internet.garant.ru/document/redirect/70353464/991" TargetMode="External"/><Relationship Id="rId183" Type="http://schemas.openxmlformats.org/officeDocument/2006/relationships/hyperlink" Target="https://internet.garant.ru/document/redirect/70353464/19" TargetMode="External"/><Relationship Id="rId24" Type="http://schemas.openxmlformats.org/officeDocument/2006/relationships/hyperlink" Target="https://internet.garant.ru/document/redirect/70353464/156" TargetMode="External"/><Relationship Id="rId40" Type="http://schemas.openxmlformats.org/officeDocument/2006/relationships/hyperlink" Target="#anchor1205" TargetMode="External"/><Relationship Id="rId45" Type="http://schemas.openxmlformats.org/officeDocument/2006/relationships/hyperlink" Target="#anchor1201" TargetMode="External"/><Relationship Id="rId66" Type="http://schemas.openxmlformats.org/officeDocument/2006/relationships/hyperlink" Target="#anchor1002" TargetMode="External"/><Relationship Id="rId87" Type="http://schemas.openxmlformats.org/officeDocument/2006/relationships/hyperlink" Target="#anchor1201" TargetMode="External"/><Relationship Id="rId110" Type="http://schemas.openxmlformats.org/officeDocument/2006/relationships/hyperlink" Target="#anchor1201" TargetMode="External"/><Relationship Id="rId115" Type="http://schemas.openxmlformats.org/officeDocument/2006/relationships/hyperlink" Target="#anchor1203" TargetMode="External"/><Relationship Id="rId131" Type="http://schemas.openxmlformats.org/officeDocument/2006/relationships/hyperlink" Target="https://internet.garant.ru/document/redirect/70353464/0" TargetMode="External"/><Relationship Id="rId136" Type="http://schemas.openxmlformats.org/officeDocument/2006/relationships/hyperlink" Target="https://internet.garant.ru/document/redirect/70353464/93123" TargetMode="External"/><Relationship Id="rId157" Type="http://schemas.openxmlformats.org/officeDocument/2006/relationships/hyperlink" Target="https://internet.garant.ru/document/redirect/70353464/995" TargetMode="External"/><Relationship Id="rId178" Type="http://schemas.openxmlformats.org/officeDocument/2006/relationships/hyperlink" Target="#anchor1146" TargetMode="External"/><Relationship Id="rId61" Type="http://schemas.openxmlformats.org/officeDocument/2006/relationships/hyperlink" Target="#anchor1205" TargetMode="External"/><Relationship Id="rId82" Type="http://schemas.openxmlformats.org/officeDocument/2006/relationships/hyperlink" Target="https://internet.garant.ru/document/redirect/70650730/0" TargetMode="External"/><Relationship Id="rId152" Type="http://schemas.openxmlformats.org/officeDocument/2006/relationships/hyperlink" Target="#anchor1026" TargetMode="External"/><Relationship Id="rId173" Type="http://schemas.openxmlformats.org/officeDocument/2006/relationships/hyperlink" Target="https://internet.garant.ru/document/redirect/70353464/93126" TargetMode="External"/><Relationship Id="rId194" Type="http://schemas.openxmlformats.org/officeDocument/2006/relationships/hyperlink" Target="#anchor222" TargetMode="External"/><Relationship Id="rId199" Type="http://schemas.openxmlformats.org/officeDocument/2006/relationships/hyperlink" Target="#anchor1025" TargetMode="External"/><Relationship Id="rId203" Type="http://schemas.openxmlformats.org/officeDocument/2006/relationships/footer" Target="footer2.xml"/><Relationship Id="rId19" Type="http://schemas.openxmlformats.org/officeDocument/2006/relationships/hyperlink" Target="https://internet.garant.ru/document/redirect/70353464/164" TargetMode="External"/><Relationship Id="rId14" Type="http://schemas.openxmlformats.org/officeDocument/2006/relationships/hyperlink" Target="#anchor1025" TargetMode="External"/><Relationship Id="rId30" Type="http://schemas.openxmlformats.org/officeDocument/2006/relationships/hyperlink" Target="https://internet.garant.ru/document/redirect/70353464/152102" TargetMode="External"/><Relationship Id="rId35" Type="http://schemas.openxmlformats.org/officeDocument/2006/relationships/hyperlink" Target="#anchor1026" TargetMode="External"/><Relationship Id="rId56" Type="http://schemas.openxmlformats.org/officeDocument/2006/relationships/hyperlink" Target="#anchor1201" TargetMode="External"/><Relationship Id="rId77" Type="http://schemas.openxmlformats.org/officeDocument/2006/relationships/hyperlink" Target="#anchor1143" TargetMode="External"/><Relationship Id="rId100" Type="http://schemas.openxmlformats.org/officeDocument/2006/relationships/hyperlink" Target="https://internet.garant.ru/document/redirect/70353464/34161" TargetMode="External"/><Relationship Id="rId105" Type="http://schemas.openxmlformats.org/officeDocument/2006/relationships/hyperlink" Target="#anchor1017" TargetMode="External"/><Relationship Id="rId126" Type="http://schemas.openxmlformats.org/officeDocument/2006/relationships/hyperlink" Target="#anchor1206" TargetMode="External"/><Relationship Id="rId147" Type="http://schemas.openxmlformats.org/officeDocument/2006/relationships/hyperlink" Target="#anchor1201" TargetMode="External"/><Relationship Id="rId168" Type="http://schemas.openxmlformats.org/officeDocument/2006/relationships/hyperlink" Target="#anchor10021" TargetMode="External"/><Relationship Id="rId8" Type="http://schemas.openxmlformats.org/officeDocument/2006/relationships/hyperlink" Target="https://internet.garant.ru/document/redirect/72134538/1002" TargetMode="External"/><Relationship Id="rId51" Type="http://schemas.openxmlformats.org/officeDocument/2006/relationships/hyperlink" Target="#anchor1207" TargetMode="External"/><Relationship Id="rId72" Type="http://schemas.openxmlformats.org/officeDocument/2006/relationships/hyperlink" Target="#anchor1025" TargetMode="External"/><Relationship Id="rId93" Type="http://schemas.openxmlformats.org/officeDocument/2006/relationships/hyperlink" Target="#anchor1204" TargetMode="External"/><Relationship Id="rId98" Type="http://schemas.openxmlformats.org/officeDocument/2006/relationships/hyperlink" Target="#anchor1209" TargetMode="External"/><Relationship Id="rId121" Type="http://schemas.openxmlformats.org/officeDocument/2006/relationships/hyperlink" Target="https://internet.garant.ru/document/redirect/70353464/3416" TargetMode="External"/><Relationship Id="rId142" Type="http://schemas.openxmlformats.org/officeDocument/2006/relationships/hyperlink" Target="https://internet.garant.ru/document/redirect/70353464/93012" TargetMode="External"/><Relationship Id="rId163" Type="http://schemas.openxmlformats.org/officeDocument/2006/relationships/hyperlink" Target="https://internet.garant.ru/document/redirect/70353464/9319" TargetMode="External"/><Relationship Id="rId184" Type="http://schemas.openxmlformats.org/officeDocument/2006/relationships/hyperlink" Target="https://internet.garant.ru/document/redirect/12129354/200" TargetMode="External"/><Relationship Id="rId189" Type="http://schemas.openxmlformats.org/officeDocument/2006/relationships/hyperlink" Target="https://internet.garant.ru/document/redirect/70353464/2401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70353464/154" TargetMode="External"/><Relationship Id="rId46" Type="http://schemas.openxmlformats.org/officeDocument/2006/relationships/hyperlink" Target="#anchor1205" TargetMode="External"/><Relationship Id="rId67" Type="http://schemas.openxmlformats.org/officeDocument/2006/relationships/hyperlink" Target="https://internet.garant.ru/document/redirect/70284934/0" TargetMode="External"/><Relationship Id="rId116" Type="http://schemas.openxmlformats.org/officeDocument/2006/relationships/hyperlink" Target="#anchor1204" TargetMode="External"/><Relationship Id="rId137" Type="http://schemas.openxmlformats.org/officeDocument/2006/relationships/hyperlink" Target="https://internet.garant.ru/document/redirect/70353464/93126" TargetMode="External"/><Relationship Id="rId158" Type="http://schemas.openxmlformats.org/officeDocument/2006/relationships/hyperlink" Target="https://internet.garant.ru/document/redirect/70353464/2401151" TargetMode="External"/><Relationship Id="rId20" Type="http://schemas.openxmlformats.org/officeDocument/2006/relationships/hyperlink" Target="https://internet.garant.ru/document/redirect/70353464/152" TargetMode="External"/><Relationship Id="rId41" Type="http://schemas.openxmlformats.org/officeDocument/2006/relationships/hyperlink" Target="#anchor1206" TargetMode="External"/><Relationship Id="rId62" Type="http://schemas.openxmlformats.org/officeDocument/2006/relationships/hyperlink" Target="#anchor1210" TargetMode="External"/><Relationship Id="rId83" Type="http://schemas.openxmlformats.org/officeDocument/2006/relationships/hyperlink" Target="#anchor10021" TargetMode="External"/><Relationship Id="rId88" Type="http://schemas.openxmlformats.org/officeDocument/2006/relationships/hyperlink" Target="#anchor1205" TargetMode="External"/><Relationship Id="rId111" Type="http://schemas.openxmlformats.org/officeDocument/2006/relationships/hyperlink" Target="#anchor1205" TargetMode="External"/><Relationship Id="rId132" Type="http://schemas.openxmlformats.org/officeDocument/2006/relationships/hyperlink" Target="https://internet.garant.ru/document/redirect/70353464/241024" TargetMode="External"/><Relationship Id="rId153" Type="http://schemas.openxmlformats.org/officeDocument/2006/relationships/hyperlink" Target="#anchor1206" TargetMode="External"/><Relationship Id="rId174" Type="http://schemas.openxmlformats.org/officeDocument/2006/relationships/hyperlink" Target="https://internet.garant.ru/document/redirect/70353464/93133" TargetMode="External"/><Relationship Id="rId179" Type="http://schemas.openxmlformats.org/officeDocument/2006/relationships/hyperlink" Target="https://internet.garant.ru/document/redirect/70465940/0" TargetMode="External"/><Relationship Id="rId195" Type="http://schemas.openxmlformats.org/officeDocument/2006/relationships/hyperlink" Target="#anchor222" TargetMode="External"/><Relationship Id="rId190" Type="http://schemas.openxmlformats.org/officeDocument/2006/relationships/hyperlink" Target="#anchor111" TargetMode="External"/><Relationship Id="rId204" Type="http://schemas.openxmlformats.org/officeDocument/2006/relationships/fontTable" Target="fontTable.xml"/><Relationship Id="rId15" Type="http://schemas.openxmlformats.org/officeDocument/2006/relationships/hyperlink" Target="#anchor1025" TargetMode="External"/><Relationship Id="rId36" Type="http://schemas.openxmlformats.org/officeDocument/2006/relationships/hyperlink" Target="#anchor10000" TargetMode="External"/><Relationship Id="rId57" Type="http://schemas.openxmlformats.org/officeDocument/2006/relationships/hyperlink" Target="#anchor1206" TargetMode="External"/><Relationship Id="rId106" Type="http://schemas.openxmlformats.org/officeDocument/2006/relationships/hyperlink" Target="#anchor10021" TargetMode="External"/><Relationship Id="rId127" Type="http://schemas.openxmlformats.org/officeDocument/2006/relationships/hyperlink" Target="https://internet.garant.ru/document/redirect/70353464/3416" TargetMode="External"/><Relationship Id="rId10" Type="http://schemas.openxmlformats.org/officeDocument/2006/relationships/hyperlink" Target="#anchor2" TargetMode="External"/><Relationship Id="rId31" Type="http://schemas.openxmlformats.org/officeDocument/2006/relationships/hyperlink" Target="https://internet.garant.ru/document/redirect/70353464/156" TargetMode="External"/><Relationship Id="rId52" Type="http://schemas.openxmlformats.org/officeDocument/2006/relationships/hyperlink" Target="https://internet.garant.ru/document/redirect/10105879/0" TargetMode="External"/><Relationship Id="rId73" Type="http://schemas.openxmlformats.org/officeDocument/2006/relationships/hyperlink" Target="#anchor1026" TargetMode="External"/><Relationship Id="rId78" Type="http://schemas.openxmlformats.org/officeDocument/2006/relationships/hyperlink" Target="#anchor10002" TargetMode="External"/><Relationship Id="rId94" Type="http://schemas.openxmlformats.org/officeDocument/2006/relationships/hyperlink" Target="#anchor1209" TargetMode="External"/><Relationship Id="rId99" Type="http://schemas.openxmlformats.org/officeDocument/2006/relationships/hyperlink" Target="https://internet.garant.ru/document/redirect/70353464/3416" TargetMode="External"/><Relationship Id="rId101" Type="http://schemas.openxmlformats.org/officeDocument/2006/relationships/hyperlink" Target="https://internet.garant.ru/document/redirect/70353464/11256" TargetMode="External"/><Relationship Id="rId122" Type="http://schemas.openxmlformats.org/officeDocument/2006/relationships/hyperlink" Target="https://internet.garant.ru/document/redirect/70353464/34161" TargetMode="External"/><Relationship Id="rId143" Type="http://schemas.openxmlformats.org/officeDocument/2006/relationships/hyperlink" Target="#anchor10021" TargetMode="External"/><Relationship Id="rId148" Type="http://schemas.openxmlformats.org/officeDocument/2006/relationships/hyperlink" Target="#anchor1020" TargetMode="External"/><Relationship Id="rId164" Type="http://schemas.openxmlformats.org/officeDocument/2006/relationships/hyperlink" Target="https://internet.garant.ru/document/redirect/70353464/93" TargetMode="External"/><Relationship Id="rId169" Type="http://schemas.openxmlformats.org/officeDocument/2006/relationships/hyperlink" Target="#anchor10001" TargetMode="External"/><Relationship Id="rId185" Type="http://schemas.openxmlformats.org/officeDocument/2006/relationships/hyperlink" Target="https://internet.garant.ru/document/redirect/7110801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134538/0" TargetMode="External"/><Relationship Id="rId180" Type="http://schemas.openxmlformats.org/officeDocument/2006/relationships/hyperlink" Target="#anchor10021" TargetMode="External"/><Relationship Id="rId26" Type="http://schemas.openxmlformats.org/officeDocument/2006/relationships/hyperlink" Target="https://internet.garant.ru/document/redirect/12112604/0" TargetMode="External"/><Relationship Id="rId47" Type="http://schemas.openxmlformats.org/officeDocument/2006/relationships/hyperlink" Target="#anchor1206" TargetMode="External"/><Relationship Id="rId68" Type="http://schemas.openxmlformats.org/officeDocument/2006/relationships/hyperlink" Target="https://internet.garant.ru/document/redirect/12117985/0" TargetMode="External"/><Relationship Id="rId89" Type="http://schemas.openxmlformats.org/officeDocument/2006/relationships/hyperlink" Target="#anchor1206" TargetMode="External"/><Relationship Id="rId112" Type="http://schemas.openxmlformats.org/officeDocument/2006/relationships/hyperlink" Target="#anchor1206" TargetMode="External"/><Relationship Id="rId133" Type="http://schemas.openxmlformats.org/officeDocument/2006/relationships/hyperlink" Target="https://internet.garant.ru/document/redirect/70353464/9314" TargetMode="External"/><Relationship Id="rId154" Type="http://schemas.openxmlformats.org/officeDocument/2006/relationships/hyperlink" Target="#anchor1025" TargetMode="External"/><Relationship Id="rId175" Type="http://schemas.openxmlformats.org/officeDocument/2006/relationships/hyperlink" Target="#anchor10021" TargetMode="External"/><Relationship Id="rId196" Type="http://schemas.openxmlformats.org/officeDocument/2006/relationships/hyperlink" Target="https://internet.garant.ru/document/redirect/70465940/0" TargetMode="External"/><Relationship Id="rId200" Type="http://schemas.openxmlformats.org/officeDocument/2006/relationships/hyperlink" Target="#anchor0" TargetMode="External"/><Relationship Id="rId16" Type="http://schemas.openxmlformats.org/officeDocument/2006/relationships/hyperlink" Target="#anchor1000" TargetMode="External"/><Relationship Id="rId37" Type="http://schemas.openxmlformats.org/officeDocument/2006/relationships/hyperlink" Target="https://internet.garant.ru/document/redirect/12184522/54" TargetMode="External"/><Relationship Id="rId58" Type="http://schemas.openxmlformats.org/officeDocument/2006/relationships/hyperlink" Target="https://internet.garant.ru/document/redirect/12112604/2" TargetMode="External"/><Relationship Id="rId79" Type="http://schemas.openxmlformats.org/officeDocument/2006/relationships/hyperlink" Target="#anchor10021" TargetMode="External"/><Relationship Id="rId102" Type="http://schemas.openxmlformats.org/officeDocument/2006/relationships/hyperlink" Target="https://internet.garant.ru/document/redirect/70353464/112631" TargetMode="External"/><Relationship Id="rId123" Type="http://schemas.openxmlformats.org/officeDocument/2006/relationships/hyperlink" Target="https://internet.garant.ru/document/redirect/70353464/11256" TargetMode="External"/><Relationship Id="rId144" Type="http://schemas.openxmlformats.org/officeDocument/2006/relationships/hyperlink" Target="https://internet.garant.ru/document/redirect/70353464/0" TargetMode="External"/><Relationship Id="rId90" Type="http://schemas.openxmlformats.org/officeDocument/2006/relationships/hyperlink" Target="#anchor1210" TargetMode="External"/><Relationship Id="rId165" Type="http://schemas.openxmlformats.org/officeDocument/2006/relationships/hyperlink" Target="https://internet.garant.ru/document/redirect/70353464/240111" TargetMode="External"/><Relationship Id="rId186" Type="http://schemas.openxmlformats.org/officeDocument/2006/relationships/hyperlink" Target="https://internet.garant.ru/document/redirect/70353464/2218" TargetMode="External"/><Relationship Id="rId27" Type="http://schemas.openxmlformats.org/officeDocument/2006/relationships/hyperlink" Target="https://internet.garant.ru/document/redirect/70353464/152" TargetMode="External"/><Relationship Id="rId48" Type="http://schemas.openxmlformats.org/officeDocument/2006/relationships/hyperlink" Target="#anchor1210" TargetMode="External"/><Relationship Id="rId69" Type="http://schemas.openxmlformats.org/officeDocument/2006/relationships/hyperlink" Target="https://internet.garant.ru/document/redirect/70465940/0" TargetMode="External"/><Relationship Id="rId113" Type="http://schemas.openxmlformats.org/officeDocument/2006/relationships/hyperlink" Target="#anchor1210" TargetMode="External"/><Relationship Id="rId134" Type="http://schemas.openxmlformats.org/officeDocument/2006/relationships/hyperlink" Target="https://internet.garant.ru/document/redirect/70353464/93012" TargetMode="External"/><Relationship Id="rId80" Type="http://schemas.openxmlformats.org/officeDocument/2006/relationships/hyperlink" Target="https://internet.garant.ru/document/redirect/70353464/233" TargetMode="External"/><Relationship Id="rId155" Type="http://schemas.openxmlformats.org/officeDocument/2006/relationships/hyperlink" Target="#anchor1026" TargetMode="External"/><Relationship Id="rId176" Type="http://schemas.openxmlformats.org/officeDocument/2006/relationships/hyperlink" Target="#anchor1142" TargetMode="External"/><Relationship Id="rId197" Type="http://schemas.openxmlformats.org/officeDocument/2006/relationships/hyperlink" Target="https://internet.garant.ru/document/redirect/179222/383" TargetMode="External"/><Relationship Id="rId201" Type="http://schemas.openxmlformats.org/officeDocument/2006/relationships/hyperlink" Target="#anchor1147" TargetMode="External"/><Relationship Id="rId17" Type="http://schemas.openxmlformats.org/officeDocument/2006/relationships/hyperlink" Target="https://internet.garant.ru/document/redirect/406197979/11" TargetMode="External"/><Relationship Id="rId38" Type="http://schemas.openxmlformats.org/officeDocument/2006/relationships/hyperlink" Target="https://internet.garant.ru/document/redirect/5759555/0" TargetMode="External"/><Relationship Id="rId59" Type="http://schemas.openxmlformats.org/officeDocument/2006/relationships/hyperlink" Target="#anchor1202" TargetMode="External"/><Relationship Id="rId103" Type="http://schemas.openxmlformats.org/officeDocument/2006/relationships/hyperlink" Target="#anchor1201" TargetMode="External"/><Relationship Id="rId124" Type="http://schemas.openxmlformats.org/officeDocument/2006/relationships/hyperlink" Target="https://internet.garant.ru/document/redirect/70353464/112631" TargetMode="External"/><Relationship Id="rId70" Type="http://schemas.openxmlformats.org/officeDocument/2006/relationships/hyperlink" Target="https://internet.garant.ru/document/redirect/70465940/0" TargetMode="External"/><Relationship Id="rId91" Type="http://schemas.openxmlformats.org/officeDocument/2006/relationships/hyperlink" Target="#anchor1202" TargetMode="External"/><Relationship Id="rId145" Type="http://schemas.openxmlformats.org/officeDocument/2006/relationships/hyperlink" Target="https://internet.garant.ru/document/redirect/70353464/240112" TargetMode="External"/><Relationship Id="rId166" Type="http://schemas.openxmlformats.org/officeDocument/2006/relationships/hyperlink" Target="https://internet.garant.ru/document/redirect/10102673/3" TargetMode="External"/><Relationship Id="rId187" Type="http://schemas.openxmlformats.org/officeDocument/2006/relationships/footer" Target="footer1.xml"/><Relationship Id="rId1" Type="http://schemas.openxmlformats.org/officeDocument/2006/relationships/styles" Target="styles.xml"/><Relationship Id="rId28" Type="http://schemas.openxmlformats.org/officeDocument/2006/relationships/hyperlink" Target="https://internet.garant.ru/document/redirect/70353464/156" TargetMode="External"/><Relationship Id="rId49" Type="http://schemas.openxmlformats.org/officeDocument/2006/relationships/hyperlink" Target="https://internet.garant.ru/document/redirect/12112604/0" TargetMode="External"/><Relationship Id="rId114" Type="http://schemas.openxmlformats.org/officeDocument/2006/relationships/hyperlink" Target="#anchor1202" TargetMode="External"/><Relationship Id="rId60" Type="http://schemas.openxmlformats.org/officeDocument/2006/relationships/hyperlink" Target="#anchor1207" TargetMode="External"/><Relationship Id="rId81" Type="http://schemas.openxmlformats.org/officeDocument/2006/relationships/hyperlink" Target="#anchor10021" TargetMode="External"/><Relationship Id="rId135" Type="http://schemas.openxmlformats.org/officeDocument/2006/relationships/hyperlink" Target="https://internet.garant.ru/document/redirect/70353464/9315" TargetMode="External"/><Relationship Id="rId156" Type="http://schemas.openxmlformats.org/officeDocument/2006/relationships/hyperlink" Target="https://internet.garant.ru/document/redirect/70353464/996" TargetMode="External"/><Relationship Id="rId177" Type="http://schemas.openxmlformats.org/officeDocument/2006/relationships/hyperlink" Target="#anchor1147" TargetMode="External"/><Relationship Id="rId198" Type="http://schemas.openxmlformats.org/officeDocument/2006/relationships/hyperlink" Target="https://internet.garant.ru/document/redirect/70650730/0" TargetMode="External"/><Relationship Id="rId202" Type="http://schemas.openxmlformats.org/officeDocument/2006/relationships/header" Target="header1.xml"/><Relationship Id="rId18" Type="http://schemas.openxmlformats.org/officeDocument/2006/relationships/hyperlink" Target="#anchor0" TargetMode="External"/><Relationship Id="rId39" Type="http://schemas.openxmlformats.org/officeDocument/2006/relationships/hyperlink" Target="#anchor1201" TargetMode="External"/><Relationship Id="rId50" Type="http://schemas.openxmlformats.org/officeDocument/2006/relationships/hyperlink" Target="#anchor1202" TargetMode="External"/><Relationship Id="rId104" Type="http://schemas.openxmlformats.org/officeDocument/2006/relationships/hyperlink" Target="#anchor1206" TargetMode="External"/><Relationship Id="rId125" Type="http://schemas.openxmlformats.org/officeDocument/2006/relationships/hyperlink" Target="#anchor1201" TargetMode="External"/><Relationship Id="rId146" Type="http://schemas.openxmlformats.org/officeDocument/2006/relationships/hyperlink" Target="https://internet.garant.ru/document/redirect/70353464/24012" TargetMode="External"/><Relationship Id="rId167" Type="http://schemas.openxmlformats.org/officeDocument/2006/relationships/hyperlink" Target="#anchor10000" TargetMode="External"/><Relationship Id="rId188" Type="http://schemas.openxmlformats.org/officeDocument/2006/relationships/hyperlink" Target="#anchor1000" TargetMode="External"/><Relationship Id="rId71" Type="http://schemas.openxmlformats.org/officeDocument/2006/relationships/hyperlink" Target="#anchor1014" TargetMode="External"/><Relationship Id="rId92" Type="http://schemas.openxmlformats.org/officeDocument/2006/relationships/hyperlink" Target="#anchor120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ternet.garant.ru/document/redirect/70353464/152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7590</Words>
  <Characters>43266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Аюпова Екатерина Николаевна</cp:lastModifiedBy>
  <cp:revision>2</cp:revision>
  <dcterms:created xsi:type="dcterms:W3CDTF">2025-02-19T09:50:00Z</dcterms:created>
  <dcterms:modified xsi:type="dcterms:W3CDTF">2025-02-19T09:50:00Z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