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B8" w:rsidRDefault="00DE7BB8" w:rsidP="00DE7BB8">
      <w:pPr>
        <w:jc w:val="left"/>
      </w:pPr>
    </w:p>
    <w:p w:rsidR="00DE7BB8" w:rsidRPr="00635AD7" w:rsidRDefault="00DE7BB8" w:rsidP="00DE7BB8">
      <w:pPr>
        <w:jc w:val="right"/>
        <w:rPr>
          <w:rFonts w:ascii="Times New Roman" w:hAnsi="Times New Roman" w:cs="Times New Roman"/>
        </w:rPr>
      </w:pPr>
      <w:r w:rsidRPr="00635AD7">
        <w:rPr>
          <w:rFonts w:ascii="Times New Roman" w:hAnsi="Times New Roman" w:cs="Times New Roman"/>
        </w:rPr>
        <w:t>Проект</w:t>
      </w:r>
    </w:p>
    <w:p w:rsidR="00DE7BB8" w:rsidRPr="00635AD7" w:rsidRDefault="00DE7BB8" w:rsidP="00DE7BB8">
      <w:pPr>
        <w:rPr>
          <w:rFonts w:ascii="Times New Roman" w:hAnsi="Times New Roman" w:cs="Times New Roman"/>
        </w:rPr>
      </w:pPr>
    </w:p>
    <w:p w:rsidR="00DE7BB8" w:rsidRPr="00635AD7" w:rsidRDefault="00DE7BB8" w:rsidP="00DE7BB8">
      <w:pPr>
        <w:jc w:val="center"/>
        <w:rPr>
          <w:rFonts w:ascii="Times New Roman" w:hAnsi="Times New Roman" w:cs="Times New Roman"/>
        </w:rPr>
      </w:pPr>
      <w:r w:rsidRPr="00635AD7">
        <w:rPr>
          <w:rFonts w:ascii="Times New Roman" w:hAnsi="Times New Roman" w:cs="Times New Roman"/>
        </w:rPr>
        <w:t>Постановление</w:t>
      </w:r>
    </w:p>
    <w:p w:rsidR="00DE7BB8" w:rsidRPr="00635AD7" w:rsidRDefault="00DE7BB8" w:rsidP="00DE7BB8">
      <w:pPr>
        <w:rPr>
          <w:rFonts w:ascii="Times New Roman" w:hAnsi="Times New Roman" w:cs="Times New Roman"/>
        </w:rPr>
      </w:pPr>
    </w:p>
    <w:p w:rsidR="00DE7BB8" w:rsidRPr="00635AD7" w:rsidRDefault="00DE7BB8" w:rsidP="00120798">
      <w:pPr>
        <w:ind w:firstLine="0"/>
        <w:rPr>
          <w:rFonts w:ascii="Times New Roman" w:hAnsi="Times New Roman" w:cs="Times New Roman"/>
        </w:rPr>
      </w:pPr>
      <w:r w:rsidRPr="00635AD7">
        <w:rPr>
          <w:rFonts w:ascii="Times New Roman" w:hAnsi="Times New Roman" w:cs="Times New Roman"/>
        </w:rPr>
        <w:t xml:space="preserve">от  ___ </w:t>
      </w:r>
      <w:r w:rsidR="00402B32">
        <w:rPr>
          <w:rFonts w:ascii="Times New Roman" w:hAnsi="Times New Roman" w:cs="Times New Roman"/>
        </w:rPr>
        <w:t>июня</w:t>
      </w:r>
      <w:r w:rsidRPr="00635AD7">
        <w:rPr>
          <w:rFonts w:ascii="Times New Roman" w:hAnsi="Times New Roman" w:cs="Times New Roman"/>
        </w:rPr>
        <w:t xml:space="preserve">  2021 г.                                                             </w:t>
      </w:r>
      <w:r w:rsidR="00120798" w:rsidRPr="00635AD7">
        <w:rPr>
          <w:rFonts w:ascii="Times New Roman" w:hAnsi="Times New Roman" w:cs="Times New Roman"/>
        </w:rPr>
        <w:t xml:space="preserve">       </w:t>
      </w:r>
      <w:r w:rsidRPr="00635AD7">
        <w:rPr>
          <w:rFonts w:ascii="Times New Roman" w:hAnsi="Times New Roman" w:cs="Times New Roman"/>
        </w:rPr>
        <w:t xml:space="preserve">                № ______</w:t>
      </w:r>
    </w:p>
    <w:p w:rsidR="00DE7BB8" w:rsidRPr="00635AD7" w:rsidRDefault="00DE7BB8" w:rsidP="00DE7BB8">
      <w:pPr>
        <w:jc w:val="left"/>
      </w:pPr>
    </w:p>
    <w:p w:rsidR="00855B48" w:rsidRPr="00635AD7" w:rsidRDefault="00DE7BB8" w:rsidP="00DE7BB8">
      <w:pPr>
        <w:ind w:firstLine="0"/>
        <w:jc w:val="left"/>
      </w:pPr>
      <w:r w:rsidRPr="00635AD7">
        <w:t>Об утверждении Порядка</w:t>
      </w:r>
    </w:p>
    <w:p w:rsidR="00DE7BB8" w:rsidRPr="00635AD7" w:rsidRDefault="00DE7BB8" w:rsidP="00DE7BB8">
      <w:pPr>
        <w:ind w:firstLine="0"/>
        <w:jc w:val="left"/>
      </w:pPr>
      <w:r w:rsidRPr="00635AD7">
        <w:t>привлечения остатков средств</w:t>
      </w:r>
    </w:p>
    <w:p w:rsidR="00DE7BB8" w:rsidRPr="00635AD7" w:rsidRDefault="00DE7BB8" w:rsidP="00DE7BB8">
      <w:pPr>
        <w:ind w:firstLine="0"/>
        <w:jc w:val="left"/>
      </w:pPr>
      <w:r w:rsidRPr="00635AD7">
        <w:t>на единый счет бюджета муниципального</w:t>
      </w:r>
    </w:p>
    <w:p w:rsidR="00DE7BB8" w:rsidRPr="00635AD7" w:rsidRDefault="00DE7BB8" w:rsidP="00DE7BB8">
      <w:pPr>
        <w:ind w:firstLine="0"/>
        <w:jc w:val="left"/>
      </w:pPr>
      <w:r w:rsidRPr="00635AD7">
        <w:t xml:space="preserve">образования </w:t>
      </w:r>
      <w:proofErr w:type="spellStart"/>
      <w:r w:rsidRPr="00635AD7">
        <w:t>Кондинский</w:t>
      </w:r>
      <w:proofErr w:type="spellEnd"/>
      <w:r w:rsidRPr="00635AD7">
        <w:t xml:space="preserve"> район и</w:t>
      </w:r>
    </w:p>
    <w:p w:rsidR="00DE7BB8" w:rsidRPr="00635AD7" w:rsidRDefault="00DE7BB8" w:rsidP="00DE7BB8">
      <w:pPr>
        <w:ind w:firstLine="0"/>
        <w:jc w:val="left"/>
      </w:pPr>
      <w:r w:rsidRPr="00635AD7">
        <w:t>возврата привлеченных средств</w:t>
      </w:r>
    </w:p>
    <w:p w:rsidR="00DE7BB8" w:rsidRPr="00635AD7" w:rsidRDefault="00DE7BB8" w:rsidP="00DE7BB8">
      <w:pPr>
        <w:jc w:val="left"/>
      </w:pPr>
    </w:p>
    <w:p w:rsidR="00DE7BB8" w:rsidRPr="00635AD7" w:rsidRDefault="00DE7BB8" w:rsidP="00DE7BB8">
      <w:proofErr w:type="gramStart"/>
      <w:r w:rsidRPr="00635AD7">
        <w:t xml:space="preserve">В соответствии со </w:t>
      </w:r>
      <w:hyperlink r:id="rId4" w:history="1">
        <w:r w:rsidRPr="00635AD7">
          <w:rPr>
            <w:rStyle w:val="a3"/>
            <w:color w:val="auto"/>
          </w:rPr>
          <w:t>статьей 236.1</w:t>
        </w:r>
      </w:hyperlink>
      <w:r w:rsidRPr="00635AD7">
        <w:t xml:space="preserve"> Бюджетного кодекса Российской Федерации,</w:t>
      </w:r>
      <w:r w:rsidR="008C17E2" w:rsidRPr="008C17E2">
        <w:t xml:space="preserve"> </w:t>
      </w:r>
      <w:hyperlink r:id="rId5" w:history="1">
        <w:r w:rsidR="008C17E2" w:rsidRPr="00635AD7">
          <w:rPr>
            <w:rStyle w:val="a3"/>
            <w:color w:val="auto"/>
          </w:rPr>
          <w:t>постановлением</w:t>
        </w:r>
      </w:hyperlink>
      <w:r w:rsidR="008C17E2" w:rsidRPr="00635AD7">
        <w:t xml:space="preserve"> Правительства Российской Федерации от 30 марта 2020 года N 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</w:t>
      </w:r>
      <w:r w:rsidR="008C17E2">
        <w:t>,</w:t>
      </w:r>
      <w:r w:rsidRPr="00635AD7">
        <w:t xml:space="preserve"> </w:t>
      </w:r>
      <w:r w:rsidR="001930D5" w:rsidRPr="00635AD7">
        <w:rPr>
          <w:rStyle w:val="a4"/>
          <w:b w:val="0"/>
        </w:rPr>
        <w:t xml:space="preserve">администрация </w:t>
      </w:r>
      <w:proofErr w:type="spellStart"/>
      <w:r w:rsidR="001930D5" w:rsidRPr="00635AD7">
        <w:rPr>
          <w:rStyle w:val="a4"/>
          <w:b w:val="0"/>
        </w:rPr>
        <w:t>Кондинского</w:t>
      </w:r>
      <w:proofErr w:type="spellEnd"/>
      <w:proofErr w:type="gramEnd"/>
      <w:r w:rsidR="001930D5" w:rsidRPr="00635AD7">
        <w:rPr>
          <w:rStyle w:val="a4"/>
          <w:b w:val="0"/>
        </w:rPr>
        <w:t xml:space="preserve"> района постановляет</w:t>
      </w:r>
      <w:r w:rsidRPr="00635AD7">
        <w:t>:</w:t>
      </w:r>
    </w:p>
    <w:p w:rsidR="00DE7BB8" w:rsidRDefault="00DE7BB8" w:rsidP="00DE7BB8">
      <w:bookmarkStart w:id="0" w:name="sub_1"/>
      <w:r w:rsidRPr="00635AD7">
        <w:t xml:space="preserve">1. Утвердить прилагаемый </w:t>
      </w:r>
      <w:hyperlink w:anchor="sub_1000" w:history="1">
        <w:r w:rsidR="001930D5" w:rsidRPr="00635AD7">
          <w:rPr>
            <w:rStyle w:val="a3"/>
            <w:color w:val="auto"/>
          </w:rPr>
          <w:t>Порядок</w:t>
        </w:r>
      </w:hyperlink>
      <w:r w:rsidRPr="00635AD7">
        <w:t xml:space="preserve"> привлечения остатков средств на единый счет бюджета </w:t>
      </w:r>
      <w:r w:rsidR="001930D5" w:rsidRPr="00635AD7">
        <w:t xml:space="preserve">муниципального образования </w:t>
      </w:r>
      <w:proofErr w:type="spellStart"/>
      <w:r w:rsidR="001930D5" w:rsidRPr="00635AD7">
        <w:t>Кондинский</w:t>
      </w:r>
      <w:proofErr w:type="spellEnd"/>
      <w:r w:rsidR="001930D5" w:rsidRPr="00635AD7">
        <w:t xml:space="preserve"> район </w:t>
      </w:r>
      <w:r w:rsidRPr="00635AD7">
        <w:t>и возврата привлеченных средств.</w:t>
      </w:r>
    </w:p>
    <w:p w:rsidR="00A53B42" w:rsidRPr="00635AD7" w:rsidRDefault="00A53B42" w:rsidP="00A53B42">
      <w:pPr>
        <w:widowControl/>
        <w:ind w:firstLine="708"/>
      </w:pPr>
      <w:r w:rsidRPr="00A53B42">
        <w:rPr>
          <w:rFonts w:ascii="TimesNewRomanPSMT" w:eastAsiaTheme="minorHAnsi" w:hAnsi="TimesNewRomanPSMT" w:cs="TimesNewRomanPSMT"/>
          <w:lang w:eastAsia="en-US"/>
        </w:rPr>
        <w:t>2.Обнародовать постановление в соответствии с решением Думы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spellStart"/>
      <w:r w:rsidRPr="00A53B42">
        <w:rPr>
          <w:rFonts w:ascii="TimesNewRomanPSMT" w:eastAsiaTheme="minorHAnsi" w:hAnsi="TimesNewRomanPSMT" w:cs="TimesNewRomanPSMT"/>
          <w:lang w:eastAsia="en-US"/>
        </w:rPr>
        <w:t>Кондинского</w:t>
      </w:r>
      <w:proofErr w:type="spellEnd"/>
      <w:r w:rsidRPr="00A53B42">
        <w:rPr>
          <w:rFonts w:ascii="TimesNewRomanPSMT" w:eastAsiaTheme="minorHAnsi" w:hAnsi="TimesNewRomanPSMT" w:cs="TimesNewRomanPSMT"/>
          <w:lang w:eastAsia="en-US"/>
        </w:rPr>
        <w:t xml:space="preserve"> района от 27 февраля 2017 года № 215 «Об утверждении Порядка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53B42">
        <w:rPr>
          <w:rFonts w:ascii="TimesNewRomanPSMT" w:eastAsiaTheme="minorHAnsi" w:hAnsi="TimesNewRomanPSMT" w:cs="TimesNewRomanPSMT"/>
          <w:lang w:eastAsia="en-US"/>
        </w:rPr>
        <w:t>опубликования (обнародования) муниципальных правовых актов и другой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53B42">
        <w:rPr>
          <w:rFonts w:ascii="TimesNewRomanPSMT" w:eastAsiaTheme="minorHAnsi" w:hAnsi="TimesNewRomanPSMT" w:cs="TimesNewRomanPSMT"/>
          <w:lang w:eastAsia="en-US"/>
        </w:rPr>
        <w:t>официальной информации органов местного самоуправления муниципального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53B42">
        <w:rPr>
          <w:rFonts w:ascii="TimesNewRomanPSMT" w:eastAsiaTheme="minorHAnsi" w:hAnsi="TimesNewRomanPSMT" w:cs="TimesNewRomanPSMT"/>
          <w:lang w:eastAsia="en-US"/>
        </w:rPr>
        <w:t xml:space="preserve">образования </w:t>
      </w:r>
      <w:proofErr w:type="spellStart"/>
      <w:r w:rsidRPr="00A53B42">
        <w:rPr>
          <w:rFonts w:ascii="TimesNewRomanPSMT" w:eastAsiaTheme="minorHAnsi" w:hAnsi="TimesNewRomanPSMT" w:cs="TimesNewRomanPSMT"/>
          <w:lang w:eastAsia="en-US"/>
        </w:rPr>
        <w:t>Кондинский</w:t>
      </w:r>
      <w:proofErr w:type="spellEnd"/>
      <w:r w:rsidRPr="00A53B42">
        <w:rPr>
          <w:rFonts w:ascii="TimesNewRomanPSMT" w:eastAsiaTheme="minorHAnsi" w:hAnsi="TimesNewRomanPSMT" w:cs="TimesNewRomanPSMT"/>
          <w:lang w:eastAsia="en-US"/>
        </w:rPr>
        <w:t xml:space="preserve"> район» и разместить на официальном сайте органов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53B42">
        <w:rPr>
          <w:rFonts w:ascii="TimesNewRomanPSMT" w:eastAsiaTheme="minorHAnsi" w:hAnsi="TimesNewRomanPSMT" w:cs="TimesNewRomanPSMT"/>
          <w:lang w:eastAsia="en-US"/>
        </w:rPr>
        <w:t xml:space="preserve">местного самоуправления </w:t>
      </w:r>
      <w:proofErr w:type="spellStart"/>
      <w:r w:rsidRPr="00A53B42">
        <w:rPr>
          <w:rFonts w:ascii="TimesNewRomanPSMT" w:eastAsiaTheme="minorHAnsi" w:hAnsi="TimesNewRomanPSMT" w:cs="TimesNewRomanPSMT"/>
          <w:lang w:eastAsia="en-US"/>
        </w:rPr>
        <w:t>Кондинского</w:t>
      </w:r>
      <w:proofErr w:type="spellEnd"/>
      <w:r w:rsidRPr="00A53B42">
        <w:rPr>
          <w:rFonts w:ascii="TimesNewRomanPSMT" w:eastAsiaTheme="minorHAnsi" w:hAnsi="TimesNewRomanPSMT" w:cs="TimesNewRomanPSMT"/>
          <w:lang w:eastAsia="en-US"/>
        </w:rPr>
        <w:t xml:space="preserve"> района Ханты-Мансийского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53B42">
        <w:rPr>
          <w:rFonts w:ascii="TimesNewRomanPSMT" w:eastAsiaTheme="minorHAnsi" w:hAnsi="TimesNewRomanPSMT" w:cs="TimesNewRomanPSMT"/>
          <w:lang w:eastAsia="en-US"/>
        </w:rPr>
        <w:t xml:space="preserve">автономного округа - </w:t>
      </w:r>
      <w:proofErr w:type="spellStart"/>
      <w:r w:rsidRPr="00A53B42">
        <w:rPr>
          <w:rFonts w:ascii="TimesNewRomanPSMT" w:eastAsiaTheme="minorHAnsi" w:hAnsi="TimesNewRomanPSMT" w:cs="TimesNewRomanPSMT"/>
          <w:lang w:eastAsia="en-US"/>
        </w:rPr>
        <w:t>Югры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bookmarkEnd w:id="0"/>
    <w:p w:rsidR="001930D5" w:rsidRPr="00635AD7" w:rsidRDefault="00A53B42" w:rsidP="00120798">
      <w:pPr>
        <w:widowControl/>
        <w:autoSpaceDE/>
        <w:autoSpaceDN/>
        <w:adjustRightInd/>
        <w:ind w:firstLine="70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1930D5" w:rsidRPr="00635AD7">
        <w:rPr>
          <w:rFonts w:ascii="Times New Roman" w:eastAsia="Times New Roman" w:hAnsi="Times New Roman" w:cs="Times New Roman"/>
        </w:rPr>
        <w:t xml:space="preserve">.  Постановление вступает в силу после его </w:t>
      </w:r>
      <w:r>
        <w:rPr>
          <w:rFonts w:ascii="Times New Roman" w:eastAsia="Times New Roman" w:hAnsi="Times New Roman" w:cs="Times New Roman"/>
        </w:rPr>
        <w:t>обнародования</w:t>
      </w:r>
      <w:r w:rsidR="001930D5" w:rsidRPr="00635AD7">
        <w:rPr>
          <w:rFonts w:ascii="Times New Roman" w:eastAsia="Times New Roman" w:hAnsi="Times New Roman" w:cs="Times New Roman"/>
        </w:rPr>
        <w:t xml:space="preserve">. </w:t>
      </w:r>
    </w:p>
    <w:p w:rsidR="00DE7BB8" w:rsidRPr="00635AD7" w:rsidRDefault="00A53B42" w:rsidP="001930D5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20798" w:rsidRPr="00635AD7">
        <w:rPr>
          <w:rFonts w:ascii="Times New Roman" w:eastAsia="Times New Roman" w:hAnsi="Times New Roman" w:cs="Times New Roman"/>
        </w:rPr>
        <w:t>.</w:t>
      </w:r>
      <w:r w:rsidR="001930D5" w:rsidRPr="00635AD7">
        <w:rPr>
          <w:rFonts w:ascii="Times New Roman" w:eastAsia="Times New Roman" w:hAnsi="Times New Roman" w:cs="Times New Roman"/>
        </w:rPr>
        <w:t xml:space="preserve">  </w:t>
      </w:r>
      <w:proofErr w:type="gramStart"/>
      <w:r w:rsidR="001930D5" w:rsidRPr="00635AD7">
        <w:rPr>
          <w:rFonts w:ascii="Times New Roman" w:eastAsia="Times New Roman" w:hAnsi="Times New Roman" w:cs="Times New Roman"/>
        </w:rPr>
        <w:t>Контроль за</w:t>
      </w:r>
      <w:proofErr w:type="gramEnd"/>
      <w:r w:rsidR="001930D5" w:rsidRPr="00635AD7">
        <w:rPr>
          <w:rFonts w:ascii="Times New Roman" w:eastAsia="Times New Roman" w:hAnsi="Times New Roman" w:cs="Times New Roman"/>
        </w:rPr>
        <w:t xml:space="preserve"> выполнением постановления возложить на заместителя главы района - председателя комитета по финансам и налоговой политике Г.А. Мостовых.</w:t>
      </w: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930D5">
      <w:pPr>
        <w:jc w:val="left"/>
        <w:rPr>
          <w:rFonts w:ascii="Times New Roman" w:eastAsia="Times New Roman" w:hAnsi="Times New Roman" w:cs="Times New Roman"/>
        </w:rPr>
      </w:pPr>
    </w:p>
    <w:p w:rsidR="00120798" w:rsidRPr="00635AD7" w:rsidRDefault="00120798" w:rsidP="00120798">
      <w:pPr>
        <w:jc w:val="right"/>
        <w:rPr>
          <w:rStyle w:val="a5"/>
          <w:rFonts w:ascii="Times New Roman" w:hAnsi="Times New Roman" w:cs="Times New Roman"/>
          <w:b w:val="0"/>
        </w:rPr>
      </w:pPr>
      <w:bookmarkStart w:id="1" w:name="sub_1000"/>
      <w:r w:rsidRPr="00635AD7">
        <w:rPr>
          <w:rStyle w:val="a5"/>
          <w:rFonts w:ascii="Times New Roman" w:hAnsi="Times New Roman" w:cs="Times New Roman"/>
          <w:b w:val="0"/>
        </w:rPr>
        <w:t>Приложение</w:t>
      </w:r>
      <w:r w:rsidRPr="00635AD7">
        <w:rPr>
          <w:rStyle w:val="a5"/>
          <w:rFonts w:ascii="Times New Roman" w:hAnsi="Times New Roman" w:cs="Times New Roman"/>
          <w:b w:val="0"/>
        </w:rPr>
        <w:br/>
        <w:t xml:space="preserve">к </w:t>
      </w:r>
      <w:hyperlink w:anchor="sub_0" w:history="1">
        <w:r w:rsidRPr="00635AD7">
          <w:rPr>
            <w:rStyle w:val="a3"/>
            <w:rFonts w:ascii="Times New Roman" w:hAnsi="Times New Roman" w:cs="Times New Roman"/>
            <w:color w:val="auto"/>
          </w:rPr>
          <w:t>постановлению</w:t>
        </w:r>
      </w:hyperlink>
      <w:r w:rsidRPr="00635AD7">
        <w:rPr>
          <w:rStyle w:val="a5"/>
          <w:rFonts w:ascii="Times New Roman" w:hAnsi="Times New Roman" w:cs="Times New Roman"/>
          <w:b w:val="0"/>
        </w:rPr>
        <w:t xml:space="preserve"> администрации</w:t>
      </w:r>
    </w:p>
    <w:p w:rsidR="00120798" w:rsidRPr="00635AD7" w:rsidRDefault="001D20A6" w:rsidP="001D20A6">
      <w:pPr>
        <w:jc w:val="center"/>
        <w:rPr>
          <w:rStyle w:val="a5"/>
          <w:rFonts w:ascii="Times New Roman" w:hAnsi="Times New Roman" w:cs="Times New Roman"/>
          <w:b w:val="0"/>
        </w:rPr>
      </w:pPr>
      <w:r w:rsidRPr="00635AD7"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</w:t>
      </w:r>
      <w:proofErr w:type="spellStart"/>
      <w:r w:rsidR="00120798" w:rsidRPr="00635AD7">
        <w:rPr>
          <w:rStyle w:val="a5"/>
          <w:rFonts w:ascii="Times New Roman" w:hAnsi="Times New Roman" w:cs="Times New Roman"/>
          <w:b w:val="0"/>
        </w:rPr>
        <w:t>Кондинского</w:t>
      </w:r>
      <w:proofErr w:type="spellEnd"/>
      <w:r w:rsidR="00120798" w:rsidRPr="00635AD7">
        <w:rPr>
          <w:rStyle w:val="a5"/>
          <w:rFonts w:ascii="Times New Roman" w:hAnsi="Times New Roman" w:cs="Times New Roman"/>
          <w:b w:val="0"/>
        </w:rPr>
        <w:t xml:space="preserve"> района</w:t>
      </w:r>
      <w:r w:rsidR="00120798" w:rsidRPr="00635AD7">
        <w:rPr>
          <w:rStyle w:val="a5"/>
          <w:rFonts w:ascii="Times New Roman" w:hAnsi="Times New Roman" w:cs="Times New Roman"/>
          <w:b w:val="0"/>
        </w:rPr>
        <w:br/>
      </w:r>
      <w:r w:rsidRPr="00635AD7"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                               </w:t>
      </w:r>
      <w:r w:rsidR="00120798" w:rsidRPr="00635AD7">
        <w:rPr>
          <w:rStyle w:val="a5"/>
          <w:rFonts w:ascii="Times New Roman" w:hAnsi="Times New Roman" w:cs="Times New Roman"/>
          <w:b w:val="0"/>
        </w:rPr>
        <w:t xml:space="preserve">от «__» </w:t>
      </w:r>
      <w:r w:rsidR="00402B32">
        <w:rPr>
          <w:rStyle w:val="a5"/>
          <w:rFonts w:ascii="Times New Roman" w:hAnsi="Times New Roman" w:cs="Times New Roman"/>
          <w:b w:val="0"/>
        </w:rPr>
        <w:t>июня</w:t>
      </w:r>
      <w:r w:rsidR="00120798" w:rsidRPr="00635AD7">
        <w:rPr>
          <w:rStyle w:val="a5"/>
          <w:rFonts w:ascii="Times New Roman" w:hAnsi="Times New Roman" w:cs="Times New Roman"/>
          <w:b w:val="0"/>
        </w:rPr>
        <w:t xml:space="preserve"> 2021 года N ___</w:t>
      </w:r>
    </w:p>
    <w:bookmarkEnd w:id="1"/>
    <w:p w:rsidR="00120798" w:rsidRPr="00635AD7" w:rsidRDefault="00120798" w:rsidP="00120798">
      <w:pPr>
        <w:rPr>
          <w:rFonts w:ascii="Times New Roman" w:hAnsi="Times New Roman" w:cs="Times New Roman"/>
        </w:rPr>
      </w:pPr>
    </w:p>
    <w:p w:rsidR="00120798" w:rsidRPr="00635AD7" w:rsidRDefault="00120798" w:rsidP="00120798">
      <w:pPr>
        <w:pStyle w:val="1"/>
        <w:rPr>
          <w:rFonts w:ascii="Times New Roman" w:hAnsi="Times New Roman" w:cs="Times New Roman"/>
          <w:b w:val="0"/>
        </w:rPr>
      </w:pPr>
      <w:r w:rsidRPr="00635AD7">
        <w:rPr>
          <w:rFonts w:ascii="Times New Roman" w:hAnsi="Times New Roman" w:cs="Times New Roman"/>
          <w:b w:val="0"/>
        </w:rPr>
        <w:t>Порядок</w:t>
      </w:r>
      <w:r w:rsidRPr="00635AD7">
        <w:rPr>
          <w:rFonts w:ascii="Times New Roman" w:hAnsi="Times New Roman" w:cs="Times New Roman"/>
          <w:b w:val="0"/>
        </w:rPr>
        <w:br/>
        <w:t xml:space="preserve">привлечения остатков средств на единый счет бюджета муниципального образования </w:t>
      </w:r>
      <w:proofErr w:type="spellStart"/>
      <w:r w:rsidRPr="00635AD7">
        <w:rPr>
          <w:rFonts w:ascii="Times New Roman" w:hAnsi="Times New Roman" w:cs="Times New Roman"/>
          <w:b w:val="0"/>
        </w:rPr>
        <w:t>Кондинский</w:t>
      </w:r>
      <w:proofErr w:type="spellEnd"/>
      <w:r w:rsidRPr="00635AD7">
        <w:rPr>
          <w:rFonts w:ascii="Times New Roman" w:hAnsi="Times New Roman" w:cs="Times New Roman"/>
          <w:b w:val="0"/>
        </w:rPr>
        <w:t xml:space="preserve"> район и возврата привлеченных средств</w:t>
      </w:r>
      <w:r w:rsidRPr="00635AD7">
        <w:rPr>
          <w:rFonts w:ascii="Times New Roman" w:hAnsi="Times New Roman" w:cs="Times New Roman"/>
          <w:b w:val="0"/>
        </w:rPr>
        <w:br/>
        <w:t>(далее - Порядок)</w:t>
      </w:r>
    </w:p>
    <w:p w:rsidR="00120798" w:rsidRPr="00635AD7" w:rsidRDefault="00120798" w:rsidP="00120798"/>
    <w:p w:rsidR="00120798" w:rsidRPr="00635AD7" w:rsidRDefault="00120798" w:rsidP="00120798">
      <w:pPr>
        <w:pStyle w:val="1"/>
      </w:pPr>
      <w:bookmarkStart w:id="2" w:name="sub_100"/>
      <w:r w:rsidRPr="00635AD7">
        <w:t>I. Общие положения</w:t>
      </w:r>
    </w:p>
    <w:bookmarkEnd w:id="2"/>
    <w:p w:rsidR="00120798" w:rsidRPr="00635AD7" w:rsidRDefault="00120798" w:rsidP="00120798"/>
    <w:p w:rsidR="00120798" w:rsidRPr="00635AD7" w:rsidRDefault="00120798" w:rsidP="00120798">
      <w:bookmarkStart w:id="3" w:name="sub_1011"/>
      <w:r w:rsidRPr="00635AD7">
        <w:t xml:space="preserve">1.1. </w:t>
      </w:r>
      <w:proofErr w:type="gramStart"/>
      <w:r w:rsidRPr="00635AD7">
        <w:t xml:space="preserve">Порядок разработан в соответствии с </w:t>
      </w:r>
      <w:hyperlink r:id="rId6" w:history="1">
        <w:r w:rsidRPr="00635AD7">
          <w:rPr>
            <w:rStyle w:val="a3"/>
            <w:color w:val="auto"/>
          </w:rPr>
          <w:t>общими требованиями</w:t>
        </w:r>
      </w:hyperlink>
      <w:r w:rsidRPr="00635AD7"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</w:t>
      </w:r>
      <w:hyperlink r:id="rId7" w:history="1">
        <w:r w:rsidRPr="00635AD7">
          <w:rPr>
            <w:rStyle w:val="a3"/>
            <w:color w:val="auto"/>
          </w:rPr>
          <w:t>постановлением</w:t>
        </w:r>
      </w:hyperlink>
      <w:r w:rsidRPr="00635AD7">
        <w:t xml:space="preserve"> Правительства Российской Федерации от 30 марта 2020 года N 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</w:t>
      </w:r>
      <w:proofErr w:type="gramEnd"/>
      <w:r w:rsidRPr="00635AD7">
        <w:t xml:space="preserve"> остатков средств на единый счет бюджета субъекта Российской Федерации (местного бюджета) и возврата привлеченных средств", и устанавливает правила привлечения Комитетом по финансам и налоговой политике администрации </w:t>
      </w:r>
      <w:proofErr w:type="spellStart"/>
      <w:r w:rsidRPr="00635AD7">
        <w:t>Кондинского</w:t>
      </w:r>
      <w:proofErr w:type="spellEnd"/>
      <w:r w:rsidRPr="00635AD7">
        <w:t xml:space="preserve"> района (далее – Комитет по финансам) остатков средств на единый счет бюджета муниципального образования </w:t>
      </w:r>
      <w:proofErr w:type="spellStart"/>
      <w:r w:rsidRPr="00635AD7">
        <w:t>Кондинский</w:t>
      </w:r>
      <w:proofErr w:type="spellEnd"/>
      <w:r w:rsidRPr="00635AD7">
        <w:t xml:space="preserve"> район и их возврата.</w:t>
      </w:r>
    </w:p>
    <w:p w:rsidR="00120798" w:rsidRPr="00635AD7" w:rsidRDefault="00120798" w:rsidP="00120798">
      <w:bookmarkStart w:id="4" w:name="sub_1012"/>
      <w:bookmarkEnd w:id="3"/>
      <w:r w:rsidRPr="00635AD7">
        <w:t xml:space="preserve">1.2. </w:t>
      </w:r>
      <w:r w:rsidR="00866832" w:rsidRPr="00635AD7">
        <w:t>Комитет по финансам</w:t>
      </w:r>
      <w:r w:rsidRPr="00635AD7">
        <w:t xml:space="preserve"> осуществляет:</w:t>
      </w:r>
    </w:p>
    <w:p w:rsidR="00120798" w:rsidRPr="00635AD7" w:rsidRDefault="00120798" w:rsidP="00120798">
      <w:bookmarkStart w:id="5" w:name="sub_1121"/>
      <w:bookmarkEnd w:id="4"/>
      <w:r w:rsidRPr="00635AD7">
        <w:t xml:space="preserve">1.2.1. Привлечение остатков средств на единый счет бюджета </w:t>
      </w:r>
      <w:r w:rsidR="00866832" w:rsidRPr="00635AD7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866832" w:rsidRPr="00635AD7">
        <w:rPr>
          <w:rFonts w:ascii="Times New Roman" w:hAnsi="Times New Roman" w:cs="Times New Roman"/>
        </w:rPr>
        <w:t>Кондинский</w:t>
      </w:r>
      <w:proofErr w:type="spellEnd"/>
      <w:r w:rsidR="00866832" w:rsidRPr="00635AD7">
        <w:rPr>
          <w:rFonts w:ascii="Times New Roman" w:hAnsi="Times New Roman" w:cs="Times New Roman"/>
        </w:rPr>
        <w:t xml:space="preserve"> район</w:t>
      </w:r>
      <w:r w:rsidR="00866832" w:rsidRPr="00635AD7">
        <w:t xml:space="preserve"> </w:t>
      </w:r>
      <w:r w:rsidRPr="00635AD7">
        <w:t>за счет средств на казначейск</w:t>
      </w:r>
      <w:r w:rsidR="0018438E" w:rsidRPr="00635AD7">
        <w:t>ом</w:t>
      </w:r>
      <w:r w:rsidRPr="00635AD7">
        <w:t xml:space="preserve"> счет</w:t>
      </w:r>
      <w:r w:rsidR="0018438E" w:rsidRPr="00635AD7">
        <w:t>е</w:t>
      </w:r>
      <w:r w:rsidRPr="00635AD7">
        <w:t>, открыт</w:t>
      </w:r>
      <w:r w:rsidR="0018438E" w:rsidRPr="00635AD7">
        <w:t>ому</w:t>
      </w:r>
      <w:r w:rsidRPr="00635AD7">
        <w:t xml:space="preserve"> </w:t>
      </w:r>
      <w:r w:rsidR="00866832" w:rsidRPr="00635AD7">
        <w:t>Комитету по финансам</w:t>
      </w:r>
      <w:r w:rsidRPr="00635AD7">
        <w:t xml:space="preserve"> в Управлении Федерального казначейства по</w:t>
      </w:r>
      <w:r w:rsidR="00F10C30" w:rsidRPr="00635AD7">
        <w:t xml:space="preserve"> Ханты-Мансийскому</w:t>
      </w:r>
      <w:r w:rsidRPr="00635AD7">
        <w:t xml:space="preserve"> автономному округу</w:t>
      </w:r>
      <w:r w:rsidR="008C17E2">
        <w:t xml:space="preserve"> - </w:t>
      </w:r>
      <w:proofErr w:type="spellStart"/>
      <w:r w:rsidR="008C17E2">
        <w:t>Югре</w:t>
      </w:r>
      <w:proofErr w:type="spellEnd"/>
      <w:r w:rsidR="00F10C30" w:rsidRPr="00635AD7">
        <w:t xml:space="preserve"> (далее</w:t>
      </w:r>
      <w:r w:rsidR="00402B32">
        <w:t xml:space="preserve"> </w:t>
      </w:r>
      <w:r w:rsidR="00F10C30" w:rsidRPr="00635AD7">
        <w:t>-</w:t>
      </w:r>
      <w:r w:rsidR="00402B32">
        <w:t xml:space="preserve"> </w:t>
      </w:r>
      <w:r w:rsidR="00F10C30" w:rsidRPr="00635AD7">
        <w:t>автономный округ)</w:t>
      </w:r>
      <w:r w:rsidRPr="00635AD7">
        <w:t xml:space="preserve"> для осуществления и отражения операций с денежными средствами</w:t>
      </w:r>
      <w:bookmarkEnd w:id="5"/>
      <w:r w:rsidR="0018438E" w:rsidRPr="00635AD7">
        <w:t xml:space="preserve"> </w:t>
      </w:r>
      <w:r w:rsidR="001D20A6" w:rsidRPr="00635AD7">
        <w:t>муниципальных</w:t>
      </w:r>
      <w:r w:rsidRPr="00635AD7">
        <w:t xml:space="preserve"> бюджетных и автономных учреждений </w:t>
      </w:r>
      <w:r w:rsidR="00866832" w:rsidRPr="00635AD7">
        <w:t xml:space="preserve">муниципального образования </w:t>
      </w:r>
      <w:proofErr w:type="spellStart"/>
      <w:r w:rsidR="00866832" w:rsidRPr="00635AD7">
        <w:t>Кондинский</w:t>
      </w:r>
      <w:proofErr w:type="spellEnd"/>
      <w:r w:rsidR="00866832" w:rsidRPr="00635AD7">
        <w:t xml:space="preserve"> район.</w:t>
      </w:r>
    </w:p>
    <w:p w:rsidR="00120798" w:rsidRPr="00635AD7" w:rsidRDefault="00120798" w:rsidP="00120798">
      <w:bookmarkStart w:id="6" w:name="sub_1122"/>
      <w:r w:rsidRPr="00635AD7">
        <w:t xml:space="preserve">1.2.2. Возврат средств с единого счета бюджета </w:t>
      </w:r>
      <w:r w:rsidR="00866832" w:rsidRPr="00635AD7">
        <w:t xml:space="preserve">муниципального образования </w:t>
      </w:r>
      <w:proofErr w:type="spellStart"/>
      <w:r w:rsidR="00866832" w:rsidRPr="00635AD7">
        <w:t>Кондинский</w:t>
      </w:r>
      <w:proofErr w:type="spellEnd"/>
      <w:r w:rsidR="00866832" w:rsidRPr="00635AD7">
        <w:t xml:space="preserve"> район</w:t>
      </w:r>
      <w:r w:rsidRPr="00635AD7">
        <w:t xml:space="preserve"> на казначейски</w:t>
      </w:r>
      <w:r w:rsidR="0018438E" w:rsidRPr="00635AD7">
        <w:t>й</w:t>
      </w:r>
      <w:r w:rsidRPr="00635AD7">
        <w:t xml:space="preserve"> счет, с котор</w:t>
      </w:r>
      <w:r w:rsidR="0018438E" w:rsidRPr="00635AD7">
        <w:t>ого</w:t>
      </w:r>
      <w:r w:rsidRPr="00635AD7">
        <w:t xml:space="preserve"> они были ранее перечислены.</w:t>
      </w:r>
    </w:p>
    <w:p w:rsidR="00120798" w:rsidRPr="00635AD7" w:rsidRDefault="00120798" w:rsidP="00120798">
      <w:bookmarkStart w:id="7" w:name="sub_1123"/>
      <w:bookmarkEnd w:id="6"/>
      <w:r w:rsidRPr="00635AD7">
        <w:t>1.2.3. Учет сре</w:t>
      </w:r>
      <w:proofErr w:type="gramStart"/>
      <w:r w:rsidRPr="00635AD7">
        <w:t>дств в ч</w:t>
      </w:r>
      <w:proofErr w:type="gramEnd"/>
      <w:r w:rsidRPr="00635AD7">
        <w:t>асти сумм:</w:t>
      </w:r>
    </w:p>
    <w:bookmarkEnd w:id="7"/>
    <w:p w:rsidR="00120798" w:rsidRPr="00635AD7" w:rsidRDefault="00120798" w:rsidP="00120798">
      <w:proofErr w:type="gramStart"/>
      <w:r w:rsidRPr="00635AD7">
        <w:t xml:space="preserve">поступивших (перечисленных) на единый счет бюджета </w:t>
      </w:r>
      <w:r w:rsidR="00866832" w:rsidRPr="00635AD7">
        <w:t xml:space="preserve">муниципального образования </w:t>
      </w:r>
      <w:proofErr w:type="spellStart"/>
      <w:r w:rsidR="00866832" w:rsidRPr="00635AD7">
        <w:t>Кондинский</w:t>
      </w:r>
      <w:proofErr w:type="spellEnd"/>
      <w:r w:rsidR="00866832" w:rsidRPr="00635AD7">
        <w:t xml:space="preserve"> район </w:t>
      </w:r>
      <w:r w:rsidRPr="00635AD7">
        <w:t>с казначейских счетов;</w:t>
      </w:r>
      <w:proofErr w:type="gramEnd"/>
    </w:p>
    <w:p w:rsidR="00120798" w:rsidRPr="00635AD7" w:rsidRDefault="00120798" w:rsidP="00120798">
      <w:proofErr w:type="gramStart"/>
      <w:r w:rsidRPr="00635AD7">
        <w:t>перечисленных</w:t>
      </w:r>
      <w:proofErr w:type="gramEnd"/>
      <w:r w:rsidRPr="00635AD7">
        <w:t xml:space="preserve"> (поступивших) с единого счета бюджета </w:t>
      </w:r>
      <w:r w:rsidR="00866832" w:rsidRPr="00635AD7">
        <w:t xml:space="preserve">муниципального образования </w:t>
      </w:r>
      <w:proofErr w:type="spellStart"/>
      <w:r w:rsidR="00866832" w:rsidRPr="00635AD7">
        <w:t>Кондинский</w:t>
      </w:r>
      <w:proofErr w:type="spellEnd"/>
      <w:r w:rsidR="00866832" w:rsidRPr="00635AD7">
        <w:t xml:space="preserve"> район </w:t>
      </w:r>
      <w:r w:rsidRPr="00635AD7">
        <w:t>на казначейские счета.</w:t>
      </w:r>
    </w:p>
    <w:p w:rsidR="00120798" w:rsidRPr="00635AD7" w:rsidRDefault="00120798" w:rsidP="00120798"/>
    <w:p w:rsidR="00120798" w:rsidRPr="00635AD7" w:rsidRDefault="00120798" w:rsidP="00120798">
      <w:pPr>
        <w:pStyle w:val="1"/>
      </w:pPr>
      <w:bookmarkStart w:id="8" w:name="sub_200"/>
      <w:r w:rsidRPr="00635AD7">
        <w:t xml:space="preserve">II. Условия и порядок привлечения остатков средств на единый счет бюджета </w:t>
      </w:r>
      <w:r w:rsidR="00EF36CF" w:rsidRPr="00635AD7">
        <w:t xml:space="preserve">муниципального образования </w:t>
      </w:r>
      <w:proofErr w:type="spellStart"/>
      <w:r w:rsidR="00EF36CF" w:rsidRPr="00635AD7">
        <w:t>Кондинский</w:t>
      </w:r>
      <w:proofErr w:type="spellEnd"/>
      <w:r w:rsidR="00EF36CF" w:rsidRPr="00635AD7">
        <w:t xml:space="preserve"> район</w:t>
      </w:r>
    </w:p>
    <w:bookmarkEnd w:id="8"/>
    <w:p w:rsidR="00120798" w:rsidRPr="00635AD7" w:rsidRDefault="00120798" w:rsidP="00120798"/>
    <w:p w:rsidR="00120798" w:rsidRPr="00635AD7" w:rsidRDefault="00120798" w:rsidP="00120798">
      <w:bookmarkStart w:id="9" w:name="sub_1021"/>
      <w:r w:rsidRPr="00635AD7">
        <w:t xml:space="preserve">2.1. </w:t>
      </w:r>
      <w:r w:rsidR="00EF36CF" w:rsidRPr="00635AD7">
        <w:t>Комитет по финансам</w:t>
      </w:r>
      <w:r w:rsidRPr="00635AD7">
        <w:t xml:space="preserve"> в случае недостаточности средств на едином счете бюджета </w:t>
      </w:r>
      <w:r w:rsidR="007748EF" w:rsidRPr="00635AD7">
        <w:t xml:space="preserve">муниципального образования </w:t>
      </w:r>
      <w:proofErr w:type="spellStart"/>
      <w:r w:rsidR="007748EF" w:rsidRPr="00635AD7">
        <w:t>Кондинский</w:t>
      </w:r>
      <w:proofErr w:type="spellEnd"/>
      <w:r w:rsidR="007748EF" w:rsidRPr="00635AD7">
        <w:t xml:space="preserve"> район </w:t>
      </w:r>
      <w:r w:rsidRPr="00635AD7">
        <w:t xml:space="preserve">привлекает на единый счет бюджета </w:t>
      </w:r>
      <w:r w:rsidR="007748EF" w:rsidRPr="00635AD7">
        <w:t xml:space="preserve">муниципального образования </w:t>
      </w:r>
      <w:proofErr w:type="spellStart"/>
      <w:r w:rsidR="007748EF" w:rsidRPr="00635AD7">
        <w:t>Кондинский</w:t>
      </w:r>
      <w:proofErr w:type="spellEnd"/>
      <w:r w:rsidR="007748EF" w:rsidRPr="00635AD7">
        <w:t xml:space="preserve"> район </w:t>
      </w:r>
      <w:r w:rsidRPr="00635AD7">
        <w:t>остатки средств казначейского счета для осуществления и отражения операций с денежными средствами</w:t>
      </w:r>
      <w:r w:rsidR="00EB1F45" w:rsidRPr="00635AD7">
        <w:t xml:space="preserve"> </w:t>
      </w:r>
      <w:r w:rsidR="007748EF" w:rsidRPr="00635AD7">
        <w:t>муниципальных</w:t>
      </w:r>
      <w:r w:rsidRPr="00635AD7">
        <w:t xml:space="preserve"> бюджетных и автономных учреждений </w:t>
      </w:r>
      <w:r w:rsidR="007748EF" w:rsidRPr="00635AD7">
        <w:t xml:space="preserve">муниципального образования </w:t>
      </w:r>
      <w:proofErr w:type="spellStart"/>
      <w:r w:rsidR="007748EF" w:rsidRPr="00635AD7">
        <w:t>Кондинский</w:t>
      </w:r>
      <w:proofErr w:type="spellEnd"/>
      <w:r w:rsidR="007748EF" w:rsidRPr="00635AD7">
        <w:t xml:space="preserve"> район</w:t>
      </w:r>
      <w:r w:rsidRPr="00635AD7">
        <w:t xml:space="preserve"> (далее - казначейски</w:t>
      </w:r>
      <w:r w:rsidR="00EB1F45" w:rsidRPr="00635AD7">
        <w:t>й</w:t>
      </w:r>
      <w:r w:rsidRPr="00635AD7">
        <w:t xml:space="preserve"> счет).</w:t>
      </w:r>
    </w:p>
    <w:p w:rsidR="00120798" w:rsidRPr="00635AD7" w:rsidRDefault="00120798" w:rsidP="00120798">
      <w:bookmarkStart w:id="10" w:name="sub_1022"/>
      <w:bookmarkEnd w:id="9"/>
      <w:r w:rsidRPr="00635AD7">
        <w:t>2.2. Объем привлекаемых средств с казначейск</w:t>
      </w:r>
      <w:r w:rsidR="00EB1F45" w:rsidRPr="00635AD7">
        <w:t>ого</w:t>
      </w:r>
      <w:r w:rsidRPr="00635AD7">
        <w:t xml:space="preserve"> счет</w:t>
      </w:r>
      <w:r w:rsidR="00EB1F45" w:rsidRPr="00635AD7">
        <w:t>а</w:t>
      </w:r>
      <w:r w:rsidRPr="00635AD7">
        <w:t xml:space="preserve"> на единый счет бюджета </w:t>
      </w:r>
      <w:r w:rsidR="007748EF" w:rsidRPr="00635AD7">
        <w:t xml:space="preserve">муниципального образования </w:t>
      </w:r>
      <w:proofErr w:type="spellStart"/>
      <w:r w:rsidR="007748EF" w:rsidRPr="00635AD7">
        <w:t>Кондинский</w:t>
      </w:r>
      <w:proofErr w:type="spellEnd"/>
      <w:r w:rsidR="007748EF" w:rsidRPr="00635AD7">
        <w:t xml:space="preserve"> район </w:t>
      </w:r>
      <w:r w:rsidRPr="00635AD7">
        <w:t xml:space="preserve">определяет </w:t>
      </w:r>
      <w:proofErr w:type="gramStart"/>
      <w:r w:rsidR="007748EF" w:rsidRPr="00635AD7">
        <w:t>Комитет</w:t>
      </w:r>
      <w:proofErr w:type="gramEnd"/>
      <w:r w:rsidR="007748EF" w:rsidRPr="00635AD7">
        <w:t xml:space="preserve"> по финансам</w:t>
      </w:r>
      <w:r w:rsidRPr="00635AD7">
        <w:t xml:space="preserve"> исходя </w:t>
      </w:r>
      <w:r w:rsidRPr="00635AD7">
        <w:lastRenderedPageBreak/>
        <w:t>из остатка средств на казначейск</w:t>
      </w:r>
      <w:r w:rsidR="00EB1F45" w:rsidRPr="00635AD7">
        <w:t>их</w:t>
      </w:r>
      <w:r w:rsidRPr="00635AD7">
        <w:t xml:space="preserve">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</w:t>
      </w:r>
      <w:hyperlink w:anchor="sub_1023" w:history="1">
        <w:r w:rsidRPr="00635AD7">
          <w:rPr>
            <w:rStyle w:val="a3"/>
            <w:color w:val="auto"/>
          </w:rPr>
          <w:t>пункт</w:t>
        </w:r>
        <w:r w:rsidR="00F10C30" w:rsidRPr="00635AD7">
          <w:rPr>
            <w:rStyle w:val="a3"/>
            <w:color w:val="auto"/>
          </w:rPr>
          <w:t>ами</w:t>
        </w:r>
        <w:r w:rsidRPr="00635AD7">
          <w:rPr>
            <w:rStyle w:val="a3"/>
            <w:color w:val="auto"/>
          </w:rPr>
          <w:t xml:space="preserve"> 2.3</w:t>
        </w:r>
      </w:hyperlink>
      <w:r w:rsidR="00EB1F45" w:rsidRPr="00635AD7">
        <w:t xml:space="preserve"> </w:t>
      </w:r>
      <w:r w:rsidRPr="00635AD7">
        <w:t>Порядка.</w:t>
      </w:r>
    </w:p>
    <w:p w:rsidR="00D30109" w:rsidRPr="00635AD7" w:rsidRDefault="00120798" w:rsidP="00120798">
      <w:bookmarkStart w:id="11" w:name="sub_1023"/>
      <w:bookmarkEnd w:id="10"/>
      <w:r w:rsidRPr="00635AD7">
        <w:t xml:space="preserve">2.3. </w:t>
      </w:r>
      <w:proofErr w:type="gramStart"/>
      <w:r w:rsidRPr="00635AD7">
        <w:t>Объем привлекаемых средств с казначейск</w:t>
      </w:r>
      <w:r w:rsidR="001D20A6" w:rsidRPr="00635AD7">
        <w:t>ого</w:t>
      </w:r>
      <w:r w:rsidRPr="00635AD7">
        <w:t xml:space="preserve"> счет</w:t>
      </w:r>
      <w:r w:rsidR="001D20A6" w:rsidRPr="00635AD7">
        <w:t xml:space="preserve">а, открытого Комитету по финансам в Управлении Федерального казначейства по автономному округу для осуществления и отражения операций с денежными средствами муниципальных бюджетных и автономных учреждений муниципального образования </w:t>
      </w:r>
      <w:proofErr w:type="spellStart"/>
      <w:r w:rsidR="001D20A6" w:rsidRPr="00635AD7">
        <w:t>Кондинский</w:t>
      </w:r>
      <w:proofErr w:type="spellEnd"/>
      <w:r w:rsidR="001D20A6" w:rsidRPr="00635AD7">
        <w:t xml:space="preserve"> район,</w:t>
      </w:r>
      <w:r w:rsidRPr="00635AD7">
        <w:t xml:space="preserve">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бюджета </w:t>
      </w:r>
      <w:r w:rsidR="007748EF" w:rsidRPr="00635AD7">
        <w:t xml:space="preserve">муниципального образования </w:t>
      </w:r>
      <w:proofErr w:type="spellStart"/>
      <w:r w:rsidR="007748EF" w:rsidRPr="00635AD7">
        <w:t>Кондинский</w:t>
      </w:r>
      <w:proofErr w:type="spellEnd"/>
      <w:proofErr w:type="gramEnd"/>
      <w:r w:rsidR="007748EF" w:rsidRPr="00635AD7">
        <w:t xml:space="preserve"> район</w:t>
      </w:r>
      <w:r w:rsidRPr="00635AD7">
        <w:t xml:space="preserve">, на основании направленных в </w:t>
      </w:r>
      <w:r w:rsidR="007748EF" w:rsidRPr="00635AD7">
        <w:t xml:space="preserve">Комитет по финансам </w:t>
      </w:r>
      <w:r w:rsidRPr="00635AD7">
        <w:t xml:space="preserve">распоряжений о совершении казначейских платежей с казначейских счетов получателями средств бюджета </w:t>
      </w:r>
      <w:r w:rsidR="00D30109" w:rsidRPr="00635AD7">
        <w:t xml:space="preserve">муниципального образования </w:t>
      </w:r>
      <w:proofErr w:type="spellStart"/>
      <w:r w:rsidR="00D30109" w:rsidRPr="00635AD7">
        <w:t>Кондинский</w:t>
      </w:r>
      <w:proofErr w:type="spellEnd"/>
      <w:r w:rsidR="00D30109" w:rsidRPr="00635AD7">
        <w:t xml:space="preserve"> район</w:t>
      </w:r>
      <w:r w:rsidRPr="00635AD7">
        <w:t xml:space="preserve">, </w:t>
      </w:r>
      <w:r w:rsidR="00D30109" w:rsidRPr="00635AD7">
        <w:t>муниципальными</w:t>
      </w:r>
      <w:r w:rsidRPr="00635AD7">
        <w:t xml:space="preserve"> бюджетными и автономными учреждениями </w:t>
      </w:r>
      <w:r w:rsidR="00D30109" w:rsidRPr="00635AD7">
        <w:t xml:space="preserve">муниципального образования </w:t>
      </w:r>
      <w:proofErr w:type="spellStart"/>
      <w:r w:rsidR="00D30109" w:rsidRPr="00635AD7">
        <w:t>Кондинский</w:t>
      </w:r>
      <w:proofErr w:type="spellEnd"/>
      <w:r w:rsidR="00D30109" w:rsidRPr="00635AD7">
        <w:t xml:space="preserve"> район</w:t>
      </w:r>
      <w:bookmarkStart w:id="12" w:name="sub_1024"/>
      <w:bookmarkEnd w:id="11"/>
      <w:r w:rsidR="00D30109" w:rsidRPr="00635AD7">
        <w:t>.</w:t>
      </w:r>
    </w:p>
    <w:p w:rsidR="00120798" w:rsidRPr="00635AD7" w:rsidRDefault="00120798" w:rsidP="00120798">
      <w:r w:rsidRPr="00635AD7">
        <w:t>2.</w:t>
      </w:r>
      <w:r w:rsidR="00EB1F45" w:rsidRPr="00635AD7">
        <w:t>4</w:t>
      </w:r>
      <w:r w:rsidRPr="00635AD7">
        <w:t xml:space="preserve">. </w:t>
      </w:r>
      <w:proofErr w:type="gramStart"/>
      <w:r w:rsidR="00D30109" w:rsidRPr="00635AD7">
        <w:t>Комитет по финансам</w:t>
      </w:r>
      <w:r w:rsidRPr="00635AD7">
        <w:t xml:space="preserve"> направляет распоряжения о совершении казначейских платежей по привлечению остатков средств с казначейск</w:t>
      </w:r>
      <w:r w:rsidR="00EB1F45" w:rsidRPr="00635AD7">
        <w:t>ого</w:t>
      </w:r>
      <w:r w:rsidRPr="00635AD7">
        <w:t xml:space="preserve"> счет</w:t>
      </w:r>
      <w:r w:rsidR="00EB1F45" w:rsidRPr="00635AD7">
        <w:t>а</w:t>
      </w:r>
      <w:r w:rsidRPr="00635AD7">
        <w:t xml:space="preserve"> на единый счет бюджета </w:t>
      </w:r>
      <w:r w:rsidR="00D30109" w:rsidRPr="00635AD7">
        <w:t xml:space="preserve">муниципального образования </w:t>
      </w:r>
      <w:proofErr w:type="spellStart"/>
      <w:r w:rsidR="00D30109" w:rsidRPr="00635AD7">
        <w:t>Кондинский</w:t>
      </w:r>
      <w:proofErr w:type="spellEnd"/>
      <w:r w:rsidR="00D30109" w:rsidRPr="00635AD7">
        <w:t xml:space="preserve"> район </w:t>
      </w:r>
      <w:r w:rsidRPr="00635AD7">
        <w:t>в Управление Федерального казначейства по автономному округу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  <w:proofErr w:type="gramEnd"/>
    </w:p>
    <w:bookmarkEnd w:id="12"/>
    <w:p w:rsidR="00120798" w:rsidRPr="00635AD7" w:rsidRDefault="00120798" w:rsidP="00120798"/>
    <w:p w:rsidR="00120798" w:rsidRPr="00635AD7" w:rsidRDefault="00120798" w:rsidP="00120798">
      <w:pPr>
        <w:pStyle w:val="1"/>
      </w:pPr>
      <w:bookmarkStart w:id="13" w:name="sub_300"/>
      <w:r w:rsidRPr="00635AD7">
        <w:t xml:space="preserve">III. Условия и порядок возврата средств, привлеченных на единый счет бюджета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</w:t>
      </w:r>
    </w:p>
    <w:bookmarkEnd w:id="13"/>
    <w:p w:rsidR="00120798" w:rsidRPr="00635AD7" w:rsidRDefault="00120798" w:rsidP="00120798"/>
    <w:p w:rsidR="00120798" w:rsidRPr="00635AD7" w:rsidRDefault="00120798" w:rsidP="00120798">
      <w:bookmarkStart w:id="14" w:name="sub_1031"/>
      <w:r w:rsidRPr="00635AD7">
        <w:t xml:space="preserve">3.1. Для проведения операций со средствами </w:t>
      </w:r>
      <w:r w:rsidR="00105465" w:rsidRPr="00635AD7">
        <w:t>муниципальных</w:t>
      </w:r>
      <w:r w:rsidRPr="00635AD7">
        <w:t xml:space="preserve"> бюджетных и автономных учреждений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</w:t>
      </w:r>
      <w:r w:rsidRPr="00635AD7">
        <w:t xml:space="preserve">, </w:t>
      </w:r>
      <w:r w:rsidR="00105465" w:rsidRPr="00635AD7">
        <w:t>Комитет по финансам</w:t>
      </w:r>
      <w:r w:rsidRPr="00635AD7">
        <w:t xml:space="preserve"> осуществляет возврат средств с единого счета бюджета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 </w:t>
      </w:r>
      <w:r w:rsidRPr="00635AD7">
        <w:t>на соответствующий казначейский счет.</w:t>
      </w:r>
    </w:p>
    <w:p w:rsidR="00120798" w:rsidRPr="00635AD7" w:rsidRDefault="00120798" w:rsidP="00120798">
      <w:bookmarkStart w:id="15" w:name="sub_1032"/>
      <w:bookmarkEnd w:id="14"/>
      <w:r w:rsidRPr="00635AD7">
        <w:t xml:space="preserve">3.2. </w:t>
      </w:r>
      <w:r w:rsidR="00105465" w:rsidRPr="00635AD7">
        <w:t>Комитет по финансам</w:t>
      </w:r>
      <w:r w:rsidRPr="00635AD7">
        <w:t xml:space="preserve"> осуществляет возврат привлеченных средств на казначейски</w:t>
      </w:r>
      <w:r w:rsidR="00EB1F45" w:rsidRPr="00635AD7">
        <w:t>й</w:t>
      </w:r>
      <w:r w:rsidRPr="00635AD7">
        <w:t xml:space="preserve"> счет, с котор</w:t>
      </w:r>
      <w:r w:rsidR="00EB1F45" w:rsidRPr="00635AD7">
        <w:t>ого</w:t>
      </w:r>
      <w:r w:rsidRPr="00635AD7">
        <w:t xml:space="preserve"> они были ранее перечислены на единый счет бюджета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</w:t>
      </w:r>
      <w:r w:rsidRPr="00635AD7">
        <w:t>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120798" w:rsidRPr="00635AD7" w:rsidRDefault="00120798" w:rsidP="00120798">
      <w:bookmarkStart w:id="16" w:name="sub_1033"/>
      <w:bookmarkEnd w:id="15"/>
      <w:r w:rsidRPr="00635AD7">
        <w:t xml:space="preserve">3.3. Объем возвращаемых средств с единого счета бюджета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 </w:t>
      </w:r>
      <w:r w:rsidRPr="00635AD7">
        <w:t>на казначейски</w:t>
      </w:r>
      <w:r w:rsidR="006071D1" w:rsidRPr="00635AD7">
        <w:t>й</w:t>
      </w:r>
      <w:r w:rsidRPr="00635AD7">
        <w:t xml:space="preserve"> счет определяет </w:t>
      </w:r>
      <w:proofErr w:type="gramStart"/>
      <w:r w:rsidR="00105465" w:rsidRPr="00635AD7">
        <w:t>Комитет</w:t>
      </w:r>
      <w:proofErr w:type="gramEnd"/>
      <w:r w:rsidR="00105465" w:rsidRPr="00635AD7">
        <w:t xml:space="preserve"> по финансам</w:t>
      </w:r>
      <w:r w:rsidRPr="00635AD7">
        <w:t xml:space="preserve"> исходя из суммы подлежащих оплате распоряжений о совершении казначейских платежей с казначейских счетов, направленных в </w:t>
      </w:r>
      <w:r w:rsidR="00105465" w:rsidRPr="00635AD7">
        <w:t>Комитет по финансам</w:t>
      </w:r>
      <w:r w:rsidRPr="00635AD7">
        <w:t xml:space="preserve"> получателями средств бюджета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</w:t>
      </w:r>
      <w:r w:rsidRPr="00635AD7">
        <w:t xml:space="preserve">, </w:t>
      </w:r>
      <w:r w:rsidR="00105465" w:rsidRPr="00635AD7">
        <w:t>муниципальными</w:t>
      </w:r>
      <w:r w:rsidRPr="00635AD7">
        <w:t xml:space="preserve"> бюджетными и автономными учреждениями </w:t>
      </w:r>
      <w:r w:rsidR="00105465" w:rsidRPr="00635AD7">
        <w:t xml:space="preserve">муниципального образования </w:t>
      </w:r>
      <w:proofErr w:type="spellStart"/>
      <w:r w:rsidR="00105465" w:rsidRPr="00635AD7">
        <w:t>Кондинский</w:t>
      </w:r>
      <w:proofErr w:type="spellEnd"/>
      <w:r w:rsidR="00105465" w:rsidRPr="00635AD7">
        <w:t xml:space="preserve"> район</w:t>
      </w:r>
      <w:r w:rsidRPr="00635AD7">
        <w:t>.</w:t>
      </w:r>
    </w:p>
    <w:bookmarkEnd w:id="16"/>
    <w:p w:rsidR="00120798" w:rsidRDefault="00120798" w:rsidP="00120798">
      <w:r w:rsidRPr="00635AD7">
        <w:t xml:space="preserve">3.4. </w:t>
      </w:r>
      <w:proofErr w:type="gramStart"/>
      <w:r w:rsidRPr="00635AD7">
        <w:t xml:space="preserve">Перечисление средств с единого счета бюджета </w:t>
      </w:r>
      <w:r w:rsidR="00BE4CAF" w:rsidRPr="00635AD7">
        <w:t xml:space="preserve">муниципального образования </w:t>
      </w:r>
      <w:proofErr w:type="spellStart"/>
      <w:r w:rsidR="00BE4CAF" w:rsidRPr="00635AD7">
        <w:t>Кондинский</w:t>
      </w:r>
      <w:proofErr w:type="spellEnd"/>
      <w:r w:rsidR="00BE4CAF" w:rsidRPr="00635AD7">
        <w:t xml:space="preserve"> район</w:t>
      </w:r>
      <w:r w:rsidRPr="00635AD7">
        <w:t xml:space="preserve">, необходимых для обеспечения выплат, предусмотренных </w:t>
      </w:r>
      <w:hyperlink w:anchor="sub_1033" w:history="1">
        <w:r w:rsidRPr="00402B32">
          <w:rPr>
            <w:rStyle w:val="a3"/>
            <w:color w:val="auto"/>
          </w:rPr>
          <w:t>пунктом 3.3</w:t>
        </w:r>
      </w:hyperlink>
      <w:r w:rsidRPr="00402B32">
        <w:t xml:space="preserve"> </w:t>
      </w:r>
      <w:r w:rsidRPr="00635AD7">
        <w:t xml:space="preserve">Порядка, на соответствующий казначейский счет осуществляется в пределах суммы, не превышающей разницы между объемом средств, поступивших с казначейского счета на единый счет бюджета </w:t>
      </w:r>
      <w:r w:rsidR="00BE4CAF" w:rsidRPr="00635AD7">
        <w:t xml:space="preserve">муниципального образования </w:t>
      </w:r>
      <w:proofErr w:type="spellStart"/>
      <w:r w:rsidR="00BE4CAF" w:rsidRPr="00635AD7">
        <w:t>Кондинский</w:t>
      </w:r>
      <w:proofErr w:type="spellEnd"/>
      <w:r w:rsidR="00BE4CAF" w:rsidRPr="00635AD7">
        <w:t xml:space="preserve"> район</w:t>
      </w:r>
      <w:r w:rsidRPr="00635AD7">
        <w:t xml:space="preserve">, и объемом средств, перечисленных с единого счета бюджета </w:t>
      </w:r>
      <w:r w:rsidR="00BE4CAF" w:rsidRPr="00635AD7">
        <w:t xml:space="preserve">муниципального образования </w:t>
      </w:r>
      <w:proofErr w:type="spellStart"/>
      <w:r w:rsidR="00BE4CAF" w:rsidRPr="00635AD7">
        <w:t>Кондинский</w:t>
      </w:r>
      <w:proofErr w:type="spellEnd"/>
      <w:r w:rsidR="00BE4CAF" w:rsidRPr="00635AD7">
        <w:t xml:space="preserve"> район</w:t>
      </w:r>
      <w:r w:rsidRPr="00635AD7">
        <w:t xml:space="preserve"> на соответствующий казначейский счет</w:t>
      </w:r>
      <w:proofErr w:type="gramEnd"/>
      <w:r w:rsidRPr="00635AD7">
        <w:t xml:space="preserve"> в течение текущего финансового года, с учетом остатков средств, привлеченных на единый счет бюджета </w:t>
      </w:r>
      <w:r w:rsidR="00BE4CAF" w:rsidRPr="00635AD7">
        <w:t xml:space="preserve">муниципального образования </w:t>
      </w:r>
      <w:proofErr w:type="spellStart"/>
      <w:r w:rsidR="00BE4CAF" w:rsidRPr="00635AD7">
        <w:t>Кондинский</w:t>
      </w:r>
      <w:proofErr w:type="spellEnd"/>
      <w:r w:rsidR="00BE4CAF" w:rsidRPr="00635AD7">
        <w:t xml:space="preserve"> район </w:t>
      </w:r>
      <w:r w:rsidRPr="00635AD7">
        <w:t>и не возвращенных в отчетном финансовом году.</w:t>
      </w:r>
    </w:p>
    <w:sectPr w:rsidR="00120798" w:rsidSect="0085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BB8"/>
    <w:rsid w:val="00105465"/>
    <w:rsid w:val="00120798"/>
    <w:rsid w:val="0018438E"/>
    <w:rsid w:val="001930D5"/>
    <w:rsid w:val="001D20A6"/>
    <w:rsid w:val="00402B32"/>
    <w:rsid w:val="005B66B8"/>
    <w:rsid w:val="006071D1"/>
    <w:rsid w:val="00635AD7"/>
    <w:rsid w:val="006F2FDE"/>
    <w:rsid w:val="007748EF"/>
    <w:rsid w:val="007D3B20"/>
    <w:rsid w:val="00855B48"/>
    <w:rsid w:val="00866832"/>
    <w:rsid w:val="008B6851"/>
    <w:rsid w:val="008C17E2"/>
    <w:rsid w:val="008E427A"/>
    <w:rsid w:val="00A53B42"/>
    <w:rsid w:val="00BE4CAF"/>
    <w:rsid w:val="00C906EB"/>
    <w:rsid w:val="00CD6BE8"/>
    <w:rsid w:val="00D24664"/>
    <w:rsid w:val="00D30109"/>
    <w:rsid w:val="00DE7BB8"/>
    <w:rsid w:val="00E02357"/>
    <w:rsid w:val="00EB1F45"/>
    <w:rsid w:val="00EF36CF"/>
    <w:rsid w:val="00F1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7B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E7BB8"/>
    <w:rPr>
      <w:color w:val="106BBE"/>
    </w:rPr>
  </w:style>
  <w:style w:type="character" w:styleId="a4">
    <w:name w:val="Strong"/>
    <w:basedOn w:val="a0"/>
    <w:uiPriority w:val="22"/>
    <w:qFormat/>
    <w:rsid w:val="001930D5"/>
    <w:rPr>
      <w:b/>
      <w:bCs/>
    </w:rPr>
  </w:style>
  <w:style w:type="character" w:customStyle="1" w:styleId="a5">
    <w:name w:val="Цветовое выделение"/>
    <w:uiPriority w:val="99"/>
    <w:rsid w:val="0012079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382596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3825966/2000" TargetMode="External"/><Relationship Id="rId5" Type="http://schemas.openxmlformats.org/officeDocument/2006/relationships/hyperlink" Target="http://internet.garant.ru/document/redirect/73825966/0" TargetMode="External"/><Relationship Id="rId4" Type="http://schemas.openxmlformats.org/officeDocument/2006/relationships/hyperlink" Target="http://internet.garant.ru/document/redirect/12112604/236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022228</dc:creator>
  <cp:keywords/>
  <dc:description/>
  <cp:lastModifiedBy>022228</cp:lastModifiedBy>
  <cp:revision>16</cp:revision>
  <cp:lastPrinted>2021-05-31T13:01:00Z</cp:lastPrinted>
  <dcterms:created xsi:type="dcterms:W3CDTF">2021-04-07T11:08:00Z</dcterms:created>
  <dcterms:modified xsi:type="dcterms:W3CDTF">2021-06-01T10:59:00Z</dcterms:modified>
</cp:coreProperties>
</file>