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B5" w:rsidRPr="00F1031B" w:rsidRDefault="00F1031B" w:rsidP="00F1031B">
      <w:pPr>
        <w:pStyle w:val="a8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1031B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F1031B" w:rsidRPr="00F1031B" w:rsidRDefault="00F1031B" w:rsidP="00E30EB5">
      <w:pPr>
        <w:pStyle w:val="a8"/>
        <w:rPr>
          <w:rFonts w:ascii="Times New Roman" w:hAnsi="Times New Roman"/>
          <w:color w:val="000000"/>
          <w:sz w:val="26"/>
          <w:szCs w:val="26"/>
        </w:rPr>
      </w:pPr>
    </w:p>
    <w:p w:rsidR="00E30EB5" w:rsidRPr="00C22549" w:rsidRDefault="00E30EB5" w:rsidP="00E30EB5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E30EB5" w:rsidRPr="009E1AEA" w:rsidRDefault="00E30EB5" w:rsidP="00E30EB5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– </w:t>
      </w:r>
      <w:proofErr w:type="spellStart"/>
      <w:r w:rsidRPr="00C22549">
        <w:rPr>
          <w:b/>
        </w:rPr>
        <w:t>Югры</w:t>
      </w:r>
      <w:proofErr w:type="spellEnd"/>
    </w:p>
    <w:p w:rsidR="00E30EB5" w:rsidRPr="00302B79" w:rsidRDefault="00E30EB5" w:rsidP="00E30EB5"/>
    <w:p w:rsidR="00E30EB5" w:rsidRPr="007C276D" w:rsidRDefault="00E30EB5" w:rsidP="00E30EB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EB5" w:rsidRPr="007C276D" w:rsidRDefault="00E30EB5" w:rsidP="00E30EB5">
      <w:pPr>
        <w:rPr>
          <w:color w:val="000000"/>
          <w:sz w:val="28"/>
        </w:rPr>
      </w:pPr>
    </w:p>
    <w:p w:rsidR="00E30EB5" w:rsidRPr="007C276D" w:rsidRDefault="00E30EB5" w:rsidP="00E30EB5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30EB5" w:rsidRPr="00B04F8E" w:rsidRDefault="00E30EB5" w:rsidP="00E30EB5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081"/>
        <w:gridCol w:w="1596"/>
        <w:gridCol w:w="993"/>
        <w:gridCol w:w="816"/>
      </w:tblGrid>
      <w:tr w:rsidR="00E30EB5" w:rsidRPr="008A2F51" w:rsidTr="00673F1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3368AC">
            <w:pPr>
              <w:rPr>
                <w:color w:val="000000"/>
              </w:rPr>
            </w:pPr>
            <w:r w:rsidRPr="008A2F51">
              <w:rPr>
                <w:color w:val="000000"/>
              </w:rPr>
              <w:t xml:space="preserve">от ____ </w:t>
            </w:r>
            <w:r w:rsidR="003368AC">
              <w:rPr>
                <w:color w:val="000000"/>
              </w:rPr>
              <w:t xml:space="preserve">сентября </w:t>
            </w:r>
            <w:r w:rsidRPr="008A2F51">
              <w:rPr>
                <w:color w:val="000000"/>
              </w:rPr>
              <w:t>20</w:t>
            </w:r>
            <w:r w:rsidR="00F1031B">
              <w:rPr>
                <w:color w:val="000000"/>
              </w:rPr>
              <w:t>21</w:t>
            </w:r>
            <w:r w:rsidRPr="008A2F51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right"/>
              <w:rPr>
                <w:color w:val="000000"/>
              </w:rPr>
            </w:pPr>
            <w:r w:rsidRPr="008A2F51">
              <w:rPr>
                <w:color w:val="000000"/>
              </w:rPr>
              <w:t xml:space="preserve">№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rPr>
                <w:color w:val="000000"/>
              </w:rPr>
            </w:pPr>
            <w:r w:rsidRPr="008A2F51">
              <w:rPr>
                <w:color w:val="000000"/>
              </w:rPr>
              <w:t>_____</w:t>
            </w:r>
          </w:p>
        </w:tc>
      </w:tr>
      <w:tr w:rsidR="00E30EB5" w:rsidRPr="008A2F51" w:rsidTr="00673F1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  <w:proofErr w:type="spellStart"/>
            <w:r w:rsidRPr="008A2F51">
              <w:rPr>
                <w:color w:val="000000"/>
              </w:rPr>
              <w:t>пгт</w:t>
            </w:r>
            <w:proofErr w:type="spellEnd"/>
            <w:r w:rsidRPr="008A2F51">
              <w:rPr>
                <w:color w:val="000000"/>
              </w:rPr>
              <w:t>. Междуреченский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right"/>
              <w:rPr>
                <w:color w:val="000000"/>
              </w:rPr>
            </w:pPr>
          </w:p>
        </w:tc>
      </w:tr>
    </w:tbl>
    <w:p w:rsidR="00E30EB5" w:rsidRPr="008A2F51" w:rsidRDefault="00E30EB5" w:rsidP="00B8305A">
      <w:pPr>
        <w:spacing w:line="264" w:lineRule="auto"/>
      </w:pPr>
    </w:p>
    <w:p w:rsidR="007A2E47" w:rsidRDefault="007A2E47" w:rsidP="007A2E47">
      <w:pPr>
        <w:spacing w:line="264" w:lineRule="auto"/>
      </w:pPr>
      <w:r>
        <w:t xml:space="preserve">О внесении изменений в постановление </w:t>
      </w:r>
    </w:p>
    <w:p w:rsidR="007A2E47" w:rsidRDefault="007A2E47" w:rsidP="007A2E47">
      <w:pPr>
        <w:spacing w:line="264" w:lineRule="auto"/>
      </w:pPr>
      <w:r>
        <w:t xml:space="preserve">администрации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7A2E47" w:rsidRDefault="007A2E47" w:rsidP="007A2E47">
      <w:pPr>
        <w:spacing w:line="264" w:lineRule="auto"/>
      </w:pPr>
      <w:r>
        <w:t>от 29 ноября 2016 года № 1821</w:t>
      </w:r>
    </w:p>
    <w:p w:rsidR="007A2E47" w:rsidRDefault="007A2E47" w:rsidP="007A2E47">
      <w:pPr>
        <w:spacing w:line="264" w:lineRule="auto"/>
      </w:pPr>
      <w:r>
        <w:t xml:space="preserve">«О Порядке отбора организаций - перевозчиков </w:t>
      </w:r>
    </w:p>
    <w:p w:rsidR="007A2E47" w:rsidRDefault="007A2E47" w:rsidP="007A2E47">
      <w:pPr>
        <w:spacing w:line="264" w:lineRule="auto"/>
      </w:pPr>
      <w:r>
        <w:t xml:space="preserve">для предоставления субсидий из бюджета </w:t>
      </w:r>
      <w:proofErr w:type="spellStart"/>
      <w:r>
        <w:t>Кондинского</w:t>
      </w:r>
      <w:proofErr w:type="spellEnd"/>
      <w:r>
        <w:t xml:space="preserve"> района</w:t>
      </w:r>
    </w:p>
    <w:p w:rsidR="007A2E47" w:rsidRDefault="007A2E47" w:rsidP="007A2E47">
      <w:pPr>
        <w:spacing w:line="264" w:lineRule="auto"/>
      </w:pPr>
      <w:r>
        <w:t>на возмещение затрат от пассажирских перевозок</w:t>
      </w:r>
    </w:p>
    <w:p w:rsidR="007A2E47" w:rsidRDefault="007A2E47" w:rsidP="007A2E47">
      <w:pPr>
        <w:spacing w:line="264" w:lineRule="auto"/>
      </w:pPr>
      <w:r>
        <w:t xml:space="preserve"> на муниципальных маршрутах в границах</w:t>
      </w:r>
    </w:p>
    <w:p w:rsidR="007A2E47" w:rsidRPr="007A2E47" w:rsidRDefault="007A2E47" w:rsidP="007A2E47">
      <w:pPr>
        <w:spacing w:line="264" w:lineRule="auto"/>
      </w:pPr>
      <w:proofErr w:type="spellStart"/>
      <w:r>
        <w:t>Кондинского</w:t>
      </w:r>
      <w:proofErr w:type="spellEnd"/>
      <w:r>
        <w:t xml:space="preserve"> района по регулируемым тарифам»</w:t>
      </w:r>
    </w:p>
    <w:p w:rsidR="007A2E47" w:rsidRPr="007A2E47" w:rsidRDefault="007A2E47" w:rsidP="003368AC">
      <w:pPr>
        <w:spacing w:line="264" w:lineRule="auto"/>
        <w:ind w:firstLine="709"/>
        <w:jc w:val="both"/>
      </w:pPr>
    </w:p>
    <w:p w:rsidR="003368AC" w:rsidRPr="003368AC" w:rsidRDefault="003368AC" w:rsidP="003368AC">
      <w:pPr>
        <w:spacing w:line="264" w:lineRule="auto"/>
        <w:ind w:firstLine="709"/>
        <w:jc w:val="both"/>
        <w:rPr>
          <w:b/>
        </w:rPr>
      </w:pPr>
      <w:proofErr w:type="gramStart"/>
      <w:r>
        <w:t xml:space="preserve">В соответствии с </w:t>
      </w:r>
      <w:hyperlink r:id="rId6" w:history="1">
        <w:r w:rsidRPr="003368AC">
          <w:t>подпунктом 6 пункта 1 статьи 15</w:t>
        </w:r>
      </w:hyperlink>
      <w:r>
        <w:t xml:space="preserve"> Федерального закона от 06 октября 2003 года № 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3368AC">
          <w:t>постановлением</w:t>
        </w:r>
      </w:hyperlink>
      <w:r>
        <w:t xml:space="preserve"> администрации </w:t>
      </w:r>
      <w:proofErr w:type="spellStart"/>
      <w:r>
        <w:t>Кондинского</w:t>
      </w:r>
      <w:proofErr w:type="spellEnd"/>
      <w:r>
        <w:t xml:space="preserve"> района от 27 июня 2016 года № 973 "Об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</w:t>
      </w:r>
      <w:proofErr w:type="spellStart"/>
      <w:r>
        <w:t>Кондинского</w:t>
      </w:r>
      <w:proofErr w:type="spellEnd"/>
      <w:r>
        <w:t xml:space="preserve"> района", в целях создания</w:t>
      </w:r>
      <w:proofErr w:type="gramEnd"/>
      <w:r>
        <w:t xml:space="preserve"> условий для предоставления транспортных услуг населению на территории </w:t>
      </w:r>
      <w:proofErr w:type="spellStart"/>
      <w:r>
        <w:t>Кондинского</w:t>
      </w:r>
      <w:proofErr w:type="spellEnd"/>
      <w:r>
        <w:t xml:space="preserve"> района, администрация </w:t>
      </w:r>
      <w:proofErr w:type="spellStart"/>
      <w:r>
        <w:t>Кондинского</w:t>
      </w:r>
      <w:proofErr w:type="spellEnd"/>
      <w:r>
        <w:t xml:space="preserve"> района </w:t>
      </w:r>
      <w:r w:rsidRPr="003368AC">
        <w:rPr>
          <w:b/>
        </w:rPr>
        <w:t>постановляет:</w:t>
      </w:r>
    </w:p>
    <w:p w:rsidR="002E6B53" w:rsidRPr="000A4D77" w:rsidRDefault="002E6B53" w:rsidP="00762BC3">
      <w:pPr>
        <w:spacing w:line="264" w:lineRule="auto"/>
        <w:ind w:firstLine="709"/>
        <w:jc w:val="both"/>
      </w:pPr>
      <w:r w:rsidRPr="000A4D77">
        <w:t xml:space="preserve">1. Внести в постановление администрации </w:t>
      </w:r>
      <w:proofErr w:type="spellStart"/>
      <w:r w:rsidRPr="000A4D77">
        <w:t>Кондинского</w:t>
      </w:r>
      <w:proofErr w:type="spellEnd"/>
      <w:r w:rsidRPr="000A4D77">
        <w:t xml:space="preserve"> района </w:t>
      </w:r>
      <w:r w:rsidR="00273C7C">
        <w:t>от 29 ноября 2016 года № 1821</w:t>
      </w:r>
      <w:r w:rsidR="00762BC3">
        <w:t xml:space="preserve"> </w:t>
      </w:r>
      <w:r w:rsidR="00273C7C">
        <w:t xml:space="preserve">«О Порядке отбора организаций - перевозчиков для предоставления субсидий из бюджета </w:t>
      </w:r>
      <w:proofErr w:type="spellStart"/>
      <w:r w:rsidR="00273C7C">
        <w:t>Кондинского</w:t>
      </w:r>
      <w:proofErr w:type="spellEnd"/>
      <w:r w:rsidR="00273C7C">
        <w:t xml:space="preserve"> района</w:t>
      </w:r>
      <w:r w:rsidR="00762BC3">
        <w:t xml:space="preserve"> </w:t>
      </w:r>
      <w:r w:rsidR="00273C7C">
        <w:t>на возмещение затрат от пассажирских перевозок</w:t>
      </w:r>
      <w:r w:rsidR="00762BC3">
        <w:t xml:space="preserve"> </w:t>
      </w:r>
      <w:r w:rsidR="00273C7C">
        <w:t xml:space="preserve"> на муниципальных маршрутах в границах</w:t>
      </w:r>
      <w:r w:rsidR="00762BC3">
        <w:t xml:space="preserve"> </w:t>
      </w:r>
      <w:proofErr w:type="spellStart"/>
      <w:r w:rsidR="00273C7C">
        <w:t>Кондинского</w:t>
      </w:r>
      <w:proofErr w:type="spellEnd"/>
      <w:r w:rsidR="00273C7C">
        <w:t xml:space="preserve"> района по регулируемым тарифам»</w:t>
      </w:r>
      <w:r w:rsidR="00762BC3">
        <w:t xml:space="preserve"> </w:t>
      </w:r>
      <w:r w:rsidRPr="000A4D77">
        <w:t>следующие изменения:</w:t>
      </w:r>
    </w:p>
    <w:p w:rsidR="001B5B41" w:rsidRDefault="00DF3DE1" w:rsidP="001B5B41">
      <w:pPr>
        <w:ind w:firstLine="709"/>
        <w:jc w:val="both"/>
      </w:pPr>
      <w:bookmarkStart w:id="0" w:name="sub_1271"/>
      <w:r>
        <w:t xml:space="preserve">1.2. </w:t>
      </w:r>
      <w:bookmarkStart w:id="1" w:name="sub_1219"/>
      <w:r w:rsidR="001B5B41">
        <w:t>Пункт 2.19. статьи 2 в приложении к постановлению</w:t>
      </w:r>
      <w:r w:rsidR="001B5B41" w:rsidRPr="001B5B41">
        <w:t xml:space="preserve"> </w:t>
      </w:r>
      <w:r w:rsidR="001B5B41">
        <w:t xml:space="preserve">изложить в следующей редакции: «2.19. </w:t>
      </w:r>
      <w:r w:rsidR="001B5B41" w:rsidRPr="001B5B41">
        <w:t xml:space="preserve">Подписанный договор перевозки с предоставлением субсидии направляется перевозчику, признанному победителем, в течение </w:t>
      </w:r>
      <w:r w:rsidR="001B5B41">
        <w:t>30</w:t>
      </w:r>
      <w:r w:rsidR="001B5B41" w:rsidRPr="001B5B41">
        <w:t xml:space="preserve"> рабочих дней со дня принятия Комиссией протокольного решения</w:t>
      </w:r>
      <w:proofErr w:type="gramStart"/>
      <w:r w:rsidR="001B5B41" w:rsidRPr="001B5B41">
        <w:t>.</w:t>
      </w:r>
      <w:r w:rsidR="001B5B41">
        <w:t>».</w:t>
      </w:r>
      <w:proofErr w:type="gramEnd"/>
    </w:p>
    <w:bookmarkEnd w:id="0"/>
    <w:bookmarkEnd w:id="1"/>
    <w:p w:rsidR="002E6B53" w:rsidRPr="000A4D77" w:rsidRDefault="002E6B53" w:rsidP="00762BC3">
      <w:pPr>
        <w:spacing w:line="264" w:lineRule="auto"/>
        <w:ind w:firstLine="709"/>
        <w:jc w:val="both"/>
      </w:pPr>
      <w:r w:rsidRPr="000A4D77">
        <w:t xml:space="preserve">2. Обнародовать постановление в соответствии с решением Думы </w:t>
      </w:r>
      <w:proofErr w:type="spellStart"/>
      <w:r w:rsidRPr="000A4D77">
        <w:t>Кондинского</w:t>
      </w:r>
      <w:proofErr w:type="spellEnd"/>
      <w:r w:rsidRPr="000A4D77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0A4D77">
        <w:t>Кондинский</w:t>
      </w:r>
      <w:proofErr w:type="spellEnd"/>
      <w:r w:rsidRPr="000A4D77">
        <w:t xml:space="preserve"> район» и разместить на официальном сайте органов местного самоуправления </w:t>
      </w:r>
      <w:proofErr w:type="spellStart"/>
      <w:r w:rsidRPr="000A4D77">
        <w:t>Кондинского</w:t>
      </w:r>
      <w:proofErr w:type="spellEnd"/>
      <w:r w:rsidRPr="000A4D77">
        <w:t xml:space="preserve"> района Ханты-Мансийского автономного округа - </w:t>
      </w:r>
      <w:proofErr w:type="spellStart"/>
      <w:r w:rsidRPr="000A4D77">
        <w:t>Югры</w:t>
      </w:r>
      <w:proofErr w:type="spellEnd"/>
      <w:r w:rsidRPr="000A4D77">
        <w:t>.</w:t>
      </w:r>
    </w:p>
    <w:p w:rsidR="002E6B53" w:rsidRPr="000A4D77" w:rsidRDefault="002E6B53" w:rsidP="00762BC3">
      <w:pPr>
        <w:spacing w:line="264" w:lineRule="auto"/>
        <w:ind w:firstLine="709"/>
        <w:jc w:val="both"/>
      </w:pPr>
      <w:r w:rsidRPr="000A4D77">
        <w:t>3. Постановление вступает в силу после его обнародования</w:t>
      </w:r>
    </w:p>
    <w:p w:rsidR="001B5B41" w:rsidRDefault="001B5B41" w:rsidP="00B8305A">
      <w:pPr>
        <w:spacing w:line="264" w:lineRule="auto"/>
        <w:ind w:firstLine="851"/>
        <w:jc w:val="both"/>
      </w:pPr>
    </w:p>
    <w:tbl>
      <w:tblPr>
        <w:tblW w:w="0" w:type="auto"/>
        <w:tblLook w:val="01E0"/>
      </w:tblPr>
      <w:tblGrid>
        <w:gridCol w:w="4188"/>
        <w:gridCol w:w="2156"/>
        <w:gridCol w:w="3510"/>
      </w:tblGrid>
      <w:tr w:rsidR="00E30EB5" w:rsidRPr="008A2F51" w:rsidTr="002E6B53">
        <w:tc>
          <w:tcPr>
            <w:tcW w:w="4188" w:type="dxa"/>
          </w:tcPr>
          <w:p w:rsidR="00E30EB5" w:rsidRPr="008A2F51" w:rsidRDefault="00302DB7" w:rsidP="00302DB7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="00E30EB5" w:rsidRPr="008A2F51">
              <w:t>Глав</w:t>
            </w:r>
            <w:r>
              <w:t>ы</w:t>
            </w:r>
            <w:r w:rsidR="00E30EB5" w:rsidRPr="008A2F51">
              <w:t xml:space="preserve"> района </w:t>
            </w:r>
          </w:p>
        </w:tc>
        <w:tc>
          <w:tcPr>
            <w:tcW w:w="2156" w:type="dxa"/>
          </w:tcPr>
          <w:p w:rsidR="00E30EB5" w:rsidRPr="008A2F51" w:rsidRDefault="00E30EB5" w:rsidP="00B8305A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510" w:type="dxa"/>
          </w:tcPr>
          <w:p w:rsidR="00E30EB5" w:rsidRPr="008A2F51" w:rsidRDefault="00302DB7" w:rsidP="00B8305A">
            <w:pPr>
              <w:autoSpaceDE w:val="0"/>
              <w:autoSpaceDN w:val="0"/>
              <w:adjustRightInd w:val="0"/>
              <w:spacing w:line="264" w:lineRule="auto"/>
              <w:jc w:val="right"/>
            </w:pPr>
            <w:r>
              <w:t>А.А. Мухин</w:t>
            </w:r>
          </w:p>
        </w:tc>
      </w:tr>
    </w:tbl>
    <w:p w:rsidR="008A2F51" w:rsidRDefault="008A2F51" w:rsidP="00F502A9">
      <w:pPr>
        <w:spacing w:line="264" w:lineRule="auto"/>
        <w:jc w:val="right"/>
        <w:rPr>
          <w:sz w:val="26"/>
          <w:szCs w:val="26"/>
        </w:rPr>
      </w:pPr>
    </w:p>
    <w:sectPr w:rsidR="008A2F51" w:rsidSect="005A26C7">
      <w:footerReference w:type="even" r:id="rId8"/>
      <w:footerReference w:type="default" r:id="rId9"/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55" w:rsidRDefault="00844C55" w:rsidP="002A1911">
      <w:r>
        <w:separator/>
      </w:r>
    </w:p>
  </w:endnote>
  <w:endnote w:type="continuationSeparator" w:id="0">
    <w:p w:rsidR="00844C55" w:rsidRDefault="00844C55" w:rsidP="002A1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22" w:rsidRDefault="00D34E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70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522" w:rsidRDefault="00844C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0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959E8" w:rsidRPr="00A959E8" w:rsidRDefault="00D34EBD">
        <w:pPr>
          <w:pStyle w:val="a5"/>
          <w:jc w:val="right"/>
          <w:rPr>
            <w:sz w:val="20"/>
            <w:szCs w:val="20"/>
          </w:rPr>
        </w:pPr>
        <w:r w:rsidRPr="00A959E8">
          <w:rPr>
            <w:sz w:val="20"/>
            <w:szCs w:val="20"/>
          </w:rPr>
          <w:fldChar w:fldCharType="begin"/>
        </w:r>
        <w:r w:rsidR="00A959E8" w:rsidRPr="00A959E8">
          <w:rPr>
            <w:sz w:val="20"/>
            <w:szCs w:val="20"/>
          </w:rPr>
          <w:instrText xml:space="preserve"> PAGE   \* MERGEFORMAT </w:instrText>
        </w:r>
        <w:r w:rsidRPr="00A959E8">
          <w:rPr>
            <w:sz w:val="20"/>
            <w:szCs w:val="20"/>
          </w:rPr>
          <w:fldChar w:fldCharType="separate"/>
        </w:r>
        <w:r w:rsidR="00A61B83">
          <w:rPr>
            <w:noProof/>
            <w:sz w:val="20"/>
            <w:szCs w:val="20"/>
          </w:rPr>
          <w:t>1</w:t>
        </w:r>
        <w:r w:rsidRPr="00A959E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55" w:rsidRDefault="00844C55" w:rsidP="002A1911">
      <w:r>
        <w:separator/>
      </w:r>
    </w:p>
  </w:footnote>
  <w:footnote w:type="continuationSeparator" w:id="0">
    <w:p w:rsidR="00844C55" w:rsidRDefault="00844C55" w:rsidP="002A1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EB5"/>
    <w:rsid w:val="000A4D77"/>
    <w:rsid w:val="0012753E"/>
    <w:rsid w:val="0019157B"/>
    <w:rsid w:val="001B5B41"/>
    <w:rsid w:val="0021047F"/>
    <w:rsid w:val="00236203"/>
    <w:rsid w:val="00244C7E"/>
    <w:rsid w:val="00251E4B"/>
    <w:rsid w:val="00273C7C"/>
    <w:rsid w:val="002A1911"/>
    <w:rsid w:val="002A7A1E"/>
    <w:rsid w:val="002D06ED"/>
    <w:rsid w:val="002E03AC"/>
    <w:rsid w:val="002E6B53"/>
    <w:rsid w:val="00302D57"/>
    <w:rsid w:val="00302DB7"/>
    <w:rsid w:val="003368AC"/>
    <w:rsid w:val="00356C6B"/>
    <w:rsid w:val="00411607"/>
    <w:rsid w:val="004770A4"/>
    <w:rsid w:val="004936FC"/>
    <w:rsid w:val="005417FB"/>
    <w:rsid w:val="00560613"/>
    <w:rsid w:val="005A6A57"/>
    <w:rsid w:val="005C5867"/>
    <w:rsid w:val="00604C0F"/>
    <w:rsid w:val="0062484B"/>
    <w:rsid w:val="006746B3"/>
    <w:rsid w:val="00676D4C"/>
    <w:rsid w:val="00685B82"/>
    <w:rsid w:val="006F202A"/>
    <w:rsid w:val="0074384E"/>
    <w:rsid w:val="00762BC3"/>
    <w:rsid w:val="007775C0"/>
    <w:rsid w:val="007A2E47"/>
    <w:rsid w:val="00805071"/>
    <w:rsid w:val="008437BD"/>
    <w:rsid w:val="00844C55"/>
    <w:rsid w:val="00872E8C"/>
    <w:rsid w:val="00873C33"/>
    <w:rsid w:val="008A2F51"/>
    <w:rsid w:val="00933788"/>
    <w:rsid w:val="00953F41"/>
    <w:rsid w:val="00970D46"/>
    <w:rsid w:val="00974F94"/>
    <w:rsid w:val="00A47FF3"/>
    <w:rsid w:val="00A61B83"/>
    <w:rsid w:val="00A959E8"/>
    <w:rsid w:val="00B8305A"/>
    <w:rsid w:val="00B84A38"/>
    <w:rsid w:val="00BF2230"/>
    <w:rsid w:val="00C6155A"/>
    <w:rsid w:val="00C95D9B"/>
    <w:rsid w:val="00CA6F04"/>
    <w:rsid w:val="00D34EBD"/>
    <w:rsid w:val="00D55F76"/>
    <w:rsid w:val="00D70A4C"/>
    <w:rsid w:val="00DA2D96"/>
    <w:rsid w:val="00DC2ED9"/>
    <w:rsid w:val="00DD4F5C"/>
    <w:rsid w:val="00DF3DE1"/>
    <w:rsid w:val="00DF47B1"/>
    <w:rsid w:val="00E30EB5"/>
    <w:rsid w:val="00ED506F"/>
    <w:rsid w:val="00F1031B"/>
    <w:rsid w:val="00F42D8E"/>
    <w:rsid w:val="00F502A9"/>
    <w:rsid w:val="00F6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EB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E30EB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EB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EB5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Body Text Indent"/>
    <w:basedOn w:val="a"/>
    <w:link w:val="a4"/>
    <w:unhideWhenUsed/>
    <w:rsid w:val="00E30EB5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30EB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E30E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B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30EB5"/>
  </w:style>
  <w:style w:type="paragraph" w:styleId="a8">
    <w:name w:val="Title"/>
    <w:basedOn w:val="a"/>
    <w:link w:val="a9"/>
    <w:qFormat/>
    <w:rsid w:val="00E30EB5"/>
    <w:pPr>
      <w:suppressAutoHyphens/>
      <w:jc w:val="center"/>
    </w:pPr>
    <w:rPr>
      <w:rFonts w:ascii="TimesET" w:hAnsi="TimesET"/>
      <w:sz w:val="32"/>
    </w:rPr>
  </w:style>
  <w:style w:type="character" w:customStyle="1" w:styleId="a9">
    <w:name w:val="Название Знак"/>
    <w:basedOn w:val="a0"/>
    <w:link w:val="a8"/>
    <w:rsid w:val="00E30EB5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ConsPlusNormal">
    <w:name w:val="ConsPlusNormal"/>
    <w:rsid w:val="00E30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E30EB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E30EB5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">
    <w:name w:val="Подпись к таблице_"/>
    <w:basedOn w:val="a0"/>
    <w:link w:val="ac"/>
    <w:rsid w:val="00E30EB5"/>
    <w:rPr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a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"/>
    <w:basedOn w:val="a0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c">
    <w:name w:val="Подпись к таблице"/>
    <w:basedOn w:val="a"/>
    <w:link w:val="ab"/>
    <w:rsid w:val="00E30EB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d">
    <w:name w:val="Standard"/>
    <w:rsid w:val="00E30E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Абзац списка1"/>
    <w:basedOn w:val="a"/>
    <w:rsid w:val="00E30EB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E30E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EB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95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95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F1031B"/>
    <w:rPr>
      <w:i/>
      <w:iCs/>
    </w:rPr>
  </w:style>
  <w:style w:type="character" w:customStyle="1" w:styleId="af2">
    <w:name w:val="Гипертекстовая ссылка"/>
    <w:basedOn w:val="a0"/>
    <w:uiPriority w:val="99"/>
    <w:rsid w:val="002E6B53"/>
    <w:rPr>
      <w:color w:val="106BBE"/>
    </w:rPr>
  </w:style>
  <w:style w:type="character" w:styleId="af3">
    <w:name w:val="Hyperlink"/>
    <w:basedOn w:val="a0"/>
    <w:uiPriority w:val="99"/>
    <w:unhideWhenUsed/>
    <w:rsid w:val="007A2E4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A2E47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273C7C"/>
    <w:pPr>
      <w:ind w:left="720"/>
      <w:contextualSpacing/>
    </w:pPr>
  </w:style>
  <w:style w:type="paragraph" w:customStyle="1" w:styleId="s1">
    <w:name w:val="s_1"/>
    <w:basedOn w:val="a"/>
    <w:rsid w:val="003368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521627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15010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021507</dc:creator>
  <cp:lastModifiedBy>021507</cp:lastModifiedBy>
  <cp:revision>24</cp:revision>
  <cp:lastPrinted>2021-09-14T10:58:00Z</cp:lastPrinted>
  <dcterms:created xsi:type="dcterms:W3CDTF">2016-09-20T12:56:00Z</dcterms:created>
  <dcterms:modified xsi:type="dcterms:W3CDTF">2021-09-14T11:17:00Z</dcterms:modified>
</cp:coreProperties>
</file>