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E2" w:rsidRPr="00EA481C" w:rsidRDefault="00D648E2" w:rsidP="00ED1D3A">
      <w:pPr>
        <w:pStyle w:val="a4"/>
        <w:jc w:val="right"/>
        <w:rPr>
          <w:rFonts w:ascii="Times New Roman" w:hAnsi="Times New Roman"/>
          <w:b/>
          <w:sz w:val="25"/>
          <w:szCs w:val="25"/>
        </w:rPr>
      </w:pPr>
      <w:r w:rsidRPr="00EA481C">
        <w:rPr>
          <w:rFonts w:ascii="Times New Roman" w:hAnsi="Times New Roman"/>
          <w:b/>
          <w:sz w:val="25"/>
          <w:szCs w:val="25"/>
        </w:rPr>
        <w:t>проект</w:t>
      </w:r>
    </w:p>
    <w:p w:rsidR="00D648E2" w:rsidRPr="00692A6E" w:rsidRDefault="00D648E2" w:rsidP="00D648E2">
      <w:pPr>
        <w:pStyle w:val="a4"/>
        <w:jc w:val="left"/>
        <w:rPr>
          <w:rFonts w:ascii="Times New Roman" w:hAnsi="Times New Roman"/>
          <w:color w:val="000080"/>
          <w:sz w:val="25"/>
          <w:szCs w:val="25"/>
        </w:rPr>
      </w:pPr>
    </w:p>
    <w:p w:rsidR="00D648E2" w:rsidRPr="00692A6E" w:rsidRDefault="00D648E2" w:rsidP="00D648E2">
      <w:pPr>
        <w:pStyle w:val="1"/>
        <w:jc w:val="center"/>
        <w:rPr>
          <w:b/>
          <w:sz w:val="25"/>
          <w:szCs w:val="25"/>
        </w:rPr>
      </w:pPr>
      <w:r w:rsidRPr="00692A6E">
        <w:rPr>
          <w:rFonts w:ascii="Times New Roman" w:hAnsi="Times New Roman"/>
          <w:b/>
          <w:sz w:val="25"/>
          <w:szCs w:val="25"/>
        </w:rPr>
        <w:t xml:space="preserve">АДМИНИСТРАЦИЯ </w:t>
      </w:r>
      <w:r w:rsidRPr="00692A6E">
        <w:rPr>
          <w:b/>
          <w:sz w:val="25"/>
          <w:szCs w:val="25"/>
        </w:rPr>
        <w:t>КОНДИНСКОГО РАЙОНА</w:t>
      </w:r>
    </w:p>
    <w:p w:rsidR="00D648E2" w:rsidRPr="00692A6E" w:rsidRDefault="00D648E2" w:rsidP="00D648E2">
      <w:pPr>
        <w:suppressAutoHyphens/>
        <w:jc w:val="center"/>
        <w:rPr>
          <w:b/>
          <w:bCs/>
          <w:sz w:val="25"/>
          <w:szCs w:val="25"/>
        </w:rPr>
      </w:pPr>
      <w:r w:rsidRPr="00692A6E">
        <w:rPr>
          <w:rFonts w:ascii="TimesET" w:hAnsi="TimesET"/>
          <w:b/>
          <w:bCs/>
          <w:sz w:val="25"/>
          <w:szCs w:val="25"/>
        </w:rPr>
        <w:t>Ханты-Мансийск</w:t>
      </w:r>
      <w:r w:rsidRPr="00692A6E">
        <w:rPr>
          <w:b/>
          <w:bCs/>
          <w:sz w:val="25"/>
          <w:szCs w:val="25"/>
        </w:rPr>
        <w:t>ого</w:t>
      </w:r>
      <w:r w:rsidRPr="00692A6E">
        <w:rPr>
          <w:rFonts w:ascii="TimesET" w:hAnsi="TimesET"/>
          <w:b/>
          <w:bCs/>
          <w:sz w:val="25"/>
          <w:szCs w:val="25"/>
        </w:rPr>
        <w:t xml:space="preserve"> автономн</w:t>
      </w:r>
      <w:r w:rsidRPr="00692A6E">
        <w:rPr>
          <w:b/>
          <w:bCs/>
          <w:sz w:val="25"/>
          <w:szCs w:val="25"/>
        </w:rPr>
        <w:t>ого</w:t>
      </w:r>
      <w:r w:rsidRPr="00692A6E">
        <w:rPr>
          <w:rFonts w:ascii="TimesET" w:hAnsi="TimesET"/>
          <w:b/>
          <w:bCs/>
          <w:sz w:val="25"/>
          <w:szCs w:val="25"/>
        </w:rPr>
        <w:t xml:space="preserve"> округ</w:t>
      </w:r>
      <w:r w:rsidRPr="00692A6E">
        <w:rPr>
          <w:b/>
          <w:bCs/>
          <w:sz w:val="25"/>
          <w:szCs w:val="25"/>
        </w:rPr>
        <w:t xml:space="preserve">а </w:t>
      </w:r>
      <w:r w:rsidRPr="00692A6E">
        <w:rPr>
          <w:rFonts w:ascii="TimesET" w:hAnsi="TimesET"/>
          <w:b/>
          <w:bCs/>
          <w:sz w:val="25"/>
          <w:szCs w:val="25"/>
        </w:rPr>
        <w:t>–</w:t>
      </w:r>
      <w:r w:rsidRPr="00692A6E">
        <w:rPr>
          <w:b/>
          <w:bCs/>
          <w:sz w:val="25"/>
          <w:szCs w:val="25"/>
        </w:rPr>
        <w:t xml:space="preserve"> </w:t>
      </w:r>
      <w:r w:rsidRPr="00692A6E">
        <w:rPr>
          <w:rFonts w:ascii="TimesET" w:hAnsi="TimesET"/>
          <w:b/>
          <w:bCs/>
          <w:sz w:val="25"/>
          <w:szCs w:val="25"/>
        </w:rPr>
        <w:t>Югр</w:t>
      </w:r>
      <w:r w:rsidRPr="00692A6E">
        <w:rPr>
          <w:b/>
          <w:bCs/>
          <w:sz w:val="25"/>
          <w:szCs w:val="25"/>
        </w:rPr>
        <w:t>ы</w:t>
      </w:r>
    </w:p>
    <w:p w:rsidR="00D648E2" w:rsidRPr="00692A6E" w:rsidRDefault="00D648E2" w:rsidP="00D648E2">
      <w:pPr>
        <w:suppressAutoHyphens/>
        <w:jc w:val="center"/>
        <w:rPr>
          <w:sz w:val="25"/>
          <w:szCs w:val="25"/>
        </w:rPr>
      </w:pPr>
      <w:r w:rsidRPr="00692A6E">
        <w:rPr>
          <w:rFonts w:ascii="TimesET" w:hAnsi="TimesET"/>
          <w:sz w:val="25"/>
          <w:szCs w:val="25"/>
        </w:rPr>
        <w:t xml:space="preserve"> </w:t>
      </w:r>
    </w:p>
    <w:p w:rsidR="00D648E2" w:rsidRPr="00692A6E" w:rsidRDefault="00D648E2" w:rsidP="00D648E2">
      <w:pPr>
        <w:suppressAutoHyphens/>
        <w:jc w:val="center"/>
        <w:rPr>
          <w:sz w:val="25"/>
          <w:szCs w:val="25"/>
        </w:rPr>
      </w:pPr>
      <w:r w:rsidRPr="00692A6E">
        <w:rPr>
          <w:b/>
          <w:sz w:val="25"/>
          <w:szCs w:val="25"/>
        </w:rPr>
        <w:t>ПОСТАНОВЛЕНИЕ</w:t>
      </w:r>
    </w:p>
    <w:p w:rsidR="00D648E2" w:rsidRPr="00692A6E" w:rsidRDefault="00D648E2" w:rsidP="00D648E2">
      <w:pPr>
        <w:suppressAutoHyphens/>
        <w:jc w:val="both"/>
        <w:rPr>
          <w:sz w:val="25"/>
          <w:szCs w:val="25"/>
        </w:rPr>
      </w:pPr>
    </w:p>
    <w:p w:rsidR="00D648E2" w:rsidRPr="00692A6E" w:rsidRDefault="00D648E2" w:rsidP="00D648E2">
      <w:pPr>
        <w:suppressAutoHyphens/>
        <w:jc w:val="both"/>
        <w:rPr>
          <w:sz w:val="25"/>
          <w:szCs w:val="25"/>
        </w:rPr>
      </w:pPr>
      <w:r w:rsidRPr="00692A6E">
        <w:rPr>
          <w:rFonts w:ascii="TimesET" w:hAnsi="TimesET"/>
          <w:sz w:val="25"/>
          <w:szCs w:val="25"/>
        </w:rPr>
        <w:t>от</w:t>
      </w:r>
      <w:r w:rsidR="00D823B8">
        <w:rPr>
          <w:sz w:val="25"/>
          <w:szCs w:val="25"/>
        </w:rPr>
        <w:t xml:space="preserve"> ________2021</w:t>
      </w:r>
      <w:r w:rsidRPr="00692A6E">
        <w:rPr>
          <w:sz w:val="25"/>
          <w:szCs w:val="25"/>
        </w:rPr>
        <w:t xml:space="preserve"> года</w:t>
      </w:r>
      <w:r w:rsidRPr="00692A6E">
        <w:rPr>
          <w:sz w:val="25"/>
          <w:szCs w:val="25"/>
        </w:rPr>
        <w:tab/>
      </w:r>
      <w:r w:rsidRPr="00692A6E">
        <w:rPr>
          <w:sz w:val="25"/>
          <w:szCs w:val="25"/>
        </w:rPr>
        <w:tab/>
      </w:r>
      <w:r w:rsidRPr="00692A6E">
        <w:rPr>
          <w:sz w:val="25"/>
          <w:szCs w:val="25"/>
        </w:rPr>
        <w:tab/>
      </w:r>
      <w:r w:rsidRPr="00692A6E">
        <w:rPr>
          <w:sz w:val="25"/>
          <w:szCs w:val="25"/>
        </w:rPr>
        <w:tab/>
      </w:r>
      <w:r w:rsidRPr="00692A6E">
        <w:rPr>
          <w:sz w:val="25"/>
          <w:szCs w:val="25"/>
        </w:rPr>
        <w:tab/>
      </w:r>
      <w:r w:rsidRPr="00692A6E">
        <w:rPr>
          <w:sz w:val="25"/>
          <w:szCs w:val="25"/>
        </w:rPr>
        <w:tab/>
      </w:r>
      <w:r w:rsidRPr="00692A6E">
        <w:rPr>
          <w:sz w:val="25"/>
          <w:szCs w:val="25"/>
        </w:rPr>
        <w:tab/>
      </w:r>
      <w:r w:rsidRPr="00692A6E">
        <w:rPr>
          <w:sz w:val="25"/>
          <w:szCs w:val="25"/>
        </w:rPr>
        <w:tab/>
      </w:r>
      <w:r w:rsidRPr="00692A6E">
        <w:rPr>
          <w:sz w:val="25"/>
          <w:szCs w:val="25"/>
        </w:rPr>
        <w:tab/>
        <w:t>№ ___</w:t>
      </w:r>
    </w:p>
    <w:p w:rsidR="00D648E2" w:rsidRPr="00692A6E" w:rsidRDefault="005A614D" w:rsidP="00D648E2">
      <w:pPr>
        <w:suppressAutoHyphens/>
        <w:rPr>
          <w:rFonts w:ascii="TimesET" w:hAnsi="TimesET"/>
          <w:sz w:val="25"/>
          <w:szCs w:val="25"/>
        </w:rPr>
      </w:pPr>
      <w:r>
        <w:rPr>
          <w:rFonts w:ascii="Calibri" w:hAnsi="Calibri"/>
          <w:sz w:val="25"/>
          <w:szCs w:val="25"/>
        </w:rPr>
        <w:t xml:space="preserve">                                                                    </w:t>
      </w:r>
      <w:proofErr w:type="spellStart"/>
      <w:r w:rsidR="00D648E2" w:rsidRPr="00692A6E">
        <w:rPr>
          <w:rFonts w:ascii="TimesET" w:hAnsi="TimesET"/>
          <w:sz w:val="25"/>
          <w:szCs w:val="25"/>
        </w:rPr>
        <w:t>пгт</w:t>
      </w:r>
      <w:proofErr w:type="spellEnd"/>
      <w:r w:rsidR="00D648E2" w:rsidRPr="00692A6E">
        <w:rPr>
          <w:rFonts w:ascii="TimesET" w:hAnsi="TimesET"/>
          <w:sz w:val="25"/>
          <w:szCs w:val="25"/>
        </w:rPr>
        <w:t>.</w:t>
      </w:r>
      <w:r w:rsidR="006413E7" w:rsidRPr="00692A6E">
        <w:rPr>
          <w:rFonts w:ascii="Calibri" w:hAnsi="Calibri"/>
          <w:sz w:val="25"/>
          <w:szCs w:val="25"/>
        </w:rPr>
        <w:t xml:space="preserve"> </w:t>
      </w:r>
      <w:r w:rsidR="00D648E2" w:rsidRPr="00692A6E">
        <w:rPr>
          <w:rFonts w:ascii="TimesET" w:hAnsi="TimesET"/>
          <w:sz w:val="25"/>
          <w:szCs w:val="25"/>
        </w:rPr>
        <w:t>Междуреченский</w:t>
      </w:r>
    </w:p>
    <w:p w:rsidR="006413E7" w:rsidRPr="00692A6E" w:rsidRDefault="006413E7" w:rsidP="006413E7">
      <w:pPr>
        <w:jc w:val="both"/>
        <w:rPr>
          <w:sz w:val="25"/>
          <w:szCs w:val="25"/>
        </w:rPr>
      </w:pPr>
    </w:p>
    <w:p w:rsidR="00D648E2" w:rsidRPr="00D938E5" w:rsidRDefault="006413E7" w:rsidP="00026C63">
      <w:pPr>
        <w:ind w:right="4818"/>
        <w:jc w:val="both"/>
        <w:rPr>
          <w:szCs w:val="24"/>
        </w:rPr>
      </w:pPr>
      <w:r w:rsidRPr="00D938E5">
        <w:rPr>
          <w:szCs w:val="24"/>
        </w:rPr>
        <w:t>О внесении изменений в постановление админис</w:t>
      </w:r>
      <w:r w:rsidR="00822889" w:rsidRPr="00D938E5">
        <w:rPr>
          <w:szCs w:val="24"/>
        </w:rPr>
        <w:t>трации  Кондинского района от 19 декабря  2018</w:t>
      </w:r>
      <w:r w:rsidRPr="00D938E5">
        <w:rPr>
          <w:szCs w:val="24"/>
        </w:rPr>
        <w:t xml:space="preserve"> года №</w:t>
      </w:r>
      <w:r w:rsidR="007838FE" w:rsidRPr="00D938E5">
        <w:rPr>
          <w:szCs w:val="24"/>
        </w:rPr>
        <w:t xml:space="preserve"> </w:t>
      </w:r>
      <w:r w:rsidR="00822889" w:rsidRPr="00D938E5">
        <w:rPr>
          <w:szCs w:val="24"/>
        </w:rPr>
        <w:t>2481</w:t>
      </w:r>
      <w:r w:rsidRPr="00D938E5">
        <w:rPr>
          <w:szCs w:val="24"/>
        </w:rPr>
        <w:t xml:space="preserve">  «</w:t>
      </w:r>
      <w:r w:rsidR="00822889" w:rsidRPr="00D938E5">
        <w:rPr>
          <w:szCs w:val="24"/>
        </w:rPr>
        <w:t xml:space="preserve">Об утверждении </w:t>
      </w:r>
      <w:r w:rsidR="00822889" w:rsidRPr="00D938E5">
        <w:rPr>
          <w:color w:val="000000"/>
          <w:szCs w:val="24"/>
        </w:rPr>
        <w:t xml:space="preserve">Положений об установлении системы оплаты труда                           </w:t>
      </w:r>
      <w:r w:rsidR="00822889" w:rsidRPr="00D938E5">
        <w:rPr>
          <w:szCs w:val="24"/>
        </w:rPr>
        <w:t xml:space="preserve"> и социальной защищенности</w:t>
      </w:r>
      <w:r w:rsidR="00822889" w:rsidRPr="00D938E5">
        <w:rPr>
          <w:color w:val="000000"/>
          <w:szCs w:val="24"/>
        </w:rPr>
        <w:t xml:space="preserve"> работников муниципального казенного учреждения «Управление                                    материально-технического обеспечения деятельности органов местного самоуправления Кондинского района</w:t>
      </w:r>
      <w:r w:rsidRPr="00D938E5">
        <w:rPr>
          <w:szCs w:val="24"/>
        </w:rPr>
        <w:t xml:space="preserve">» </w:t>
      </w:r>
    </w:p>
    <w:p w:rsidR="00430DCC" w:rsidRPr="00D938E5" w:rsidRDefault="00430DCC" w:rsidP="00D648E2">
      <w:pPr>
        <w:rPr>
          <w:szCs w:val="24"/>
        </w:rPr>
      </w:pPr>
    </w:p>
    <w:p w:rsidR="00886A95" w:rsidRPr="00D938E5" w:rsidRDefault="00886A95" w:rsidP="00D648E2">
      <w:pPr>
        <w:rPr>
          <w:szCs w:val="24"/>
        </w:rPr>
      </w:pPr>
    </w:p>
    <w:p w:rsidR="00CE6595" w:rsidRPr="00D938E5" w:rsidRDefault="00F1594B" w:rsidP="006413E7">
      <w:pPr>
        <w:ind w:firstLine="709"/>
        <w:jc w:val="both"/>
        <w:rPr>
          <w:szCs w:val="24"/>
        </w:rPr>
      </w:pPr>
      <w:r w:rsidRPr="00D938E5">
        <w:rPr>
          <w:rStyle w:val="af2"/>
          <w:b w:val="0"/>
          <w:bCs/>
          <w:color w:val="auto"/>
          <w:szCs w:val="24"/>
        </w:rPr>
        <w:t>Руководствуясь статьей</w:t>
      </w:r>
      <w:r w:rsidR="00AC4E0B" w:rsidRPr="00D938E5">
        <w:rPr>
          <w:rStyle w:val="af2"/>
          <w:b w:val="0"/>
          <w:bCs/>
          <w:color w:val="auto"/>
          <w:szCs w:val="24"/>
        </w:rPr>
        <w:t xml:space="preserve"> 144</w:t>
      </w:r>
      <w:r w:rsidR="00EC59F9" w:rsidRPr="00D938E5">
        <w:rPr>
          <w:rStyle w:val="af2"/>
          <w:b w:val="0"/>
          <w:bCs/>
          <w:color w:val="auto"/>
          <w:szCs w:val="24"/>
        </w:rPr>
        <w:t xml:space="preserve"> </w:t>
      </w:r>
      <w:r w:rsidR="00AC4E0B" w:rsidRPr="00D938E5">
        <w:rPr>
          <w:rStyle w:val="af2"/>
          <w:b w:val="0"/>
          <w:bCs/>
          <w:color w:val="auto"/>
          <w:szCs w:val="24"/>
        </w:rPr>
        <w:t>Трудов</w:t>
      </w:r>
      <w:r w:rsidR="00BB3924" w:rsidRPr="00D938E5">
        <w:rPr>
          <w:rStyle w:val="af2"/>
          <w:b w:val="0"/>
          <w:bCs/>
          <w:color w:val="auto"/>
          <w:szCs w:val="24"/>
        </w:rPr>
        <w:t>ого к</w:t>
      </w:r>
      <w:r w:rsidR="00AC4E0B" w:rsidRPr="00D938E5">
        <w:rPr>
          <w:rStyle w:val="af2"/>
          <w:b w:val="0"/>
          <w:bCs/>
          <w:color w:val="auto"/>
          <w:szCs w:val="24"/>
        </w:rPr>
        <w:t>одекса Российской Федерации</w:t>
      </w:r>
      <w:r w:rsidR="00EA481C" w:rsidRPr="00D938E5">
        <w:rPr>
          <w:szCs w:val="24"/>
        </w:rPr>
        <w:t xml:space="preserve">,  </w:t>
      </w:r>
      <w:r w:rsidR="00156C24" w:rsidRPr="00D938E5">
        <w:rPr>
          <w:szCs w:val="24"/>
        </w:rPr>
        <w:t xml:space="preserve">администрация Кондинского района </w:t>
      </w:r>
      <w:r w:rsidR="00CE6595" w:rsidRPr="00D938E5">
        <w:rPr>
          <w:szCs w:val="24"/>
        </w:rPr>
        <w:t>постановля</w:t>
      </w:r>
      <w:r w:rsidR="00156C24" w:rsidRPr="00D938E5">
        <w:rPr>
          <w:szCs w:val="24"/>
        </w:rPr>
        <w:t>ет</w:t>
      </w:r>
      <w:r w:rsidR="00CE6595" w:rsidRPr="00D938E5">
        <w:rPr>
          <w:szCs w:val="24"/>
        </w:rPr>
        <w:t>:</w:t>
      </w:r>
    </w:p>
    <w:p w:rsidR="00CC301C" w:rsidRPr="00D938E5" w:rsidRDefault="00CE6595" w:rsidP="00BD245B">
      <w:pPr>
        <w:ind w:firstLine="709"/>
        <w:jc w:val="both"/>
        <w:rPr>
          <w:szCs w:val="24"/>
        </w:rPr>
      </w:pPr>
      <w:r w:rsidRPr="00D938E5">
        <w:rPr>
          <w:szCs w:val="24"/>
        </w:rPr>
        <w:t xml:space="preserve"> 1.Внести </w:t>
      </w:r>
      <w:r w:rsidR="008839F2" w:rsidRPr="00D938E5">
        <w:rPr>
          <w:szCs w:val="24"/>
        </w:rPr>
        <w:t>в постановление</w:t>
      </w:r>
      <w:r w:rsidR="00D2201C" w:rsidRPr="00D938E5">
        <w:rPr>
          <w:szCs w:val="24"/>
        </w:rPr>
        <w:t xml:space="preserve"> </w:t>
      </w:r>
      <w:r w:rsidR="00BE46C5" w:rsidRPr="00D938E5">
        <w:rPr>
          <w:szCs w:val="24"/>
        </w:rPr>
        <w:t>а</w:t>
      </w:r>
      <w:r w:rsidRPr="00D938E5">
        <w:rPr>
          <w:szCs w:val="24"/>
        </w:rPr>
        <w:t xml:space="preserve">дминистрации Кондинского района </w:t>
      </w:r>
      <w:r w:rsidR="00026C63" w:rsidRPr="00D938E5">
        <w:rPr>
          <w:szCs w:val="24"/>
        </w:rPr>
        <w:t xml:space="preserve">от 19 декабря  2018 года  № 2481  «Об утверждении </w:t>
      </w:r>
      <w:r w:rsidR="00026C63" w:rsidRPr="00D938E5">
        <w:rPr>
          <w:color w:val="000000"/>
          <w:szCs w:val="24"/>
        </w:rPr>
        <w:t xml:space="preserve">Положений об установлении системы оплаты труда  </w:t>
      </w:r>
      <w:r w:rsidR="001B5C89" w:rsidRPr="00D938E5">
        <w:rPr>
          <w:szCs w:val="24"/>
        </w:rPr>
        <w:t xml:space="preserve">и социальной защищенности работников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 </w:t>
      </w:r>
      <w:r w:rsidR="000873D4" w:rsidRPr="00D938E5">
        <w:rPr>
          <w:szCs w:val="24"/>
        </w:rPr>
        <w:t>следующие изменения:</w:t>
      </w:r>
    </w:p>
    <w:p w:rsidR="000E3F00" w:rsidRPr="00D938E5" w:rsidRDefault="00054249" w:rsidP="00D62BA6">
      <w:pPr>
        <w:ind w:firstLine="709"/>
        <w:jc w:val="both"/>
        <w:rPr>
          <w:szCs w:val="24"/>
        </w:rPr>
      </w:pPr>
      <w:r w:rsidRPr="00D938E5">
        <w:rPr>
          <w:szCs w:val="24"/>
        </w:rPr>
        <w:t>Таблицу</w:t>
      </w:r>
      <w:r w:rsidR="00656406">
        <w:rPr>
          <w:szCs w:val="24"/>
        </w:rPr>
        <w:t xml:space="preserve"> 2</w:t>
      </w:r>
      <w:r w:rsidR="001E32A7" w:rsidRPr="00D938E5">
        <w:rPr>
          <w:szCs w:val="24"/>
        </w:rPr>
        <w:t xml:space="preserve"> </w:t>
      </w:r>
      <w:r w:rsidR="009A3648" w:rsidRPr="00D938E5">
        <w:rPr>
          <w:szCs w:val="24"/>
        </w:rPr>
        <w:t xml:space="preserve"> </w:t>
      </w:r>
      <w:r w:rsidR="007838FE" w:rsidRPr="00D938E5">
        <w:rPr>
          <w:szCs w:val="24"/>
        </w:rPr>
        <w:t xml:space="preserve">пункта </w:t>
      </w:r>
      <w:r w:rsidR="00656406">
        <w:rPr>
          <w:szCs w:val="24"/>
        </w:rPr>
        <w:t>2.2</w:t>
      </w:r>
      <w:r w:rsidR="00476663" w:rsidRPr="00D938E5">
        <w:rPr>
          <w:szCs w:val="24"/>
        </w:rPr>
        <w:t xml:space="preserve">. раздела </w:t>
      </w:r>
      <w:r w:rsidR="00656406">
        <w:rPr>
          <w:szCs w:val="24"/>
          <w:lang w:val="en-US"/>
        </w:rPr>
        <w:t>II</w:t>
      </w:r>
      <w:bookmarkStart w:id="0" w:name="_GoBack"/>
      <w:bookmarkEnd w:id="0"/>
      <w:r w:rsidR="008839F2" w:rsidRPr="00D938E5">
        <w:rPr>
          <w:szCs w:val="24"/>
        </w:rPr>
        <w:t xml:space="preserve"> </w:t>
      </w:r>
      <w:r w:rsidR="00177244" w:rsidRPr="00D938E5">
        <w:rPr>
          <w:szCs w:val="24"/>
        </w:rPr>
        <w:t xml:space="preserve">приложения </w:t>
      </w:r>
      <w:r w:rsidR="00D62BA6" w:rsidRPr="00D938E5">
        <w:rPr>
          <w:szCs w:val="24"/>
        </w:rPr>
        <w:t xml:space="preserve">1 </w:t>
      </w:r>
      <w:r w:rsidR="00177244" w:rsidRPr="00D938E5">
        <w:rPr>
          <w:szCs w:val="24"/>
        </w:rPr>
        <w:t xml:space="preserve">к постановлению </w:t>
      </w:r>
      <w:r w:rsidR="00EA481C" w:rsidRPr="00D938E5">
        <w:rPr>
          <w:szCs w:val="24"/>
        </w:rPr>
        <w:t>до</w:t>
      </w:r>
      <w:r w:rsidR="00DB6695">
        <w:rPr>
          <w:szCs w:val="24"/>
        </w:rPr>
        <w:t>полнить строкой</w:t>
      </w:r>
      <w:r w:rsidR="00EA481C" w:rsidRPr="00D938E5">
        <w:rPr>
          <w:szCs w:val="24"/>
        </w:rPr>
        <w:t xml:space="preserve"> </w:t>
      </w:r>
      <w:r w:rsidR="001C7D3A" w:rsidRPr="00D938E5">
        <w:rPr>
          <w:szCs w:val="24"/>
        </w:rPr>
        <w:t>следующего содержания</w:t>
      </w:r>
      <w:r w:rsidR="000E3F00" w:rsidRPr="00D938E5">
        <w:rPr>
          <w:szCs w:val="24"/>
        </w:rPr>
        <w:t>:</w:t>
      </w:r>
    </w:p>
    <w:p w:rsidR="00EA481C" w:rsidRPr="00D938E5" w:rsidRDefault="00EA481C" w:rsidP="00BD245B">
      <w:pPr>
        <w:ind w:firstLine="709"/>
        <w:jc w:val="both"/>
        <w:rPr>
          <w:szCs w:val="24"/>
        </w:rPr>
      </w:pPr>
      <w:r w:rsidRPr="00D938E5">
        <w:rPr>
          <w:szCs w:val="24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843"/>
      </w:tblGrid>
      <w:tr w:rsidR="00617857" w:rsidRPr="00D938E5" w:rsidTr="00144536">
        <w:trPr>
          <w:trHeight w:val="291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57" w:rsidRPr="00D938E5" w:rsidRDefault="00E90F8F" w:rsidP="00144536">
            <w:pPr>
              <w:pStyle w:val="ad"/>
              <w:rPr>
                <w:rFonts w:ascii="Times New Roman" w:hAnsi="Times New Roman" w:cs="Times New Roman"/>
              </w:rPr>
            </w:pPr>
            <w:r w:rsidRPr="00E90F8F">
              <w:rPr>
                <w:rFonts w:ascii="Times New Roman" w:hAnsi="Times New Roman" w:cs="Times New Roman"/>
              </w:rPr>
              <w:t xml:space="preserve">специалист по </w:t>
            </w:r>
            <w:proofErr w:type="gramStart"/>
            <w:r w:rsidRPr="00E90F8F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E90F8F">
              <w:rPr>
                <w:rFonts w:ascii="Times New Roman" w:hAnsi="Times New Roman" w:cs="Times New Roman"/>
              </w:rPr>
              <w:t xml:space="preserve"> исполнением поручений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81C" w:rsidRPr="00D938E5" w:rsidRDefault="00E90F8F" w:rsidP="002613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6872</w:t>
            </w:r>
          </w:p>
        </w:tc>
      </w:tr>
    </w:tbl>
    <w:p w:rsidR="002A1365" w:rsidRPr="00D938E5" w:rsidRDefault="000F2CAB" w:rsidP="00002A6B">
      <w:pPr>
        <w:pStyle w:val="ac"/>
      </w:pPr>
      <w:r w:rsidRPr="00D938E5">
        <w:t xml:space="preserve">                                                                                                   </w:t>
      </w:r>
      <w:r w:rsidR="00002A6B" w:rsidRPr="00D938E5">
        <w:t xml:space="preserve">                       ».   </w:t>
      </w:r>
    </w:p>
    <w:p w:rsidR="00D938E5" w:rsidRPr="00D938E5" w:rsidRDefault="00D938E5" w:rsidP="00D938E5">
      <w:pPr>
        <w:rPr>
          <w:szCs w:val="24"/>
        </w:rPr>
      </w:pPr>
      <w:r w:rsidRPr="00D938E5">
        <w:rPr>
          <w:szCs w:val="24"/>
        </w:rPr>
        <w:tab/>
      </w:r>
    </w:p>
    <w:p w:rsidR="00355816" w:rsidRPr="00D938E5" w:rsidRDefault="00355816" w:rsidP="00355816">
      <w:pPr>
        <w:widowControl w:val="0"/>
        <w:autoSpaceDE w:val="0"/>
        <w:autoSpaceDN w:val="0"/>
        <w:ind w:firstLine="539"/>
        <w:jc w:val="both"/>
        <w:rPr>
          <w:szCs w:val="24"/>
        </w:rPr>
      </w:pPr>
      <w:r w:rsidRPr="00D938E5">
        <w:rPr>
          <w:szCs w:val="24"/>
        </w:rPr>
        <w:t xml:space="preserve">2.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 органов местного самоуправления муниципального образования </w:t>
      </w:r>
      <w:proofErr w:type="spellStart"/>
      <w:r w:rsidRPr="00D938E5">
        <w:rPr>
          <w:szCs w:val="24"/>
        </w:rPr>
        <w:t>Кондинский</w:t>
      </w:r>
      <w:proofErr w:type="spellEnd"/>
      <w:r w:rsidRPr="00D938E5">
        <w:rPr>
          <w:szCs w:val="24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Pr="00D938E5">
        <w:rPr>
          <w:szCs w:val="24"/>
        </w:rPr>
        <w:t>Кондинский</w:t>
      </w:r>
      <w:proofErr w:type="spellEnd"/>
      <w:r w:rsidRPr="00D938E5">
        <w:rPr>
          <w:szCs w:val="24"/>
        </w:rPr>
        <w:t xml:space="preserve"> район.</w:t>
      </w:r>
    </w:p>
    <w:p w:rsidR="00355816" w:rsidRPr="00D938E5" w:rsidRDefault="00355816" w:rsidP="00355816">
      <w:pPr>
        <w:widowControl w:val="0"/>
        <w:autoSpaceDE w:val="0"/>
        <w:autoSpaceDN w:val="0"/>
        <w:ind w:firstLine="420"/>
        <w:jc w:val="both"/>
        <w:rPr>
          <w:szCs w:val="24"/>
        </w:rPr>
      </w:pPr>
      <w:r w:rsidRPr="00D938E5">
        <w:rPr>
          <w:szCs w:val="24"/>
        </w:rPr>
        <w:t>3. Настоящее  постановление вступает в силу после его обнародования</w:t>
      </w:r>
      <w:r w:rsidR="00D938E5" w:rsidRPr="00D938E5">
        <w:rPr>
          <w:szCs w:val="24"/>
        </w:rPr>
        <w:t>.</w:t>
      </w:r>
    </w:p>
    <w:p w:rsidR="00A5201D" w:rsidRDefault="00A5201D" w:rsidP="000247CB">
      <w:pPr>
        <w:jc w:val="both"/>
        <w:rPr>
          <w:szCs w:val="24"/>
        </w:rPr>
      </w:pPr>
    </w:p>
    <w:p w:rsidR="00EF2A54" w:rsidRPr="00D938E5" w:rsidRDefault="00EF2A54" w:rsidP="000247CB">
      <w:pPr>
        <w:jc w:val="both"/>
        <w:rPr>
          <w:szCs w:val="24"/>
        </w:rPr>
      </w:pPr>
    </w:p>
    <w:p w:rsidR="00886A95" w:rsidRPr="00D938E5" w:rsidRDefault="00886A95" w:rsidP="000247CB">
      <w:pPr>
        <w:jc w:val="both"/>
        <w:rPr>
          <w:szCs w:val="24"/>
        </w:rPr>
      </w:pPr>
    </w:p>
    <w:p w:rsidR="00EC02D8" w:rsidRPr="00D938E5" w:rsidRDefault="00E93D6E" w:rsidP="000247CB">
      <w:pPr>
        <w:jc w:val="both"/>
        <w:rPr>
          <w:szCs w:val="24"/>
        </w:rPr>
      </w:pPr>
      <w:r w:rsidRPr="00D938E5">
        <w:rPr>
          <w:szCs w:val="24"/>
        </w:rPr>
        <w:t>Глава района</w:t>
      </w:r>
      <w:r w:rsidR="00124524" w:rsidRPr="00D938E5">
        <w:rPr>
          <w:szCs w:val="24"/>
        </w:rPr>
        <w:t xml:space="preserve">                                                       </w:t>
      </w:r>
      <w:r w:rsidR="004D199F" w:rsidRPr="00D938E5">
        <w:rPr>
          <w:szCs w:val="24"/>
        </w:rPr>
        <w:t xml:space="preserve">    </w:t>
      </w:r>
      <w:r w:rsidR="00124524" w:rsidRPr="00D938E5">
        <w:rPr>
          <w:szCs w:val="24"/>
        </w:rPr>
        <w:t xml:space="preserve">                                </w:t>
      </w:r>
      <w:r w:rsidR="00DA49D7" w:rsidRPr="00D938E5">
        <w:rPr>
          <w:szCs w:val="24"/>
        </w:rPr>
        <w:t xml:space="preserve">       </w:t>
      </w:r>
      <w:r w:rsidR="00BE177D">
        <w:rPr>
          <w:szCs w:val="24"/>
        </w:rPr>
        <w:t>А.А.Мухин</w:t>
      </w:r>
    </w:p>
    <w:p w:rsidR="00D938E5" w:rsidRPr="00D938E5" w:rsidRDefault="00D938E5">
      <w:pPr>
        <w:jc w:val="both"/>
        <w:rPr>
          <w:szCs w:val="24"/>
        </w:rPr>
      </w:pPr>
    </w:p>
    <w:sectPr w:rsidR="00D938E5" w:rsidRPr="00D938E5" w:rsidSect="00BD245B">
      <w:headerReference w:type="even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E52" w:rsidRDefault="00C11E52">
      <w:r>
        <w:separator/>
      </w:r>
    </w:p>
  </w:endnote>
  <w:endnote w:type="continuationSeparator" w:id="0">
    <w:p w:rsidR="00C11E52" w:rsidRDefault="00C1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E52" w:rsidRDefault="00C11E52">
      <w:r>
        <w:separator/>
      </w:r>
    </w:p>
  </w:footnote>
  <w:footnote w:type="continuationSeparator" w:id="0">
    <w:p w:rsidR="00C11E52" w:rsidRDefault="00C1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F85" w:rsidRDefault="00531F85" w:rsidP="008B78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1F85" w:rsidRDefault="00531F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C79"/>
    <w:multiLevelType w:val="hybridMultilevel"/>
    <w:tmpl w:val="0D328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90AF1"/>
    <w:multiLevelType w:val="hybridMultilevel"/>
    <w:tmpl w:val="E08E66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28626A7"/>
    <w:multiLevelType w:val="hybridMultilevel"/>
    <w:tmpl w:val="25CEC0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F60F2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6DE19D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16B5E6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3D66E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DE7436B"/>
    <w:multiLevelType w:val="hybridMultilevel"/>
    <w:tmpl w:val="56508F2C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5F9E0CEB"/>
    <w:multiLevelType w:val="hybridMultilevel"/>
    <w:tmpl w:val="32A2CE6E"/>
    <w:lvl w:ilvl="0" w:tplc="F280B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7E62C6">
      <w:numFmt w:val="none"/>
      <w:lvlText w:val=""/>
      <w:lvlJc w:val="left"/>
      <w:pPr>
        <w:tabs>
          <w:tab w:val="num" w:pos="360"/>
        </w:tabs>
      </w:pPr>
    </w:lvl>
    <w:lvl w:ilvl="2" w:tplc="D7985CB0">
      <w:numFmt w:val="none"/>
      <w:lvlText w:val=""/>
      <w:lvlJc w:val="left"/>
      <w:pPr>
        <w:tabs>
          <w:tab w:val="num" w:pos="360"/>
        </w:tabs>
      </w:pPr>
    </w:lvl>
    <w:lvl w:ilvl="3" w:tplc="3B8CD0A0">
      <w:numFmt w:val="none"/>
      <w:lvlText w:val=""/>
      <w:lvlJc w:val="left"/>
      <w:pPr>
        <w:tabs>
          <w:tab w:val="num" w:pos="360"/>
        </w:tabs>
      </w:pPr>
    </w:lvl>
    <w:lvl w:ilvl="4" w:tplc="30BCF760">
      <w:numFmt w:val="none"/>
      <w:lvlText w:val=""/>
      <w:lvlJc w:val="left"/>
      <w:pPr>
        <w:tabs>
          <w:tab w:val="num" w:pos="360"/>
        </w:tabs>
      </w:pPr>
    </w:lvl>
    <w:lvl w:ilvl="5" w:tplc="C4EE7922">
      <w:numFmt w:val="none"/>
      <w:lvlText w:val=""/>
      <w:lvlJc w:val="left"/>
      <w:pPr>
        <w:tabs>
          <w:tab w:val="num" w:pos="360"/>
        </w:tabs>
      </w:pPr>
    </w:lvl>
    <w:lvl w:ilvl="6" w:tplc="AFA617F8">
      <w:numFmt w:val="none"/>
      <w:lvlText w:val=""/>
      <w:lvlJc w:val="left"/>
      <w:pPr>
        <w:tabs>
          <w:tab w:val="num" w:pos="360"/>
        </w:tabs>
      </w:pPr>
    </w:lvl>
    <w:lvl w:ilvl="7" w:tplc="DD1049D0">
      <w:numFmt w:val="none"/>
      <w:lvlText w:val=""/>
      <w:lvlJc w:val="left"/>
      <w:pPr>
        <w:tabs>
          <w:tab w:val="num" w:pos="360"/>
        </w:tabs>
      </w:pPr>
    </w:lvl>
    <w:lvl w:ilvl="8" w:tplc="0F3271D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535776C"/>
    <w:multiLevelType w:val="hybridMultilevel"/>
    <w:tmpl w:val="A4BC5598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5EC68A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6E6F6D6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775967C1"/>
    <w:multiLevelType w:val="multilevel"/>
    <w:tmpl w:val="AD5C4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E2"/>
    <w:rsid w:val="000000A6"/>
    <w:rsid w:val="00001B90"/>
    <w:rsid w:val="00002A6B"/>
    <w:rsid w:val="00003A84"/>
    <w:rsid w:val="00006A3F"/>
    <w:rsid w:val="00012218"/>
    <w:rsid w:val="00021101"/>
    <w:rsid w:val="000247CB"/>
    <w:rsid w:val="00026C63"/>
    <w:rsid w:val="000322FA"/>
    <w:rsid w:val="00034D31"/>
    <w:rsid w:val="00041D31"/>
    <w:rsid w:val="00054249"/>
    <w:rsid w:val="00055DD2"/>
    <w:rsid w:val="00080AE3"/>
    <w:rsid w:val="00085773"/>
    <w:rsid w:val="000873D4"/>
    <w:rsid w:val="0009066E"/>
    <w:rsid w:val="000954C6"/>
    <w:rsid w:val="000A018E"/>
    <w:rsid w:val="000A3CC3"/>
    <w:rsid w:val="000A62EF"/>
    <w:rsid w:val="000B77E6"/>
    <w:rsid w:val="000C711E"/>
    <w:rsid w:val="000D7D44"/>
    <w:rsid w:val="000E3879"/>
    <w:rsid w:val="000E3F00"/>
    <w:rsid w:val="000E5113"/>
    <w:rsid w:val="000F2BF3"/>
    <w:rsid w:val="000F2CAB"/>
    <w:rsid w:val="000F78C8"/>
    <w:rsid w:val="001005B3"/>
    <w:rsid w:val="00102D73"/>
    <w:rsid w:val="00104152"/>
    <w:rsid w:val="00113B92"/>
    <w:rsid w:val="00122A91"/>
    <w:rsid w:val="00124524"/>
    <w:rsid w:val="00133A39"/>
    <w:rsid w:val="00134381"/>
    <w:rsid w:val="00144536"/>
    <w:rsid w:val="00145FE2"/>
    <w:rsid w:val="00147433"/>
    <w:rsid w:val="00156C24"/>
    <w:rsid w:val="00157E2D"/>
    <w:rsid w:val="00171CE4"/>
    <w:rsid w:val="00173043"/>
    <w:rsid w:val="001767C4"/>
    <w:rsid w:val="00177244"/>
    <w:rsid w:val="00181B00"/>
    <w:rsid w:val="00185E82"/>
    <w:rsid w:val="001A3F42"/>
    <w:rsid w:val="001B1612"/>
    <w:rsid w:val="001B1754"/>
    <w:rsid w:val="001B2D41"/>
    <w:rsid w:val="001B5C89"/>
    <w:rsid w:val="001C2908"/>
    <w:rsid w:val="001C66D5"/>
    <w:rsid w:val="001C6C0B"/>
    <w:rsid w:val="001C77A4"/>
    <w:rsid w:val="001C7D3A"/>
    <w:rsid w:val="001D4337"/>
    <w:rsid w:val="001D4A0D"/>
    <w:rsid w:val="001D748A"/>
    <w:rsid w:val="001E0DEE"/>
    <w:rsid w:val="001E32A7"/>
    <w:rsid w:val="001E4575"/>
    <w:rsid w:val="001E6C95"/>
    <w:rsid w:val="0020130B"/>
    <w:rsid w:val="0021039E"/>
    <w:rsid w:val="002225B1"/>
    <w:rsid w:val="002368F3"/>
    <w:rsid w:val="00246985"/>
    <w:rsid w:val="00253B13"/>
    <w:rsid w:val="00260DD5"/>
    <w:rsid w:val="0026135C"/>
    <w:rsid w:val="0027281E"/>
    <w:rsid w:val="002776CE"/>
    <w:rsid w:val="00281213"/>
    <w:rsid w:val="002918A7"/>
    <w:rsid w:val="00294CD8"/>
    <w:rsid w:val="00294EE7"/>
    <w:rsid w:val="002A0F35"/>
    <w:rsid w:val="002A1365"/>
    <w:rsid w:val="002B2168"/>
    <w:rsid w:val="002C3234"/>
    <w:rsid w:val="002C4763"/>
    <w:rsid w:val="002D3E17"/>
    <w:rsid w:val="002E3EAD"/>
    <w:rsid w:val="00303AE5"/>
    <w:rsid w:val="00305CDB"/>
    <w:rsid w:val="003140CD"/>
    <w:rsid w:val="00317626"/>
    <w:rsid w:val="003253B1"/>
    <w:rsid w:val="003264DF"/>
    <w:rsid w:val="00333641"/>
    <w:rsid w:val="003424B8"/>
    <w:rsid w:val="00346952"/>
    <w:rsid w:val="00355816"/>
    <w:rsid w:val="00357628"/>
    <w:rsid w:val="00363289"/>
    <w:rsid w:val="00364296"/>
    <w:rsid w:val="00371D42"/>
    <w:rsid w:val="0037235C"/>
    <w:rsid w:val="003776CB"/>
    <w:rsid w:val="00381EAB"/>
    <w:rsid w:val="003920AD"/>
    <w:rsid w:val="00394318"/>
    <w:rsid w:val="003A64E3"/>
    <w:rsid w:val="003B6209"/>
    <w:rsid w:val="003C4C20"/>
    <w:rsid w:val="003D2677"/>
    <w:rsid w:val="003D63DB"/>
    <w:rsid w:val="003E7EF3"/>
    <w:rsid w:val="00400D41"/>
    <w:rsid w:val="004128DC"/>
    <w:rsid w:val="0042296B"/>
    <w:rsid w:val="00422DDD"/>
    <w:rsid w:val="00426193"/>
    <w:rsid w:val="004279B0"/>
    <w:rsid w:val="00430DCC"/>
    <w:rsid w:val="00443985"/>
    <w:rsid w:val="00446E45"/>
    <w:rsid w:val="00451FF7"/>
    <w:rsid w:val="004737AE"/>
    <w:rsid w:val="00476663"/>
    <w:rsid w:val="0048167F"/>
    <w:rsid w:val="004838CE"/>
    <w:rsid w:val="00494596"/>
    <w:rsid w:val="004A0B93"/>
    <w:rsid w:val="004A74A3"/>
    <w:rsid w:val="004C3784"/>
    <w:rsid w:val="004D199F"/>
    <w:rsid w:val="004E0A8B"/>
    <w:rsid w:val="004E23B7"/>
    <w:rsid w:val="004F45D3"/>
    <w:rsid w:val="004F4A48"/>
    <w:rsid w:val="00510652"/>
    <w:rsid w:val="005205AC"/>
    <w:rsid w:val="00530FA7"/>
    <w:rsid w:val="00531F85"/>
    <w:rsid w:val="00532A92"/>
    <w:rsid w:val="0054628C"/>
    <w:rsid w:val="0055055B"/>
    <w:rsid w:val="00550657"/>
    <w:rsid w:val="005548ED"/>
    <w:rsid w:val="00560B72"/>
    <w:rsid w:val="005659F8"/>
    <w:rsid w:val="00570FB4"/>
    <w:rsid w:val="00580616"/>
    <w:rsid w:val="0059191F"/>
    <w:rsid w:val="00597F06"/>
    <w:rsid w:val="005A01CD"/>
    <w:rsid w:val="005A4F85"/>
    <w:rsid w:val="005A614D"/>
    <w:rsid w:val="005B423A"/>
    <w:rsid w:val="005C5E28"/>
    <w:rsid w:val="005E0E89"/>
    <w:rsid w:val="005F3AE5"/>
    <w:rsid w:val="005F7866"/>
    <w:rsid w:val="00604B4D"/>
    <w:rsid w:val="006053B8"/>
    <w:rsid w:val="006106BE"/>
    <w:rsid w:val="00617857"/>
    <w:rsid w:val="00620B2A"/>
    <w:rsid w:val="00630AE9"/>
    <w:rsid w:val="00631588"/>
    <w:rsid w:val="0063554D"/>
    <w:rsid w:val="006413E7"/>
    <w:rsid w:val="0064694C"/>
    <w:rsid w:val="00647768"/>
    <w:rsid w:val="00656406"/>
    <w:rsid w:val="00660423"/>
    <w:rsid w:val="006817FA"/>
    <w:rsid w:val="00691015"/>
    <w:rsid w:val="00692A6E"/>
    <w:rsid w:val="0069453A"/>
    <w:rsid w:val="00696433"/>
    <w:rsid w:val="006A2468"/>
    <w:rsid w:val="006A519A"/>
    <w:rsid w:val="006A7B44"/>
    <w:rsid w:val="006B582B"/>
    <w:rsid w:val="006C4A94"/>
    <w:rsid w:val="006D1ABF"/>
    <w:rsid w:val="006D67B8"/>
    <w:rsid w:val="006D6B31"/>
    <w:rsid w:val="006E323E"/>
    <w:rsid w:val="006F09F2"/>
    <w:rsid w:val="00702E44"/>
    <w:rsid w:val="00703228"/>
    <w:rsid w:val="0070329B"/>
    <w:rsid w:val="007069C7"/>
    <w:rsid w:val="00717394"/>
    <w:rsid w:val="00731B9E"/>
    <w:rsid w:val="0073260B"/>
    <w:rsid w:val="007503F0"/>
    <w:rsid w:val="00750707"/>
    <w:rsid w:val="007533E3"/>
    <w:rsid w:val="0075418D"/>
    <w:rsid w:val="0075426C"/>
    <w:rsid w:val="00777522"/>
    <w:rsid w:val="007811BB"/>
    <w:rsid w:val="007838FE"/>
    <w:rsid w:val="00784CDD"/>
    <w:rsid w:val="00791A0B"/>
    <w:rsid w:val="00793C91"/>
    <w:rsid w:val="00796BBC"/>
    <w:rsid w:val="007A3F76"/>
    <w:rsid w:val="007B7048"/>
    <w:rsid w:val="007B7213"/>
    <w:rsid w:val="007C1D28"/>
    <w:rsid w:val="007C67DA"/>
    <w:rsid w:val="007E0D8D"/>
    <w:rsid w:val="007E696D"/>
    <w:rsid w:val="007F0598"/>
    <w:rsid w:val="007F1FDB"/>
    <w:rsid w:val="007F4505"/>
    <w:rsid w:val="007F71CD"/>
    <w:rsid w:val="00800457"/>
    <w:rsid w:val="008023B7"/>
    <w:rsid w:val="0080343E"/>
    <w:rsid w:val="00804B10"/>
    <w:rsid w:val="008065DA"/>
    <w:rsid w:val="00811895"/>
    <w:rsid w:val="00820632"/>
    <w:rsid w:val="00822889"/>
    <w:rsid w:val="00822BEF"/>
    <w:rsid w:val="00835CCC"/>
    <w:rsid w:val="0084051F"/>
    <w:rsid w:val="00840980"/>
    <w:rsid w:val="0084395E"/>
    <w:rsid w:val="00855326"/>
    <w:rsid w:val="00860CB0"/>
    <w:rsid w:val="008639ED"/>
    <w:rsid w:val="00863B33"/>
    <w:rsid w:val="0087043B"/>
    <w:rsid w:val="00874E55"/>
    <w:rsid w:val="00876BCA"/>
    <w:rsid w:val="008807BC"/>
    <w:rsid w:val="008839F2"/>
    <w:rsid w:val="00886A95"/>
    <w:rsid w:val="0089573F"/>
    <w:rsid w:val="00896D8B"/>
    <w:rsid w:val="008A03B5"/>
    <w:rsid w:val="008B6151"/>
    <w:rsid w:val="008B7865"/>
    <w:rsid w:val="008C2273"/>
    <w:rsid w:val="008C45E7"/>
    <w:rsid w:val="008D32D7"/>
    <w:rsid w:val="008D5E4B"/>
    <w:rsid w:val="008E1C57"/>
    <w:rsid w:val="008E7755"/>
    <w:rsid w:val="008F5F74"/>
    <w:rsid w:val="009018EB"/>
    <w:rsid w:val="00930966"/>
    <w:rsid w:val="00942520"/>
    <w:rsid w:val="00951160"/>
    <w:rsid w:val="009612E3"/>
    <w:rsid w:val="0096570E"/>
    <w:rsid w:val="009672D5"/>
    <w:rsid w:val="009714C6"/>
    <w:rsid w:val="009777A5"/>
    <w:rsid w:val="0099181B"/>
    <w:rsid w:val="009A0A84"/>
    <w:rsid w:val="009A3058"/>
    <w:rsid w:val="009A3648"/>
    <w:rsid w:val="009A3C10"/>
    <w:rsid w:val="009A4112"/>
    <w:rsid w:val="009A79ED"/>
    <w:rsid w:val="009C3099"/>
    <w:rsid w:val="009C64C6"/>
    <w:rsid w:val="009C7D02"/>
    <w:rsid w:val="009D0F59"/>
    <w:rsid w:val="009D2C2B"/>
    <w:rsid w:val="009D3EF0"/>
    <w:rsid w:val="009E2831"/>
    <w:rsid w:val="009E39A8"/>
    <w:rsid w:val="009E5A73"/>
    <w:rsid w:val="009E76A2"/>
    <w:rsid w:val="009F16B9"/>
    <w:rsid w:val="009F58B1"/>
    <w:rsid w:val="009F76D2"/>
    <w:rsid w:val="00A17DDF"/>
    <w:rsid w:val="00A50A40"/>
    <w:rsid w:val="00A51FC7"/>
    <w:rsid w:val="00A5201D"/>
    <w:rsid w:val="00A52339"/>
    <w:rsid w:val="00A56509"/>
    <w:rsid w:val="00A6031A"/>
    <w:rsid w:val="00A62A8D"/>
    <w:rsid w:val="00A6413F"/>
    <w:rsid w:val="00A66D61"/>
    <w:rsid w:val="00A90E7E"/>
    <w:rsid w:val="00A929E8"/>
    <w:rsid w:val="00AA28A2"/>
    <w:rsid w:val="00AA3961"/>
    <w:rsid w:val="00AA4F42"/>
    <w:rsid w:val="00AB5116"/>
    <w:rsid w:val="00AB65D8"/>
    <w:rsid w:val="00AC30E4"/>
    <w:rsid w:val="00AC4E0B"/>
    <w:rsid w:val="00AD7B72"/>
    <w:rsid w:val="00AE535C"/>
    <w:rsid w:val="00AF436A"/>
    <w:rsid w:val="00AF60CE"/>
    <w:rsid w:val="00B007C3"/>
    <w:rsid w:val="00B04E8D"/>
    <w:rsid w:val="00B14548"/>
    <w:rsid w:val="00B2570E"/>
    <w:rsid w:val="00B30351"/>
    <w:rsid w:val="00B333DD"/>
    <w:rsid w:val="00B33F57"/>
    <w:rsid w:val="00B35556"/>
    <w:rsid w:val="00B75D85"/>
    <w:rsid w:val="00B82B03"/>
    <w:rsid w:val="00B861BF"/>
    <w:rsid w:val="00BA238B"/>
    <w:rsid w:val="00BA2E72"/>
    <w:rsid w:val="00BA6573"/>
    <w:rsid w:val="00BB0421"/>
    <w:rsid w:val="00BB3924"/>
    <w:rsid w:val="00BC117A"/>
    <w:rsid w:val="00BC212D"/>
    <w:rsid w:val="00BC7900"/>
    <w:rsid w:val="00BD245B"/>
    <w:rsid w:val="00BE177D"/>
    <w:rsid w:val="00BE46C5"/>
    <w:rsid w:val="00BF5E97"/>
    <w:rsid w:val="00C02A57"/>
    <w:rsid w:val="00C052D0"/>
    <w:rsid w:val="00C11E52"/>
    <w:rsid w:val="00C16228"/>
    <w:rsid w:val="00C20E79"/>
    <w:rsid w:val="00C35CFE"/>
    <w:rsid w:val="00C411BD"/>
    <w:rsid w:val="00C5595D"/>
    <w:rsid w:val="00C55CF5"/>
    <w:rsid w:val="00C61D7C"/>
    <w:rsid w:val="00C63316"/>
    <w:rsid w:val="00C705D4"/>
    <w:rsid w:val="00C74292"/>
    <w:rsid w:val="00C76632"/>
    <w:rsid w:val="00C841D4"/>
    <w:rsid w:val="00C87B7A"/>
    <w:rsid w:val="00C927C1"/>
    <w:rsid w:val="00C92AB9"/>
    <w:rsid w:val="00C94C44"/>
    <w:rsid w:val="00CB35DA"/>
    <w:rsid w:val="00CB3B4D"/>
    <w:rsid w:val="00CB60E2"/>
    <w:rsid w:val="00CC0BFF"/>
    <w:rsid w:val="00CC13DF"/>
    <w:rsid w:val="00CC15B5"/>
    <w:rsid w:val="00CC301C"/>
    <w:rsid w:val="00CC6CCE"/>
    <w:rsid w:val="00CD29C6"/>
    <w:rsid w:val="00CD2EDC"/>
    <w:rsid w:val="00CD31D4"/>
    <w:rsid w:val="00CE6595"/>
    <w:rsid w:val="00CF3DE2"/>
    <w:rsid w:val="00CF5C4F"/>
    <w:rsid w:val="00D124AE"/>
    <w:rsid w:val="00D2201C"/>
    <w:rsid w:val="00D33F3B"/>
    <w:rsid w:val="00D43A83"/>
    <w:rsid w:val="00D62BA6"/>
    <w:rsid w:val="00D63EC0"/>
    <w:rsid w:val="00D648E2"/>
    <w:rsid w:val="00D75D65"/>
    <w:rsid w:val="00D75EFE"/>
    <w:rsid w:val="00D8212A"/>
    <w:rsid w:val="00D823B8"/>
    <w:rsid w:val="00D85261"/>
    <w:rsid w:val="00D90F05"/>
    <w:rsid w:val="00D938E5"/>
    <w:rsid w:val="00DA16C9"/>
    <w:rsid w:val="00DA2328"/>
    <w:rsid w:val="00DA49D7"/>
    <w:rsid w:val="00DA4B19"/>
    <w:rsid w:val="00DB6695"/>
    <w:rsid w:val="00DC0462"/>
    <w:rsid w:val="00DC6721"/>
    <w:rsid w:val="00DD2D50"/>
    <w:rsid w:val="00DE0FE0"/>
    <w:rsid w:val="00DE201C"/>
    <w:rsid w:val="00DE55FD"/>
    <w:rsid w:val="00DE7B56"/>
    <w:rsid w:val="00DF499A"/>
    <w:rsid w:val="00DF4B54"/>
    <w:rsid w:val="00E11AEC"/>
    <w:rsid w:val="00E13E1C"/>
    <w:rsid w:val="00E241C3"/>
    <w:rsid w:val="00E2562E"/>
    <w:rsid w:val="00E364A1"/>
    <w:rsid w:val="00E56E30"/>
    <w:rsid w:val="00E571E0"/>
    <w:rsid w:val="00E62C10"/>
    <w:rsid w:val="00E64810"/>
    <w:rsid w:val="00E708C6"/>
    <w:rsid w:val="00E7270C"/>
    <w:rsid w:val="00E73200"/>
    <w:rsid w:val="00E90F8F"/>
    <w:rsid w:val="00E92EC2"/>
    <w:rsid w:val="00E93D6E"/>
    <w:rsid w:val="00E94194"/>
    <w:rsid w:val="00E94AD9"/>
    <w:rsid w:val="00EA481C"/>
    <w:rsid w:val="00EB5E91"/>
    <w:rsid w:val="00EB647D"/>
    <w:rsid w:val="00EC02D8"/>
    <w:rsid w:val="00EC0B99"/>
    <w:rsid w:val="00EC13E0"/>
    <w:rsid w:val="00EC45C2"/>
    <w:rsid w:val="00EC59F9"/>
    <w:rsid w:val="00ED1D3A"/>
    <w:rsid w:val="00EE37F6"/>
    <w:rsid w:val="00EE6B30"/>
    <w:rsid w:val="00EE6CDC"/>
    <w:rsid w:val="00EE6E03"/>
    <w:rsid w:val="00EF1276"/>
    <w:rsid w:val="00EF2A54"/>
    <w:rsid w:val="00EF2ADA"/>
    <w:rsid w:val="00EF7B46"/>
    <w:rsid w:val="00F0792E"/>
    <w:rsid w:val="00F1092E"/>
    <w:rsid w:val="00F10DE1"/>
    <w:rsid w:val="00F11689"/>
    <w:rsid w:val="00F132D1"/>
    <w:rsid w:val="00F1594B"/>
    <w:rsid w:val="00F259BD"/>
    <w:rsid w:val="00F31340"/>
    <w:rsid w:val="00F34E21"/>
    <w:rsid w:val="00F355ED"/>
    <w:rsid w:val="00F40CC3"/>
    <w:rsid w:val="00F50018"/>
    <w:rsid w:val="00F71BA9"/>
    <w:rsid w:val="00F73CC2"/>
    <w:rsid w:val="00F770D7"/>
    <w:rsid w:val="00F81C4E"/>
    <w:rsid w:val="00F834AF"/>
    <w:rsid w:val="00F8498F"/>
    <w:rsid w:val="00F94F61"/>
    <w:rsid w:val="00FA04F9"/>
    <w:rsid w:val="00FA40CC"/>
    <w:rsid w:val="00FB248F"/>
    <w:rsid w:val="00FB776E"/>
    <w:rsid w:val="00FD4C75"/>
    <w:rsid w:val="00FE3A80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8E2"/>
    <w:rPr>
      <w:sz w:val="24"/>
    </w:rPr>
  </w:style>
  <w:style w:type="paragraph" w:styleId="1">
    <w:name w:val="heading 1"/>
    <w:basedOn w:val="a"/>
    <w:next w:val="a"/>
    <w:qFormat/>
    <w:rsid w:val="00D648E2"/>
    <w:pPr>
      <w:keepNext/>
      <w:suppressAutoHyphens/>
      <w:jc w:val="right"/>
      <w:outlineLvl w:val="0"/>
    </w:pPr>
    <w:rPr>
      <w:rFonts w:ascii="TimesET" w:hAnsi="TimesET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6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Title"/>
    <w:basedOn w:val="a"/>
    <w:qFormat/>
    <w:rsid w:val="00D648E2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371D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71D42"/>
  </w:style>
  <w:style w:type="table" w:styleId="a7">
    <w:name w:val="Table Grid"/>
    <w:basedOn w:val="a1"/>
    <w:rsid w:val="00C61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02D73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102D7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2C32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2C3234"/>
    <w:rPr>
      <w:sz w:val="24"/>
    </w:rPr>
  </w:style>
  <w:style w:type="paragraph" w:customStyle="1" w:styleId="ac">
    <w:name w:val="Нормальный (таблица)"/>
    <w:basedOn w:val="a"/>
    <w:next w:val="a"/>
    <w:uiPriority w:val="99"/>
    <w:rsid w:val="00F73CC2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d">
    <w:name w:val="Прижатый влево"/>
    <w:basedOn w:val="a"/>
    <w:next w:val="a"/>
    <w:uiPriority w:val="99"/>
    <w:rsid w:val="00F73CC2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e">
    <w:name w:val="List Paragraph"/>
    <w:basedOn w:val="a"/>
    <w:uiPriority w:val="34"/>
    <w:qFormat/>
    <w:rsid w:val="00326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4C3784"/>
    <w:rPr>
      <w:rFonts w:cs="Times New Roman"/>
      <w:b/>
      <w:color w:val="106BBE"/>
    </w:rPr>
  </w:style>
  <w:style w:type="paragraph" w:customStyle="1" w:styleId="af0">
    <w:name w:val="Комментарий"/>
    <w:basedOn w:val="a"/>
    <w:next w:val="a"/>
    <w:uiPriority w:val="99"/>
    <w:rsid w:val="004C378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4C3784"/>
    <w:rPr>
      <w:i/>
      <w:iCs/>
    </w:rPr>
  </w:style>
  <w:style w:type="character" w:customStyle="1" w:styleId="af2">
    <w:name w:val="Цветовое выделение"/>
    <w:uiPriority w:val="99"/>
    <w:rsid w:val="00AC4E0B"/>
    <w:rPr>
      <w:b/>
      <w:color w:val="000080"/>
    </w:rPr>
  </w:style>
  <w:style w:type="paragraph" w:styleId="af3">
    <w:name w:val="No Spacing"/>
    <w:uiPriority w:val="1"/>
    <w:qFormat/>
    <w:rsid w:val="001B2D41"/>
    <w:rPr>
      <w:rFonts w:ascii="Calibri" w:hAnsi="Calibri"/>
      <w:sz w:val="22"/>
      <w:szCs w:val="22"/>
    </w:rPr>
  </w:style>
  <w:style w:type="character" w:styleId="af4">
    <w:name w:val="Hyperlink"/>
    <w:rsid w:val="002A1365"/>
    <w:rPr>
      <w:color w:val="0000FF"/>
      <w:u w:val="none"/>
    </w:rPr>
  </w:style>
  <w:style w:type="paragraph" w:customStyle="1" w:styleId="Table">
    <w:name w:val="Table!"/>
    <w:next w:val="a"/>
    <w:rsid w:val="002225B1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8E2"/>
    <w:rPr>
      <w:sz w:val="24"/>
    </w:rPr>
  </w:style>
  <w:style w:type="paragraph" w:styleId="1">
    <w:name w:val="heading 1"/>
    <w:basedOn w:val="a"/>
    <w:next w:val="a"/>
    <w:qFormat/>
    <w:rsid w:val="00D648E2"/>
    <w:pPr>
      <w:keepNext/>
      <w:suppressAutoHyphens/>
      <w:jc w:val="right"/>
      <w:outlineLvl w:val="0"/>
    </w:pPr>
    <w:rPr>
      <w:rFonts w:ascii="TimesET" w:hAnsi="TimesET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6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Title"/>
    <w:basedOn w:val="a"/>
    <w:qFormat/>
    <w:rsid w:val="00D648E2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371D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71D42"/>
  </w:style>
  <w:style w:type="table" w:styleId="a7">
    <w:name w:val="Table Grid"/>
    <w:basedOn w:val="a1"/>
    <w:rsid w:val="00C61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02D73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102D7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2C32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2C3234"/>
    <w:rPr>
      <w:sz w:val="24"/>
    </w:rPr>
  </w:style>
  <w:style w:type="paragraph" w:customStyle="1" w:styleId="ac">
    <w:name w:val="Нормальный (таблица)"/>
    <w:basedOn w:val="a"/>
    <w:next w:val="a"/>
    <w:uiPriority w:val="99"/>
    <w:rsid w:val="00F73CC2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d">
    <w:name w:val="Прижатый влево"/>
    <w:basedOn w:val="a"/>
    <w:next w:val="a"/>
    <w:uiPriority w:val="99"/>
    <w:rsid w:val="00F73CC2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e">
    <w:name w:val="List Paragraph"/>
    <w:basedOn w:val="a"/>
    <w:uiPriority w:val="34"/>
    <w:qFormat/>
    <w:rsid w:val="00326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4C3784"/>
    <w:rPr>
      <w:rFonts w:cs="Times New Roman"/>
      <w:b/>
      <w:color w:val="106BBE"/>
    </w:rPr>
  </w:style>
  <w:style w:type="paragraph" w:customStyle="1" w:styleId="af0">
    <w:name w:val="Комментарий"/>
    <w:basedOn w:val="a"/>
    <w:next w:val="a"/>
    <w:uiPriority w:val="99"/>
    <w:rsid w:val="004C378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4C3784"/>
    <w:rPr>
      <w:i/>
      <w:iCs/>
    </w:rPr>
  </w:style>
  <w:style w:type="character" w:customStyle="1" w:styleId="af2">
    <w:name w:val="Цветовое выделение"/>
    <w:uiPriority w:val="99"/>
    <w:rsid w:val="00AC4E0B"/>
    <w:rPr>
      <w:b/>
      <w:color w:val="000080"/>
    </w:rPr>
  </w:style>
  <w:style w:type="paragraph" w:styleId="af3">
    <w:name w:val="No Spacing"/>
    <w:uiPriority w:val="1"/>
    <w:qFormat/>
    <w:rsid w:val="001B2D41"/>
    <w:rPr>
      <w:rFonts w:ascii="Calibri" w:hAnsi="Calibri"/>
      <w:sz w:val="22"/>
      <w:szCs w:val="22"/>
    </w:rPr>
  </w:style>
  <w:style w:type="character" w:styleId="af4">
    <w:name w:val="Hyperlink"/>
    <w:rsid w:val="002A1365"/>
    <w:rPr>
      <w:color w:val="0000FF"/>
      <w:u w:val="none"/>
    </w:rPr>
  </w:style>
  <w:style w:type="paragraph" w:customStyle="1" w:styleId="Table">
    <w:name w:val="Table!"/>
    <w:next w:val="a"/>
    <w:rsid w:val="002225B1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9A6EE-18D2-4150-929B-7C01E29E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NosovaTV</dc:creator>
  <cp:lastModifiedBy>Носова Татьяна Владимировна</cp:lastModifiedBy>
  <cp:revision>5</cp:revision>
  <cp:lastPrinted>2018-10-03T11:49:00Z</cp:lastPrinted>
  <dcterms:created xsi:type="dcterms:W3CDTF">2021-07-29T05:55:00Z</dcterms:created>
  <dcterms:modified xsi:type="dcterms:W3CDTF">2021-12-29T05:11:00Z</dcterms:modified>
</cp:coreProperties>
</file>