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53A" w:rsidRDefault="0063453A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63453A" w:rsidRDefault="0063453A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22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 xml:space="preserve">О внесении изменений в постановление </w:t>
      </w: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админи</w:t>
      </w:r>
      <w:r w:rsidR="00643FD4" w:rsidRPr="00D304EC">
        <w:rPr>
          <w:sz w:val="24"/>
          <w:szCs w:val="24"/>
        </w:rPr>
        <w:t xml:space="preserve">страции Кондинского района </w:t>
      </w:r>
    </w:p>
    <w:p w:rsidR="0021195A" w:rsidRPr="0021195A" w:rsidRDefault="00EC03FA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30</w:t>
      </w:r>
      <w:r w:rsidR="00482060" w:rsidRPr="00D304E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</w:t>
      </w:r>
      <w:r w:rsidR="00643FD4" w:rsidRPr="00D304EC">
        <w:rPr>
          <w:sz w:val="24"/>
          <w:szCs w:val="24"/>
        </w:rPr>
        <w:t>ря  201</w:t>
      </w:r>
      <w:r>
        <w:rPr>
          <w:sz w:val="24"/>
          <w:szCs w:val="24"/>
        </w:rPr>
        <w:t>9</w:t>
      </w:r>
      <w:r w:rsidR="00643FD4" w:rsidRPr="00D304EC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980</w:t>
      </w:r>
      <w:r w:rsidR="00482060" w:rsidRPr="00D304EC">
        <w:rPr>
          <w:sz w:val="24"/>
          <w:szCs w:val="24"/>
        </w:rPr>
        <w:t xml:space="preserve"> </w:t>
      </w:r>
      <w:r w:rsidR="0021195A">
        <w:rPr>
          <w:sz w:val="24"/>
          <w:szCs w:val="24"/>
        </w:rPr>
        <w:t>«</w:t>
      </w:r>
      <w:r w:rsidR="0021195A" w:rsidRPr="0021195A">
        <w:rPr>
          <w:sz w:val="24"/>
          <w:szCs w:val="24"/>
        </w:rPr>
        <w:t xml:space="preserve">Об утверждении </w:t>
      </w:r>
    </w:p>
    <w:p w:rsidR="008D7970" w:rsidRDefault="0021195A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>административного регламента предоставления муниципальной услуги</w:t>
      </w:r>
    </w:p>
    <w:p w:rsidR="00EC03FA" w:rsidRPr="0021195A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 xml:space="preserve">«Направление уведомления о соответствии </w:t>
      </w:r>
    </w:p>
    <w:p w:rsidR="00EC03FA" w:rsidRPr="0021195A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 xml:space="preserve">(несоответствии) </w:t>
      </w:r>
      <w:proofErr w:type="gramStart"/>
      <w:r w:rsidRPr="0021195A">
        <w:rPr>
          <w:sz w:val="24"/>
          <w:szCs w:val="24"/>
        </w:rPr>
        <w:t>указанных</w:t>
      </w:r>
      <w:proofErr w:type="gramEnd"/>
      <w:r w:rsidRPr="0021195A">
        <w:rPr>
          <w:sz w:val="24"/>
          <w:szCs w:val="24"/>
        </w:rPr>
        <w:t xml:space="preserve"> в уведомлении </w:t>
      </w:r>
    </w:p>
    <w:p w:rsidR="00EC03FA" w:rsidRPr="0021195A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 xml:space="preserve">о </w:t>
      </w:r>
      <w:proofErr w:type="gramStart"/>
      <w:r w:rsidRPr="0021195A">
        <w:rPr>
          <w:sz w:val="24"/>
          <w:szCs w:val="24"/>
        </w:rPr>
        <w:t>планируемых</w:t>
      </w:r>
      <w:proofErr w:type="gramEnd"/>
      <w:r w:rsidRPr="0021195A">
        <w:rPr>
          <w:sz w:val="24"/>
          <w:szCs w:val="24"/>
        </w:rPr>
        <w:t xml:space="preserve"> строительстве или реконструкции </w:t>
      </w:r>
    </w:p>
    <w:p w:rsidR="00EC03FA" w:rsidRPr="0021195A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 xml:space="preserve">объекта индивидуального жилищного строительства </w:t>
      </w:r>
    </w:p>
    <w:p w:rsidR="00EC03FA" w:rsidRPr="0021195A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 xml:space="preserve">или садового дома параметров объекта индивидуального </w:t>
      </w:r>
    </w:p>
    <w:p w:rsidR="00EC03FA" w:rsidRPr="0021195A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>жилищного строительства или садового дома</w:t>
      </w:r>
    </w:p>
    <w:p w:rsidR="00EC03FA" w:rsidRPr="0021195A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 xml:space="preserve"> установленным параметрам и допустимости </w:t>
      </w:r>
    </w:p>
    <w:p w:rsidR="00EC03FA" w:rsidRPr="0021195A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>(и (или) недопустимости) размещения объекта</w:t>
      </w:r>
    </w:p>
    <w:p w:rsidR="00EC03FA" w:rsidRPr="0021195A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 xml:space="preserve"> индивидуального жилищного строительства </w:t>
      </w:r>
    </w:p>
    <w:p w:rsidR="00A409B1" w:rsidRDefault="00EC03FA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21195A">
        <w:rPr>
          <w:sz w:val="24"/>
          <w:szCs w:val="24"/>
        </w:rPr>
        <w:t>или садового дома на земельном участке</w:t>
      </w:r>
      <w:r w:rsidR="008D7970" w:rsidRPr="008D7970">
        <w:rPr>
          <w:sz w:val="24"/>
          <w:szCs w:val="24"/>
        </w:rPr>
        <w:t>»</w:t>
      </w:r>
    </w:p>
    <w:p w:rsidR="008D7970" w:rsidRPr="00603ACF" w:rsidRDefault="008D7970" w:rsidP="008D7970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800A60" w:rsidRPr="008D7970" w:rsidRDefault="00800A60" w:rsidP="00F574A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8D7970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Default="00A409B1" w:rsidP="008D797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304E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="003978C5" w:rsidRPr="00D304EC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постановление администрации Кондинского района от </w:t>
      </w:r>
      <w:r w:rsidR="00EC03FA">
        <w:rPr>
          <w:rFonts w:ascii="Times New Roman" w:eastAsia="Times New Roman" w:hAnsi="Times New Roman" w:cs="Times New Roman"/>
          <w:bCs/>
          <w:sz w:val="24"/>
          <w:szCs w:val="24"/>
        </w:rPr>
        <w:t>30 сентя</w:t>
      </w:r>
      <w:r w:rsidR="003978C5" w:rsidRPr="00D304EC">
        <w:rPr>
          <w:rFonts w:ascii="Times New Roman" w:eastAsia="Times New Roman" w:hAnsi="Times New Roman" w:cs="Times New Roman"/>
          <w:bCs/>
          <w:sz w:val="24"/>
          <w:szCs w:val="24"/>
        </w:rPr>
        <w:t>бря 201</w:t>
      </w:r>
      <w:r w:rsidR="00EC03F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3978C5" w:rsidRPr="00D30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1</w:t>
      </w:r>
      <w:r w:rsidR="00EC03FA">
        <w:rPr>
          <w:rFonts w:ascii="Times New Roman" w:eastAsia="Times New Roman" w:hAnsi="Times New Roman" w:cs="Times New Roman"/>
          <w:bCs/>
          <w:sz w:val="24"/>
          <w:szCs w:val="24"/>
        </w:rPr>
        <w:t>980</w:t>
      </w:r>
      <w:r w:rsidR="0021195A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21195A" w:rsidRPr="0021195A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3978C5" w:rsidRPr="00D30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46E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C03FA" w:rsidRPr="00EC03FA">
        <w:rPr>
          <w:rFonts w:ascii="Times New Roman" w:eastAsia="Times New Roman" w:hAnsi="Times New Roman" w:cs="Times New Roman"/>
          <w:bCs/>
          <w:sz w:val="24"/>
          <w:szCs w:val="24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</w:t>
      </w:r>
      <w:proofErr w:type="gramEnd"/>
      <w:r w:rsidR="00EC03FA" w:rsidRPr="00EC03F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садового дома на земельном участке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4824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постановление)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A73B58" w:rsidRDefault="00590F94" w:rsidP="0063453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="0063453A">
        <w:rPr>
          <w:rFonts w:ascii="Times New Roman" w:eastAsia="Times New Roman" w:hAnsi="Times New Roman" w:cs="Times New Roman"/>
          <w:bCs/>
          <w:sz w:val="24"/>
          <w:szCs w:val="24"/>
        </w:rPr>
        <w:t>Пункт изложить в новой редакции</w:t>
      </w:r>
      <w:r w:rsidR="0063453A">
        <w:rPr>
          <w:rFonts w:ascii="Times New Roman" w:hAnsi="Times New Roman" w:cs="Times New Roman"/>
          <w:sz w:val="24"/>
          <w:szCs w:val="24"/>
        </w:rPr>
        <w:t>:</w:t>
      </w:r>
    </w:p>
    <w:p w:rsidR="0063453A" w:rsidRPr="0063453A" w:rsidRDefault="0063453A" w:rsidP="0063453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«43. При предоставлении муниципальной услуги в электронной форме заявителю обеспечивается:</w:t>
      </w:r>
    </w:p>
    <w:p w:rsidR="0063453A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63453A" w:rsidRPr="0063453A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63453A" w:rsidRPr="0063453A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прием и регистрация уведомления о планируемом строительстве;</w:t>
      </w:r>
    </w:p>
    <w:p w:rsidR="0063453A" w:rsidRPr="0063453A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получение результата предоставления муниципальной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услуги;</w:t>
      </w:r>
    </w:p>
    <w:p w:rsidR="0063453A" w:rsidRPr="0063453A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получение сведений о ходе рассмотрения уведомления о планируемом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строительстве, уведомления об изменении параметров;</w:t>
      </w:r>
    </w:p>
    <w:p w:rsidR="0063453A" w:rsidRPr="0063453A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63453A" w:rsidRPr="0063453A" w:rsidRDefault="0063453A" w:rsidP="006345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досудебное (внесудебное) обжалование решений и действий (бездействия) уполномоченного органа, и его работников, а также МФЦ и его работников.</w:t>
      </w:r>
    </w:p>
    <w:p w:rsidR="0063453A" w:rsidRDefault="0063453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453A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Административные процедуры в электронной форме осуществляются с учетом положений пунктов 37 - 43 Административного регламента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21195A" w:rsidRDefault="0021195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1.2. Пункт 40 д</w:t>
      </w:r>
      <w:r w:rsidRPr="0021195A">
        <w:rPr>
          <w:rFonts w:ascii="Times New Roman" w:eastAsia="Times New Roman" w:hAnsi="Times New Roman" w:cs="Times New Roman"/>
          <w:bCs/>
          <w:sz w:val="24"/>
          <w:szCs w:val="24"/>
        </w:rPr>
        <w:t>ополнить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195A">
        <w:rPr>
          <w:rFonts w:ascii="Times New Roman" w:eastAsia="Times New Roman" w:hAnsi="Times New Roman" w:cs="Times New Roman"/>
          <w:bCs/>
          <w:sz w:val="24"/>
          <w:szCs w:val="24"/>
        </w:rPr>
        <w:t>Абзацем</w:t>
      </w:r>
      <w:r w:rsidRPr="0021195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21195A" w:rsidRPr="0063453A" w:rsidRDefault="0021195A" w:rsidP="0063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21195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если административный регламент предоставления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21195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предполагает несколько вариантов предоставления услуги соответственно единым порталом, порталом услуг, официальным сайтом обеспечивается возможность получения информации о порядке и сроках предоставления услуги в рамках соответствующего варианта, при этом определение подходящего для заявителя варианта осуществляется автоматически на основе сведений, указанных заявителем</w:t>
      </w:r>
      <w:proofErr w:type="gramStart"/>
      <w:r w:rsidRPr="002119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395A8D" w:rsidRPr="00B54587" w:rsidRDefault="00A95D3D" w:rsidP="00A7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21195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95A8D" w:rsidRPr="00395A8D">
        <w:rPr>
          <w:rFonts w:ascii="Times New Roman" w:eastAsia="Times New Roman" w:hAnsi="Times New Roman" w:cs="Times New Roman"/>
          <w:bCs/>
          <w:sz w:val="24"/>
          <w:szCs w:val="24"/>
        </w:rPr>
        <w:t>Раздел III дополнить подразделом следующего содержания:</w:t>
      </w:r>
    </w:p>
    <w:p w:rsidR="00395A8D" w:rsidRPr="00395A8D" w:rsidRDefault="00395A8D" w:rsidP="00A73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A8D">
        <w:rPr>
          <w:rFonts w:ascii="Times New Roman" w:eastAsia="Times New Roman" w:hAnsi="Times New Roman" w:cs="Times New Roman"/>
          <w:bCs/>
          <w:sz w:val="24"/>
          <w:szCs w:val="24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395A8D" w:rsidRPr="00395A8D" w:rsidRDefault="00EC03FA" w:rsidP="00395A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73</w:t>
      </w:r>
      <w:r w:rsidR="00395A8D" w:rsidRPr="00395A8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395A8D" w:rsidRPr="00395A8D">
        <w:rPr>
          <w:rFonts w:ascii="Times New Roman" w:eastAsia="Times New Roman" w:hAnsi="Times New Roman" w:cs="Times New Roman"/>
          <w:bCs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="00395A8D" w:rsidRPr="00395A8D">
        <w:rPr>
          <w:rFonts w:ascii="Times New Roman" w:eastAsia="Times New Roman" w:hAnsi="Times New Roman" w:cs="Times New Roman"/>
          <w:bCs/>
          <w:sz w:val="24"/>
          <w:szCs w:val="24"/>
        </w:rPr>
        <w:t>.».</w:t>
      </w:r>
      <w:proofErr w:type="gramEnd"/>
    </w:p>
    <w:p w:rsidR="009563A5" w:rsidRPr="00D304EC" w:rsidRDefault="009563A5" w:rsidP="00395A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9563A5" w:rsidRPr="00D304EC" w:rsidRDefault="009563A5" w:rsidP="009563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после его обнародования.</w:t>
      </w:r>
    </w:p>
    <w:p w:rsidR="00395A8D" w:rsidRDefault="00395A8D" w:rsidP="009563A5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5A8D" w:rsidRDefault="00395A8D" w:rsidP="009563A5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DF46DC" w:rsidRDefault="009563A5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района                                                                                     </w:t>
      </w:r>
      <w:proofErr w:type="spellStart"/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Мухин</w:t>
      </w:r>
      <w:proofErr w:type="spellEnd"/>
    </w:p>
    <w:p w:rsidR="00A95D3D" w:rsidRDefault="00A95D3D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6292C" w:rsidRDefault="0026292C" w:rsidP="00EC03FA">
      <w:pPr>
        <w:spacing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</w:p>
    <w:sectPr w:rsidR="0026292C" w:rsidSect="00395A8D">
      <w:headerReference w:type="firs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3A" w:rsidRDefault="0063453A" w:rsidP="00740CCD">
      <w:pPr>
        <w:spacing w:after="0" w:line="240" w:lineRule="auto"/>
      </w:pPr>
      <w:r>
        <w:separator/>
      </w:r>
    </w:p>
  </w:endnote>
  <w:endnote w:type="continuationSeparator" w:id="0">
    <w:p w:rsidR="0063453A" w:rsidRDefault="0063453A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3A" w:rsidRDefault="0063453A" w:rsidP="00740CCD">
      <w:pPr>
        <w:spacing w:after="0" w:line="240" w:lineRule="auto"/>
      </w:pPr>
      <w:r>
        <w:separator/>
      </w:r>
    </w:p>
  </w:footnote>
  <w:footnote w:type="continuationSeparator" w:id="0">
    <w:p w:rsidR="0063453A" w:rsidRDefault="0063453A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3A" w:rsidRPr="00395A8D" w:rsidRDefault="0063453A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8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1"/>
  </w:num>
  <w:num w:numId="5">
    <w:abstractNumId w:val="32"/>
  </w:num>
  <w:num w:numId="6">
    <w:abstractNumId w:val="8"/>
  </w:num>
  <w:num w:numId="7">
    <w:abstractNumId w:val="28"/>
  </w:num>
  <w:num w:numId="8">
    <w:abstractNumId w:val="4"/>
  </w:num>
  <w:num w:numId="9">
    <w:abstractNumId w:val="25"/>
  </w:num>
  <w:num w:numId="10">
    <w:abstractNumId w:val="21"/>
  </w:num>
  <w:num w:numId="11">
    <w:abstractNumId w:val="27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22"/>
  </w:num>
  <w:num w:numId="25">
    <w:abstractNumId w:val="41"/>
  </w:num>
  <w:num w:numId="26">
    <w:abstractNumId w:val="34"/>
  </w:num>
  <w:num w:numId="27">
    <w:abstractNumId w:val="0"/>
  </w:num>
  <w:num w:numId="28">
    <w:abstractNumId w:val="23"/>
  </w:num>
  <w:num w:numId="29">
    <w:abstractNumId w:val="38"/>
  </w:num>
  <w:num w:numId="30">
    <w:abstractNumId w:val="6"/>
  </w:num>
  <w:num w:numId="31">
    <w:abstractNumId w:val="24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8"/>
  </w:num>
  <w:num w:numId="38">
    <w:abstractNumId w:val="2"/>
  </w:num>
  <w:num w:numId="39">
    <w:abstractNumId w:val="29"/>
  </w:num>
  <w:num w:numId="40">
    <w:abstractNumId w:val="1"/>
  </w:num>
  <w:num w:numId="41">
    <w:abstractNumId w:val="13"/>
  </w:num>
  <w:num w:numId="42">
    <w:abstractNumId w:val="12"/>
  </w:num>
  <w:num w:numId="43">
    <w:abstractNumId w:val="30"/>
  </w:num>
  <w:num w:numId="44">
    <w:abstractNumId w:val="19"/>
  </w:num>
  <w:num w:numId="45">
    <w:abstractNumId w:val="26"/>
  </w:num>
  <w:num w:numId="46">
    <w:abstractNumId w:val="2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195A"/>
    <w:rsid w:val="00215DFF"/>
    <w:rsid w:val="00221520"/>
    <w:rsid w:val="0022244E"/>
    <w:rsid w:val="00223E6D"/>
    <w:rsid w:val="0023435F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453A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59E9"/>
    <w:rsid w:val="00A61476"/>
    <w:rsid w:val="00A61D5A"/>
    <w:rsid w:val="00A61FBF"/>
    <w:rsid w:val="00A62695"/>
    <w:rsid w:val="00A657F9"/>
    <w:rsid w:val="00A704FF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03FA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67FA-67B9-4CA7-B440-A51DAAAB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Серебренникова</cp:lastModifiedBy>
  <cp:revision>14</cp:revision>
  <cp:lastPrinted>2022-01-20T10:22:00Z</cp:lastPrinted>
  <dcterms:created xsi:type="dcterms:W3CDTF">2022-01-11T06:34:00Z</dcterms:created>
  <dcterms:modified xsi:type="dcterms:W3CDTF">2022-01-20T10:22:00Z</dcterms:modified>
</cp:coreProperties>
</file>