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60" w:rsidRDefault="00482060" w:rsidP="00BD197A">
      <w:pPr>
        <w:pStyle w:val="32"/>
        <w:shd w:val="clear" w:color="auto" w:fill="auto"/>
        <w:tabs>
          <w:tab w:val="left" w:pos="8222"/>
          <w:tab w:val="left" w:pos="9072"/>
        </w:tabs>
        <w:spacing w:after="273" w:line="322" w:lineRule="exact"/>
        <w:ind w:right="140"/>
        <w:jc w:val="center"/>
      </w:pPr>
      <w:r>
        <w:t>Муниципальное образование Кондинский район</w:t>
      </w:r>
      <w:r>
        <w:br/>
        <w:t>Ханты-Мансийского автономного округа - Югры</w:t>
      </w:r>
    </w:p>
    <w:p w:rsidR="00482060" w:rsidRDefault="00482060" w:rsidP="00BD197A">
      <w:pPr>
        <w:pStyle w:val="32"/>
        <w:shd w:val="clear" w:color="auto" w:fill="auto"/>
        <w:tabs>
          <w:tab w:val="left" w:pos="8222"/>
          <w:tab w:val="left" w:pos="9072"/>
        </w:tabs>
        <w:spacing w:after="332" w:line="280" w:lineRule="exact"/>
        <w:ind w:right="140"/>
        <w:jc w:val="center"/>
      </w:pPr>
      <w:r>
        <w:t>АДМИНИСТРАЦИЯ КОНДИНСКОГО РАЙОНА</w:t>
      </w:r>
    </w:p>
    <w:p w:rsidR="00482060" w:rsidRDefault="000B7FD8" w:rsidP="00BD197A">
      <w:pPr>
        <w:pStyle w:val="32"/>
        <w:shd w:val="clear" w:color="auto" w:fill="auto"/>
        <w:tabs>
          <w:tab w:val="left" w:pos="8222"/>
          <w:tab w:val="left" w:pos="9072"/>
        </w:tabs>
        <w:spacing w:after="390" w:line="280" w:lineRule="exact"/>
        <w:ind w:right="140"/>
        <w:jc w:val="center"/>
      </w:pPr>
      <w:r w:rsidRPr="00D304EC">
        <w:rPr>
          <w:noProof/>
          <w:sz w:val="24"/>
          <w:szCs w:val="24"/>
          <w:lang w:eastAsia="ru-RU"/>
        </w:rPr>
        <mc:AlternateContent>
          <mc:Choice Requires="wps">
            <w:drawing>
              <wp:anchor distT="0" distB="0" distL="63500" distR="63500" simplePos="0" relativeHeight="251659264" behindDoc="1" locked="0" layoutInCell="1" allowOverlap="1" wp14:anchorId="2665C84F" wp14:editId="29C241E9">
                <wp:simplePos x="0" y="0"/>
                <wp:positionH relativeFrom="margin">
                  <wp:posOffset>5560060</wp:posOffset>
                </wp:positionH>
                <wp:positionV relativeFrom="paragraph">
                  <wp:posOffset>407035</wp:posOffset>
                </wp:positionV>
                <wp:extent cx="173990" cy="152400"/>
                <wp:effectExtent l="0" t="0" r="16510" b="0"/>
                <wp:wrapSquare wrapText="lef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010" w:rsidRDefault="00411010" w:rsidP="00482060">
                            <w:pPr>
                              <w:pStyle w:val="22"/>
                              <w:shd w:val="clear" w:color="auto" w:fill="auto"/>
                              <w:spacing w:before="0" w:after="0" w:line="240"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8pt;margin-top:32.05pt;width:13.7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qGr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" filled="f" stroked="f">
                <v:textbox style="mso-fit-shape-to-text:t" inset="0,0,0,0">
                  <w:txbxContent>
                    <w:p w:rsidR="00411010" w:rsidRDefault="00411010" w:rsidP="00482060">
                      <w:pPr>
                        <w:pStyle w:val="22"/>
                        <w:shd w:val="clear" w:color="auto" w:fill="auto"/>
                        <w:spacing w:before="0" w:after="0" w:line="240" w:lineRule="exact"/>
                        <w:ind w:firstLine="0"/>
                        <w:jc w:val="left"/>
                      </w:pPr>
                      <w:r>
                        <w:rPr>
                          <w:rStyle w:val="2Exact"/>
                        </w:rPr>
                        <w:t>№</w:t>
                      </w:r>
                    </w:p>
                  </w:txbxContent>
                </v:textbox>
                <w10:wrap type="square" side="left" anchorx="margin"/>
              </v:shape>
            </w:pict>
          </mc:Fallback>
        </mc:AlternateContent>
      </w:r>
      <w:r w:rsidR="00BD197A">
        <w:t xml:space="preserve">        </w:t>
      </w:r>
      <w:r w:rsidR="00482060">
        <w:t>ПОСТАНОВЛЕНИЕ</w:t>
      </w:r>
    </w:p>
    <w:p w:rsidR="00482060" w:rsidRDefault="00482060" w:rsidP="00482060">
      <w:pPr>
        <w:pStyle w:val="22"/>
        <w:shd w:val="clear" w:color="auto" w:fill="auto"/>
        <w:tabs>
          <w:tab w:val="left" w:pos="595"/>
          <w:tab w:val="left" w:pos="1430"/>
        </w:tabs>
        <w:spacing w:before="0" w:after="0" w:line="240" w:lineRule="exact"/>
        <w:ind w:firstLine="0"/>
        <w:rPr>
          <w:sz w:val="24"/>
          <w:szCs w:val="24"/>
        </w:rPr>
      </w:pPr>
      <w:r w:rsidRPr="00C47744">
        <w:rPr>
          <w:sz w:val="24"/>
          <w:szCs w:val="24"/>
        </w:rPr>
        <w:t>«</w:t>
      </w:r>
      <w:r w:rsidRPr="00C47744">
        <w:rPr>
          <w:sz w:val="24"/>
          <w:szCs w:val="24"/>
          <w:u w:val="single"/>
        </w:rPr>
        <w:tab/>
      </w:r>
      <w:r w:rsidRPr="00C47744">
        <w:rPr>
          <w:sz w:val="24"/>
          <w:szCs w:val="24"/>
        </w:rPr>
        <w:t>»</w:t>
      </w:r>
      <w:r w:rsidR="00C47744">
        <w:rPr>
          <w:sz w:val="24"/>
          <w:szCs w:val="24"/>
          <w:u w:val="single"/>
        </w:rPr>
        <w:t xml:space="preserve">             </w:t>
      </w:r>
      <w:r w:rsidRPr="00D304EC">
        <w:rPr>
          <w:sz w:val="24"/>
          <w:szCs w:val="24"/>
        </w:rPr>
        <w:t>20</w:t>
      </w:r>
      <w:r w:rsidR="008D7970">
        <w:rPr>
          <w:sz w:val="24"/>
          <w:szCs w:val="24"/>
        </w:rPr>
        <w:t>22</w:t>
      </w:r>
      <w:r w:rsidRPr="00D304EC">
        <w:rPr>
          <w:sz w:val="24"/>
          <w:szCs w:val="24"/>
        </w:rPr>
        <w:t xml:space="preserve"> г.</w:t>
      </w:r>
    </w:p>
    <w:p w:rsidR="00775F55" w:rsidRDefault="00775F55" w:rsidP="00482060">
      <w:pPr>
        <w:pStyle w:val="22"/>
        <w:shd w:val="clear" w:color="auto" w:fill="auto"/>
        <w:tabs>
          <w:tab w:val="left" w:pos="595"/>
          <w:tab w:val="left" w:pos="1430"/>
        </w:tabs>
        <w:spacing w:before="0" w:after="0" w:line="240" w:lineRule="exact"/>
        <w:ind w:firstLine="0"/>
        <w:rPr>
          <w:sz w:val="24"/>
          <w:szCs w:val="24"/>
        </w:rPr>
      </w:pPr>
    </w:p>
    <w:p w:rsidR="00775F55" w:rsidRPr="00D304EC" w:rsidRDefault="00775F55" w:rsidP="00482060">
      <w:pPr>
        <w:pStyle w:val="22"/>
        <w:shd w:val="clear" w:color="auto" w:fill="auto"/>
        <w:tabs>
          <w:tab w:val="left" w:pos="595"/>
          <w:tab w:val="left" w:pos="1430"/>
        </w:tabs>
        <w:spacing w:before="0" w:after="0" w:line="240" w:lineRule="exact"/>
        <w:ind w:firstLine="0"/>
        <w:rPr>
          <w:sz w:val="24"/>
          <w:szCs w:val="24"/>
        </w:rPr>
      </w:pPr>
    </w:p>
    <w:p w:rsidR="009916E9" w:rsidRPr="009916E9" w:rsidRDefault="009916E9" w:rsidP="009916E9">
      <w:pPr>
        <w:spacing w:after="0" w:line="240" w:lineRule="auto"/>
        <w:rPr>
          <w:rFonts w:ascii="Times New Roman" w:eastAsia="Times New Roman" w:hAnsi="Times New Roman" w:cs="Times New Roman"/>
          <w:bCs/>
          <w:sz w:val="24"/>
          <w:szCs w:val="24"/>
        </w:rPr>
      </w:pPr>
      <w:r w:rsidRPr="009916E9">
        <w:rPr>
          <w:rFonts w:ascii="Times New Roman" w:eastAsia="Times New Roman" w:hAnsi="Times New Roman" w:cs="Times New Roman"/>
          <w:bCs/>
          <w:sz w:val="24"/>
          <w:szCs w:val="24"/>
        </w:rPr>
        <w:t xml:space="preserve">Об утверждении </w:t>
      </w:r>
      <w:proofErr w:type="gramStart"/>
      <w:r w:rsidRPr="009916E9">
        <w:rPr>
          <w:rFonts w:ascii="Times New Roman" w:eastAsia="Times New Roman" w:hAnsi="Times New Roman" w:cs="Times New Roman"/>
          <w:bCs/>
          <w:sz w:val="24"/>
          <w:szCs w:val="24"/>
        </w:rPr>
        <w:t>административного</w:t>
      </w:r>
      <w:proofErr w:type="gramEnd"/>
      <w:r w:rsidRPr="009916E9">
        <w:rPr>
          <w:rFonts w:ascii="Times New Roman" w:eastAsia="Times New Roman" w:hAnsi="Times New Roman" w:cs="Times New Roman"/>
          <w:bCs/>
          <w:sz w:val="24"/>
          <w:szCs w:val="24"/>
        </w:rPr>
        <w:t xml:space="preserve"> </w:t>
      </w:r>
    </w:p>
    <w:p w:rsidR="009916E9" w:rsidRPr="009916E9" w:rsidRDefault="009916E9" w:rsidP="009916E9">
      <w:pPr>
        <w:spacing w:after="0" w:line="240" w:lineRule="auto"/>
        <w:rPr>
          <w:rFonts w:ascii="Times New Roman" w:eastAsia="Times New Roman" w:hAnsi="Times New Roman" w:cs="Times New Roman"/>
          <w:bCs/>
          <w:sz w:val="24"/>
          <w:szCs w:val="24"/>
        </w:rPr>
      </w:pPr>
      <w:r w:rsidRPr="009916E9">
        <w:rPr>
          <w:rFonts w:ascii="Times New Roman" w:eastAsia="Times New Roman" w:hAnsi="Times New Roman" w:cs="Times New Roman"/>
          <w:bCs/>
          <w:sz w:val="24"/>
          <w:szCs w:val="24"/>
        </w:rPr>
        <w:t xml:space="preserve">регламента предоставления </w:t>
      </w:r>
      <w:proofErr w:type="gramStart"/>
      <w:r w:rsidRPr="009916E9">
        <w:rPr>
          <w:rFonts w:ascii="Times New Roman" w:eastAsia="Times New Roman" w:hAnsi="Times New Roman" w:cs="Times New Roman"/>
          <w:bCs/>
          <w:sz w:val="24"/>
          <w:szCs w:val="24"/>
        </w:rPr>
        <w:t>муниципальной</w:t>
      </w:r>
      <w:proofErr w:type="gramEnd"/>
      <w:r w:rsidRPr="009916E9">
        <w:rPr>
          <w:rFonts w:ascii="Times New Roman" w:eastAsia="Times New Roman" w:hAnsi="Times New Roman" w:cs="Times New Roman"/>
          <w:bCs/>
          <w:sz w:val="24"/>
          <w:szCs w:val="24"/>
        </w:rPr>
        <w:t xml:space="preserve"> </w:t>
      </w:r>
    </w:p>
    <w:p w:rsidR="009916E9" w:rsidRPr="009916E9" w:rsidRDefault="009916E9" w:rsidP="009916E9">
      <w:pPr>
        <w:spacing w:after="0" w:line="240" w:lineRule="auto"/>
        <w:rPr>
          <w:rFonts w:ascii="Times New Roman" w:eastAsia="Times New Roman" w:hAnsi="Times New Roman" w:cs="Times New Roman"/>
          <w:bCs/>
          <w:sz w:val="24"/>
          <w:szCs w:val="24"/>
        </w:rPr>
      </w:pPr>
      <w:r w:rsidRPr="009916E9">
        <w:rPr>
          <w:rFonts w:ascii="Times New Roman" w:eastAsia="Times New Roman" w:hAnsi="Times New Roman" w:cs="Times New Roman"/>
          <w:bCs/>
          <w:sz w:val="24"/>
          <w:szCs w:val="24"/>
        </w:rPr>
        <w:t xml:space="preserve">услуги по признанию садового дома </w:t>
      </w:r>
    </w:p>
    <w:p w:rsidR="009916E9" w:rsidRPr="009916E9" w:rsidRDefault="009916E9" w:rsidP="009916E9">
      <w:pPr>
        <w:spacing w:after="0" w:line="240" w:lineRule="auto"/>
        <w:rPr>
          <w:rFonts w:ascii="Times New Roman" w:eastAsia="Times New Roman" w:hAnsi="Times New Roman" w:cs="Times New Roman"/>
          <w:bCs/>
          <w:sz w:val="24"/>
          <w:szCs w:val="24"/>
        </w:rPr>
      </w:pPr>
      <w:bookmarkStart w:id="0" w:name="_GoBack"/>
      <w:r w:rsidRPr="009916E9">
        <w:rPr>
          <w:rFonts w:ascii="Times New Roman" w:eastAsia="Times New Roman" w:hAnsi="Times New Roman" w:cs="Times New Roman"/>
          <w:bCs/>
          <w:sz w:val="24"/>
          <w:szCs w:val="24"/>
        </w:rPr>
        <w:t xml:space="preserve">жилым домом и жилого дома садовым домом </w:t>
      </w:r>
    </w:p>
    <w:p w:rsidR="008D7970" w:rsidRPr="009916E9" w:rsidRDefault="009916E9" w:rsidP="009916E9">
      <w:pPr>
        <w:spacing w:after="0" w:line="240" w:lineRule="auto"/>
        <w:rPr>
          <w:rFonts w:ascii="Times New Roman" w:eastAsia="Times New Roman" w:hAnsi="Times New Roman" w:cs="Times New Roman"/>
          <w:bCs/>
          <w:sz w:val="24"/>
          <w:szCs w:val="24"/>
        </w:rPr>
      </w:pPr>
      <w:r w:rsidRPr="009916E9">
        <w:rPr>
          <w:rFonts w:ascii="Times New Roman" w:eastAsia="Times New Roman" w:hAnsi="Times New Roman" w:cs="Times New Roman"/>
          <w:bCs/>
          <w:sz w:val="24"/>
          <w:szCs w:val="24"/>
        </w:rPr>
        <w:t>на территории Кондинского района</w:t>
      </w:r>
    </w:p>
    <w:bookmarkEnd w:id="0"/>
    <w:p w:rsidR="009916E9" w:rsidRPr="009916E9" w:rsidRDefault="009916E9" w:rsidP="009916E9">
      <w:pPr>
        <w:pStyle w:val="22"/>
        <w:shd w:val="clear" w:color="auto" w:fill="auto"/>
        <w:spacing w:before="0" w:after="0" w:line="240" w:lineRule="auto"/>
        <w:ind w:right="4109" w:firstLine="0"/>
        <w:jc w:val="left"/>
        <w:rPr>
          <w:bCs/>
          <w:sz w:val="28"/>
          <w:szCs w:val="28"/>
        </w:rPr>
      </w:pPr>
    </w:p>
    <w:p w:rsidR="009916E9" w:rsidRPr="009916E9" w:rsidRDefault="009916E9" w:rsidP="009916E9">
      <w:pPr>
        <w:pStyle w:val="Title"/>
        <w:spacing w:before="0" w:after="0"/>
        <w:jc w:val="both"/>
        <w:rPr>
          <w:rFonts w:ascii="Times New Roman" w:hAnsi="Times New Roman" w:cs="Times New Roman"/>
          <w:b w:val="0"/>
          <w:sz w:val="24"/>
          <w:szCs w:val="24"/>
        </w:rPr>
      </w:pPr>
      <w:proofErr w:type="gramStart"/>
      <w:r w:rsidRPr="009916E9">
        <w:rPr>
          <w:rFonts w:ascii="Times New Roman" w:hAnsi="Times New Roman"/>
          <w:b w:val="0"/>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w:t>
      </w:r>
      <w:r w:rsidRPr="009916E9">
        <w:rPr>
          <w:rFonts w:ascii="Times New Roman" w:hAnsi="Times New Roman"/>
          <w:sz w:val="24"/>
          <w:szCs w:val="24"/>
        </w:rPr>
        <w:t xml:space="preserve"> </w:t>
      </w:r>
      <w:r w:rsidRPr="009916E9">
        <w:rPr>
          <w:rFonts w:ascii="Times New Roman" w:hAnsi="Times New Roman"/>
          <w:b w:val="0"/>
          <w:sz w:val="24"/>
          <w:szCs w:val="24"/>
        </w:rPr>
        <w:t xml:space="preserve">47 «Об утверждении Положения о признании помещения жилым помещением, жилого помещения непригодным для проживания, многоквартирного дома аварийным </w:t>
      </w:r>
      <w:r w:rsidRPr="009916E9">
        <w:rPr>
          <w:rFonts w:ascii="Times New Roman" w:hAnsi="Times New Roman" w:cs="Times New Roman"/>
          <w:b w:val="0"/>
          <w:sz w:val="24"/>
          <w:szCs w:val="24"/>
        </w:rPr>
        <w:t>и подлежащим сносу или реконструкции, садового дома жилым домом и жилого дома садовым домом», постановлениями администрации</w:t>
      </w:r>
      <w:proofErr w:type="gramEnd"/>
      <w:r w:rsidRPr="009916E9">
        <w:rPr>
          <w:rFonts w:ascii="Times New Roman" w:hAnsi="Times New Roman" w:cs="Times New Roman"/>
          <w:b w:val="0"/>
          <w:sz w:val="24"/>
          <w:szCs w:val="24"/>
        </w:rPr>
        <w:t xml:space="preserve"> Кондинского района от 13 мая 2011 года № 686 «О</w:t>
      </w:r>
      <w:r w:rsidRPr="009916E9">
        <w:rPr>
          <w:rFonts w:ascii="Times New Roman" w:hAnsi="Times New Roman" w:cs="Times New Roman"/>
          <w:sz w:val="24"/>
          <w:szCs w:val="24"/>
        </w:rPr>
        <w:t xml:space="preserve"> </w:t>
      </w:r>
      <w:r w:rsidRPr="009916E9">
        <w:rPr>
          <w:rFonts w:ascii="Times New Roman" w:hAnsi="Times New Roman" w:cs="Times New Roman"/>
          <w:b w:val="0"/>
          <w:sz w:val="24"/>
          <w:szCs w:val="24"/>
        </w:rPr>
        <w:t xml:space="preserve">порядке разработки, проведения экспертизы и утверждения административных регламентов предоставления муниципальных услуг», от </w:t>
      </w:r>
      <w:r>
        <w:rPr>
          <w:rFonts w:ascii="Times New Roman" w:hAnsi="Times New Roman" w:cs="Times New Roman"/>
          <w:b w:val="0"/>
          <w:sz w:val="24"/>
          <w:szCs w:val="24"/>
        </w:rPr>
        <w:t xml:space="preserve">01 июня 2015 года </w:t>
      </w:r>
      <w:r w:rsidRPr="009916E9">
        <w:rPr>
          <w:rFonts w:ascii="Times New Roman" w:hAnsi="Times New Roman" w:cs="Times New Roman"/>
          <w:b w:val="0"/>
          <w:sz w:val="24"/>
          <w:szCs w:val="24"/>
        </w:rPr>
        <w:t>№ 609 «Об утверждении Порядка формирования и ведения реестра муниципальных услуг Кондинского района», в целях повышения качества исполнения и доступности муниципальных услуг»,</w:t>
      </w:r>
      <w:r>
        <w:rPr>
          <w:rFonts w:ascii="Times New Roman" w:hAnsi="Times New Roman" w:cs="Times New Roman"/>
          <w:b w:val="0"/>
          <w:sz w:val="24"/>
          <w:szCs w:val="24"/>
        </w:rPr>
        <w:t xml:space="preserve"> </w:t>
      </w:r>
      <w:r w:rsidRPr="009916E9">
        <w:rPr>
          <w:rFonts w:ascii="Times New Roman" w:hAnsi="Times New Roman" w:cs="Times New Roman"/>
          <w:sz w:val="24"/>
          <w:szCs w:val="24"/>
        </w:rPr>
        <w:t xml:space="preserve">администрация Кондинского района </w:t>
      </w:r>
      <w:r w:rsidRPr="009916E9">
        <w:rPr>
          <w:rFonts w:ascii="Times New Roman" w:hAnsi="Times New Roman" w:cs="Times New Roman"/>
          <w:b w:val="0"/>
          <w:sz w:val="24"/>
          <w:szCs w:val="24"/>
        </w:rPr>
        <w:t>постановляет:</w:t>
      </w:r>
    </w:p>
    <w:p w:rsidR="009916E9" w:rsidRDefault="009916E9" w:rsidP="009916E9">
      <w:pPr>
        <w:pStyle w:val="ConsPlusTitle"/>
        <w:widowControl/>
        <w:ind w:firstLine="709"/>
        <w:jc w:val="both"/>
        <w:rPr>
          <w:rFonts w:ascii="Times New Roman" w:hAnsi="Times New Roman" w:cs="Times New Roman"/>
          <w:b w:val="0"/>
          <w:bCs/>
          <w:kern w:val="28"/>
          <w:sz w:val="24"/>
          <w:szCs w:val="24"/>
        </w:rPr>
      </w:pPr>
      <w:r w:rsidRPr="009916E9">
        <w:rPr>
          <w:rFonts w:ascii="Times New Roman" w:hAnsi="Times New Roman" w:cs="Times New Roman"/>
          <w:b w:val="0"/>
          <w:bCs/>
          <w:kern w:val="28"/>
          <w:sz w:val="24"/>
          <w:szCs w:val="24"/>
        </w:rPr>
        <w:t xml:space="preserve">1. </w:t>
      </w:r>
      <w:proofErr w:type="gramStart"/>
      <w:r w:rsidRPr="009916E9">
        <w:rPr>
          <w:rFonts w:ascii="Times New Roman" w:hAnsi="Times New Roman" w:cs="Times New Roman"/>
          <w:b w:val="0"/>
          <w:bCs/>
          <w:kern w:val="28"/>
          <w:sz w:val="24"/>
          <w:szCs w:val="24"/>
        </w:rPr>
        <w:t>Утвердить административный регламент предоставления муниципальной услуги по признанию садового дома жилым домом и жилого дома садовым домом, расположенных в границах муниципального образования городское поселение Междуреченский (приложение).</w:t>
      </w:r>
      <w:proofErr w:type="gramEnd"/>
    </w:p>
    <w:p w:rsidR="000B7554" w:rsidRDefault="000B7554" w:rsidP="009916E9">
      <w:pPr>
        <w:pStyle w:val="ConsPlusTitle"/>
        <w:widowControl/>
        <w:ind w:firstLine="709"/>
        <w:jc w:val="both"/>
        <w:rPr>
          <w:rFonts w:ascii="Times New Roman" w:hAnsi="Times New Roman" w:cs="Times New Roman"/>
          <w:b w:val="0"/>
          <w:bCs/>
          <w:kern w:val="28"/>
          <w:sz w:val="24"/>
          <w:szCs w:val="24"/>
        </w:rPr>
      </w:pPr>
      <w:proofErr w:type="gramStart"/>
      <w:r w:rsidRPr="000B7554">
        <w:rPr>
          <w:rFonts w:ascii="Times New Roman" w:hAnsi="Times New Roman" w:cs="Times New Roman"/>
          <w:b w:val="0"/>
          <w:bCs/>
          <w:kern w:val="28"/>
          <w:sz w:val="24"/>
          <w:szCs w:val="24"/>
        </w:rPr>
        <w:t xml:space="preserve">2. </w:t>
      </w:r>
      <w:r w:rsidR="00B66D43">
        <w:rPr>
          <w:rFonts w:ascii="Times New Roman" w:hAnsi="Times New Roman" w:cs="Times New Roman"/>
          <w:b w:val="0"/>
          <w:bCs/>
          <w:kern w:val="28"/>
          <w:sz w:val="24"/>
          <w:szCs w:val="24"/>
        </w:rPr>
        <w:t>П</w:t>
      </w:r>
      <w:r w:rsidR="00B66D43" w:rsidRPr="000B7554">
        <w:rPr>
          <w:rFonts w:ascii="Times New Roman" w:hAnsi="Times New Roman" w:cs="Times New Roman"/>
          <w:b w:val="0"/>
          <w:bCs/>
          <w:kern w:val="28"/>
          <w:sz w:val="24"/>
          <w:szCs w:val="24"/>
        </w:rPr>
        <w:t xml:space="preserve">ризнать утратившим силу </w:t>
      </w:r>
      <w:r w:rsidR="00B66D43">
        <w:rPr>
          <w:rFonts w:ascii="Times New Roman" w:hAnsi="Times New Roman" w:cs="Times New Roman"/>
          <w:b w:val="0"/>
          <w:bCs/>
          <w:kern w:val="28"/>
          <w:sz w:val="24"/>
          <w:szCs w:val="24"/>
        </w:rPr>
        <w:t>п</w:t>
      </w:r>
      <w:r w:rsidRPr="000B7554">
        <w:rPr>
          <w:rFonts w:ascii="Times New Roman" w:hAnsi="Times New Roman" w:cs="Times New Roman"/>
          <w:b w:val="0"/>
          <w:bCs/>
          <w:kern w:val="28"/>
          <w:sz w:val="24"/>
          <w:szCs w:val="24"/>
        </w:rPr>
        <w:t>остановление</w:t>
      </w:r>
      <w:r w:rsidR="00B66D43">
        <w:rPr>
          <w:rFonts w:ascii="Times New Roman" w:hAnsi="Times New Roman" w:cs="Times New Roman"/>
          <w:b w:val="0"/>
          <w:bCs/>
          <w:kern w:val="28"/>
          <w:sz w:val="24"/>
          <w:szCs w:val="24"/>
        </w:rPr>
        <w:t xml:space="preserve"> администрации Кондинского района</w:t>
      </w:r>
      <w:r w:rsidRPr="000B7554">
        <w:rPr>
          <w:rFonts w:ascii="Times New Roman" w:hAnsi="Times New Roman" w:cs="Times New Roman"/>
          <w:b w:val="0"/>
          <w:bCs/>
          <w:kern w:val="28"/>
          <w:sz w:val="24"/>
          <w:szCs w:val="24"/>
        </w:rPr>
        <w:t xml:space="preserve"> от 13 апреля 2021 года № 675 «Об утверждении административного регламента предоставления муниципальной услуги по признанию садового дома жилым домом и жилого дома садовым домом, расположенных в границах муниципального образования городское поселение Междуреченский»</w:t>
      </w:r>
      <w:r>
        <w:rPr>
          <w:rFonts w:ascii="Times New Roman" w:hAnsi="Times New Roman" w:cs="Times New Roman"/>
          <w:b w:val="0"/>
          <w:bCs/>
          <w:kern w:val="28"/>
          <w:sz w:val="24"/>
          <w:szCs w:val="24"/>
        </w:rPr>
        <w:t>.</w:t>
      </w:r>
      <w:proofErr w:type="gramEnd"/>
    </w:p>
    <w:p w:rsidR="009563A5" w:rsidRPr="00D304EC" w:rsidRDefault="009916E9" w:rsidP="000B7554">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E298E">
        <w:rPr>
          <w:rFonts w:ascii="Times New Roman" w:eastAsia="Times New Roman" w:hAnsi="Times New Roman" w:cs="Times New Roman"/>
          <w:sz w:val="24"/>
          <w:szCs w:val="24"/>
        </w:rPr>
        <w:t xml:space="preserve">. </w:t>
      </w:r>
      <w:r w:rsidR="009563A5" w:rsidRPr="00D304EC">
        <w:rPr>
          <w:rFonts w:ascii="Times New Roman" w:eastAsia="Times New Roman" w:hAnsi="Times New Roman" w:cs="Times New Roman"/>
          <w:sz w:val="24"/>
          <w:szCs w:val="24"/>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разместить на официальном сайте органов местного самоуправления и информационно-телекоммуникационной сети «Интернет» муниципального образования Кондинский район.</w:t>
      </w:r>
    </w:p>
    <w:p w:rsidR="009563A5" w:rsidRPr="00D304EC" w:rsidRDefault="000B7554" w:rsidP="009563A5">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63A5" w:rsidRPr="00D304EC">
        <w:rPr>
          <w:rFonts w:ascii="Times New Roman" w:eastAsia="Times New Roman" w:hAnsi="Times New Roman" w:cs="Times New Roman"/>
          <w:sz w:val="24"/>
          <w:szCs w:val="24"/>
        </w:rPr>
        <w:t>.</w:t>
      </w:r>
      <w:r w:rsidR="00AE298E">
        <w:rPr>
          <w:rFonts w:ascii="Times New Roman" w:eastAsia="Times New Roman" w:hAnsi="Times New Roman" w:cs="Times New Roman"/>
          <w:sz w:val="24"/>
          <w:szCs w:val="24"/>
        </w:rPr>
        <w:t xml:space="preserve"> </w:t>
      </w:r>
      <w:r w:rsidR="009563A5" w:rsidRPr="00D304EC">
        <w:rPr>
          <w:rFonts w:ascii="Times New Roman" w:eastAsia="Times New Roman" w:hAnsi="Times New Roman" w:cs="Times New Roman"/>
          <w:sz w:val="24"/>
          <w:szCs w:val="24"/>
        </w:rPr>
        <w:t>Постановление вступает в силу после его обнародования.</w:t>
      </w:r>
    </w:p>
    <w:p w:rsidR="009916E9" w:rsidRPr="009916E9" w:rsidRDefault="000B7554" w:rsidP="009916E9">
      <w:pPr>
        <w:pStyle w:val="ConsPlusTitle"/>
        <w:widowControl/>
        <w:ind w:firstLine="709"/>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5</w:t>
      </w:r>
      <w:r w:rsidR="009916E9" w:rsidRPr="009916E9">
        <w:rPr>
          <w:rFonts w:ascii="Times New Roman" w:hAnsi="Times New Roman" w:cs="Times New Roman"/>
          <w:b w:val="0"/>
          <w:sz w:val="24"/>
          <w:szCs w:val="24"/>
          <w:lang w:eastAsia="en-US"/>
        </w:rPr>
        <w:t xml:space="preserve">. </w:t>
      </w:r>
      <w:proofErr w:type="gramStart"/>
      <w:r w:rsidR="009916E9" w:rsidRPr="009916E9">
        <w:rPr>
          <w:rFonts w:ascii="Times New Roman" w:hAnsi="Times New Roman" w:cs="Times New Roman"/>
          <w:b w:val="0"/>
          <w:sz w:val="24"/>
          <w:szCs w:val="24"/>
          <w:lang w:eastAsia="en-US"/>
        </w:rPr>
        <w:t>Контроль за</w:t>
      </w:r>
      <w:proofErr w:type="gramEnd"/>
      <w:r w:rsidR="009916E9" w:rsidRPr="009916E9">
        <w:rPr>
          <w:rFonts w:ascii="Times New Roman" w:hAnsi="Times New Roman" w:cs="Times New Roman"/>
          <w:b w:val="0"/>
          <w:sz w:val="24"/>
          <w:szCs w:val="24"/>
          <w:lang w:eastAsia="en-US"/>
        </w:rPr>
        <w:t xml:space="preserve"> выполнением постановления возложить на заместителя главы района </w:t>
      </w:r>
      <w:r w:rsidR="009916E9">
        <w:rPr>
          <w:rFonts w:ascii="Times New Roman" w:hAnsi="Times New Roman" w:cs="Times New Roman"/>
          <w:b w:val="0"/>
          <w:sz w:val="24"/>
          <w:szCs w:val="24"/>
          <w:lang w:eastAsia="en-US"/>
        </w:rPr>
        <w:t>С.А. Боенко</w:t>
      </w:r>
      <w:r w:rsidR="009916E9" w:rsidRPr="009916E9">
        <w:rPr>
          <w:rFonts w:ascii="Times New Roman" w:hAnsi="Times New Roman" w:cs="Times New Roman"/>
          <w:b w:val="0"/>
          <w:sz w:val="24"/>
          <w:szCs w:val="24"/>
          <w:lang w:eastAsia="en-US"/>
        </w:rPr>
        <w:t xml:space="preserve">. </w:t>
      </w:r>
    </w:p>
    <w:p w:rsidR="009916E9" w:rsidRDefault="009916E9">
      <w:pPr>
        <w:rPr>
          <w:rFonts w:ascii="Times New Roman" w:eastAsia="Times New Roman" w:hAnsi="Times New Roman" w:cs="Times New Roman"/>
          <w:b/>
          <w:bCs/>
          <w:sz w:val="28"/>
          <w:szCs w:val="28"/>
        </w:rPr>
      </w:pPr>
    </w:p>
    <w:p w:rsidR="009916E9" w:rsidRPr="00D304EC" w:rsidRDefault="009916E9">
      <w:pPr>
        <w:autoSpaceDE w:val="0"/>
        <w:autoSpaceDN w:val="0"/>
        <w:adjustRightInd w:val="0"/>
        <w:spacing w:after="0"/>
        <w:ind w:firstLine="709"/>
        <w:contextualSpacing/>
        <w:jc w:val="both"/>
        <w:outlineLvl w:val="0"/>
        <w:rPr>
          <w:rFonts w:ascii="Times New Roman" w:eastAsia="Times New Roman" w:hAnsi="Times New Roman" w:cs="Times New Roman"/>
          <w:color w:val="000000"/>
          <w:sz w:val="24"/>
          <w:szCs w:val="24"/>
          <w:lang w:eastAsia="ru-RU" w:bidi="ru-RU"/>
        </w:rPr>
      </w:pPr>
    </w:p>
    <w:p w:rsidR="00DF46DC" w:rsidRDefault="009563A5" w:rsidP="00395A8D">
      <w:pPr>
        <w:autoSpaceDE w:val="0"/>
        <w:autoSpaceDN w:val="0"/>
        <w:adjustRightInd w:val="0"/>
        <w:spacing w:after="0"/>
        <w:ind w:firstLine="709"/>
        <w:contextualSpacing/>
        <w:jc w:val="both"/>
        <w:outlineLvl w:val="0"/>
        <w:rPr>
          <w:rFonts w:ascii="Times New Roman" w:eastAsia="Times New Roman" w:hAnsi="Times New Roman" w:cs="Times New Roman"/>
          <w:color w:val="000000"/>
          <w:sz w:val="24"/>
          <w:szCs w:val="24"/>
          <w:lang w:eastAsia="ru-RU" w:bidi="ru-RU"/>
        </w:rPr>
      </w:pPr>
      <w:r w:rsidRPr="00D304EC">
        <w:rPr>
          <w:rFonts w:ascii="Times New Roman" w:eastAsia="Times New Roman" w:hAnsi="Times New Roman" w:cs="Times New Roman"/>
          <w:color w:val="000000"/>
          <w:sz w:val="24"/>
          <w:szCs w:val="24"/>
          <w:lang w:eastAsia="ru-RU" w:bidi="ru-RU"/>
        </w:rPr>
        <w:t xml:space="preserve">Глава района                                                                                     </w:t>
      </w:r>
      <w:proofErr w:type="spellStart"/>
      <w:r w:rsidRPr="00D304EC">
        <w:rPr>
          <w:rFonts w:ascii="Times New Roman" w:eastAsia="Times New Roman" w:hAnsi="Times New Roman" w:cs="Times New Roman"/>
          <w:color w:val="000000"/>
          <w:sz w:val="24"/>
          <w:szCs w:val="24"/>
          <w:lang w:eastAsia="ru-RU" w:bidi="ru-RU"/>
        </w:rPr>
        <w:t>А.</w:t>
      </w:r>
      <w:r>
        <w:rPr>
          <w:rFonts w:ascii="Times New Roman" w:eastAsia="Times New Roman" w:hAnsi="Times New Roman" w:cs="Times New Roman"/>
          <w:color w:val="000000"/>
          <w:sz w:val="24"/>
          <w:szCs w:val="24"/>
          <w:lang w:eastAsia="ru-RU" w:bidi="ru-RU"/>
        </w:rPr>
        <w:t>А</w:t>
      </w:r>
      <w:r w:rsidRPr="00D304EC">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Мухин</w:t>
      </w:r>
      <w:proofErr w:type="spellEnd"/>
    </w:p>
    <w:p w:rsidR="00C71A4C" w:rsidRDefault="009916E9" w:rsidP="00C71A4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rsidR="00C71A4C" w:rsidRDefault="00C71A4C" w:rsidP="00C71A4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постановлению </w:t>
      </w:r>
    </w:p>
    <w:p w:rsidR="00C71A4C" w:rsidRDefault="00C71A4C" w:rsidP="00C71A4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района</w:t>
      </w:r>
    </w:p>
    <w:p w:rsidR="00C71A4C" w:rsidRDefault="00C71A4C" w:rsidP="00C71A4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____________   №  _____</w:t>
      </w:r>
    </w:p>
    <w:p w:rsidR="00C71A4C" w:rsidRPr="00A95D3D" w:rsidRDefault="00C71A4C">
      <w:pPr>
        <w:autoSpaceDE w:val="0"/>
        <w:autoSpaceDN w:val="0"/>
        <w:adjustRightInd w:val="0"/>
        <w:spacing w:after="0" w:line="240" w:lineRule="auto"/>
        <w:jc w:val="right"/>
        <w:rPr>
          <w:rFonts w:ascii="Times New Roman" w:hAnsi="Times New Roman" w:cs="Times New Roman"/>
          <w:sz w:val="28"/>
          <w:szCs w:val="28"/>
        </w:rPr>
      </w:pPr>
    </w:p>
    <w:p w:rsidR="009916E9" w:rsidRDefault="009916E9" w:rsidP="009916E9">
      <w:pPr>
        <w:spacing w:after="0" w:line="240" w:lineRule="auto"/>
        <w:jc w:val="center"/>
        <w:rPr>
          <w:rFonts w:ascii="Times New Roman" w:hAnsi="Times New Roman" w:cs="Times New Roman"/>
          <w:color w:val="000000"/>
          <w:sz w:val="24"/>
          <w:szCs w:val="24"/>
        </w:rPr>
      </w:pPr>
    </w:p>
    <w:p w:rsidR="009916E9" w:rsidRPr="009916E9" w:rsidRDefault="009916E9" w:rsidP="007D13C9">
      <w:pPr>
        <w:spacing w:after="0" w:line="240" w:lineRule="auto"/>
        <w:jc w:val="center"/>
        <w:rPr>
          <w:rFonts w:ascii="Times New Roman" w:hAnsi="Times New Roman" w:cs="Times New Roman"/>
          <w:color w:val="000000"/>
          <w:sz w:val="24"/>
          <w:szCs w:val="24"/>
        </w:rPr>
      </w:pPr>
      <w:r w:rsidRPr="009916E9">
        <w:rPr>
          <w:rFonts w:ascii="Times New Roman" w:hAnsi="Times New Roman" w:cs="Times New Roman"/>
          <w:color w:val="000000"/>
          <w:sz w:val="24"/>
          <w:szCs w:val="24"/>
        </w:rPr>
        <w:t>Административный регламент</w:t>
      </w:r>
    </w:p>
    <w:p w:rsidR="009916E9" w:rsidRPr="009916E9" w:rsidRDefault="009916E9" w:rsidP="007D13C9">
      <w:pPr>
        <w:spacing w:after="0" w:line="240" w:lineRule="auto"/>
        <w:jc w:val="center"/>
        <w:rPr>
          <w:rFonts w:ascii="Times New Roman" w:hAnsi="Times New Roman" w:cs="Times New Roman"/>
          <w:color w:val="000000"/>
          <w:sz w:val="24"/>
          <w:szCs w:val="24"/>
        </w:rPr>
      </w:pPr>
      <w:r w:rsidRPr="009916E9">
        <w:rPr>
          <w:rFonts w:ascii="Times New Roman" w:hAnsi="Times New Roman" w:cs="Times New Roman"/>
          <w:color w:val="000000"/>
          <w:sz w:val="24"/>
          <w:szCs w:val="24"/>
        </w:rPr>
        <w:t>предоставления муниципальной услуги</w:t>
      </w:r>
    </w:p>
    <w:p w:rsidR="009916E9" w:rsidRPr="009916E9" w:rsidRDefault="009916E9" w:rsidP="007D13C9">
      <w:pPr>
        <w:spacing w:after="0" w:line="240" w:lineRule="auto"/>
        <w:jc w:val="center"/>
        <w:rPr>
          <w:rStyle w:val="24"/>
          <w:rFonts w:eastAsiaTheme="minorHAnsi"/>
        </w:rPr>
      </w:pPr>
      <w:r w:rsidRPr="009916E9">
        <w:rPr>
          <w:rStyle w:val="24"/>
          <w:rFonts w:eastAsiaTheme="minorHAnsi"/>
        </w:rPr>
        <w:t>по признанию садового дома жилым домом и жилого дома садовым домом, на территории Кондинского района</w:t>
      </w:r>
    </w:p>
    <w:p w:rsidR="009916E9" w:rsidRPr="009916E9" w:rsidRDefault="009916E9" w:rsidP="007D13C9">
      <w:pPr>
        <w:spacing w:after="0" w:line="240" w:lineRule="auto"/>
        <w:jc w:val="center"/>
        <w:rPr>
          <w:rFonts w:ascii="Times New Roman" w:hAnsi="Times New Roman" w:cs="Times New Roman"/>
          <w:color w:val="000000"/>
          <w:sz w:val="24"/>
          <w:szCs w:val="24"/>
        </w:rPr>
      </w:pPr>
      <w:r w:rsidRPr="009916E9">
        <w:rPr>
          <w:rFonts w:ascii="Times New Roman" w:hAnsi="Times New Roman" w:cs="Times New Roman"/>
          <w:color w:val="000000"/>
          <w:sz w:val="24"/>
          <w:szCs w:val="24"/>
        </w:rPr>
        <w:t>(далее - Административный регламент)</w:t>
      </w:r>
    </w:p>
    <w:p w:rsidR="009916E9" w:rsidRDefault="009916E9" w:rsidP="007D13C9">
      <w:pPr>
        <w:spacing w:after="0" w:line="240" w:lineRule="auto"/>
        <w:jc w:val="center"/>
        <w:rPr>
          <w:color w:val="000000"/>
          <w:sz w:val="28"/>
          <w:szCs w:val="28"/>
        </w:rPr>
      </w:pPr>
    </w:p>
    <w:p w:rsidR="009916E9" w:rsidRDefault="009916E9" w:rsidP="007D13C9">
      <w:pPr>
        <w:spacing w:after="0" w:line="240" w:lineRule="auto"/>
        <w:jc w:val="center"/>
        <w:rPr>
          <w:rStyle w:val="24"/>
          <w:rFonts w:eastAsiaTheme="minorHAnsi"/>
          <w:lang w:val="ru-RU"/>
        </w:rPr>
      </w:pPr>
      <w:r w:rsidRPr="009916E9">
        <w:rPr>
          <w:rStyle w:val="24"/>
          <w:rFonts w:eastAsiaTheme="minorHAnsi"/>
        </w:rPr>
        <w:t>Раздел I. Общие положения</w:t>
      </w:r>
    </w:p>
    <w:p w:rsidR="007D13C9" w:rsidRPr="007D13C9" w:rsidRDefault="007D13C9" w:rsidP="007D13C9">
      <w:pPr>
        <w:spacing w:after="0" w:line="240" w:lineRule="auto"/>
        <w:jc w:val="center"/>
        <w:rPr>
          <w:rStyle w:val="24"/>
          <w:rFonts w:eastAsiaTheme="minorHAnsi"/>
          <w:lang w:val="ru-RU"/>
        </w:rPr>
      </w:pPr>
    </w:p>
    <w:p w:rsidR="009916E9" w:rsidRDefault="009916E9" w:rsidP="007D13C9">
      <w:pPr>
        <w:spacing w:after="0" w:line="240" w:lineRule="auto"/>
        <w:jc w:val="center"/>
        <w:rPr>
          <w:rStyle w:val="24"/>
          <w:rFonts w:eastAsiaTheme="minorHAnsi"/>
          <w:lang w:val="ru-RU"/>
        </w:rPr>
      </w:pPr>
      <w:r w:rsidRPr="009916E9">
        <w:rPr>
          <w:rStyle w:val="24"/>
          <w:rFonts w:eastAsiaTheme="minorHAnsi"/>
        </w:rPr>
        <w:t>Предмет регулирования Административного регламента</w:t>
      </w:r>
    </w:p>
    <w:p w:rsidR="007D13C9" w:rsidRPr="007D13C9" w:rsidRDefault="007D13C9" w:rsidP="007D13C9">
      <w:pPr>
        <w:spacing w:after="0" w:line="240" w:lineRule="auto"/>
        <w:jc w:val="center"/>
        <w:rPr>
          <w:rStyle w:val="24"/>
          <w:rFonts w:eastAsiaTheme="minorHAnsi"/>
          <w:lang w:val="ru-RU"/>
        </w:rPr>
      </w:pPr>
    </w:p>
    <w:p w:rsidR="009916E9" w:rsidRPr="009916E9" w:rsidRDefault="009916E9" w:rsidP="007D13C9">
      <w:pPr>
        <w:spacing w:after="0" w:line="240" w:lineRule="auto"/>
        <w:ind w:firstLine="709"/>
        <w:jc w:val="both"/>
        <w:rPr>
          <w:rStyle w:val="24"/>
          <w:rFonts w:eastAsiaTheme="minorHAnsi"/>
        </w:rPr>
      </w:pPr>
      <w:r w:rsidRPr="009916E9">
        <w:rPr>
          <w:rStyle w:val="24"/>
          <w:rFonts w:eastAsiaTheme="minorHAnsi"/>
        </w:rPr>
        <w:t xml:space="preserve">1. Административный регламент устанавливает сроки и последовательность административных процедур и административных действий </w:t>
      </w:r>
      <w:r>
        <w:rPr>
          <w:rStyle w:val="24"/>
          <w:rFonts w:eastAsiaTheme="minorHAnsi"/>
          <w:lang w:val="ru-RU"/>
        </w:rPr>
        <w:t xml:space="preserve">управления архитектуры и градостроительства </w:t>
      </w:r>
      <w:r w:rsidRPr="009916E9">
        <w:rPr>
          <w:rStyle w:val="24"/>
          <w:rFonts w:eastAsiaTheme="minorHAnsi"/>
        </w:rPr>
        <w:t>администрации Кондинского района (далее - уполномоченный орган), предоставляющего муниципальную услугу по признанию садового дома жилым домом и жилого дома садовым домом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w:t>
      </w:r>
      <w:r>
        <w:rPr>
          <w:rStyle w:val="24"/>
          <w:rFonts w:eastAsiaTheme="minorHAnsi"/>
          <w:lang w:val="ru-RU"/>
        </w:rPr>
        <w:t xml:space="preserve"> </w:t>
      </w:r>
      <w:r w:rsidRPr="009916E9">
        <w:rPr>
          <w:rStyle w:val="24"/>
          <w:rFonts w:eastAsiaTheme="minorHAnsi"/>
        </w:rPr>
        <w:t>№ 210-ФЗ), а также порядок взаимодействия уполномоченного органа с заявителем, иными органами государственной власти и организациями при предоставлении муниципальной услуги.</w:t>
      </w:r>
    </w:p>
    <w:p w:rsidR="007D13C9" w:rsidRDefault="007D13C9" w:rsidP="007D13C9">
      <w:pPr>
        <w:spacing w:after="0" w:line="240" w:lineRule="auto"/>
        <w:jc w:val="center"/>
        <w:rPr>
          <w:rStyle w:val="24"/>
          <w:rFonts w:eastAsiaTheme="minorHAnsi"/>
          <w:lang w:val="ru-RU"/>
        </w:rPr>
      </w:pPr>
    </w:p>
    <w:p w:rsidR="009916E9" w:rsidRPr="009916E9" w:rsidRDefault="009916E9" w:rsidP="007D13C9">
      <w:pPr>
        <w:spacing w:after="0" w:line="240" w:lineRule="auto"/>
        <w:jc w:val="center"/>
        <w:rPr>
          <w:rStyle w:val="24"/>
          <w:rFonts w:eastAsiaTheme="minorHAnsi"/>
        </w:rPr>
      </w:pPr>
      <w:r w:rsidRPr="009916E9">
        <w:rPr>
          <w:rStyle w:val="24"/>
          <w:rFonts w:eastAsiaTheme="minorHAnsi"/>
        </w:rPr>
        <w:t>Круг заявителей</w:t>
      </w:r>
    </w:p>
    <w:p w:rsidR="009916E9" w:rsidRPr="009916E9" w:rsidRDefault="009916E9" w:rsidP="007D13C9">
      <w:pPr>
        <w:spacing w:after="0" w:line="240" w:lineRule="auto"/>
        <w:rPr>
          <w:rStyle w:val="24"/>
          <w:rFonts w:eastAsiaTheme="minorHAnsi"/>
        </w:rPr>
      </w:pPr>
    </w:p>
    <w:p w:rsidR="009916E9" w:rsidRPr="009916E9" w:rsidRDefault="009916E9" w:rsidP="007D13C9">
      <w:pPr>
        <w:spacing w:after="0" w:line="240" w:lineRule="auto"/>
        <w:ind w:firstLine="709"/>
        <w:jc w:val="both"/>
        <w:rPr>
          <w:rStyle w:val="24"/>
          <w:rFonts w:eastAsiaTheme="minorHAnsi"/>
        </w:rPr>
      </w:pPr>
      <w:r w:rsidRPr="009916E9">
        <w:rPr>
          <w:rStyle w:val="24"/>
          <w:rFonts w:eastAsiaTheme="minorHAnsi"/>
        </w:rPr>
        <w:t xml:space="preserve">2. Муниципальная услуга предоставляется физическим и юридическим лицам, являющимся собственниками садового дома или жилого дома, расположенного </w:t>
      </w:r>
      <w:r>
        <w:rPr>
          <w:rStyle w:val="24"/>
          <w:rFonts w:eastAsiaTheme="minorHAnsi"/>
          <w:lang w:val="ru-RU"/>
        </w:rPr>
        <w:t>на территории Кондинского района</w:t>
      </w:r>
      <w:r w:rsidRPr="009916E9">
        <w:rPr>
          <w:rStyle w:val="24"/>
          <w:rFonts w:eastAsiaTheme="minorHAnsi"/>
        </w:rPr>
        <w:t xml:space="preserve">. </w:t>
      </w:r>
    </w:p>
    <w:p w:rsidR="009916E9" w:rsidRPr="009916E9" w:rsidRDefault="009916E9" w:rsidP="007D13C9">
      <w:pPr>
        <w:spacing w:after="0" w:line="240" w:lineRule="auto"/>
        <w:ind w:firstLine="709"/>
        <w:jc w:val="both"/>
        <w:rPr>
          <w:rStyle w:val="24"/>
          <w:rFonts w:eastAsiaTheme="minorHAnsi"/>
        </w:rPr>
      </w:pPr>
      <w:r w:rsidRPr="009916E9">
        <w:rPr>
          <w:rStyle w:val="24"/>
          <w:rFonts w:eastAsiaTheme="minorHAnsi"/>
        </w:rPr>
        <w:t>От имени заявителей могут выступать их представители, действующие в силу закона или на основании доверенности (далее - представители заявителей).</w:t>
      </w:r>
    </w:p>
    <w:p w:rsidR="0026292C" w:rsidRDefault="0026292C" w:rsidP="007D13C9">
      <w:pPr>
        <w:autoSpaceDE w:val="0"/>
        <w:autoSpaceDN w:val="0"/>
        <w:adjustRightInd w:val="0"/>
        <w:spacing w:after="0" w:line="240" w:lineRule="auto"/>
        <w:jc w:val="center"/>
        <w:rPr>
          <w:rStyle w:val="24"/>
          <w:rFonts w:eastAsiaTheme="minorHAnsi"/>
          <w:lang w:val="ru-RU"/>
        </w:rPr>
      </w:pPr>
    </w:p>
    <w:p w:rsidR="009916E9" w:rsidRPr="009916E9" w:rsidRDefault="009916E9" w:rsidP="007D13C9">
      <w:pPr>
        <w:spacing w:after="0" w:line="240" w:lineRule="auto"/>
        <w:ind w:firstLine="709"/>
        <w:jc w:val="center"/>
        <w:rPr>
          <w:rStyle w:val="24"/>
          <w:rFonts w:eastAsiaTheme="minorHAnsi"/>
          <w:lang w:val="ru-RU"/>
        </w:rPr>
      </w:pPr>
      <w:r w:rsidRPr="009916E9">
        <w:rPr>
          <w:rStyle w:val="24"/>
          <w:rFonts w:eastAsiaTheme="minorHAnsi"/>
          <w:lang w:val="ru-RU"/>
        </w:rPr>
        <w:t>Требования к порядку информирования о правилах предоставления муниципальной услуги</w:t>
      </w:r>
    </w:p>
    <w:p w:rsidR="009916E9" w:rsidRDefault="009916E9" w:rsidP="007D13C9">
      <w:pPr>
        <w:autoSpaceDE w:val="0"/>
        <w:autoSpaceDN w:val="0"/>
        <w:adjustRightInd w:val="0"/>
        <w:spacing w:after="0" w:line="240" w:lineRule="auto"/>
        <w:jc w:val="center"/>
        <w:rPr>
          <w:rStyle w:val="24"/>
          <w:rFonts w:eastAsiaTheme="minorHAnsi"/>
          <w:lang w:val="ru-RU"/>
        </w:rPr>
      </w:pP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3. Информирование по вопросам предоставления муниципальной услуги осуществляется посредством размещения информации:</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в информационно-телекоммуникационной сети «Интернет» (далее - сеть «Интернет»), в том числе на официальном сайте органов местного самоуправления Кондинского района Ханты-Мансийского автономного</w:t>
      </w:r>
      <w:r>
        <w:rPr>
          <w:rStyle w:val="24"/>
          <w:rFonts w:eastAsiaTheme="minorHAnsi"/>
          <w:lang w:val="ru-RU"/>
        </w:rPr>
        <w:t xml:space="preserve"> </w:t>
      </w:r>
      <w:r w:rsidRPr="00551637">
        <w:rPr>
          <w:rStyle w:val="24"/>
          <w:rFonts w:eastAsiaTheme="minorHAnsi"/>
          <w:lang w:val="ru-RU"/>
        </w:rPr>
        <w:t>округа - Югры (https://www.admkonda.ru) (далее - официальный сайт);</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на портале многофункциональных центров предоставления государственных и муниципальных услуг Ханты-Мансийского автономного округа - Югры (mfc.admhmao.ru);</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lastRenderedPageBreak/>
        <w:t>на информационном стенде уполномоченного органа, многофункционального центра предоставления государственных и муниципальных услуг (далее - МФЦ), расположенного на территории Ханты-Мансийского автономного округа - Югры, в форме информационных (текстовых) материалов.</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4. Информация о ходе предоставления муниципальной услуги предоставляется заявителю в следующих формах (по выбору):</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устной (при личном обращении заявителя и по телефону);</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письменной (при письменном обращении заявителя по почте, электронной почте, факсу).</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 xml:space="preserve">5. </w:t>
      </w:r>
      <w:r w:rsidR="00044775" w:rsidRPr="00044775">
        <w:rPr>
          <w:rStyle w:val="24"/>
          <w:rFonts w:eastAsiaTheme="minorHAnsi"/>
          <w:lang w:val="ru-RU"/>
        </w:rPr>
        <w:t>Информирование осуществляют специалисты градостроительного отдела Управления.</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Продолжительность информирования при личном обращении заявителя не должна превышать 15 минут, по телефону - 10 минут.</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информации о ходе предоставления муниципальной услуги - в течение 5 рабочих дней с момента регистрации обращения.</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Информирование заявителей о порядке предоставления муниципальной услуги, о ходе выполнения запроса, а также по иным вопросам, связанным с предоставлением муниципальной услуги, осуществляется МФЦ в соответствии с регламентом его работы.</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6. Информация о порядке и сроках предоставления муниципальной услуги, основанная на сведениях о муниципальных услугах, содержащихся на Едином портале, на официальном сайте предоставляется заявителю бесплатно.</w:t>
      </w:r>
    </w:p>
    <w:p w:rsidR="00551637" w:rsidRPr="00551637" w:rsidRDefault="00551637" w:rsidP="007D13C9">
      <w:pPr>
        <w:spacing w:after="0" w:line="240" w:lineRule="auto"/>
        <w:ind w:firstLine="709"/>
        <w:jc w:val="both"/>
        <w:rPr>
          <w:rStyle w:val="24"/>
          <w:rFonts w:eastAsiaTheme="minorHAnsi"/>
          <w:lang w:val="ru-RU"/>
        </w:rPr>
      </w:pPr>
      <w:proofErr w:type="gramStart"/>
      <w:r w:rsidRPr="00551637">
        <w:rPr>
          <w:rStyle w:val="24"/>
          <w:rFonts w:eastAsiaTheme="minorHAnsi"/>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7. Информация о месте нахождения и графике работы уполномоченного органа, его структурного подразделения, обеспечивающего предоставление муниципальной услуги, размещается на информационных стендах в местах предоставления муниципальной услуги и в сети «Интернет», на официальном сайте, Едином портале.</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8. Информацию о месте нахождения и графике работы Управления Федеральной службы государственной регистрации, кадастра и картографии по Ханты-Мансийскому автономному округу - Югре заявитель может получить на его официальном сайте (https://rosreestr.ru).</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Информацию о месте нахождения и графике работы МФЦ заявитель может получить на портале МФЦ Ханты-Мансийского автономного                     округа - Югры (http://mfc.admhmao.ru).</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9. На информационных стендах в местах предоставления муниципальной услуги, на официальном сайте, Едином портале размещается следующая информация:</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а также МФЦ;</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перечень нормативных правовых актов, регулирующих предоставление муниципальной услуги;</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lastRenderedPageBreak/>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t>бланки заявлений о предоставлении муниципальной услуги и образцы их заполнения.</w:t>
      </w: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 xml:space="preserve">10. В случае внесения изменений в порядок предоставления муниципальной </w:t>
      </w:r>
      <w:proofErr w:type="gramStart"/>
      <w:r w:rsidRPr="00551637">
        <w:rPr>
          <w:rStyle w:val="24"/>
          <w:rFonts w:eastAsiaTheme="minorHAnsi"/>
          <w:lang w:val="ru-RU"/>
        </w:rPr>
        <w:t>услуги</w:t>
      </w:r>
      <w:proofErr w:type="gramEnd"/>
      <w:r w:rsidRPr="00551637">
        <w:rPr>
          <w:rStyle w:val="24"/>
          <w:rFonts w:eastAsiaTheme="minorHAnsi"/>
          <w:lang w:val="ru-RU"/>
        </w:rPr>
        <w:t xml:space="preserve"> уполномоченные должностные лица в срок, не превышающий 5 рабочих дней со дня вступления в силу таких изменений, обеспечивают размещение информации в сети «Интернет» (на официальном сайте, Едином портале) и на информационных стендах, находящихся в местах предоставления муниципальной услуги.</w:t>
      </w:r>
    </w:p>
    <w:p w:rsidR="007D13C9" w:rsidRDefault="007D13C9" w:rsidP="007D13C9">
      <w:pPr>
        <w:spacing w:after="0" w:line="240" w:lineRule="auto"/>
        <w:jc w:val="center"/>
        <w:rPr>
          <w:rStyle w:val="24"/>
          <w:rFonts w:eastAsiaTheme="minorHAnsi"/>
          <w:lang w:val="ru-RU"/>
        </w:rPr>
      </w:pPr>
    </w:p>
    <w:p w:rsidR="00551637" w:rsidRPr="00551637" w:rsidRDefault="00551637" w:rsidP="007D13C9">
      <w:pPr>
        <w:spacing w:after="0" w:line="240" w:lineRule="auto"/>
        <w:jc w:val="center"/>
        <w:rPr>
          <w:rStyle w:val="24"/>
          <w:rFonts w:eastAsiaTheme="minorHAnsi"/>
          <w:lang w:val="ru-RU"/>
        </w:rPr>
      </w:pPr>
      <w:r w:rsidRPr="00551637">
        <w:rPr>
          <w:rStyle w:val="24"/>
          <w:rFonts w:eastAsiaTheme="minorHAnsi"/>
          <w:lang w:val="ru-RU"/>
        </w:rPr>
        <w:t>Раздел II. Стандарт предоставления муниципальной услуги</w:t>
      </w:r>
    </w:p>
    <w:p w:rsidR="00551637" w:rsidRPr="00551637" w:rsidRDefault="00551637" w:rsidP="007D13C9">
      <w:pPr>
        <w:spacing w:after="0" w:line="240" w:lineRule="auto"/>
        <w:rPr>
          <w:rStyle w:val="24"/>
          <w:rFonts w:eastAsiaTheme="minorHAnsi"/>
          <w:lang w:val="ru-RU"/>
        </w:rPr>
      </w:pPr>
    </w:p>
    <w:p w:rsidR="00551637" w:rsidRPr="00551637" w:rsidRDefault="00551637" w:rsidP="007D13C9">
      <w:pPr>
        <w:spacing w:after="0" w:line="240" w:lineRule="auto"/>
        <w:jc w:val="center"/>
        <w:rPr>
          <w:rStyle w:val="24"/>
          <w:rFonts w:eastAsiaTheme="minorHAnsi"/>
          <w:lang w:val="ru-RU"/>
        </w:rPr>
      </w:pPr>
      <w:r w:rsidRPr="00551637">
        <w:rPr>
          <w:rStyle w:val="24"/>
          <w:rFonts w:eastAsiaTheme="minorHAnsi"/>
          <w:lang w:val="ru-RU"/>
        </w:rPr>
        <w:t>Наименование муниципальной услуги</w:t>
      </w:r>
    </w:p>
    <w:p w:rsidR="00551637" w:rsidRPr="00551637" w:rsidRDefault="00551637" w:rsidP="007D13C9">
      <w:pPr>
        <w:spacing w:after="0" w:line="240" w:lineRule="auto"/>
        <w:rPr>
          <w:rStyle w:val="24"/>
          <w:rFonts w:eastAsiaTheme="minorHAnsi"/>
          <w:lang w:val="ru-RU"/>
        </w:rPr>
      </w:pP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11. Признание садового дома жилым домом и жилого дома садовым домом.</w:t>
      </w:r>
    </w:p>
    <w:p w:rsidR="00551637" w:rsidRPr="00551637" w:rsidRDefault="00551637" w:rsidP="007D13C9">
      <w:pPr>
        <w:spacing w:after="0" w:line="240" w:lineRule="auto"/>
        <w:rPr>
          <w:rStyle w:val="24"/>
          <w:rFonts w:eastAsiaTheme="minorHAnsi"/>
          <w:lang w:val="ru-RU"/>
        </w:rPr>
      </w:pPr>
    </w:p>
    <w:p w:rsidR="00551637" w:rsidRPr="00551637" w:rsidRDefault="00551637" w:rsidP="007D13C9">
      <w:pPr>
        <w:spacing w:after="0" w:line="240" w:lineRule="auto"/>
        <w:jc w:val="center"/>
        <w:rPr>
          <w:rStyle w:val="24"/>
          <w:rFonts w:eastAsiaTheme="minorHAnsi"/>
          <w:lang w:val="ru-RU"/>
        </w:rPr>
      </w:pPr>
      <w:r w:rsidRPr="00551637">
        <w:rPr>
          <w:rStyle w:val="24"/>
          <w:rFonts w:eastAsiaTheme="minorHAnsi"/>
          <w:lang w:val="ru-RU"/>
        </w:rPr>
        <w:t>Наименование органа, предоставляющего муниципальную услугу</w:t>
      </w:r>
    </w:p>
    <w:p w:rsidR="00551637" w:rsidRPr="00551637" w:rsidRDefault="00551637" w:rsidP="007D13C9">
      <w:pPr>
        <w:spacing w:after="0" w:line="240" w:lineRule="auto"/>
        <w:rPr>
          <w:rStyle w:val="24"/>
          <w:rFonts w:eastAsiaTheme="minorHAnsi"/>
          <w:lang w:val="ru-RU"/>
        </w:rPr>
      </w:pPr>
    </w:p>
    <w:p w:rsidR="00551637" w:rsidRPr="00551637" w:rsidRDefault="00551637" w:rsidP="007D13C9">
      <w:pPr>
        <w:spacing w:after="0" w:line="240" w:lineRule="auto"/>
        <w:ind w:firstLine="709"/>
        <w:jc w:val="both"/>
        <w:rPr>
          <w:rStyle w:val="24"/>
          <w:rFonts w:eastAsiaTheme="minorHAnsi"/>
          <w:lang w:val="ru-RU"/>
        </w:rPr>
      </w:pPr>
      <w:r w:rsidRPr="00551637">
        <w:rPr>
          <w:rStyle w:val="24"/>
          <w:rFonts w:eastAsiaTheme="minorHAnsi"/>
          <w:lang w:val="ru-RU"/>
        </w:rPr>
        <w:t xml:space="preserve">12. Муниципальную услугу предоставляет </w:t>
      </w:r>
      <w:r>
        <w:rPr>
          <w:rStyle w:val="24"/>
          <w:rFonts w:eastAsiaTheme="minorHAnsi"/>
          <w:lang w:val="ru-RU"/>
        </w:rPr>
        <w:t>управление архитектуры и градостроительства</w:t>
      </w:r>
      <w:r w:rsidRPr="00551637">
        <w:rPr>
          <w:rStyle w:val="24"/>
          <w:rFonts w:eastAsiaTheme="minorHAnsi"/>
          <w:lang w:val="ru-RU"/>
        </w:rPr>
        <w:t xml:space="preserve"> администрации Кондинского района.</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t xml:space="preserve">Предоставление муниципальной услуги обеспечивают специалисты </w:t>
      </w:r>
      <w:r>
        <w:rPr>
          <w:rStyle w:val="24"/>
          <w:rFonts w:eastAsiaTheme="minorHAnsi"/>
          <w:lang w:val="ru-RU"/>
        </w:rPr>
        <w:t>градостроительного отдела управления архитектуры и градостроительства</w:t>
      </w:r>
      <w:r w:rsidRPr="00551637">
        <w:rPr>
          <w:rStyle w:val="24"/>
          <w:rFonts w:eastAsiaTheme="minorHAnsi"/>
          <w:lang w:val="ru-RU"/>
        </w:rPr>
        <w:t xml:space="preserve"> администрации Кондинского района. </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t>Заявитель вправе обратиться за получением муниципальной услуги в МФЦ.</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t>13. При предоставлении муниципальной услуги уполномоченный орган осуществляет межведомственное информационное взаимодействие с территориальными органами Управления Федеральной службы государственной регистрации, кадастра и картографии по Ханты-Мансийскому автономному округу - Югре.</w:t>
      </w:r>
    </w:p>
    <w:p w:rsidR="00551637" w:rsidRPr="00551637" w:rsidRDefault="00551637" w:rsidP="00551637">
      <w:pPr>
        <w:spacing w:after="0" w:line="240" w:lineRule="auto"/>
        <w:ind w:firstLine="709"/>
        <w:jc w:val="both"/>
        <w:rPr>
          <w:rStyle w:val="24"/>
          <w:rFonts w:eastAsiaTheme="minorHAnsi"/>
          <w:lang w:val="ru-RU"/>
        </w:rPr>
      </w:pPr>
      <w:r w:rsidRPr="00551637">
        <w:rPr>
          <w:rStyle w:val="24"/>
          <w:rFonts w:eastAsiaTheme="minorHAnsi"/>
          <w:lang w:val="ru-RU"/>
        </w:rPr>
        <w:t xml:space="preserve">14. </w:t>
      </w:r>
      <w:proofErr w:type="gramStart"/>
      <w:r w:rsidRPr="00551637">
        <w:rPr>
          <w:rStyle w:val="24"/>
          <w:rFonts w:eastAsiaTheme="minorHAnsi"/>
          <w:lang w:val="ru-RU"/>
        </w:rPr>
        <w:t>В соответствии с требованиями пункта 3 части 1 статьи 7 Федерального закона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proofErr w:type="gramEnd"/>
      <w:r w:rsidRPr="00551637">
        <w:rPr>
          <w:rStyle w:val="24"/>
          <w:rFonts w:eastAsiaTheme="minorHAnsi"/>
          <w:lang w:val="ru-RU"/>
        </w:rPr>
        <w:t xml:space="preserve"> услуг, которые являются необходимыми и обязательными для предоставления муниципальных услуг, </w:t>
      </w:r>
      <w:proofErr w:type="gramStart"/>
      <w:r w:rsidRPr="00551637">
        <w:rPr>
          <w:rStyle w:val="24"/>
          <w:rFonts w:eastAsiaTheme="minorHAnsi"/>
          <w:lang w:val="ru-RU"/>
        </w:rPr>
        <w:t>утвержденный</w:t>
      </w:r>
      <w:proofErr w:type="gramEnd"/>
      <w:r w:rsidRPr="00551637">
        <w:rPr>
          <w:rStyle w:val="24"/>
          <w:rFonts w:eastAsiaTheme="minorHAnsi"/>
          <w:lang w:val="ru-RU"/>
        </w:rPr>
        <w:t xml:space="preserve"> решением Думы Кондинского района от 26 мая 2015 года № 569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p>
    <w:p w:rsidR="00551637" w:rsidRPr="00551637" w:rsidRDefault="00551637" w:rsidP="00551637">
      <w:pPr>
        <w:spacing w:after="0" w:line="240" w:lineRule="auto"/>
        <w:rPr>
          <w:rStyle w:val="24"/>
          <w:rFonts w:eastAsiaTheme="minorHAnsi"/>
          <w:lang w:val="ru-RU"/>
        </w:rPr>
      </w:pPr>
    </w:p>
    <w:p w:rsidR="001919A4" w:rsidRPr="001919A4" w:rsidRDefault="001919A4" w:rsidP="001919A4">
      <w:pPr>
        <w:spacing w:after="0" w:line="240" w:lineRule="auto"/>
        <w:jc w:val="center"/>
        <w:rPr>
          <w:rStyle w:val="24"/>
          <w:rFonts w:eastAsiaTheme="minorHAnsi"/>
          <w:lang w:val="ru-RU"/>
        </w:rPr>
      </w:pPr>
      <w:r w:rsidRPr="001919A4">
        <w:rPr>
          <w:rStyle w:val="24"/>
          <w:rFonts w:eastAsiaTheme="minorHAnsi"/>
          <w:lang w:val="ru-RU"/>
        </w:rPr>
        <w:t>Результат предоставления муниципальной услуги</w:t>
      </w:r>
    </w:p>
    <w:p w:rsidR="001919A4" w:rsidRPr="001919A4" w:rsidRDefault="001919A4" w:rsidP="001919A4">
      <w:pPr>
        <w:spacing w:after="0" w:line="240" w:lineRule="auto"/>
        <w:rPr>
          <w:rStyle w:val="24"/>
          <w:rFonts w:eastAsiaTheme="minorHAnsi"/>
          <w:lang w:val="ru-RU"/>
        </w:rPr>
      </w:pPr>
    </w:p>
    <w:p w:rsidR="001919A4" w:rsidRPr="001919A4" w:rsidRDefault="001919A4" w:rsidP="001919A4">
      <w:pPr>
        <w:spacing w:after="0" w:line="240" w:lineRule="auto"/>
        <w:ind w:firstLine="709"/>
        <w:jc w:val="both"/>
        <w:rPr>
          <w:rStyle w:val="24"/>
          <w:rFonts w:eastAsiaTheme="minorHAnsi"/>
          <w:lang w:val="ru-RU"/>
        </w:rPr>
      </w:pPr>
      <w:r w:rsidRPr="001919A4">
        <w:rPr>
          <w:rStyle w:val="24"/>
          <w:rFonts w:eastAsiaTheme="minorHAnsi"/>
          <w:lang w:val="ru-RU"/>
        </w:rPr>
        <w:t>15. Результатом предоставления муниципальной услуги является выдача (направление):</w:t>
      </w:r>
    </w:p>
    <w:p w:rsidR="001919A4" w:rsidRPr="001919A4" w:rsidRDefault="001919A4" w:rsidP="001919A4">
      <w:pPr>
        <w:spacing w:after="0" w:line="240" w:lineRule="auto"/>
        <w:ind w:firstLine="709"/>
        <w:jc w:val="both"/>
        <w:rPr>
          <w:rStyle w:val="24"/>
          <w:rFonts w:eastAsiaTheme="minorHAnsi"/>
          <w:lang w:val="ru-RU"/>
        </w:rPr>
      </w:pPr>
      <w:r w:rsidRPr="00462098">
        <w:rPr>
          <w:rStyle w:val="24"/>
          <w:rFonts w:eastAsiaTheme="minorHAnsi"/>
          <w:lang w:val="ru-RU"/>
        </w:rPr>
        <w:t xml:space="preserve">15.1. </w:t>
      </w:r>
      <w:proofErr w:type="gramStart"/>
      <w:r w:rsidRPr="00462098">
        <w:rPr>
          <w:rStyle w:val="24"/>
          <w:rFonts w:eastAsiaTheme="minorHAnsi"/>
          <w:lang w:val="ru-RU"/>
        </w:rPr>
        <w:t>Решения уполномоченного органа о признании садового дома жилым домом или жилого дома садовым домом по форме, утвержденной приложением 3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w:t>
      </w:r>
      <w:r w:rsidRPr="0063334B">
        <w:rPr>
          <w:rStyle w:val="24"/>
          <w:rFonts w:eastAsiaTheme="minorHAnsi"/>
          <w:highlight w:val="yellow"/>
          <w:lang w:val="ru-RU"/>
        </w:rPr>
        <w:t xml:space="preserve"> </w:t>
      </w:r>
      <w:r w:rsidRPr="00462098">
        <w:rPr>
          <w:rStyle w:val="24"/>
          <w:rFonts w:eastAsiaTheme="minorHAnsi"/>
          <w:lang w:val="ru-RU"/>
        </w:rPr>
        <w:t>2006 года № 47</w:t>
      </w:r>
      <w:proofErr w:type="gramEnd"/>
      <w:r w:rsidRPr="00462098">
        <w:rPr>
          <w:rStyle w:val="24"/>
          <w:rFonts w:eastAsiaTheme="minorHAnsi"/>
          <w:lang w:val="ru-RU"/>
        </w:rPr>
        <w:t xml:space="preserve"> (далее - Положение).</w:t>
      </w:r>
    </w:p>
    <w:p w:rsidR="001919A4" w:rsidRPr="001919A4" w:rsidRDefault="001919A4" w:rsidP="001919A4">
      <w:pPr>
        <w:spacing w:after="0" w:line="240" w:lineRule="auto"/>
        <w:ind w:firstLine="709"/>
        <w:jc w:val="both"/>
        <w:rPr>
          <w:rStyle w:val="24"/>
          <w:rFonts w:eastAsiaTheme="minorHAnsi"/>
          <w:lang w:val="ru-RU"/>
        </w:rPr>
      </w:pPr>
      <w:r w:rsidRPr="001919A4">
        <w:rPr>
          <w:rStyle w:val="24"/>
          <w:rFonts w:eastAsiaTheme="minorHAnsi"/>
          <w:lang w:val="ru-RU"/>
        </w:rPr>
        <w:lastRenderedPageBreak/>
        <w:t>15.2. Решения об отказе в признании садового дома жилым домом или жилого дома садовым домом в форме письма на официальном бланке уполномоченного органа.</w:t>
      </w:r>
    </w:p>
    <w:p w:rsidR="001919A4" w:rsidRPr="001919A4" w:rsidRDefault="001919A4" w:rsidP="001919A4">
      <w:pPr>
        <w:spacing w:after="0" w:line="240" w:lineRule="auto"/>
        <w:ind w:firstLine="709"/>
        <w:jc w:val="both"/>
        <w:rPr>
          <w:rStyle w:val="24"/>
          <w:rFonts w:eastAsiaTheme="minorHAnsi"/>
          <w:lang w:val="ru-RU"/>
        </w:rPr>
      </w:pPr>
    </w:p>
    <w:p w:rsidR="001919A4" w:rsidRPr="001919A4" w:rsidRDefault="001919A4" w:rsidP="001919A4">
      <w:pPr>
        <w:spacing w:after="0" w:line="240" w:lineRule="auto"/>
        <w:ind w:firstLine="709"/>
        <w:jc w:val="center"/>
        <w:rPr>
          <w:rStyle w:val="24"/>
          <w:rFonts w:eastAsiaTheme="minorHAnsi"/>
          <w:lang w:val="ru-RU"/>
        </w:rPr>
      </w:pPr>
      <w:r w:rsidRPr="001919A4">
        <w:rPr>
          <w:rStyle w:val="24"/>
          <w:rFonts w:eastAsiaTheme="minorHAnsi"/>
          <w:lang w:val="ru-RU"/>
        </w:rPr>
        <w:t>Срок предоставления муниципальной услуги</w:t>
      </w:r>
    </w:p>
    <w:p w:rsidR="001919A4" w:rsidRPr="001919A4" w:rsidRDefault="001919A4" w:rsidP="001919A4">
      <w:pPr>
        <w:spacing w:after="0" w:line="240" w:lineRule="auto"/>
        <w:ind w:firstLine="709"/>
        <w:jc w:val="both"/>
        <w:rPr>
          <w:rStyle w:val="24"/>
          <w:rFonts w:eastAsiaTheme="minorHAnsi"/>
          <w:lang w:val="ru-RU"/>
        </w:rPr>
      </w:pPr>
    </w:p>
    <w:p w:rsidR="0063334B" w:rsidRPr="0063334B" w:rsidRDefault="001919A4" w:rsidP="0063334B">
      <w:pPr>
        <w:autoSpaceDE w:val="0"/>
        <w:autoSpaceDN w:val="0"/>
        <w:adjustRightInd w:val="0"/>
        <w:spacing w:after="0" w:line="240" w:lineRule="auto"/>
        <w:ind w:firstLine="709"/>
        <w:rPr>
          <w:rStyle w:val="24"/>
          <w:rFonts w:eastAsiaTheme="minorHAnsi"/>
          <w:lang w:val="ru-RU"/>
        </w:rPr>
      </w:pPr>
      <w:r w:rsidRPr="001919A4">
        <w:rPr>
          <w:rStyle w:val="24"/>
          <w:rFonts w:eastAsiaTheme="minorHAnsi"/>
          <w:lang w:val="ru-RU"/>
        </w:rPr>
        <w:t xml:space="preserve">16. </w:t>
      </w:r>
      <w:r w:rsidR="00462098" w:rsidRPr="00462098">
        <w:rPr>
          <w:rStyle w:val="24"/>
          <w:rFonts w:eastAsiaTheme="minorHAnsi"/>
          <w:lang w:val="ru-RU"/>
        </w:rPr>
        <w:t>Общий срок предоставления муниципальной услуги составляет не более 45 календарных дней.</w:t>
      </w:r>
      <w:r w:rsidRPr="001919A4">
        <w:rPr>
          <w:rStyle w:val="24"/>
          <w:rFonts w:eastAsiaTheme="minorHAnsi"/>
          <w:lang w:val="ru-RU"/>
        </w:rPr>
        <w:tab/>
      </w:r>
    </w:p>
    <w:p w:rsidR="001919A4" w:rsidRPr="001919A4" w:rsidRDefault="001919A4" w:rsidP="0063334B">
      <w:pPr>
        <w:spacing w:after="0" w:line="240" w:lineRule="auto"/>
        <w:ind w:firstLine="709"/>
        <w:jc w:val="both"/>
        <w:rPr>
          <w:rStyle w:val="24"/>
          <w:rFonts w:eastAsiaTheme="minorHAnsi"/>
          <w:lang w:val="ru-RU"/>
        </w:rPr>
      </w:pPr>
      <w:r w:rsidRPr="001919A4">
        <w:rPr>
          <w:rStyle w:val="24"/>
          <w:rFonts w:eastAsiaTheme="minorHAnsi"/>
          <w:lang w:val="ru-RU"/>
        </w:rPr>
        <w:t>Срок выдачи (направления)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составляет 3 рабочих дня со дня принятия соответствующего решения.</w:t>
      </w:r>
    </w:p>
    <w:p w:rsidR="001919A4" w:rsidRPr="001919A4" w:rsidRDefault="001919A4" w:rsidP="0063334B">
      <w:pPr>
        <w:spacing w:after="0" w:line="240" w:lineRule="auto"/>
        <w:ind w:firstLine="709"/>
        <w:jc w:val="both"/>
        <w:rPr>
          <w:rStyle w:val="24"/>
          <w:rFonts w:eastAsiaTheme="minorHAnsi"/>
          <w:lang w:val="ru-RU"/>
        </w:rPr>
      </w:pPr>
      <w:r w:rsidRPr="001919A4">
        <w:rPr>
          <w:rStyle w:val="24"/>
          <w:rFonts w:eastAsiaTheme="minorHAnsi"/>
          <w:lang w:val="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63334B" w:rsidRPr="0063334B" w:rsidRDefault="0063334B" w:rsidP="0063334B">
      <w:pPr>
        <w:spacing w:after="0" w:line="240" w:lineRule="auto"/>
        <w:ind w:firstLine="709"/>
        <w:jc w:val="center"/>
        <w:rPr>
          <w:rStyle w:val="24"/>
          <w:rFonts w:eastAsiaTheme="minorHAnsi"/>
          <w:lang w:val="ru-RU"/>
        </w:rPr>
      </w:pPr>
    </w:p>
    <w:p w:rsidR="0063334B" w:rsidRDefault="0063334B" w:rsidP="0063334B">
      <w:pPr>
        <w:spacing w:after="0" w:line="240" w:lineRule="auto"/>
        <w:ind w:firstLine="709"/>
        <w:jc w:val="center"/>
        <w:rPr>
          <w:rStyle w:val="24"/>
          <w:rFonts w:eastAsiaTheme="minorHAnsi"/>
          <w:lang w:val="ru-RU"/>
        </w:rPr>
      </w:pPr>
      <w:r w:rsidRPr="0063334B">
        <w:rPr>
          <w:rStyle w:val="24"/>
          <w:rFonts w:eastAsiaTheme="minorHAnsi"/>
          <w:lang w:val="ru-RU"/>
        </w:rPr>
        <w:t>Правовые основания для предоставления муниципальной услуги</w:t>
      </w:r>
    </w:p>
    <w:p w:rsidR="0063334B" w:rsidRPr="0063334B" w:rsidRDefault="0063334B" w:rsidP="0063334B">
      <w:pPr>
        <w:spacing w:after="0" w:line="240" w:lineRule="auto"/>
        <w:ind w:firstLine="709"/>
        <w:jc w:val="center"/>
        <w:rPr>
          <w:rStyle w:val="24"/>
          <w:rFonts w:eastAsiaTheme="minorHAnsi"/>
          <w:lang w:val="ru-RU"/>
        </w:rPr>
      </w:pPr>
    </w:p>
    <w:p w:rsidR="0063334B" w:rsidRDefault="0063334B" w:rsidP="00B66D43">
      <w:pPr>
        <w:spacing w:after="0" w:line="240" w:lineRule="auto"/>
        <w:ind w:firstLine="709"/>
        <w:jc w:val="both"/>
        <w:rPr>
          <w:rStyle w:val="24"/>
          <w:rFonts w:eastAsiaTheme="minorHAnsi"/>
          <w:lang w:val="ru-RU"/>
        </w:rPr>
      </w:pPr>
      <w:r>
        <w:rPr>
          <w:rStyle w:val="24"/>
          <w:rFonts w:eastAsiaTheme="minorHAnsi"/>
          <w:lang w:val="ru-RU"/>
        </w:rPr>
        <w:t>1</w:t>
      </w:r>
      <w:r w:rsidRPr="0063334B">
        <w:rPr>
          <w:rStyle w:val="24"/>
          <w:rFonts w:eastAsiaTheme="minorHAnsi"/>
          <w:lang w:val="ru-RU"/>
        </w:rPr>
        <w:t xml:space="preserve">7. </w:t>
      </w:r>
      <w:proofErr w:type="gramStart"/>
      <w:r w:rsidRPr="0063334B">
        <w:rPr>
          <w:rStyle w:val="24"/>
          <w:rFonts w:eastAsiaTheme="minorHAnsi"/>
          <w:lang w:val="ru-RU"/>
        </w:rPr>
        <w:t>Перечень правовых актов, регулирующих предоставление муниципальной услуги, размещается на Едином и региональном порталах, официальном сайте, а также в региональной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roofErr w:type="gramEnd"/>
    </w:p>
    <w:p w:rsidR="0063334B" w:rsidRDefault="0063334B" w:rsidP="00B66D43">
      <w:pPr>
        <w:spacing w:after="0" w:line="240" w:lineRule="auto"/>
        <w:ind w:firstLine="709"/>
        <w:jc w:val="both"/>
        <w:rPr>
          <w:rStyle w:val="24"/>
          <w:rFonts w:eastAsiaTheme="minorHAnsi"/>
          <w:lang w:val="ru-RU"/>
        </w:rPr>
      </w:pPr>
    </w:p>
    <w:p w:rsidR="00B66D43" w:rsidRPr="00B66D43" w:rsidRDefault="00B66D43" w:rsidP="00B66D43">
      <w:pPr>
        <w:spacing w:after="0" w:line="240" w:lineRule="auto"/>
        <w:jc w:val="center"/>
        <w:rPr>
          <w:rStyle w:val="24"/>
          <w:rFonts w:eastAsiaTheme="minorHAnsi"/>
          <w:lang w:val="ru-RU"/>
        </w:rPr>
      </w:pPr>
      <w:r w:rsidRPr="00B66D43">
        <w:rPr>
          <w:rStyle w:val="24"/>
          <w:rFonts w:eastAsiaTheme="minorHAnsi"/>
          <w:lang w:val="ru-RU"/>
        </w:rPr>
        <w:t>Исчерпывающий перечень документов, необходимых для предоставления муниципальной услуги</w:t>
      </w:r>
    </w:p>
    <w:p w:rsidR="00B66D43" w:rsidRPr="00B66D43" w:rsidRDefault="00B66D43" w:rsidP="00B66D43">
      <w:pPr>
        <w:spacing w:after="0" w:line="240" w:lineRule="auto"/>
        <w:rPr>
          <w:rStyle w:val="24"/>
          <w:rFonts w:eastAsiaTheme="minorHAnsi"/>
          <w:lang w:val="ru-RU"/>
        </w:rPr>
      </w:pPr>
    </w:p>
    <w:p w:rsidR="00B66D43" w:rsidRPr="00B66D43" w:rsidRDefault="00B66D43" w:rsidP="00B66D43">
      <w:pPr>
        <w:spacing w:after="0" w:line="240" w:lineRule="auto"/>
        <w:ind w:firstLine="709"/>
        <w:jc w:val="both"/>
        <w:rPr>
          <w:rStyle w:val="24"/>
          <w:rFonts w:eastAsiaTheme="minorHAnsi"/>
          <w:lang w:val="ru-RU"/>
        </w:rPr>
      </w:pPr>
      <w:r w:rsidRPr="00B66D43">
        <w:rPr>
          <w:rStyle w:val="24"/>
          <w:rFonts w:eastAsiaTheme="minorHAnsi"/>
          <w:lang w:val="ru-RU"/>
        </w:rPr>
        <w:t xml:space="preserve">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предоставляет самостоятельно: </w:t>
      </w:r>
    </w:p>
    <w:p w:rsidR="00B66D43" w:rsidRPr="00B66D43" w:rsidRDefault="00B66D43" w:rsidP="00B66D43">
      <w:pPr>
        <w:spacing w:after="0" w:line="240" w:lineRule="auto"/>
        <w:ind w:firstLine="709"/>
        <w:jc w:val="both"/>
        <w:rPr>
          <w:rStyle w:val="24"/>
          <w:rFonts w:eastAsiaTheme="minorHAnsi"/>
          <w:lang w:val="ru-RU"/>
        </w:rPr>
      </w:pPr>
      <w:r w:rsidRPr="00B66D43">
        <w:rPr>
          <w:rStyle w:val="24"/>
          <w:rFonts w:eastAsiaTheme="minorHAnsi"/>
          <w:lang w:val="ru-RU"/>
        </w:rPr>
        <w:t xml:space="preserve">18.1. </w:t>
      </w:r>
      <w:proofErr w:type="gramStart"/>
      <w:r w:rsidRPr="00B66D43">
        <w:rPr>
          <w:rStyle w:val="24"/>
          <w:rFonts w:eastAsiaTheme="minorHAnsi"/>
          <w:lang w:val="ru-RU"/>
        </w:rPr>
        <w:t xml:space="preserve">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Pr="00462098">
        <w:rPr>
          <w:rStyle w:val="24"/>
          <w:rFonts w:eastAsiaTheme="minorHAnsi"/>
          <w:lang w:val="ru-RU"/>
        </w:rPr>
        <w:t>предусмотренных Положением документов.</w:t>
      </w:r>
      <w:proofErr w:type="gramEnd"/>
      <w:r w:rsidRPr="00462098">
        <w:rPr>
          <w:rStyle w:val="24"/>
          <w:rFonts w:eastAsiaTheme="minorHAnsi"/>
          <w:lang w:val="ru-RU"/>
        </w:rPr>
        <w:t xml:space="preserve"> Рекомендуемая форма заявления (приложение к Административному регламенту).</w:t>
      </w:r>
    </w:p>
    <w:p w:rsid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 xml:space="preserve">18.2. </w:t>
      </w:r>
      <w:proofErr w:type="gramStart"/>
      <w:r w:rsidRPr="00BA09F3">
        <w:rPr>
          <w:rStyle w:val="24"/>
          <w:rFonts w:eastAsiaTheme="minorHAnsi"/>
          <w:lang w:val="ru-RU"/>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BA09F3">
        <w:rPr>
          <w:rStyle w:val="24"/>
          <w:rFonts w:eastAsiaTheme="minorHAnsi"/>
          <w:lang w:val="ru-RU"/>
        </w:rPr>
        <w:t xml:space="preserve"> </w:t>
      </w:r>
      <w:proofErr w:type="gramStart"/>
      <w:r w:rsidRPr="00BA09F3">
        <w:rPr>
          <w:rStyle w:val="24"/>
          <w:rFonts w:eastAsiaTheme="minorHAnsi"/>
          <w:lang w:val="ru-RU"/>
        </w:rPr>
        <w:t>реестре</w:t>
      </w:r>
      <w:proofErr w:type="gramEnd"/>
      <w:r w:rsidRPr="00BA09F3">
        <w:rPr>
          <w:rStyle w:val="24"/>
          <w:rFonts w:eastAsiaTheme="minorHAnsi"/>
          <w:lang w:val="ru-RU"/>
        </w:rPr>
        <w:t xml:space="preserve"> недвижимости, или нотариально заверенную копию такого документа.</w:t>
      </w:r>
    </w:p>
    <w:p w:rsidR="00BA09F3" w:rsidRP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 xml:space="preserve">18.3. </w:t>
      </w:r>
      <w:proofErr w:type="gramStart"/>
      <w:r w:rsidRPr="00BA09F3">
        <w:rPr>
          <w:rStyle w:val="24"/>
          <w:rFonts w:eastAsiaTheme="minorHAnsi"/>
          <w:lang w:val="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BA09F3">
        <w:rPr>
          <w:rStyle w:val="24"/>
          <w:rFonts w:eastAsiaTheme="minorHAnsi"/>
          <w:lang w:val="ru-RU"/>
        </w:rPr>
        <w:t xml:space="preserve"> домом).</w:t>
      </w:r>
    </w:p>
    <w:p w:rsid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lastRenderedPageBreak/>
        <w:t>18.4. В случае</w:t>
      </w:r>
      <w:proofErr w:type="gramStart"/>
      <w:r w:rsidRPr="00BA09F3">
        <w:rPr>
          <w:rStyle w:val="24"/>
          <w:rFonts w:eastAsiaTheme="minorHAnsi"/>
          <w:lang w:val="ru-RU"/>
        </w:rPr>
        <w:t>,</w:t>
      </w:r>
      <w:proofErr w:type="gramEnd"/>
      <w:r w:rsidRPr="00BA09F3">
        <w:rPr>
          <w:rStyle w:val="24"/>
          <w:rFonts w:eastAsiaTheme="minorHAnsi"/>
          <w:lang w:val="ru-RU"/>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A09F3" w:rsidRP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19. При обращении заявителя (представителя заявителя) в МФЦ или лично в уполномоченный орган 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BA09F3" w:rsidRP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20. Сведения из Единого государственного реестра недвижимости о правах на садовый дом или жилой дом запрашиваются уполномоченным органом в порядке межведомственного информационного взаимодействия  в Управлении Федеральной службы государственной регистрации, кадастра и картографии по Ханты-Мансийскому автономному округу - Югре (его территориальных органах).</w:t>
      </w:r>
    </w:p>
    <w:p w:rsidR="00BA09F3" w:rsidRP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 xml:space="preserve">Документы и сведения, указанные в пункте 20 раздела II Административного регламента могут быть предоставлены заявителем по собственной инициативе. </w:t>
      </w:r>
    </w:p>
    <w:p w:rsidR="00BA09F3" w:rsidRPr="00BA09F3" w:rsidRDefault="00BA09F3" w:rsidP="00BA09F3">
      <w:pPr>
        <w:spacing w:after="0" w:line="240" w:lineRule="auto"/>
        <w:ind w:firstLine="709"/>
        <w:jc w:val="both"/>
        <w:rPr>
          <w:rStyle w:val="24"/>
          <w:rFonts w:eastAsiaTheme="minorHAnsi"/>
          <w:lang w:val="ru-RU"/>
        </w:rPr>
      </w:pPr>
      <w:r w:rsidRPr="00BA09F3">
        <w:rPr>
          <w:rStyle w:val="24"/>
          <w:rFonts w:eastAsiaTheme="minorHAnsi"/>
          <w:lang w:val="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 xml:space="preserve">21. Способы получения заявителем формы заявления для предоставления муниципальной услуги: </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на информационном стенде в месте предоставления муниципальной услуги;</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у специалиста структурного подразделения уполномоченного органа или работника МФЦ;</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на официальном сайте.</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22. Способы подачи документов заявителем:</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при личном обращении в уполномоченный орган либо МФЦ;</w:t>
      </w:r>
    </w:p>
    <w:p w:rsidR="00976175" w:rsidRPr="00976175" w:rsidRDefault="00976175" w:rsidP="00976175">
      <w:pPr>
        <w:spacing w:after="0" w:line="240" w:lineRule="auto"/>
        <w:ind w:firstLine="709"/>
        <w:jc w:val="both"/>
        <w:rPr>
          <w:rStyle w:val="24"/>
          <w:rFonts w:eastAsiaTheme="minorHAnsi"/>
          <w:lang w:val="ru-RU"/>
        </w:rPr>
      </w:pPr>
      <w:r w:rsidRPr="00976175">
        <w:rPr>
          <w:rStyle w:val="24"/>
          <w:rFonts w:eastAsiaTheme="minorHAnsi"/>
          <w:lang w:val="ru-RU"/>
        </w:rPr>
        <w:t>посредством почтового отправления в уполномоченный орган.</w:t>
      </w:r>
    </w:p>
    <w:p w:rsidR="00976175" w:rsidRPr="00462098" w:rsidRDefault="00976175" w:rsidP="00462098">
      <w:pPr>
        <w:spacing w:after="0" w:line="240" w:lineRule="auto"/>
        <w:ind w:firstLine="709"/>
        <w:jc w:val="both"/>
        <w:rPr>
          <w:rStyle w:val="24"/>
          <w:rFonts w:eastAsiaTheme="minorHAnsi"/>
          <w:lang w:val="ru-RU"/>
        </w:rPr>
      </w:pPr>
      <w:r w:rsidRPr="00462098">
        <w:rPr>
          <w:rStyle w:val="24"/>
          <w:rFonts w:eastAsiaTheme="minorHAnsi"/>
          <w:lang w:val="ru-RU"/>
        </w:rPr>
        <w:t>23. Запрещается требовать от заявителя:</w:t>
      </w:r>
    </w:p>
    <w:p w:rsidR="00976175" w:rsidRPr="00462098" w:rsidRDefault="00976175" w:rsidP="00462098">
      <w:pPr>
        <w:spacing w:after="0" w:line="240" w:lineRule="auto"/>
        <w:ind w:firstLine="709"/>
        <w:jc w:val="both"/>
        <w:rPr>
          <w:rStyle w:val="24"/>
          <w:rFonts w:eastAsiaTheme="minorHAnsi"/>
          <w:lang w:val="ru-RU"/>
        </w:rPr>
      </w:pPr>
      <w:r w:rsidRPr="00462098">
        <w:rPr>
          <w:rStyle w:val="24"/>
          <w:rFonts w:eastAsiaTheme="minorHAnsi"/>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175" w:rsidRPr="00462098" w:rsidRDefault="00976175" w:rsidP="00462098">
      <w:pPr>
        <w:spacing w:after="0" w:line="240" w:lineRule="auto"/>
        <w:ind w:firstLine="709"/>
        <w:jc w:val="both"/>
        <w:rPr>
          <w:rStyle w:val="24"/>
          <w:rFonts w:eastAsiaTheme="minorHAnsi"/>
          <w:lang w:val="ru-RU"/>
        </w:rPr>
      </w:pPr>
      <w:proofErr w:type="gramStart"/>
      <w:r w:rsidRPr="00462098">
        <w:rPr>
          <w:rStyle w:val="24"/>
          <w:rFonts w:eastAsiaTheme="minorHAnsi"/>
          <w:lang w:val="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462098">
        <w:rPr>
          <w:rStyle w:val="24"/>
          <w:rFonts w:eastAsiaTheme="minorHAnsi"/>
          <w:lang w:val="ru-RU"/>
        </w:rPr>
        <w:t xml:space="preserve"> </w:t>
      </w:r>
      <w:r w:rsidRPr="00462098">
        <w:rPr>
          <w:rStyle w:val="24"/>
          <w:rFonts w:eastAsiaTheme="minorHAnsi"/>
          <w:lang w:val="ru-RU"/>
        </w:rPr>
        <w:t>от 27 июля 2010 года № 210-ФЗ государственных и муниципальных услуг, в соответствии с нормативными правовыми актами Российской Федерации, нормативными</w:t>
      </w:r>
      <w:proofErr w:type="gramEnd"/>
      <w:r w:rsidRPr="00462098">
        <w:rPr>
          <w:rStyle w:val="24"/>
          <w:rFonts w:eastAsiaTheme="minorHAnsi"/>
          <w:lang w:val="ru-RU"/>
        </w:rPr>
        <w:t xml:space="preserve"> правовыми актами </w:t>
      </w:r>
      <w:r w:rsidR="00462098">
        <w:rPr>
          <w:rStyle w:val="24"/>
          <w:rFonts w:eastAsiaTheme="minorHAnsi"/>
          <w:lang w:val="ru-RU"/>
        </w:rPr>
        <w:t xml:space="preserve">Ханты-Мансийского автономного </w:t>
      </w:r>
      <w:r w:rsidRPr="00462098">
        <w:rPr>
          <w:rStyle w:val="24"/>
          <w:rFonts w:eastAsiaTheme="minorHAnsi"/>
          <w:lang w:val="ru-RU"/>
        </w:rPr>
        <w:t>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уполномоченный орган по собственной инициативе;</w:t>
      </w:r>
    </w:p>
    <w:p w:rsidR="00F70AD9" w:rsidRPr="00F70AD9" w:rsidRDefault="00F70AD9" w:rsidP="00F70AD9">
      <w:pPr>
        <w:spacing w:after="0" w:line="240" w:lineRule="auto"/>
        <w:ind w:firstLine="709"/>
        <w:jc w:val="both"/>
        <w:rPr>
          <w:rStyle w:val="24"/>
          <w:rFonts w:eastAsiaTheme="minorHAnsi"/>
          <w:lang w:val="ru-RU"/>
        </w:rPr>
      </w:pPr>
      <w:proofErr w:type="gramStart"/>
      <w:r w:rsidRPr="00F70AD9">
        <w:rPr>
          <w:rStyle w:val="24"/>
          <w:rFonts w:eastAsiaTheme="minorHAnsi"/>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Style w:val="24"/>
          <w:rFonts w:eastAsiaTheme="minorHAnsi"/>
          <w:lang w:val="ru-RU"/>
        </w:rPr>
        <w:t xml:space="preserve">от 27 июля </w:t>
      </w:r>
      <w:r w:rsidRPr="00F70AD9">
        <w:rPr>
          <w:rStyle w:val="24"/>
          <w:rFonts w:eastAsiaTheme="minorHAnsi"/>
          <w:lang w:val="ru-RU"/>
        </w:rPr>
        <w:t>2010 года № 210-ФЗ;</w:t>
      </w:r>
      <w:proofErr w:type="gramEnd"/>
    </w:p>
    <w:p w:rsidR="00F70AD9" w:rsidRPr="00F70AD9" w:rsidRDefault="00F70AD9" w:rsidP="00F70AD9">
      <w:pPr>
        <w:spacing w:after="0" w:line="240" w:lineRule="auto"/>
        <w:ind w:firstLine="709"/>
        <w:jc w:val="both"/>
        <w:rPr>
          <w:rStyle w:val="24"/>
          <w:rFonts w:eastAsiaTheme="minorHAnsi"/>
          <w:lang w:val="ru-RU"/>
        </w:rPr>
      </w:pPr>
      <w:r w:rsidRPr="00F70AD9">
        <w:rPr>
          <w:rStyle w:val="24"/>
          <w:rFonts w:eastAsiaTheme="minorHAnsi"/>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F70AD9">
        <w:rPr>
          <w:rStyle w:val="24"/>
          <w:rFonts w:eastAsiaTheme="minorHAnsi"/>
          <w:lang w:val="ru-RU"/>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
    <w:p w:rsidR="00BA09F3" w:rsidRPr="00BA09F3" w:rsidRDefault="00BA09F3" w:rsidP="00795F70">
      <w:pPr>
        <w:spacing w:after="0" w:line="240" w:lineRule="auto"/>
        <w:ind w:firstLine="709"/>
        <w:jc w:val="both"/>
        <w:rPr>
          <w:rStyle w:val="24"/>
          <w:rFonts w:eastAsiaTheme="minorHAnsi"/>
          <w:lang w:val="ru-RU"/>
        </w:rPr>
      </w:pPr>
    </w:p>
    <w:p w:rsidR="00F70AD9" w:rsidRPr="00795F70" w:rsidRDefault="00F70AD9" w:rsidP="00795F70">
      <w:pPr>
        <w:spacing w:after="0" w:line="240" w:lineRule="auto"/>
        <w:jc w:val="center"/>
        <w:rPr>
          <w:rStyle w:val="24"/>
          <w:rFonts w:eastAsiaTheme="minorHAnsi"/>
          <w:lang w:val="ru-RU"/>
        </w:rPr>
      </w:pPr>
      <w:r w:rsidRPr="00795F70">
        <w:rPr>
          <w:rStyle w:val="24"/>
          <w:rFonts w:eastAsiaTheme="minorHAnsi"/>
          <w:lang w:val="ru-RU"/>
        </w:rPr>
        <w:t>Исчерпывающий перечень оснований для отказа в приеме документов, необходимых для предоставления муниципальной услуги</w:t>
      </w:r>
    </w:p>
    <w:p w:rsidR="007D13C9" w:rsidRDefault="007D13C9" w:rsidP="00795F70">
      <w:pPr>
        <w:spacing w:after="0" w:line="240" w:lineRule="auto"/>
        <w:rPr>
          <w:rStyle w:val="24"/>
          <w:rFonts w:eastAsiaTheme="minorHAnsi"/>
          <w:lang w:val="ru-RU"/>
        </w:rPr>
      </w:pPr>
    </w:p>
    <w:p w:rsidR="00795F70" w:rsidRDefault="00795F70" w:rsidP="00795F70">
      <w:pPr>
        <w:widowControl w:val="0"/>
        <w:suppressAutoHyphens/>
        <w:autoSpaceDE w:val="0"/>
        <w:autoSpaceDN w:val="0"/>
        <w:spacing w:after="0" w:line="240" w:lineRule="auto"/>
        <w:ind w:firstLine="540"/>
        <w:jc w:val="both"/>
        <w:textAlignment w:val="baseline"/>
        <w:rPr>
          <w:rStyle w:val="24"/>
          <w:rFonts w:eastAsiaTheme="minorHAnsi"/>
          <w:lang w:val="ru-RU"/>
        </w:rPr>
      </w:pPr>
      <w:r>
        <w:rPr>
          <w:rStyle w:val="24"/>
          <w:rFonts w:eastAsiaTheme="minorHAnsi"/>
          <w:lang w:val="ru-RU"/>
        </w:rPr>
        <w:t xml:space="preserve">24. </w:t>
      </w:r>
      <w:r w:rsidRPr="00795F70">
        <w:rPr>
          <w:rStyle w:val="24"/>
          <w:rFonts w:eastAsiaTheme="minorHAnsi"/>
          <w:lang w:val="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795F70" w:rsidRDefault="00795F70" w:rsidP="00795F70">
      <w:pPr>
        <w:spacing w:after="0" w:line="240" w:lineRule="auto"/>
        <w:rPr>
          <w:rStyle w:val="24"/>
          <w:rFonts w:eastAsiaTheme="minorHAnsi"/>
          <w:lang w:val="ru-RU"/>
        </w:rPr>
      </w:pPr>
    </w:p>
    <w:p w:rsidR="00795F70" w:rsidRPr="00795F70" w:rsidRDefault="00795F70" w:rsidP="00795F70">
      <w:pPr>
        <w:spacing w:after="0" w:line="240" w:lineRule="auto"/>
        <w:jc w:val="center"/>
        <w:rPr>
          <w:rStyle w:val="24"/>
          <w:rFonts w:eastAsiaTheme="minorHAnsi"/>
          <w:lang w:val="ru-RU"/>
        </w:rPr>
      </w:pPr>
      <w:r w:rsidRPr="00795F70">
        <w:rPr>
          <w:rStyle w:val="24"/>
          <w:rFonts w:eastAsiaTheme="minorHAnsi"/>
          <w:lang w:val="ru-RU"/>
        </w:rPr>
        <w:t xml:space="preserve">Исчерпывающий перечень оснований для приостановления </w:t>
      </w:r>
    </w:p>
    <w:p w:rsidR="00795F70" w:rsidRPr="00795F70" w:rsidRDefault="00795F70" w:rsidP="00795F70">
      <w:pPr>
        <w:spacing w:after="0" w:line="240" w:lineRule="auto"/>
        <w:jc w:val="center"/>
        <w:rPr>
          <w:rStyle w:val="24"/>
          <w:rFonts w:eastAsiaTheme="minorHAnsi"/>
          <w:lang w:val="ru-RU"/>
        </w:rPr>
      </w:pPr>
      <w:r w:rsidRPr="00795F70">
        <w:rPr>
          <w:rStyle w:val="24"/>
          <w:rFonts w:eastAsiaTheme="minorHAnsi"/>
          <w:lang w:val="ru-RU"/>
        </w:rPr>
        <w:t>и (или) отказа в предоставлении муниципальной услуги</w:t>
      </w:r>
    </w:p>
    <w:p w:rsidR="007D13C9" w:rsidRDefault="007D13C9" w:rsidP="00795F70">
      <w:pPr>
        <w:spacing w:after="0" w:line="240" w:lineRule="auto"/>
        <w:rPr>
          <w:rStyle w:val="24"/>
          <w:rFonts w:eastAsiaTheme="minorHAnsi"/>
          <w:lang w:val="ru-RU"/>
        </w:rPr>
      </w:pP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25. Оснований для приостановления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предусмотрено.</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 В соответствии с пунктом 61 Положения решение об отказе в признании садового дома жилым домом или жилого дома садовым домом принимается в следующих случаях:</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26.1. Непредставление заявителем документов, предусмотренных подпунктами 1 и (или) 3 пункта 18 раздела II Административного регламента.</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26.2.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 xml:space="preserve">26.3. Поступление </w:t>
      </w:r>
      <w:proofErr w:type="gramStart"/>
      <w:r w:rsidRPr="00795F70">
        <w:rPr>
          <w:rStyle w:val="24"/>
          <w:rFonts w:eastAsiaTheme="minorHAnsi"/>
          <w:lang w:val="ru-RU"/>
        </w:rPr>
        <w:t>в уполномоченный орган уведомления об отсутствии в Едином государственном реестре недвижимости сведений о зарегистрированных правах на садовый дом</w:t>
      </w:r>
      <w:proofErr w:type="gramEnd"/>
      <w:r w:rsidRPr="00795F70">
        <w:rPr>
          <w:rStyle w:val="24"/>
          <w:rFonts w:eastAsiaTheme="minorHAnsi"/>
          <w:lang w:val="ru-RU"/>
        </w:rPr>
        <w:t xml:space="preserve"> или жилой дом, если правоустанавливающий документ, предусмотренный подпунктом 2 пункта 18 раздела II Административного регламента, или нотариально заверенная копия такого документа не были представлены заявителем. </w:t>
      </w:r>
      <w:proofErr w:type="gramStart"/>
      <w:r w:rsidRPr="00795F70">
        <w:rPr>
          <w:rStyle w:val="24"/>
          <w:rFonts w:eastAsiaTheme="minorHAnsi"/>
          <w:lang w:val="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w:t>
      </w:r>
      <w:proofErr w:type="gramEnd"/>
      <w:r w:rsidRPr="00795F70">
        <w:rPr>
          <w:rStyle w:val="24"/>
          <w:rFonts w:eastAsiaTheme="minorHAnsi"/>
          <w:lang w:val="ru-RU"/>
        </w:rPr>
        <w:t xml:space="preserve"> 18 раздела II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26.4. Непредставление заявителем документа, предусмотренного подпунктом 4 пункта 18 раздела II Административного регламента, в случае если садовый дом или жилой дом обременен правами третьих лиц.</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t>26.6.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95F70" w:rsidRPr="00795F70" w:rsidRDefault="00795F70" w:rsidP="00795F70">
      <w:pPr>
        <w:spacing w:after="0" w:line="240" w:lineRule="auto"/>
        <w:ind w:firstLine="709"/>
        <w:jc w:val="both"/>
        <w:rPr>
          <w:rStyle w:val="24"/>
          <w:rFonts w:eastAsiaTheme="minorHAnsi"/>
          <w:lang w:val="ru-RU"/>
        </w:rPr>
      </w:pPr>
      <w:r w:rsidRPr="00795F70">
        <w:rPr>
          <w:rStyle w:val="24"/>
          <w:rFonts w:eastAsiaTheme="minorHAnsi"/>
          <w:lang w:val="ru-RU"/>
        </w:rPr>
        <w:lastRenderedPageBreak/>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5F70" w:rsidRPr="00795F70" w:rsidRDefault="00795F70" w:rsidP="007D13C9">
      <w:pPr>
        <w:spacing w:after="0" w:line="240" w:lineRule="auto"/>
        <w:ind w:firstLine="709"/>
        <w:jc w:val="both"/>
        <w:rPr>
          <w:rStyle w:val="24"/>
          <w:rFonts w:eastAsiaTheme="minorHAnsi"/>
          <w:lang w:val="ru-RU"/>
        </w:rPr>
      </w:pPr>
      <w:r w:rsidRPr="00795F70">
        <w:rPr>
          <w:rStyle w:val="24"/>
          <w:rFonts w:eastAsiaTheme="minorHAnsi"/>
          <w:lang w:val="ru-RU"/>
        </w:rPr>
        <w:t>27. Услугами, необходимыми и обязательными для предоставления муниципальной услуги являются:</w:t>
      </w:r>
    </w:p>
    <w:p w:rsidR="00795F70" w:rsidRPr="00795F70" w:rsidRDefault="00795F70" w:rsidP="007D13C9">
      <w:pPr>
        <w:spacing w:after="0" w:line="240" w:lineRule="auto"/>
        <w:ind w:firstLine="709"/>
        <w:jc w:val="both"/>
        <w:rPr>
          <w:rStyle w:val="24"/>
          <w:rFonts w:eastAsiaTheme="minorHAnsi"/>
          <w:lang w:val="ru-RU"/>
        </w:rPr>
      </w:pPr>
      <w:r w:rsidRPr="00795F70">
        <w:rPr>
          <w:rStyle w:val="24"/>
          <w:rFonts w:eastAsiaTheme="minorHAnsi"/>
          <w:lang w:val="ru-RU"/>
        </w:rPr>
        <w:t>27.1. Заключение по обследованию технического состояния объекта, подтверждающее соответствие садового дома требованиям к надежности и безопасности.</w:t>
      </w:r>
    </w:p>
    <w:p w:rsidR="00795F70" w:rsidRPr="00795F70" w:rsidRDefault="00795F70" w:rsidP="007D13C9">
      <w:pPr>
        <w:spacing w:after="0" w:line="240" w:lineRule="auto"/>
        <w:ind w:firstLine="709"/>
        <w:jc w:val="both"/>
        <w:rPr>
          <w:rStyle w:val="24"/>
          <w:rFonts w:eastAsiaTheme="minorHAnsi"/>
          <w:lang w:val="ru-RU"/>
        </w:rPr>
      </w:pPr>
      <w:r w:rsidRPr="00795F70">
        <w:rPr>
          <w:rStyle w:val="24"/>
          <w:rFonts w:eastAsiaTheme="minorHAnsi"/>
          <w:lang w:val="ru-RU"/>
        </w:rPr>
        <w:t>Данная услуга предоставляется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95F70" w:rsidRDefault="00795F70" w:rsidP="007D13C9">
      <w:pPr>
        <w:spacing w:after="0" w:line="240" w:lineRule="auto"/>
        <w:ind w:firstLine="709"/>
        <w:jc w:val="both"/>
        <w:rPr>
          <w:rStyle w:val="24"/>
          <w:rFonts w:eastAsiaTheme="minorHAnsi"/>
          <w:lang w:val="ru-RU"/>
        </w:rPr>
      </w:pPr>
      <w:r w:rsidRPr="00795F70">
        <w:rPr>
          <w:rStyle w:val="24"/>
          <w:rFonts w:eastAsiaTheme="minorHAnsi"/>
          <w:lang w:val="ru-RU"/>
        </w:rPr>
        <w:t>27.2. Нотариально удостоверенный документ в случае, предусмотренном подпунктом 4 пункта 18 раздела II Административного регламента (при отсутствии оригинала).</w:t>
      </w:r>
    </w:p>
    <w:p w:rsidR="00795F70" w:rsidRDefault="00795F70" w:rsidP="007D13C9">
      <w:pPr>
        <w:spacing w:after="0" w:line="240" w:lineRule="auto"/>
        <w:ind w:firstLine="709"/>
        <w:jc w:val="both"/>
        <w:rPr>
          <w:rStyle w:val="24"/>
          <w:rFonts w:eastAsiaTheme="minorHAnsi"/>
          <w:lang w:val="ru-RU"/>
        </w:rPr>
      </w:pPr>
    </w:p>
    <w:p w:rsidR="00795F70" w:rsidRPr="00795F70" w:rsidRDefault="00795F70" w:rsidP="007D13C9">
      <w:pPr>
        <w:spacing w:after="0" w:line="240" w:lineRule="auto"/>
        <w:ind w:firstLine="709"/>
        <w:jc w:val="center"/>
        <w:rPr>
          <w:rStyle w:val="24"/>
          <w:rFonts w:eastAsiaTheme="minorHAnsi"/>
          <w:lang w:val="ru-RU"/>
        </w:rPr>
      </w:pPr>
      <w:r w:rsidRPr="00795F70">
        <w:rPr>
          <w:rStyle w:val="24"/>
          <w:rFonts w:eastAsiaTheme="minorHAnsi"/>
          <w:lang w:val="ru-RU"/>
        </w:rPr>
        <w:t>Размер платы, взимаемой с заявителя при предоставлении</w:t>
      </w:r>
    </w:p>
    <w:p w:rsidR="00795F70" w:rsidRPr="00795F70" w:rsidRDefault="00795F70" w:rsidP="007D13C9">
      <w:pPr>
        <w:spacing w:after="0" w:line="240" w:lineRule="auto"/>
        <w:ind w:firstLine="709"/>
        <w:jc w:val="center"/>
        <w:rPr>
          <w:rStyle w:val="24"/>
          <w:rFonts w:eastAsiaTheme="minorHAnsi"/>
          <w:lang w:val="ru-RU"/>
        </w:rPr>
      </w:pPr>
      <w:r w:rsidRPr="00795F70">
        <w:rPr>
          <w:rStyle w:val="24"/>
          <w:rFonts w:eastAsiaTheme="minorHAnsi"/>
          <w:lang w:val="ru-RU"/>
        </w:rPr>
        <w:t>муниципальной услуги</w:t>
      </w:r>
    </w:p>
    <w:p w:rsidR="00795F70" w:rsidRDefault="00795F70" w:rsidP="007D13C9">
      <w:pPr>
        <w:spacing w:after="0" w:line="240" w:lineRule="auto"/>
        <w:ind w:firstLine="709"/>
        <w:jc w:val="both"/>
        <w:rPr>
          <w:rStyle w:val="24"/>
          <w:rFonts w:eastAsiaTheme="minorHAnsi"/>
          <w:lang w:val="ru-RU"/>
        </w:rPr>
      </w:pPr>
    </w:p>
    <w:p w:rsid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28. Взимание государственной пошлины или иной платы, взимаемой за предоставление муниципальной услуги, законодательством Российской Федерации, законодательством автономного округа не предусмотрено.</w:t>
      </w:r>
    </w:p>
    <w:p w:rsidR="007D13C9" w:rsidRDefault="007D13C9" w:rsidP="007D13C9">
      <w:pPr>
        <w:spacing w:after="0" w:line="240" w:lineRule="auto"/>
        <w:ind w:firstLine="709"/>
        <w:jc w:val="both"/>
        <w:rPr>
          <w:rStyle w:val="24"/>
          <w:rFonts w:eastAsiaTheme="minorHAnsi"/>
          <w:lang w:val="ru-RU"/>
        </w:rPr>
      </w:pP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Порядок, размер и основания взимания платы за предоставление услуг,</w:t>
      </w:r>
    </w:p>
    <w:p w:rsidR="007D13C9" w:rsidRPr="007D13C9" w:rsidRDefault="007D13C9" w:rsidP="007D13C9">
      <w:pPr>
        <w:spacing w:after="0" w:line="240" w:lineRule="auto"/>
        <w:ind w:firstLine="709"/>
        <w:jc w:val="center"/>
        <w:rPr>
          <w:rStyle w:val="24"/>
          <w:rFonts w:eastAsiaTheme="minorHAnsi"/>
          <w:lang w:val="ru-RU"/>
        </w:rPr>
      </w:pPr>
      <w:proofErr w:type="gramStart"/>
      <w:r w:rsidRPr="007D13C9">
        <w:rPr>
          <w:rStyle w:val="24"/>
          <w:rFonts w:eastAsiaTheme="minorHAnsi"/>
          <w:lang w:val="ru-RU"/>
        </w:rPr>
        <w:t>которые</w:t>
      </w:r>
      <w:proofErr w:type="gramEnd"/>
      <w:r w:rsidRPr="007D13C9">
        <w:rPr>
          <w:rStyle w:val="24"/>
          <w:rFonts w:eastAsiaTheme="minorHAnsi"/>
          <w:lang w:val="ru-RU"/>
        </w:rPr>
        <w:t xml:space="preserve"> являются необходимыми и обязательными</w:t>
      </w: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для предоставления муниципальной услуги</w:t>
      </w:r>
    </w:p>
    <w:p w:rsidR="007D13C9" w:rsidRPr="007D13C9" w:rsidRDefault="007D13C9" w:rsidP="007D13C9">
      <w:pPr>
        <w:spacing w:after="0" w:line="240" w:lineRule="auto"/>
        <w:ind w:firstLine="709"/>
        <w:jc w:val="both"/>
        <w:rPr>
          <w:rStyle w:val="24"/>
          <w:rFonts w:eastAsiaTheme="minorHAnsi"/>
          <w:lang w:val="ru-RU"/>
        </w:rPr>
      </w:pPr>
    </w:p>
    <w:p w:rsid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определяется соглашением между заявителем и организацией (лицом), предоставляющей (предоставляющим) эту услугу.</w:t>
      </w:r>
    </w:p>
    <w:p w:rsidR="007D13C9" w:rsidRPr="007D13C9" w:rsidRDefault="007D13C9" w:rsidP="007D13C9">
      <w:pPr>
        <w:spacing w:after="0" w:line="240" w:lineRule="auto"/>
        <w:ind w:firstLine="709"/>
        <w:jc w:val="both"/>
        <w:rPr>
          <w:rStyle w:val="24"/>
          <w:rFonts w:eastAsiaTheme="minorHAnsi"/>
          <w:lang w:val="ru-RU"/>
        </w:rPr>
      </w:pP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Максимальный срок ожидания в очереди при подаче запроса</w:t>
      </w: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о предоставлении муниципальной услуги и при получении результата предоставления муниципальной услуги</w:t>
      </w:r>
    </w:p>
    <w:p w:rsidR="007D13C9" w:rsidRDefault="007D13C9" w:rsidP="007D13C9">
      <w:pPr>
        <w:spacing w:after="0" w:line="240" w:lineRule="auto"/>
        <w:ind w:firstLine="709"/>
        <w:jc w:val="both"/>
        <w:rPr>
          <w:rStyle w:val="24"/>
          <w:rFonts w:eastAsiaTheme="minorHAnsi"/>
          <w:lang w:val="ru-RU"/>
        </w:rPr>
      </w:pPr>
    </w:p>
    <w:p w:rsid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 xml:space="preserve">30. </w:t>
      </w:r>
      <w:r>
        <w:rPr>
          <w:rStyle w:val="24"/>
          <w:rFonts w:eastAsiaTheme="minorHAnsi"/>
          <w:lang w:val="ru-RU"/>
        </w:rPr>
        <w:t>Время</w:t>
      </w:r>
      <w:r w:rsidRPr="007D13C9">
        <w:rPr>
          <w:rStyle w:val="24"/>
          <w:rFonts w:eastAsiaTheme="minorHAnsi"/>
          <w:lang w:val="ru-RU"/>
        </w:rPr>
        <w:t xml:space="preserve">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D13C9" w:rsidRPr="007D13C9" w:rsidRDefault="007D13C9" w:rsidP="007D13C9">
      <w:pPr>
        <w:spacing w:after="0" w:line="240" w:lineRule="auto"/>
        <w:ind w:firstLine="709"/>
        <w:jc w:val="both"/>
        <w:rPr>
          <w:rStyle w:val="24"/>
          <w:rFonts w:eastAsiaTheme="minorHAnsi"/>
          <w:lang w:val="ru-RU"/>
        </w:rPr>
      </w:pP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 xml:space="preserve">Срок регистрации запроса заявителя </w:t>
      </w:r>
    </w:p>
    <w:p w:rsidR="007D13C9" w:rsidRPr="007D13C9" w:rsidRDefault="007D13C9" w:rsidP="007D13C9">
      <w:pPr>
        <w:spacing w:after="0" w:line="240" w:lineRule="auto"/>
        <w:ind w:firstLine="709"/>
        <w:jc w:val="center"/>
        <w:rPr>
          <w:rStyle w:val="24"/>
          <w:rFonts w:eastAsiaTheme="minorHAnsi"/>
          <w:lang w:val="ru-RU"/>
        </w:rPr>
      </w:pPr>
      <w:r w:rsidRPr="007D13C9">
        <w:rPr>
          <w:rStyle w:val="24"/>
          <w:rFonts w:eastAsiaTheme="minorHAnsi"/>
          <w:lang w:val="ru-RU"/>
        </w:rPr>
        <w:t>о предоставлении муниципальной услуги</w:t>
      </w:r>
    </w:p>
    <w:p w:rsidR="007D13C9" w:rsidRPr="00105410" w:rsidRDefault="007D13C9" w:rsidP="007D13C9">
      <w:pPr>
        <w:spacing w:after="0" w:line="240" w:lineRule="auto"/>
        <w:rPr>
          <w:color w:val="000000"/>
          <w:sz w:val="28"/>
          <w:szCs w:val="28"/>
        </w:rPr>
      </w:pPr>
    </w:p>
    <w:p w:rsidR="007D13C9" w:rsidRP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31. 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rsidR="007D13C9" w:rsidRP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Запрос заявителя о предоставлении муниципальной услуги, принятый при личном обращении в уполномоченный орган, подлежит регистрации непосредственно в момент обращения.</w:t>
      </w:r>
    </w:p>
    <w:p w:rsidR="007D13C9" w:rsidRPr="007D13C9" w:rsidRDefault="007D13C9" w:rsidP="007D13C9">
      <w:pPr>
        <w:spacing w:after="0" w:line="240" w:lineRule="auto"/>
        <w:ind w:firstLine="709"/>
        <w:jc w:val="both"/>
        <w:rPr>
          <w:rStyle w:val="24"/>
          <w:rFonts w:eastAsiaTheme="minorHAnsi"/>
          <w:lang w:val="ru-RU"/>
        </w:rPr>
      </w:pPr>
      <w:r w:rsidRPr="007D13C9">
        <w:rPr>
          <w:rStyle w:val="24"/>
          <w:rFonts w:eastAsiaTheme="minorHAnsi"/>
          <w:lang w:val="ru-RU"/>
        </w:rPr>
        <w:t>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w:t>
      </w:r>
    </w:p>
    <w:p w:rsidR="00795F70" w:rsidRDefault="00795F70" w:rsidP="00090116">
      <w:pPr>
        <w:spacing w:after="0" w:line="240" w:lineRule="auto"/>
        <w:ind w:firstLine="709"/>
        <w:jc w:val="center"/>
        <w:rPr>
          <w:rStyle w:val="24"/>
          <w:rFonts w:eastAsiaTheme="minorHAnsi"/>
          <w:lang w:val="ru-RU"/>
        </w:rPr>
      </w:pPr>
    </w:p>
    <w:p w:rsidR="00090116" w:rsidRPr="00090116" w:rsidRDefault="00090116" w:rsidP="00090116">
      <w:pPr>
        <w:spacing w:after="0" w:line="240" w:lineRule="auto"/>
        <w:ind w:firstLine="709"/>
        <w:jc w:val="center"/>
        <w:rPr>
          <w:rStyle w:val="24"/>
          <w:rFonts w:eastAsiaTheme="minorHAnsi"/>
          <w:lang w:val="ru-RU"/>
        </w:rPr>
      </w:pPr>
      <w:r w:rsidRPr="00090116">
        <w:rPr>
          <w:rStyle w:val="24"/>
          <w:rFonts w:eastAsiaTheme="minorHAnsi"/>
          <w:lang w:val="ru-RU"/>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w:t>
      </w:r>
    </w:p>
    <w:p w:rsidR="00090116" w:rsidRPr="00090116" w:rsidRDefault="00090116" w:rsidP="00090116">
      <w:pPr>
        <w:spacing w:after="0" w:line="240" w:lineRule="auto"/>
        <w:ind w:firstLine="709"/>
        <w:jc w:val="center"/>
        <w:rPr>
          <w:rStyle w:val="24"/>
          <w:rFonts w:eastAsiaTheme="minorHAnsi"/>
          <w:lang w:val="ru-RU"/>
        </w:rPr>
      </w:pPr>
      <w:r w:rsidRPr="00090116">
        <w:rPr>
          <w:rStyle w:val="24"/>
          <w:rFonts w:eastAsiaTheme="minorHAnsi"/>
          <w:lang w:val="ru-RU"/>
        </w:rPr>
        <w:t>текстовой и мультимедийной информации о порядке предоставления муниципальной услуги</w:t>
      </w:r>
    </w:p>
    <w:p w:rsidR="00090116" w:rsidRDefault="00090116" w:rsidP="00090116">
      <w:pPr>
        <w:spacing w:after="0" w:line="240" w:lineRule="auto"/>
        <w:ind w:firstLine="709"/>
        <w:jc w:val="center"/>
        <w:rPr>
          <w:rStyle w:val="24"/>
          <w:rFonts w:eastAsiaTheme="minorHAnsi"/>
          <w:lang w:val="ru-RU"/>
        </w:rPr>
      </w:pP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32.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Помещения для предоставления муниципальной услуги размещаются преимущественно на нижних этажах зданий или в отдельно стоящих зданиях.</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Лестницы, находящиеся по пути движения в помещение для предоставления муниципальной услуги, оборудуются: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тактильными полосами;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контрастной маркировкой крайних ступеней;</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поручнями с двух сторон, с тактильными полосами, нанесенными на поручни, с тактильно-выпуклым шрифтом и шрифтом Брайля с указанием этажа;</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тактильными табличками с указанием этажей, дублированными шрифтом Брайля.</w:t>
      </w:r>
    </w:p>
    <w:p w:rsidR="00090116" w:rsidRPr="00090116" w:rsidRDefault="00090116" w:rsidP="00090116">
      <w:pPr>
        <w:spacing w:after="0" w:line="240" w:lineRule="auto"/>
        <w:ind w:firstLine="709"/>
        <w:jc w:val="both"/>
        <w:rPr>
          <w:rStyle w:val="24"/>
          <w:rFonts w:eastAsiaTheme="minorHAnsi"/>
          <w:lang w:val="ru-RU"/>
        </w:rPr>
      </w:pPr>
      <w:proofErr w:type="gramStart"/>
      <w:r w:rsidRPr="00090116">
        <w:rPr>
          <w:rStyle w:val="24"/>
          <w:rFonts w:eastAsiaTheme="minorHAnsi"/>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Оборудование помещений, в которых предоставляется муниципальная услуга, осуществляется с учетом технических возможностей муниципального образования.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33. Места ожидания оборудуются столами, стульями или скамьями (</w:t>
      </w:r>
      <w:proofErr w:type="spellStart"/>
      <w:r w:rsidRPr="00090116">
        <w:rPr>
          <w:rStyle w:val="24"/>
          <w:rFonts w:eastAsiaTheme="minorHAnsi"/>
          <w:lang w:val="ru-RU"/>
        </w:rPr>
        <w:t>банкетками</w:t>
      </w:r>
      <w:proofErr w:type="spellEnd"/>
      <w:r w:rsidRPr="00090116">
        <w:rPr>
          <w:rStyle w:val="24"/>
          <w:rFonts w:eastAsiaTheme="minorHAnsi"/>
          <w:lang w:val="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34.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от 24 ноября 1995 года № 181-ФЗ «О социальной защите инвалидов в Российской </w:t>
      </w:r>
      <w:r w:rsidRPr="00090116">
        <w:rPr>
          <w:rStyle w:val="24"/>
          <w:rFonts w:eastAsiaTheme="minorHAnsi"/>
          <w:lang w:val="ru-RU"/>
        </w:rPr>
        <w:lastRenderedPageBreak/>
        <w:t>Федерации» и иных нормативных правовых актов, регулирующих правоотношения в указанной сфере.</w:t>
      </w:r>
    </w:p>
    <w:p w:rsidR="00090116" w:rsidRDefault="00090116" w:rsidP="00090116">
      <w:pPr>
        <w:spacing w:after="0" w:line="240" w:lineRule="auto"/>
        <w:ind w:firstLine="709"/>
        <w:jc w:val="center"/>
        <w:rPr>
          <w:rStyle w:val="24"/>
          <w:rFonts w:eastAsiaTheme="minorHAnsi"/>
          <w:lang w:val="ru-RU"/>
        </w:rPr>
      </w:pPr>
    </w:p>
    <w:p w:rsidR="00090116" w:rsidRPr="00090116" w:rsidRDefault="00090116" w:rsidP="00090116">
      <w:pPr>
        <w:spacing w:after="0" w:line="240" w:lineRule="auto"/>
        <w:jc w:val="center"/>
        <w:rPr>
          <w:rStyle w:val="24"/>
          <w:rFonts w:eastAsiaTheme="minorHAnsi"/>
          <w:lang w:val="ru-RU"/>
        </w:rPr>
      </w:pPr>
      <w:r w:rsidRPr="00090116">
        <w:rPr>
          <w:rStyle w:val="24"/>
          <w:rFonts w:eastAsiaTheme="minorHAnsi"/>
          <w:lang w:val="ru-RU"/>
        </w:rPr>
        <w:t>Показатели доступности и качества муниципальной услуги</w:t>
      </w:r>
    </w:p>
    <w:p w:rsidR="00090116" w:rsidRPr="00090116" w:rsidRDefault="00090116" w:rsidP="00090116">
      <w:pPr>
        <w:spacing w:after="0" w:line="240" w:lineRule="auto"/>
        <w:rPr>
          <w:rStyle w:val="24"/>
          <w:rFonts w:eastAsiaTheme="minorHAnsi"/>
          <w:lang w:val="ru-RU"/>
        </w:rPr>
      </w:pP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35. Показателями доступности муниципальной услуги являются: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устное или письменное информирование заявителя, в том числе посредством официального сайта, Единого портала по вопросам предоставления муниципальной услуги;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размещение формы заявления о предоставлении муниципальной услуги в сети «Интернет», на официальном сайте, Едином портале, в том числе с возможностью его копирования и заполнения;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возможность получения заявителем муниципальной услуги в МФЦ.</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36. Показателями качества муниципальной услуги являются:</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90116" w:rsidRPr="00090116" w:rsidRDefault="00090116" w:rsidP="00090116">
      <w:pPr>
        <w:spacing w:after="0" w:line="240" w:lineRule="auto"/>
        <w:ind w:firstLine="709"/>
        <w:jc w:val="both"/>
        <w:rPr>
          <w:rStyle w:val="24"/>
          <w:rFonts w:eastAsiaTheme="minorHAnsi"/>
          <w:lang w:val="ru-RU"/>
        </w:rPr>
      </w:pPr>
      <w:r w:rsidRPr="00090116">
        <w:rPr>
          <w:rStyle w:val="24"/>
          <w:rFonts w:eastAsiaTheme="minorHAnsi"/>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90116" w:rsidRDefault="00090116" w:rsidP="00090116">
      <w:pPr>
        <w:spacing w:after="0" w:line="240" w:lineRule="auto"/>
        <w:ind w:firstLine="709"/>
        <w:jc w:val="center"/>
        <w:rPr>
          <w:rStyle w:val="24"/>
          <w:rFonts w:eastAsiaTheme="minorHAnsi"/>
          <w:lang w:val="ru-RU"/>
        </w:rPr>
      </w:pPr>
    </w:p>
    <w:p w:rsidR="00CB4472" w:rsidRPr="00CB4472" w:rsidRDefault="00CB4472" w:rsidP="00CB4472">
      <w:pPr>
        <w:spacing w:after="0" w:line="240" w:lineRule="auto"/>
        <w:jc w:val="center"/>
        <w:rPr>
          <w:rStyle w:val="24"/>
          <w:rFonts w:eastAsiaTheme="minorHAnsi"/>
          <w:lang w:val="ru-RU"/>
        </w:rPr>
      </w:pPr>
      <w:r w:rsidRPr="00CB4472">
        <w:rPr>
          <w:rStyle w:val="24"/>
          <w:rFonts w:eastAsiaTheme="minorHAnsi"/>
          <w:lang w:val="ru-RU"/>
        </w:rPr>
        <w:t>Особенности предоставления муниципальной услуги</w:t>
      </w:r>
    </w:p>
    <w:p w:rsidR="00CB4472" w:rsidRDefault="00CB4472" w:rsidP="00CB4472">
      <w:pPr>
        <w:spacing w:after="0" w:line="240" w:lineRule="auto"/>
        <w:jc w:val="center"/>
        <w:rPr>
          <w:rStyle w:val="24"/>
          <w:rFonts w:eastAsiaTheme="minorHAnsi"/>
          <w:lang w:val="ru-RU"/>
        </w:rPr>
      </w:pPr>
      <w:r w:rsidRPr="00CB4472">
        <w:rPr>
          <w:rStyle w:val="24"/>
          <w:rFonts w:eastAsiaTheme="minorHAnsi"/>
          <w:lang w:val="ru-RU"/>
        </w:rPr>
        <w:t>в электронной форме</w:t>
      </w:r>
    </w:p>
    <w:p w:rsidR="00CB4472" w:rsidRDefault="00CB4472" w:rsidP="00CB4472">
      <w:pPr>
        <w:spacing w:after="0" w:line="240" w:lineRule="auto"/>
        <w:jc w:val="center"/>
        <w:rPr>
          <w:rStyle w:val="24"/>
          <w:rFonts w:eastAsiaTheme="minorHAnsi"/>
          <w:lang w:val="ru-RU"/>
        </w:rPr>
      </w:pP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 xml:space="preserve">37. При предоставлении муниципальной услуги в электронной форме обеспечивается: </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получение информации о порядке и сроках предоставления услуги;</w:t>
      </w:r>
    </w:p>
    <w:p w:rsidR="00CB4472" w:rsidRPr="00CB4472" w:rsidRDefault="00CB4472" w:rsidP="00CB4472">
      <w:pPr>
        <w:spacing w:after="0" w:line="240" w:lineRule="auto"/>
        <w:ind w:firstLine="709"/>
        <w:jc w:val="both"/>
        <w:rPr>
          <w:rStyle w:val="24"/>
          <w:rFonts w:eastAsiaTheme="minorHAnsi"/>
          <w:lang w:val="ru-RU" w:eastAsia="en-US"/>
        </w:rPr>
      </w:pPr>
      <w:r w:rsidRPr="00CB4472">
        <w:rPr>
          <w:rStyle w:val="24"/>
          <w:rFonts w:eastAsiaTheme="minorHAnsi"/>
          <w:lang w:val="ru-RU" w:eastAsia="en-US"/>
        </w:rPr>
        <w:t>подача заявления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B4472" w:rsidRPr="00CB4472" w:rsidRDefault="00CB4472" w:rsidP="00CB4472">
      <w:pPr>
        <w:spacing w:after="0" w:line="240" w:lineRule="auto"/>
        <w:ind w:firstLine="709"/>
        <w:jc w:val="both"/>
        <w:rPr>
          <w:rStyle w:val="24"/>
          <w:rFonts w:eastAsiaTheme="minorHAnsi"/>
          <w:lang w:val="ru-RU"/>
        </w:rPr>
      </w:pPr>
      <w:proofErr w:type="gramStart"/>
      <w:r w:rsidRPr="00CB4472">
        <w:rPr>
          <w:rStyle w:val="24"/>
          <w:rFonts w:eastAsiaTheme="minorHAnsi"/>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осуществление оценки качества предоставления муниципальной услуги посредством Регионального портала;</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получение сведений о ходе выполнения заявления, поданного в электронной форме;</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получение результата предоставления муниципальной услуги в форме электронного документа;</w:t>
      </w:r>
    </w:p>
    <w:p w:rsidR="00CB4472" w:rsidRPr="00CB4472" w:rsidRDefault="00CB4472" w:rsidP="00CB4472">
      <w:pPr>
        <w:spacing w:after="0" w:line="240" w:lineRule="auto"/>
        <w:ind w:firstLine="709"/>
        <w:jc w:val="both"/>
        <w:rPr>
          <w:rStyle w:val="24"/>
          <w:rFonts w:eastAsiaTheme="minorHAnsi"/>
          <w:lang w:val="ru-RU"/>
        </w:rPr>
      </w:pPr>
      <w:proofErr w:type="gramStart"/>
      <w:r w:rsidRPr="00CB4472">
        <w:rPr>
          <w:rStyle w:val="24"/>
          <w:rFonts w:eastAsiaTheme="minorHAnsi"/>
          <w:lang w:val="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CB4472" w:rsidRDefault="00CB4472" w:rsidP="00CB4472">
      <w:pPr>
        <w:spacing w:after="0" w:line="240" w:lineRule="auto"/>
        <w:jc w:val="center"/>
        <w:rPr>
          <w:rStyle w:val="24"/>
          <w:rFonts w:eastAsiaTheme="minorHAnsi"/>
          <w:lang w:val="ru-RU"/>
        </w:rPr>
      </w:pPr>
    </w:p>
    <w:p w:rsidR="00CB4472" w:rsidRPr="00CB4472" w:rsidRDefault="00CB4472" w:rsidP="00CB4472">
      <w:pPr>
        <w:spacing w:after="0" w:line="240" w:lineRule="auto"/>
        <w:jc w:val="center"/>
        <w:rPr>
          <w:rStyle w:val="24"/>
          <w:rFonts w:eastAsiaTheme="minorHAnsi"/>
          <w:lang w:val="ru-RU"/>
        </w:rPr>
      </w:pPr>
      <w:r w:rsidRPr="00CB4472">
        <w:rPr>
          <w:rStyle w:val="24"/>
          <w:rFonts w:eastAsiaTheme="minorHAnsi"/>
          <w:lang w:val="ru-RU"/>
        </w:rPr>
        <w:t>Особенности предоставления муниципальной услуги в МФЦ</w:t>
      </w:r>
    </w:p>
    <w:p w:rsidR="00CB4472" w:rsidRDefault="00CB4472" w:rsidP="00CB4472">
      <w:pPr>
        <w:spacing w:after="0" w:line="240" w:lineRule="auto"/>
        <w:jc w:val="center"/>
        <w:rPr>
          <w:rStyle w:val="24"/>
          <w:rFonts w:eastAsiaTheme="minorHAnsi"/>
          <w:lang w:val="ru-RU"/>
        </w:rPr>
      </w:pP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 xml:space="preserve">38.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w:t>
      </w:r>
      <w:r w:rsidRPr="00CB4472">
        <w:rPr>
          <w:rStyle w:val="24"/>
          <w:rFonts w:eastAsiaTheme="minorHAnsi"/>
          <w:lang w:val="ru-RU"/>
        </w:rPr>
        <w:lastRenderedPageBreak/>
        <w:t>сроки, установленные соглашением, заключенным между МФЦ и уполномоченным органом.</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МФЦ при предоставлении муниципальной услуги осуществляет следующие административные процедуры (действия):</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38.1. Прием и регистрация заявления о предоставлении муниципальной услуги.</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38.2. Формирование и направление межведомственного запроса в орган власти, участвующий в предоставлении муниципальной услуги, получение ответа на него.</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38.3. Рассмотрение документов и принятие решения о предоставлении или об отказе в предоставлении муниципальной услуги.</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38.4. Выдача (направление) заявителю документов, являющихся результатом предоставления муниципальной услуги.</w:t>
      </w:r>
    </w:p>
    <w:p w:rsidR="00CB4472" w:rsidRDefault="00CB4472" w:rsidP="00CB4472">
      <w:pPr>
        <w:spacing w:after="0" w:line="240" w:lineRule="auto"/>
        <w:jc w:val="center"/>
        <w:rPr>
          <w:rStyle w:val="24"/>
          <w:rFonts w:eastAsiaTheme="minorHAnsi"/>
          <w:lang w:val="ru-RU"/>
        </w:rPr>
      </w:pPr>
    </w:p>
    <w:p w:rsidR="00CB4472" w:rsidRPr="00CB4472" w:rsidRDefault="00CB4472" w:rsidP="00CB4472">
      <w:pPr>
        <w:spacing w:after="0" w:line="240" w:lineRule="auto"/>
        <w:jc w:val="center"/>
        <w:rPr>
          <w:rStyle w:val="24"/>
          <w:rFonts w:eastAsiaTheme="minorHAnsi"/>
          <w:lang w:val="ru-RU"/>
        </w:rPr>
      </w:pPr>
      <w:r w:rsidRPr="00CB4472">
        <w:rPr>
          <w:rStyle w:val="24"/>
          <w:rFonts w:eastAsiaTheme="minorHAnsi"/>
          <w:lang w:val="ru-RU"/>
        </w:rPr>
        <w:t xml:space="preserve">Раздел III. Состав, последовательность и сроки выполнения </w:t>
      </w:r>
    </w:p>
    <w:p w:rsidR="00CB4472" w:rsidRPr="00CB4472" w:rsidRDefault="00CB4472" w:rsidP="00CB4472">
      <w:pPr>
        <w:spacing w:after="0" w:line="240" w:lineRule="auto"/>
        <w:jc w:val="center"/>
        <w:rPr>
          <w:rStyle w:val="24"/>
          <w:rFonts w:eastAsiaTheme="minorHAnsi"/>
          <w:lang w:val="ru-RU"/>
        </w:rPr>
      </w:pPr>
      <w:r w:rsidRPr="00CB4472">
        <w:rPr>
          <w:rStyle w:val="24"/>
          <w:rFonts w:eastAsiaTheme="minorHAnsi"/>
          <w:lang w:val="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B4472" w:rsidRDefault="00CB4472" w:rsidP="00CB4472">
      <w:pPr>
        <w:spacing w:after="0" w:line="240" w:lineRule="auto"/>
        <w:jc w:val="center"/>
        <w:rPr>
          <w:rStyle w:val="24"/>
          <w:rFonts w:eastAsiaTheme="minorHAnsi"/>
          <w:lang w:val="ru-RU"/>
        </w:rPr>
      </w:pP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39. Предоставление муниципальной услуги включает в себя следующие административные процедуры:</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прием и регистрация заявления о предоставлении муниципальной услуги;</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направление межведомственных запросов (при необходимости) и получение на них ответов;</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рассмотрение документов и принятие решения о предоставлении или об отказе в предоставлении муниципальной услуги;</w:t>
      </w:r>
    </w:p>
    <w:p w:rsidR="00CB4472" w:rsidRPr="00CB4472" w:rsidRDefault="00CB4472" w:rsidP="00CB4472">
      <w:pPr>
        <w:spacing w:after="0" w:line="240" w:lineRule="auto"/>
        <w:ind w:firstLine="709"/>
        <w:jc w:val="both"/>
        <w:rPr>
          <w:rStyle w:val="24"/>
          <w:rFonts w:eastAsiaTheme="minorHAnsi"/>
          <w:lang w:val="ru-RU"/>
        </w:rPr>
      </w:pPr>
      <w:r w:rsidRPr="00CB4472">
        <w:rPr>
          <w:rStyle w:val="24"/>
          <w:rFonts w:eastAsiaTheme="minorHAnsi"/>
          <w:lang w:val="ru-RU"/>
        </w:rPr>
        <w:t>выдача (направление) заявителю документов, являющихся результатом предоставления муниципальной услуги.</w:t>
      </w:r>
    </w:p>
    <w:p w:rsidR="00CB4472" w:rsidRPr="00CB4472" w:rsidRDefault="0086641A" w:rsidP="00CB4472">
      <w:pPr>
        <w:spacing w:after="0" w:line="240" w:lineRule="auto"/>
        <w:ind w:firstLine="709"/>
        <w:jc w:val="both"/>
        <w:rPr>
          <w:rStyle w:val="24"/>
          <w:rFonts w:eastAsiaTheme="minorHAnsi"/>
          <w:lang w:val="ru-RU"/>
        </w:rPr>
      </w:pPr>
      <w:r>
        <w:rPr>
          <w:rStyle w:val="24"/>
          <w:rFonts w:eastAsiaTheme="minorHAnsi"/>
          <w:lang w:val="ru-RU"/>
        </w:rPr>
        <w:t xml:space="preserve">39.1. </w:t>
      </w:r>
      <w:r w:rsidR="00CB4472" w:rsidRPr="00CB4472">
        <w:rPr>
          <w:rStyle w:val="24"/>
          <w:rFonts w:eastAsiaTheme="minorHAnsi"/>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w:t>
      </w:r>
      <w:r>
        <w:rPr>
          <w:rStyle w:val="24"/>
          <w:rFonts w:eastAsiaTheme="minorHAnsi"/>
          <w:lang w:val="ru-RU"/>
        </w:rPr>
        <w:t>и обратились, не предусмотрены</w:t>
      </w:r>
      <w:r w:rsidR="00CB4472" w:rsidRPr="00CB4472">
        <w:rPr>
          <w:rStyle w:val="24"/>
          <w:rFonts w:eastAsiaTheme="minorHAnsi"/>
          <w:lang w:val="ru-RU"/>
        </w:rPr>
        <w:t>.</w:t>
      </w:r>
    </w:p>
    <w:p w:rsidR="00CB4472" w:rsidRDefault="00CB4472" w:rsidP="00CB4472">
      <w:pPr>
        <w:spacing w:after="0" w:line="240" w:lineRule="auto"/>
        <w:jc w:val="center"/>
        <w:rPr>
          <w:rStyle w:val="24"/>
          <w:rFonts w:eastAsiaTheme="minorHAnsi"/>
          <w:lang w:val="ru-RU"/>
        </w:rPr>
      </w:pPr>
    </w:p>
    <w:p w:rsidR="0086641A" w:rsidRPr="0086641A" w:rsidRDefault="0086641A" w:rsidP="0086641A">
      <w:pPr>
        <w:spacing w:after="0" w:line="240" w:lineRule="auto"/>
        <w:ind w:firstLine="709"/>
        <w:jc w:val="center"/>
        <w:rPr>
          <w:rStyle w:val="24"/>
          <w:rFonts w:eastAsiaTheme="minorHAnsi"/>
          <w:lang w:val="ru-RU"/>
        </w:rPr>
      </w:pPr>
      <w:r w:rsidRPr="0086641A">
        <w:rPr>
          <w:rStyle w:val="24"/>
          <w:rFonts w:eastAsiaTheme="minorHAnsi"/>
          <w:lang w:val="ru-RU"/>
        </w:rPr>
        <w:t>Прием и регистрация заявления о предоставлении</w:t>
      </w:r>
    </w:p>
    <w:p w:rsidR="0086641A" w:rsidRPr="0086641A" w:rsidRDefault="0086641A" w:rsidP="0086641A">
      <w:pPr>
        <w:spacing w:after="0" w:line="240" w:lineRule="auto"/>
        <w:ind w:firstLine="709"/>
        <w:jc w:val="center"/>
        <w:rPr>
          <w:rStyle w:val="24"/>
          <w:rFonts w:eastAsiaTheme="minorHAnsi"/>
          <w:lang w:val="ru-RU"/>
        </w:rPr>
      </w:pPr>
      <w:r w:rsidRPr="0086641A">
        <w:rPr>
          <w:rStyle w:val="24"/>
          <w:rFonts w:eastAsiaTheme="minorHAnsi"/>
          <w:lang w:val="ru-RU"/>
        </w:rPr>
        <w:t>муниципальной услуги</w:t>
      </w:r>
    </w:p>
    <w:p w:rsidR="0086641A" w:rsidRPr="0086641A" w:rsidRDefault="0086641A" w:rsidP="0086641A">
      <w:pPr>
        <w:spacing w:after="0" w:line="240" w:lineRule="auto"/>
        <w:ind w:firstLine="709"/>
        <w:jc w:val="both"/>
        <w:rPr>
          <w:rStyle w:val="24"/>
          <w:rFonts w:eastAsiaTheme="minorHAnsi"/>
          <w:lang w:val="ru-RU"/>
        </w:rPr>
      </w:pP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40. Основанием для начала административной процедуры является поступление заявления о предоставлении муниципальной услуги (далее - заявление) в уполномоченный орган.</w:t>
      </w: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Должностным лицом, ответственным за прием и регистрацию заявления о предоставлении муниципальной услуги, является специалист Отдела.</w:t>
      </w: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 xml:space="preserve">Содержание административных действий, входящих в состав административной процедуры: </w:t>
      </w:r>
    </w:p>
    <w:p w:rsidR="0086641A" w:rsidRPr="0086641A" w:rsidRDefault="0086641A" w:rsidP="0086641A">
      <w:pPr>
        <w:autoSpaceDE w:val="0"/>
        <w:autoSpaceDN w:val="0"/>
        <w:spacing w:after="0" w:line="240" w:lineRule="auto"/>
        <w:ind w:firstLine="709"/>
        <w:rPr>
          <w:rStyle w:val="24"/>
          <w:rFonts w:eastAsiaTheme="minorHAnsi"/>
          <w:lang w:val="ru-RU"/>
        </w:rPr>
      </w:pPr>
      <w:r w:rsidRPr="0086641A">
        <w:rPr>
          <w:rStyle w:val="24"/>
          <w:rFonts w:eastAsiaTheme="minorHAnsi"/>
          <w:lang w:val="ru-RU"/>
        </w:rPr>
        <w:t>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Критерий принятия решения: представление заявителем документов, необходимых для предоставления муниципальной услуги.</w:t>
      </w: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 xml:space="preserve">Результатом выполнения административной процедуры является зарегистрированное заявление о предоставлении муниципальной услуги </w:t>
      </w:r>
    </w:p>
    <w:p w:rsidR="0086641A" w:rsidRPr="0086641A" w:rsidRDefault="0086641A" w:rsidP="0086641A">
      <w:pPr>
        <w:autoSpaceDE w:val="0"/>
        <w:autoSpaceDN w:val="0"/>
        <w:spacing w:after="0" w:line="240" w:lineRule="auto"/>
        <w:ind w:firstLine="709"/>
        <w:rPr>
          <w:rStyle w:val="24"/>
          <w:rFonts w:eastAsiaTheme="minorHAnsi"/>
          <w:lang w:val="ru-RU"/>
        </w:rPr>
      </w:pPr>
      <w:r w:rsidRPr="0086641A">
        <w:rPr>
          <w:rStyle w:val="24"/>
          <w:rFonts w:eastAsiaTheme="minorHAnsi"/>
          <w:lang w:val="ru-RU"/>
        </w:rPr>
        <w:t>Способ фиксации результата выполнения административной процедуры: факт регистрации заявления фиксируется в журнале регистрации заявления при личном обращении, в электронном документообороте при подаче заявления через портал.</w:t>
      </w:r>
    </w:p>
    <w:p w:rsidR="0086641A" w:rsidRPr="0086641A" w:rsidRDefault="0086641A" w:rsidP="0086641A">
      <w:pPr>
        <w:autoSpaceDE w:val="0"/>
        <w:autoSpaceDN w:val="0"/>
        <w:spacing w:after="0" w:line="240" w:lineRule="auto"/>
        <w:ind w:firstLine="709"/>
        <w:rPr>
          <w:rStyle w:val="24"/>
          <w:rFonts w:eastAsiaTheme="minorHAnsi"/>
          <w:lang w:val="ru-RU"/>
        </w:rPr>
      </w:pPr>
      <w:r w:rsidRPr="0086641A">
        <w:rPr>
          <w:rStyle w:val="24"/>
          <w:rFonts w:eastAsiaTheme="minorHAnsi"/>
          <w:lang w:val="ru-RU"/>
        </w:rPr>
        <w:lastRenderedPageBreak/>
        <w:t xml:space="preserve">Максимальный срок выполнения административной процедуры -  1 рабочий день </w:t>
      </w:r>
      <w:proofErr w:type="gramStart"/>
      <w:r w:rsidRPr="0086641A">
        <w:rPr>
          <w:rStyle w:val="24"/>
          <w:rFonts w:eastAsiaTheme="minorHAnsi"/>
          <w:lang w:val="ru-RU"/>
        </w:rPr>
        <w:t>с даты представления</w:t>
      </w:r>
      <w:proofErr w:type="gramEnd"/>
      <w:r w:rsidRPr="0086641A">
        <w:rPr>
          <w:rStyle w:val="24"/>
          <w:rFonts w:eastAsiaTheme="minorHAnsi"/>
          <w:lang w:val="ru-RU"/>
        </w:rPr>
        <w:t xml:space="preserve"> заявления в Управление, в случае личного обращения заявителя с заявлением - в течение 15 минут.</w:t>
      </w:r>
    </w:p>
    <w:p w:rsidR="0086641A" w:rsidRPr="0086641A" w:rsidRDefault="0086641A" w:rsidP="0086641A">
      <w:pPr>
        <w:spacing w:after="0" w:line="240" w:lineRule="auto"/>
        <w:ind w:firstLine="709"/>
        <w:jc w:val="both"/>
        <w:rPr>
          <w:rStyle w:val="24"/>
          <w:rFonts w:eastAsiaTheme="minorHAnsi"/>
          <w:lang w:val="ru-RU"/>
        </w:rPr>
      </w:pPr>
      <w:r w:rsidRPr="0086641A">
        <w:rPr>
          <w:rStyle w:val="24"/>
          <w:rFonts w:eastAsiaTheme="minorHAnsi"/>
          <w:lang w:val="ru-RU"/>
        </w:rPr>
        <w:t xml:space="preserve">В случае подачи заявления и документов в МФЦ, последний обеспечивает регистрацию заявления и передачу его </w:t>
      </w:r>
      <w:proofErr w:type="gramStart"/>
      <w:r w:rsidRPr="0086641A">
        <w:rPr>
          <w:rStyle w:val="24"/>
          <w:rFonts w:eastAsiaTheme="minorHAnsi"/>
          <w:lang w:val="ru-RU"/>
        </w:rPr>
        <w:t>в</w:t>
      </w:r>
      <w:proofErr w:type="gramEnd"/>
      <w:r w:rsidRPr="0086641A">
        <w:rPr>
          <w:rStyle w:val="24"/>
          <w:rFonts w:eastAsiaTheme="minorHAnsi"/>
          <w:lang w:val="ru-RU"/>
        </w:rPr>
        <w:t xml:space="preserve"> </w:t>
      </w:r>
      <w:proofErr w:type="gramStart"/>
      <w:r w:rsidRPr="0086641A">
        <w:rPr>
          <w:rStyle w:val="24"/>
          <w:rFonts w:eastAsiaTheme="minorHAnsi"/>
          <w:lang w:val="ru-RU"/>
        </w:rPr>
        <w:t>уполномоченный</w:t>
      </w:r>
      <w:proofErr w:type="gramEnd"/>
      <w:r w:rsidRPr="0086641A">
        <w:rPr>
          <w:rStyle w:val="24"/>
          <w:rFonts w:eastAsiaTheme="minorHAnsi"/>
          <w:lang w:val="ru-RU"/>
        </w:rPr>
        <w:t xml:space="preserve"> орган, в порядке и сроки, которые установлены соглашением о взаимодействии между МФЦ и уполномоченным органом, но не позднее следующего рабочего дня с даты регистрации заявления в МФЦ. При этом датой подачи заявителем заявления и документов является дата поступления заявления в уполномоченный орган.</w:t>
      </w:r>
    </w:p>
    <w:p w:rsidR="0086641A" w:rsidRDefault="0086641A" w:rsidP="005C4692">
      <w:pPr>
        <w:spacing w:after="0" w:line="240" w:lineRule="auto"/>
        <w:jc w:val="center"/>
        <w:rPr>
          <w:rStyle w:val="24"/>
          <w:rFonts w:eastAsiaTheme="minorHAnsi"/>
          <w:lang w:val="ru-RU"/>
        </w:rPr>
      </w:pPr>
    </w:p>
    <w:p w:rsidR="005C4692" w:rsidRPr="005C4692" w:rsidRDefault="005C4692" w:rsidP="005C4692">
      <w:pPr>
        <w:autoSpaceDE w:val="0"/>
        <w:autoSpaceDN w:val="0"/>
        <w:jc w:val="center"/>
        <w:rPr>
          <w:rStyle w:val="24"/>
          <w:rFonts w:eastAsiaTheme="minorHAnsi"/>
          <w:lang w:val="ru-RU"/>
        </w:rPr>
      </w:pPr>
      <w:r w:rsidRPr="005C4692">
        <w:rPr>
          <w:rStyle w:val="24"/>
          <w:rFonts w:eastAsiaTheme="minorHAnsi"/>
          <w:lang w:val="ru-RU"/>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5C4692" w:rsidRPr="005C4692" w:rsidRDefault="005C4692" w:rsidP="005C4692">
      <w:pPr>
        <w:autoSpaceDE w:val="0"/>
        <w:autoSpaceDN w:val="0"/>
        <w:spacing w:after="0" w:line="240" w:lineRule="auto"/>
        <w:ind w:firstLine="709"/>
        <w:jc w:val="both"/>
        <w:rPr>
          <w:rStyle w:val="24"/>
          <w:rFonts w:eastAsiaTheme="minorHAnsi"/>
          <w:lang w:val="ru-RU"/>
        </w:rPr>
      </w:pPr>
      <w:r>
        <w:rPr>
          <w:rStyle w:val="24"/>
          <w:rFonts w:eastAsiaTheme="minorHAnsi"/>
          <w:lang w:val="ru-RU"/>
        </w:rPr>
        <w:t xml:space="preserve">41. </w:t>
      </w:r>
      <w:r w:rsidRPr="005C4692">
        <w:rPr>
          <w:rStyle w:val="24"/>
          <w:rFonts w:eastAsiaTheme="minorHAnsi"/>
          <w:lang w:val="ru-RU"/>
        </w:rPr>
        <w:t>Основанием для начала административной процедуры является поступление зарегистрированного заявления и прилагаемых к нему документов к специалисту Отдела, ответственному за предоставление муниципальной услуги.</w:t>
      </w:r>
    </w:p>
    <w:p w:rsidR="005C4692" w:rsidRPr="005C4692" w:rsidRDefault="005C4692" w:rsidP="005C4692">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Сведения о должностном лице, ответственном за выполне</w:t>
      </w:r>
      <w:r>
        <w:rPr>
          <w:rStyle w:val="24"/>
          <w:rFonts w:eastAsiaTheme="minorHAnsi"/>
          <w:lang w:val="ru-RU"/>
        </w:rPr>
        <w:t xml:space="preserve">ние административной процедуры: </w:t>
      </w:r>
      <w:r w:rsidRPr="005C4692">
        <w:rPr>
          <w:rStyle w:val="24"/>
          <w:rFonts w:eastAsiaTheme="minorHAnsi"/>
          <w:lang w:val="ru-RU"/>
        </w:rPr>
        <w:t>специалист отдела ин</w:t>
      </w:r>
      <w:r>
        <w:rPr>
          <w:rStyle w:val="24"/>
          <w:rFonts w:eastAsiaTheme="minorHAnsi"/>
          <w:lang w:val="ru-RU"/>
        </w:rPr>
        <w:t xml:space="preserve">формационных систем обеспечения </w:t>
      </w:r>
      <w:r w:rsidRPr="005C4692">
        <w:rPr>
          <w:rStyle w:val="24"/>
          <w:rFonts w:eastAsiaTheme="minorHAnsi"/>
          <w:lang w:val="ru-RU"/>
        </w:rPr>
        <w:t xml:space="preserve">градостроительной деятельности. </w:t>
      </w:r>
    </w:p>
    <w:p w:rsidR="005C4692" w:rsidRPr="005C4692" w:rsidRDefault="005C4692" w:rsidP="005C4692">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Содержание административных действий, входящих в состав административной процедуры и сроки их выполнения:</w:t>
      </w:r>
    </w:p>
    <w:p w:rsidR="005C4692" w:rsidRPr="005C4692" w:rsidRDefault="005C4692" w:rsidP="005C4692">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формирование и направление межведомственных запросов в течение трех  рабочих дней с момента регистрации заявления;</w:t>
      </w:r>
    </w:p>
    <w:p w:rsidR="005C4692" w:rsidRPr="005C4692" w:rsidRDefault="005C4692" w:rsidP="005C4692">
      <w:pPr>
        <w:spacing w:after="0" w:line="240" w:lineRule="auto"/>
        <w:ind w:firstLine="709"/>
        <w:jc w:val="both"/>
        <w:rPr>
          <w:rStyle w:val="24"/>
          <w:rFonts w:eastAsiaTheme="minorHAnsi"/>
          <w:lang w:val="ru-RU"/>
        </w:rPr>
      </w:pPr>
      <w:r w:rsidRPr="005C4692">
        <w:rPr>
          <w:rStyle w:val="24"/>
          <w:rFonts w:eastAsiaTheme="minorHAnsi"/>
          <w:lang w:val="ru-RU"/>
        </w:rPr>
        <w:t>регистрация ответов на межведомственные запросы.</w:t>
      </w:r>
    </w:p>
    <w:p w:rsidR="005C4692" w:rsidRPr="005C4692" w:rsidRDefault="005C4692" w:rsidP="005C4692">
      <w:pPr>
        <w:spacing w:after="0" w:line="240" w:lineRule="auto"/>
        <w:ind w:firstLine="709"/>
        <w:jc w:val="both"/>
        <w:rPr>
          <w:rStyle w:val="24"/>
          <w:rFonts w:eastAsiaTheme="minorHAnsi"/>
          <w:lang w:val="ru-RU"/>
        </w:rPr>
      </w:pPr>
      <w:r w:rsidRPr="005C4692">
        <w:rPr>
          <w:rStyle w:val="24"/>
          <w:rFonts w:eastAsiaTheme="minorHAnsi"/>
          <w:lang w:val="ru-RU"/>
        </w:rPr>
        <w:t>Критерий принятия решения: отсутствие документов и сведений, которые заявитель вправе представить по собственной инициативе.</w:t>
      </w:r>
    </w:p>
    <w:p w:rsidR="005C4692" w:rsidRPr="005C4692" w:rsidRDefault="005C4692" w:rsidP="005C4692">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5C4692" w:rsidRPr="005C4692" w:rsidRDefault="005C4692" w:rsidP="005C4692">
      <w:pPr>
        <w:spacing w:after="0" w:line="240" w:lineRule="auto"/>
        <w:ind w:firstLine="709"/>
        <w:jc w:val="both"/>
        <w:rPr>
          <w:rStyle w:val="24"/>
          <w:rFonts w:eastAsiaTheme="minorHAnsi"/>
          <w:lang w:val="ru-RU"/>
        </w:rPr>
      </w:pPr>
      <w:r w:rsidRPr="005C4692">
        <w:rPr>
          <w:rStyle w:val="24"/>
          <w:rFonts w:eastAsiaTheme="minorHAnsi"/>
          <w:lang w:val="ru-RU"/>
        </w:rPr>
        <w:t>Полученные и зарегистрированные в результате межведомственного информационного взаимодействия документы и информация передаются специалисту, ответственному за предоставление муниципальной услуги, в день их поступления для приобщения к заявлению и прилагаемым к нему документам.</w:t>
      </w:r>
    </w:p>
    <w:p w:rsidR="005C4692" w:rsidRDefault="005C4692" w:rsidP="00CB4472">
      <w:pPr>
        <w:spacing w:after="0" w:line="240" w:lineRule="auto"/>
        <w:jc w:val="center"/>
        <w:rPr>
          <w:rStyle w:val="24"/>
          <w:rFonts w:eastAsiaTheme="minorHAnsi"/>
          <w:lang w:val="ru-RU"/>
        </w:rPr>
      </w:pPr>
    </w:p>
    <w:p w:rsidR="005C4692" w:rsidRPr="005C4692" w:rsidRDefault="005C4692" w:rsidP="005C4692">
      <w:pPr>
        <w:autoSpaceDE w:val="0"/>
        <w:autoSpaceDN w:val="0"/>
        <w:spacing w:after="0" w:line="240" w:lineRule="auto"/>
        <w:jc w:val="center"/>
        <w:rPr>
          <w:rStyle w:val="24"/>
          <w:rFonts w:eastAsiaTheme="minorHAnsi"/>
          <w:lang w:val="ru-RU"/>
        </w:rPr>
      </w:pPr>
      <w:r w:rsidRPr="005C4692">
        <w:rPr>
          <w:rStyle w:val="24"/>
          <w:rFonts w:eastAsiaTheme="minorHAnsi"/>
          <w:lang w:val="ru-RU"/>
        </w:rPr>
        <w:t xml:space="preserve">Рассмотрение документов и принятие решения о предоставлении </w:t>
      </w:r>
    </w:p>
    <w:p w:rsidR="005C4692" w:rsidRPr="005C4692" w:rsidRDefault="005C4692" w:rsidP="005C4692">
      <w:pPr>
        <w:autoSpaceDE w:val="0"/>
        <w:autoSpaceDN w:val="0"/>
        <w:spacing w:after="0" w:line="240" w:lineRule="auto"/>
        <w:jc w:val="center"/>
        <w:rPr>
          <w:rStyle w:val="24"/>
          <w:rFonts w:eastAsiaTheme="minorHAnsi"/>
          <w:lang w:val="ru-RU"/>
        </w:rPr>
      </w:pPr>
      <w:r w:rsidRPr="005C4692">
        <w:rPr>
          <w:rStyle w:val="24"/>
          <w:rFonts w:eastAsiaTheme="minorHAnsi"/>
          <w:lang w:val="ru-RU"/>
        </w:rPr>
        <w:t>или об отказе в предоставлении муниципальной услуги</w:t>
      </w:r>
    </w:p>
    <w:p w:rsidR="005C4692" w:rsidRDefault="005C4692" w:rsidP="00CB4472">
      <w:pPr>
        <w:spacing w:after="0" w:line="240" w:lineRule="auto"/>
        <w:jc w:val="center"/>
        <w:rPr>
          <w:rStyle w:val="24"/>
          <w:rFonts w:eastAsiaTheme="minorHAnsi"/>
          <w:lang w:val="ru-RU"/>
        </w:rPr>
      </w:pPr>
    </w:p>
    <w:p w:rsidR="005C4692" w:rsidRPr="00044775" w:rsidRDefault="00044775" w:rsidP="00044775">
      <w:pPr>
        <w:spacing w:after="0" w:line="240" w:lineRule="auto"/>
        <w:ind w:firstLine="709"/>
        <w:jc w:val="both"/>
        <w:rPr>
          <w:rStyle w:val="24"/>
          <w:rFonts w:eastAsiaTheme="minorHAnsi"/>
          <w:lang w:val="ru-RU"/>
        </w:rPr>
      </w:pPr>
      <w:r>
        <w:rPr>
          <w:rStyle w:val="24"/>
          <w:rFonts w:eastAsiaTheme="minorHAnsi"/>
          <w:lang w:val="ru-RU"/>
        </w:rPr>
        <w:t xml:space="preserve">42. </w:t>
      </w:r>
      <w:r w:rsidR="005C4692" w:rsidRPr="00044775">
        <w:rPr>
          <w:rStyle w:val="24"/>
          <w:rFonts w:eastAsiaTheme="minorHAnsi"/>
          <w:lang w:val="ru-RU"/>
        </w:rPr>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044775" w:rsidRPr="005C4692" w:rsidRDefault="00044775" w:rsidP="00044775">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Сведения о должностном лице, ответственном за выполне</w:t>
      </w:r>
      <w:r>
        <w:rPr>
          <w:rStyle w:val="24"/>
          <w:rFonts w:eastAsiaTheme="minorHAnsi"/>
          <w:lang w:val="ru-RU"/>
        </w:rPr>
        <w:t xml:space="preserve">ние административной процедуры: </w:t>
      </w:r>
      <w:r w:rsidRPr="005C4692">
        <w:rPr>
          <w:rStyle w:val="24"/>
          <w:rFonts w:eastAsiaTheme="minorHAnsi"/>
          <w:lang w:val="ru-RU"/>
        </w:rPr>
        <w:t>специалист отдела ин</w:t>
      </w:r>
      <w:r>
        <w:rPr>
          <w:rStyle w:val="24"/>
          <w:rFonts w:eastAsiaTheme="minorHAnsi"/>
          <w:lang w:val="ru-RU"/>
        </w:rPr>
        <w:t xml:space="preserve">формационных систем обеспечения </w:t>
      </w:r>
      <w:r w:rsidRPr="005C4692">
        <w:rPr>
          <w:rStyle w:val="24"/>
          <w:rFonts w:eastAsiaTheme="minorHAnsi"/>
          <w:lang w:val="ru-RU"/>
        </w:rPr>
        <w:t xml:space="preserve">градостроительной деятельности. </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рассмотрение заявления и прилагаемых к нему документов;</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 xml:space="preserve">направление уведомления заявителю о необходимости предоставления зарегистрированных прав на садовый дом или жилой дом в случае, если в Едином государственном реестре недвижимости  отсутствуют сведения о зарегистрированных правах на садовый дом или жилой дом; </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lastRenderedPageBreak/>
        <w:t>принятие уполномоченным органом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Критерий принятия решения: наличие (отсутствие) оснований для отказа в признании садового дома жилым домом или жилого дома садовым домом, указанных в пункте 26 раздела III Административного регламента.</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 xml:space="preserve">Результат административной процедуры: принятие уполномоченным органом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Способ фиксации результата выполнения административной процедуры: постановление регистрируются в электронном документообороте.</w:t>
      </w:r>
    </w:p>
    <w:p w:rsidR="005C4692" w:rsidRPr="00044775" w:rsidRDefault="005C4692" w:rsidP="00044775">
      <w:pPr>
        <w:spacing w:after="0" w:line="240" w:lineRule="auto"/>
        <w:ind w:firstLine="709"/>
        <w:jc w:val="both"/>
        <w:rPr>
          <w:rStyle w:val="24"/>
          <w:rFonts w:eastAsiaTheme="minorHAnsi"/>
          <w:lang w:val="ru-RU"/>
        </w:rPr>
      </w:pPr>
      <w:r w:rsidRPr="00044775">
        <w:rPr>
          <w:rStyle w:val="24"/>
          <w:rFonts w:eastAsiaTheme="minorHAnsi"/>
          <w:lang w:val="ru-RU"/>
        </w:rPr>
        <w:t xml:space="preserve">Максимальный срок выполнения административной процедуры составляет не более 45 календарных дней. </w:t>
      </w:r>
    </w:p>
    <w:p w:rsidR="005C4692" w:rsidRDefault="005C4692" w:rsidP="00CB4472">
      <w:pPr>
        <w:spacing w:after="0" w:line="240" w:lineRule="auto"/>
        <w:jc w:val="center"/>
        <w:rPr>
          <w:rStyle w:val="24"/>
          <w:rFonts w:eastAsiaTheme="minorHAnsi"/>
          <w:lang w:val="ru-RU"/>
        </w:rPr>
      </w:pPr>
    </w:p>
    <w:p w:rsidR="00044775" w:rsidRDefault="00044775" w:rsidP="00044775">
      <w:pPr>
        <w:spacing w:after="0" w:line="240" w:lineRule="auto"/>
        <w:jc w:val="center"/>
        <w:rPr>
          <w:rStyle w:val="24"/>
          <w:rFonts w:eastAsiaTheme="minorHAnsi"/>
          <w:lang w:val="ru-RU"/>
        </w:rPr>
      </w:pPr>
      <w:r w:rsidRPr="00044775">
        <w:rPr>
          <w:rStyle w:val="24"/>
          <w:rFonts w:eastAsiaTheme="minorHAnsi"/>
          <w:lang w:val="ru-RU"/>
        </w:rPr>
        <w:t>Выдача (направление) заявителю документа, являющегося результатом предоставления муниципальной услуги</w:t>
      </w:r>
    </w:p>
    <w:p w:rsidR="00044775" w:rsidRPr="00044775" w:rsidRDefault="00044775" w:rsidP="00044775">
      <w:pPr>
        <w:spacing w:after="0" w:line="240" w:lineRule="auto"/>
        <w:jc w:val="center"/>
        <w:rPr>
          <w:rStyle w:val="24"/>
          <w:rFonts w:eastAsiaTheme="minorHAnsi"/>
          <w:lang w:val="ru-RU"/>
        </w:rPr>
      </w:pP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43. Основание для начала административной процедуры:</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принятие уполномоченным органом соответствующего решения.</w:t>
      </w:r>
    </w:p>
    <w:p w:rsidR="00044775" w:rsidRPr="005C4692" w:rsidRDefault="00044775" w:rsidP="00044775">
      <w:pPr>
        <w:autoSpaceDE w:val="0"/>
        <w:autoSpaceDN w:val="0"/>
        <w:spacing w:after="0" w:line="240" w:lineRule="auto"/>
        <w:ind w:firstLine="709"/>
        <w:jc w:val="both"/>
        <w:rPr>
          <w:rStyle w:val="24"/>
          <w:rFonts w:eastAsiaTheme="minorHAnsi"/>
          <w:lang w:val="ru-RU"/>
        </w:rPr>
      </w:pPr>
      <w:r w:rsidRPr="005C4692">
        <w:rPr>
          <w:rStyle w:val="24"/>
          <w:rFonts w:eastAsiaTheme="minorHAnsi"/>
          <w:lang w:val="ru-RU"/>
        </w:rPr>
        <w:t>Сведения о должностном лице, ответственном за выполне</w:t>
      </w:r>
      <w:r>
        <w:rPr>
          <w:rStyle w:val="24"/>
          <w:rFonts w:eastAsiaTheme="minorHAnsi"/>
          <w:lang w:val="ru-RU"/>
        </w:rPr>
        <w:t xml:space="preserve">ние административной процедуры: </w:t>
      </w:r>
      <w:r w:rsidRPr="005C4692">
        <w:rPr>
          <w:rStyle w:val="24"/>
          <w:rFonts w:eastAsiaTheme="minorHAnsi"/>
          <w:lang w:val="ru-RU"/>
        </w:rPr>
        <w:t>специалист отдела ин</w:t>
      </w:r>
      <w:r>
        <w:rPr>
          <w:rStyle w:val="24"/>
          <w:rFonts w:eastAsiaTheme="minorHAnsi"/>
          <w:lang w:val="ru-RU"/>
        </w:rPr>
        <w:t xml:space="preserve">формационных систем обеспечения </w:t>
      </w:r>
      <w:r w:rsidRPr="005C4692">
        <w:rPr>
          <w:rStyle w:val="24"/>
          <w:rFonts w:eastAsiaTheme="minorHAnsi"/>
          <w:lang w:val="ru-RU"/>
        </w:rPr>
        <w:t xml:space="preserve">градостроительной деятельности. </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 xml:space="preserve">Содержание административного действия, входящего в состав административной процедуры: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течение 1 рабочего дня обеспечивает передачу документов в МФЦ.</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Критерий принятия решения: наличие решения уполномоченного органа о признании садового дома жилым домом или жилого дома садовым домом, либо об отказе в предоставлении муниципальной услуги.</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Способ фиксации результата выполнения административной процедуры: документы регистрируются в системе электронного документооборота.</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Максимальный срок выполнения административной процедуры:</w:t>
      </w:r>
      <w:r>
        <w:rPr>
          <w:rStyle w:val="24"/>
          <w:rFonts w:eastAsiaTheme="minorHAnsi"/>
          <w:lang w:val="ru-RU"/>
        </w:rPr>
        <w:t xml:space="preserve"> </w:t>
      </w:r>
      <w:r w:rsidRPr="00044775">
        <w:rPr>
          <w:rStyle w:val="24"/>
          <w:rFonts w:eastAsiaTheme="minorHAnsi"/>
          <w:lang w:val="ru-RU"/>
        </w:rPr>
        <w:t>3 рабочих дня со дня принятия соответствующего решения.</w:t>
      </w:r>
    </w:p>
    <w:p w:rsidR="00044775" w:rsidRDefault="00044775" w:rsidP="00CB4472">
      <w:pPr>
        <w:spacing w:after="0" w:line="240" w:lineRule="auto"/>
        <w:jc w:val="center"/>
        <w:rPr>
          <w:rStyle w:val="24"/>
          <w:rFonts w:eastAsiaTheme="minorHAnsi"/>
          <w:lang w:val="ru-RU"/>
        </w:rPr>
      </w:pPr>
    </w:p>
    <w:p w:rsidR="00044775" w:rsidRPr="00044775" w:rsidRDefault="00044775" w:rsidP="00044775">
      <w:pPr>
        <w:spacing w:after="0" w:line="240" w:lineRule="auto"/>
        <w:jc w:val="center"/>
        <w:rPr>
          <w:rStyle w:val="24"/>
          <w:rFonts w:eastAsiaTheme="minorHAnsi"/>
          <w:lang w:val="ru-RU"/>
        </w:rPr>
      </w:pPr>
      <w:r w:rsidRPr="00044775">
        <w:rPr>
          <w:rStyle w:val="24"/>
          <w:rFonts w:eastAsiaTheme="minorHAnsi"/>
          <w:lang w:val="ru-RU"/>
        </w:rPr>
        <w:t xml:space="preserve">Раздел IV. Формы </w:t>
      </w:r>
      <w:proofErr w:type="gramStart"/>
      <w:r w:rsidRPr="00044775">
        <w:rPr>
          <w:rStyle w:val="24"/>
          <w:rFonts w:eastAsiaTheme="minorHAnsi"/>
          <w:lang w:val="ru-RU"/>
        </w:rPr>
        <w:t>контроля за</w:t>
      </w:r>
      <w:proofErr w:type="gramEnd"/>
      <w:r w:rsidRPr="00044775">
        <w:rPr>
          <w:rStyle w:val="24"/>
          <w:rFonts w:eastAsiaTheme="minorHAnsi"/>
          <w:lang w:val="ru-RU"/>
        </w:rPr>
        <w:t xml:space="preserve"> исполнением </w:t>
      </w:r>
    </w:p>
    <w:p w:rsidR="00044775" w:rsidRPr="00044775" w:rsidRDefault="00044775" w:rsidP="00044775">
      <w:pPr>
        <w:spacing w:after="0" w:line="240" w:lineRule="auto"/>
        <w:jc w:val="center"/>
        <w:rPr>
          <w:rStyle w:val="24"/>
          <w:rFonts w:eastAsiaTheme="minorHAnsi"/>
          <w:lang w:val="ru-RU"/>
        </w:rPr>
      </w:pPr>
      <w:r w:rsidRPr="00044775">
        <w:rPr>
          <w:rStyle w:val="24"/>
          <w:rFonts w:eastAsiaTheme="minorHAnsi"/>
          <w:lang w:val="ru-RU"/>
        </w:rPr>
        <w:t>Административного регламента</w:t>
      </w:r>
    </w:p>
    <w:p w:rsidR="00044775" w:rsidRDefault="00044775" w:rsidP="00CB4472">
      <w:pPr>
        <w:spacing w:after="0" w:line="240" w:lineRule="auto"/>
        <w:jc w:val="center"/>
        <w:rPr>
          <w:rStyle w:val="24"/>
          <w:rFonts w:eastAsiaTheme="minorHAnsi"/>
          <w:lang w:val="ru-RU"/>
        </w:rPr>
      </w:pPr>
    </w:p>
    <w:p w:rsidR="00044775" w:rsidRPr="00044775" w:rsidRDefault="00044775" w:rsidP="00044775">
      <w:pPr>
        <w:spacing w:after="0" w:line="240" w:lineRule="auto"/>
        <w:ind w:firstLine="709"/>
        <w:jc w:val="center"/>
        <w:rPr>
          <w:rStyle w:val="24"/>
          <w:rFonts w:eastAsiaTheme="minorHAnsi"/>
          <w:lang w:val="ru-RU"/>
        </w:rPr>
      </w:pPr>
      <w:r w:rsidRPr="00044775">
        <w:rPr>
          <w:rStyle w:val="24"/>
          <w:rFonts w:eastAsiaTheme="minorHAnsi"/>
          <w:lang w:val="ru-RU"/>
        </w:rPr>
        <w:t xml:space="preserve">Порядок осуществления текущего </w:t>
      </w:r>
      <w:proofErr w:type="gramStart"/>
      <w:r w:rsidRPr="00044775">
        <w:rPr>
          <w:rStyle w:val="24"/>
          <w:rFonts w:eastAsiaTheme="minorHAnsi"/>
          <w:lang w:val="ru-RU"/>
        </w:rPr>
        <w:t>контроля за</w:t>
      </w:r>
      <w:proofErr w:type="gramEnd"/>
      <w:r w:rsidRPr="00044775">
        <w:rPr>
          <w:rStyle w:val="24"/>
          <w:rFonts w:eastAsiaTheme="minorHAnsi"/>
          <w:lang w:val="ru-RU"/>
        </w:rPr>
        <w:t xml:space="preserve"> соблюдением</w:t>
      </w:r>
      <w:r>
        <w:rPr>
          <w:rStyle w:val="24"/>
          <w:rFonts w:eastAsiaTheme="minorHAnsi"/>
          <w:lang w:val="ru-RU"/>
        </w:rPr>
        <w:t xml:space="preserve"> </w:t>
      </w:r>
      <w:r w:rsidRPr="00044775">
        <w:rPr>
          <w:rStyle w:val="24"/>
          <w:rFonts w:eastAsiaTheme="minorHAnsi"/>
          <w:lang w:val="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411010" w:rsidRDefault="00411010" w:rsidP="00044775">
      <w:pPr>
        <w:spacing w:after="0" w:line="240" w:lineRule="auto"/>
        <w:jc w:val="both"/>
        <w:rPr>
          <w:rStyle w:val="24"/>
          <w:rFonts w:eastAsiaTheme="minorHAnsi"/>
          <w:lang w:val="ru-RU"/>
        </w:rPr>
      </w:pPr>
    </w:p>
    <w:p w:rsidR="00044775" w:rsidRPr="00044775" w:rsidRDefault="00044775" w:rsidP="00044775">
      <w:pPr>
        <w:spacing w:after="0" w:line="240" w:lineRule="auto"/>
        <w:jc w:val="both"/>
        <w:rPr>
          <w:rStyle w:val="24"/>
          <w:rFonts w:eastAsiaTheme="minorHAnsi"/>
          <w:lang w:val="ru-RU"/>
        </w:rPr>
      </w:pPr>
      <w:r w:rsidRPr="00044775">
        <w:rPr>
          <w:rStyle w:val="24"/>
          <w:rFonts w:eastAsiaTheme="minorHAnsi"/>
          <w:lang w:val="ru-RU"/>
        </w:rPr>
        <w:t xml:space="preserve">44. Текущий </w:t>
      </w:r>
      <w:proofErr w:type="gramStart"/>
      <w:r w:rsidRPr="00044775">
        <w:rPr>
          <w:rStyle w:val="24"/>
          <w:rFonts w:eastAsiaTheme="minorHAnsi"/>
          <w:lang w:val="ru-RU"/>
        </w:rPr>
        <w:t>контроль за</w:t>
      </w:r>
      <w:proofErr w:type="gramEnd"/>
      <w:r w:rsidRPr="00044775">
        <w:rPr>
          <w:rStyle w:val="24"/>
          <w:rFonts w:eastAsiaTheme="minorHAnsi"/>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w:t>
      </w:r>
    </w:p>
    <w:p w:rsidR="00044775" w:rsidRDefault="00044775" w:rsidP="00044775">
      <w:pPr>
        <w:spacing w:after="0" w:line="240" w:lineRule="auto"/>
        <w:ind w:firstLine="709"/>
        <w:jc w:val="center"/>
        <w:rPr>
          <w:rStyle w:val="24"/>
          <w:rFonts w:eastAsiaTheme="minorHAnsi"/>
          <w:lang w:val="ru-RU"/>
        </w:rPr>
      </w:pPr>
    </w:p>
    <w:p w:rsidR="00044775" w:rsidRPr="00044775" w:rsidRDefault="00044775" w:rsidP="00044775">
      <w:pPr>
        <w:spacing w:after="0" w:line="240" w:lineRule="auto"/>
        <w:ind w:firstLine="709"/>
        <w:jc w:val="center"/>
        <w:rPr>
          <w:rStyle w:val="24"/>
          <w:rFonts w:eastAsiaTheme="minorHAnsi"/>
          <w:lang w:val="ru-RU"/>
        </w:rPr>
      </w:pPr>
      <w:r w:rsidRPr="00044775">
        <w:rPr>
          <w:rStyle w:val="24"/>
          <w:rFonts w:eastAsiaTheme="minorHAnsi"/>
          <w:lang w:val="ru-RU"/>
        </w:rPr>
        <w:t xml:space="preserve">Порядок и периодичность осуществления </w:t>
      </w:r>
      <w:proofErr w:type="gramStart"/>
      <w:r w:rsidRPr="00044775">
        <w:rPr>
          <w:rStyle w:val="24"/>
          <w:rFonts w:eastAsiaTheme="minorHAnsi"/>
          <w:lang w:val="ru-RU"/>
        </w:rPr>
        <w:t>плановых</w:t>
      </w:r>
      <w:proofErr w:type="gramEnd"/>
    </w:p>
    <w:p w:rsidR="00044775" w:rsidRPr="00044775" w:rsidRDefault="00044775" w:rsidP="00044775">
      <w:pPr>
        <w:spacing w:after="0" w:line="240" w:lineRule="auto"/>
        <w:ind w:firstLine="709"/>
        <w:jc w:val="center"/>
        <w:rPr>
          <w:rStyle w:val="24"/>
          <w:rFonts w:eastAsiaTheme="minorHAnsi"/>
          <w:lang w:val="ru-RU"/>
        </w:rPr>
      </w:pPr>
      <w:r w:rsidRPr="00044775">
        <w:rPr>
          <w:rStyle w:val="24"/>
          <w:rFonts w:eastAsiaTheme="minorHAnsi"/>
          <w:lang w:val="ru-RU"/>
        </w:rPr>
        <w:t>и внеплановых проверок полноты и качества предоставления</w:t>
      </w:r>
    </w:p>
    <w:p w:rsidR="00044775" w:rsidRPr="00044775" w:rsidRDefault="00044775" w:rsidP="00044775">
      <w:pPr>
        <w:spacing w:after="0" w:line="240" w:lineRule="auto"/>
        <w:ind w:firstLine="709"/>
        <w:jc w:val="center"/>
        <w:rPr>
          <w:rStyle w:val="24"/>
          <w:rFonts w:eastAsiaTheme="minorHAnsi"/>
          <w:lang w:val="ru-RU"/>
        </w:rPr>
      </w:pPr>
      <w:r w:rsidRPr="00044775">
        <w:rPr>
          <w:rStyle w:val="24"/>
          <w:rFonts w:eastAsiaTheme="minorHAnsi"/>
          <w:lang w:val="ru-RU"/>
        </w:rPr>
        <w:t>муниципальной услуги, в том числе порядок и формы контроля полноты и качества предоставления муниципальной услуги</w:t>
      </w:r>
    </w:p>
    <w:p w:rsidR="00044775" w:rsidRDefault="00044775" w:rsidP="00044775">
      <w:pPr>
        <w:spacing w:after="0" w:line="240" w:lineRule="auto"/>
        <w:jc w:val="center"/>
        <w:rPr>
          <w:rStyle w:val="24"/>
          <w:rFonts w:eastAsiaTheme="minorHAnsi"/>
          <w:lang w:val="ru-RU"/>
        </w:rPr>
      </w:pP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45. Плановые проверки полноты и качества предоставления муниципальной услуги проводятся начальником Управления либо лицом, его замещающим.</w:t>
      </w:r>
    </w:p>
    <w:p w:rsidR="00044775" w:rsidRPr="00044775" w:rsidRDefault="00044775" w:rsidP="00044775">
      <w:pPr>
        <w:autoSpaceDE w:val="0"/>
        <w:autoSpaceDN w:val="0"/>
        <w:spacing w:after="0" w:line="240" w:lineRule="auto"/>
        <w:ind w:firstLine="709"/>
        <w:jc w:val="both"/>
        <w:rPr>
          <w:rStyle w:val="24"/>
          <w:rFonts w:eastAsiaTheme="minorHAnsi"/>
          <w:lang w:val="ru-RU"/>
        </w:rPr>
      </w:pPr>
      <w:r w:rsidRPr="00044775">
        <w:rPr>
          <w:rStyle w:val="24"/>
          <w:rFonts w:eastAsiaTheme="minorHAnsi"/>
          <w:lang w:val="ru-RU"/>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rsidR="00044775" w:rsidRPr="00044775" w:rsidRDefault="00044775" w:rsidP="00044775">
      <w:pPr>
        <w:autoSpaceDE w:val="0"/>
        <w:autoSpaceDN w:val="0"/>
        <w:spacing w:after="0" w:line="240" w:lineRule="auto"/>
        <w:ind w:firstLine="709"/>
        <w:jc w:val="both"/>
        <w:rPr>
          <w:rStyle w:val="24"/>
          <w:rFonts w:eastAsiaTheme="minorHAnsi"/>
          <w:lang w:val="ru-RU"/>
        </w:rPr>
      </w:pPr>
      <w:r w:rsidRPr="00044775">
        <w:rPr>
          <w:rStyle w:val="24"/>
          <w:rFonts w:eastAsiaTheme="minorHAnsi"/>
          <w:lang w:val="ru-RU"/>
        </w:rPr>
        <w:t>Внеплановые проверки полноты и качества предоставления муниципальной услуги проводятся начальником Управления либо лицом, его замещающим, на основании жалобы заявителя на решения или действия (бездействие) должностных лиц Управления, принятые или осуществленные в ходе предоставления муниципальной услуги.</w:t>
      </w:r>
    </w:p>
    <w:p w:rsidR="00044775" w:rsidRPr="00044775" w:rsidRDefault="00044775" w:rsidP="00044775">
      <w:pPr>
        <w:autoSpaceDE w:val="0"/>
        <w:autoSpaceDN w:val="0"/>
        <w:spacing w:after="0" w:line="240" w:lineRule="auto"/>
        <w:ind w:firstLine="709"/>
        <w:jc w:val="both"/>
        <w:rPr>
          <w:rStyle w:val="24"/>
          <w:rFonts w:eastAsiaTheme="minorHAnsi"/>
          <w:lang w:val="ru-RU"/>
        </w:rPr>
      </w:pPr>
      <w:r w:rsidRPr="00044775">
        <w:rPr>
          <w:rStyle w:val="24"/>
          <w:rFonts w:eastAsiaTheme="minorHAnsi"/>
          <w:lang w:val="ru-RU"/>
        </w:rPr>
        <w:t>Рассмотрение жалобы заявителя осуществляется в соответствии с разделом V Административного регламента.</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Результаты проверки оформляются в виде акта, в котором отмечаются выявленные недостатки и указываются предложения по их устранению.</w:t>
      </w:r>
    </w:p>
    <w:p w:rsid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46.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044775" w:rsidRDefault="00044775" w:rsidP="00044775">
      <w:pPr>
        <w:spacing w:after="0" w:line="240" w:lineRule="auto"/>
        <w:ind w:firstLine="709"/>
        <w:jc w:val="both"/>
        <w:rPr>
          <w:rStyle w:val="24"/>
          <w:rFonts w:eastAsiaTheme="minorHAnsi"/>
          <w:lang w:val="ru-RU"/>
        </w:rPr>
      </w:pPr>
    </w:p>
    <w:p w:rsidR="00044775" w:rsidRPr="00044775" w:rsidRDefault="00044775" w:rsidP="00044775">
      <w:pPr>
        <w:spacing w:after="0" w:line="240" w:lineRule="auto"/>
        <w:ind w:firstLine="709"/>
        <w:jc w:val="center"/>
        <w:rPr>
          <w:rStyle w:val="24"/>
          <w:rFonts w:eastAsiaTheme="minorHAnsi"/>
          <w:lang w:val="ru-RU"/>
        </w:rPr>
      </w:pPr>
      <w:r w:rsidRPr="00044775">
        <w:rPr>
          <w:rStyle w:val="24"/>
          <w:rFonts w:eastAsiaTheme="minorHAnsi"/>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w:t>
      </w:r>
      <w:r>
        <w:rPr>
          <w:rStyle w:val="24"/>
          <w:rFonts w:eastAsiaTheme="minorHAnsi"/>
          <w:lang w:val="ru-RU"/>
        </w:rPr>
        <w:t xml:space="preserve"> </w:t>
      </w:r>
      <w:r w:rsidRPr="00044775">
        <w:rPr>
          <w:rStyle w:val="24"/>
          <w:rFonts w:eastAsiaTheme="minorHAnsi"/>
          <w:lang w:val="ru-RU"/>
        </w:rPr>
        <w:t>за необоснованные межведомственные запросы</w:t>
      </w:r>
    </w:p>
    <w:p w:rsidR="00044775" w:rsidRDefault="00044775" w:rsidP="00044775">
      <w:pPr>
        <w:spacing w:after="0" w:line="240" w:lineRule="auto"/>
        <w:ind w:firstLine="709"/>
        <w:jc w:val="both"/>
        <w:rPr>
          <w:rStyle w:val="24"/>
          <w:rFonts w:eastAsiaTheme="minorHAnsi"/>
          <w:lang w:val="ru-RU"/>
        </w:rPr>
      </w:pP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044775" w:rsidRPr="00044775" w:rsidRDefault="00044775" w:rsidP="00044775">
      <w:pPr>
        <w:spacing w:after="0" w:line="240" w:lineRule="auto"/>
        <w:ind w:firstLine="709"/>
        <w:jc w:val="both"/>
        <w:rPr>
          <w:rStyle w:val="24"/>
          <w:rFonts w:eastAsiaTheme="minorHAnsi"/>
          <w:lang w:val="ru-RU"/>
        </w:rPr>
      </w:pPr>
      <w:r w:rsidRPr="00044775">
        <w:rPr>
          <w:rStyle w:val="24"/>
          <w:rFonts w:eastAsiaTheme="minorHAnsi"/>
          <w:lang w:val="ru-RU"/>
        </w:rPr>
        <w:t>48. Персональная ответственность специалистов закрепляется в их должностных инструкциях в соответствии с требованиями законодательства.</w:t>
      </w:r>
    </w:p>
    <w:p w:rsidR="00044775" w:rsidRPr="00044775" w:rsidRDefault="00044775" w:rsidP="00411010">
      <w:pPr>
        <w:autoSpaceDE w:val="0"/>
        <w:autoSpaceDN w:val="0"/>
        <w:spacing w:after="0" w:line="240" w:lineRule="auto"/>
        <w:ind w:firstLine="709"/>
        <w:jc w:val="both"/>
        <w:rPr>
          <w:rStyle w:val="24"/>
          <w:rFonts w:eastAsiaTheme="minorHAnsi"/>
          <w:lang w:val="ru-RU"/>
        </w:rPr>
      </w:pPr>
      <w:r w:rsidRPr="00044775">
        <w:rPr>
          <w:rStyle w:val="24"/>
          <w:rFonts w:eastAsiaTheme="minorHAnsi"/>
          <w:lang w:val="ru-RU"/>
        </w:rPr>
        <w:t xml:space="preserve">49. </w:t>
      </w:r>
      <w:proofErr w:type="gramStart"/>
      <w:r w:rsidRPr="00044775">
        <w:rPr>
          <w:rStyle w:val="24"/>
          <w:rFonts w:eastAsiaTheme="minorHAnsi"/>
          <w:lang w:val="ru-RU"/>
        </w:rPr>
        <w:t xml:space="preserve">В соответствии со статьей 9.6 Закона Ханты-Мансийского автономного округа - Югры </w:t>
      </w:r>
      <w:hyperlink r:id="rId9" w:tooltip="закон от 11.06.2010 № 102-оз Дума Ханты-Мансийского автономного округа-Югры&#10;&#10;ОБ АДМИНИСТРАТИВНЫХ ПРАВОНАРУШЕНИЯХ " w:history="1">
        <w:r w:rsidRPr="00044775">
          <w:rPr>
            <w:rStyle w:val="24"/>
            <w:rFonts w:eastAsiaTheme="minorHAnsi"/>
            <w:lang w:val="ru-RU"/>
          </w:rPr>
          <w:t>от 11 июня 2010 года № 102-оз</w:t>
        </w:r>
      </w:hyperlink>
      <w:r w:rsidRPr="00044775">
        <w:rPr>
          <w:rStyle w:val="24"/>
          <w:rFonts w:eastAsiaTheme="minorHAnsi"/>
          <w:lang w:val="ru-RU"/>
        </w:rPr>
        <w:t xml:space="preserve">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044775">
        <w:rPr>
          <w:rStyle w:val="24"/>
          <w:rFonts w:eastAsiaTheme="minorHAnsi"/>
          <w:lang w:val="ru-RU"/>
        </w:rPr>
        <w:t xml:space="preserve">, </w:t>
      </w:r>
      <w:proofErr w:type="gramStart"/>
      <w:r w:rsidRPr="00044775">
        <w:rPr>
          <w:rStyle w:val="24"/>
          <w:rFonts w:eastAsiaTheme="minorHAnsi"/>
          <w:lang w:val="ru-RU"/>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044775">
        <w:rPr>
          <w:rStyle w:val="24"/>
          <w:rFonts w:eastAsiaTheme="minorHAnsi"/>
          <w:lang w:val="ru-RU"/>
        </w:rPr>
        <w:t xml:space="preserve"> услуга, к залу ожидания, местам для заполнения запросов </w:t>
      </w:r>
      <w:proofErr w:type="gramStart"/>
      <w:r w:rsidRPr="00044775">
        <w:rPr>
          <w:rStyle w:val="24"/>
          <w:rFonts w:eastAsiaTheme="minorHAnsi"/>
          <w:lang w:val="ru-RU"/>
        </w:rPr>
        <w:t>о</w:t>
      </w:r>
      <w:proofErr w:type="gramEnd"/>
      <w:r w:rsidRPr="00044775">
        <w:rPr>
          <w:rStyle w:val="24"/>
          <w:rFonts w:eastAsiaTheme="minorHAnsi"/>
          <w:lang w:val="ru-RU"/>
        </w:rPr>
        <w:t xml:space="preserve"> </w:t>
      </w:r>
      <w:proofErr w:type="gramStart"/>
      <w:r w:rsidRPr="00044775">
        <w:rPr>
          <w:rStyle w:val="24"/>
          <w:rFonts w:eastAsiaTheme="minorHAnsi"/>
          <w:lang w:val="ru-RU"/>
        </w:rPr>
        <w:lastRenderedPageBreak/>
        <w:t>муниципальной</w:t>
      </w:r>
      <w:proofErr w:type="gramEnd"/>
      <w:r w:rsidRPr="00044775">
        <w:rPr>
          <w:rStyle w:val="24"/>
          <w:rFonts w:eastAsiaTheme="minorHAnsi"/>
          <w:lang w:val="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11010" w:rsidRDefault="00411010" w:rsidP="00411010">
      <w:pPr>
        <w:spacing w:after="0" w:line="240" w:lineRule="auto"/>
        <w:jc w:val="center"/>
        <w:rPr>
          <w:rStyle w:val="24"/>
          <w:rFonts w:eastAsiaTheme="minorHAnsi"/>
          <w:lang w:val="ru-RU"/>
        </w:rPr>
      </w:pPr>
    </w:p>
    <w:p w:rsidR="00411010" w:rsidRPr="00411010" w:rsidRDefault="00411010" w:rsidP="00411010">
      <w:pPr>
        <w:spacing w:after="0" w:line="240" w:lineRule="auto"/>
        <w:jc w:val="center"/>
        <w:rPr>
          <w:rStyle w:val="24"/>
          <w:rFonts w:eastAsiaTheme="minorHAnsi"/>
          <w:lang w:val="ru-RU"/>
        </w:rPr>
      </w:pPr>
      <w:r w:rsidRPr="00411010">
        <w:rPr>
          <w:rStyle w:val="24"/>
          <w:rFonts w:eastAsiaTheme="minorHAnsi"/>
          <w:lang w:val="ru-RU"/>
        </w:rPr>
        <w:t>Раздел V. Досудебный (внесудебный) порядок обжалования решений</w:t>
      </w:r>
    </w:p>
    <w:p w:rsidR="00411010" w:rsidRDefault="00411010" w:rsidP="00411010">
      <w:pPr>
        <w:spacing w:after="0" w:line="240" w:lineRule="auto"/>
        <w:jc w:val="center"/>
        <w:rPr>
          <w:rStyle w:val="24"/>
          <w:rFonts w:eastAsiaTheme="minorHAnsi"/>
          <w:lang w:val="ru-RU"/>
        </w:rPr>
      </w:pPr>
      <w:r w:rsidRPr="00411010">
        <w:rPr>
          <w:rStyle w:val="24"/>
          <w:rFonts w:eastAsiaTheme="minorHAnsi"/>
          <w:lang w:val="ru-RU"/>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411010" w:rsidRPr="00411010" w:rsidRDefault="00411010" w:rsidP="00411010">
      <w:pPr>
        <w:spacing w:after="0" w:line="240" w:lineRule="auto"/>
        <w:jc w:val="center"/>
        <w:rPr>
          <w:rStyle w:val="24"/>
          <w:rFonts w:eastAsiaTheme="minorHAnsi"/>
          <w:lang w:val="ru-RU"/>
        </w:rPr>
      </w:pP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 xml:space="preserve">50. </w:t>
      </w:r>
      <w:proofErr w:type="gramStart"/>
      <w:r w:rsidRPr="00411010">
        <w:rPr>
          <w:rStyle w:val="24"/>
          <w:rFonts w:eastAsiaTheme="minorHAnsi"/>
          <w:lang w:val="ru-RU"/>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roofErr w:type="gramEnd"/>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Жалоба на решения, действия (бездействие) уполномоченного органа, предоставляющего муниципальную услугу, его должностных лиц, муниципальных служащих подается для рассмотрения в уполномоченный орган, предоставляющий муниципальную услугу.</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В случае если обжалуются решения руководителя уполномоченного органа, предоставляющего муниципальную услугу, жалоба направляется в адрес заместителя главы Кондинского района, курирующего соответствующую сферу.</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Жалоба на решения, действия (бездействие) руководителя МФЦ подается для рассмотрения в адрес директора автономного учреждения «Многофункциональный центр Югры».</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Жалоба на решения, действия (бездействие) работников МФЦ подается для рассмотрения его руководителю филиала автономного учреждения «Многофункциональный центр Югры» в Кондинском районе.</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51. Информирование заявителей о порядке подачи и рассмотрения жалоб осуществляется в следующих формах (по выбору заявителя):</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устной (при личном обращении заявителя и (или) по телефону);</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письменной (при письменном обращении заявителя по почте, электронной почте, факсу).</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52.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Федеральный закон от 27 июля 2010 года № 210-ФЗ;</w:t>
      </w:r>
    </w:p>
    <w:p w:rsidR="00411010" w:rsidRPr="00411010" w:rsidRDefault="00411010" w:rsidP="00411010">
      <w:pPr>
        <w:spacing w:after="0" w:line="240" w:lineRule="auto"/>
        <w:ind w:firstLine="709"/>
        <w:jc w:val="both"/>
        <w:rPr>
          <w:rStyle w:val="24"/>
          <w:rFonts w:eastAsiaTheme="minorHAnsi"/>
          <w:lang w:val="ru-RU"/>
        </w:rPr>
      </w:pPr>
      <w:r w:rsidRPr="00411010">
        <w:rPr>
          <w:rStyle w:val="24"/>
          <w:rFonts w:eastAsiaTheme="minorHAnsi"/>
          <w:lang w:val="ru-RU"/>
        </w:rPr>
        <w:t>постановление администрации Кондинского района от 28 августа                   2017 года № 1400 «Об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муниципальных служащих, муниципального бюджетного учреждения Кондинского района «Многофункциональный центр предоставления государственных и муниципальных услуг» и его работников».</w:t>
      </w:r>
    </w:p>
    <w:p w:rsidR="00411010" w:rsidRDefault="00411010" w:rsidP="00411010">
      <w:pPr>
        <w:spacing w:after="0" w:line="240" w:lineRule="auto"/>
        <w:ind w:firstLine="709"/>
        <w:jc w:val="both"/>
        <w:rPr>
          <w:rStyle w:val="24"/>
          <w:rFonts w:eastAsiaTheme="minorHAnsi"/>
          <w:lang w:val="ru-RU"/>
        </w:rPr>
      </w:pPr>
    </w:p>
    <w:p w:rsidR="00411010" w:rsidRDefault="00411010">
      <w:pPr>
        <w:rPr>
          <w:rStyle w:val="24"/>
          <w:rFonts w:eastAsiaTheme="minorHAnsi"/>
          <w:lang w:val="ru-RU"/>
        </w:rPr>
      </w:pPr>
      <w:r>
        <w:rPr>
          <w:rStyle w:val="24"/>
          <w:rFonts w:eastAsiaTheme="minorHAnsi"/>
          <w:lang w:val="ru-RU"/>
        </w:rPr>
        <w:br w:type="page"/>
      </w:r>
    </w:p>
    <w:p w:rsidR="00411010" w:rsidRDefault="00411010" w:rsidP="0041101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411010" w:rsidRDefault="00411010" w:rsidP="0041101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8972BD">
        <w:rPr>
          <w:rFonts w:ascii="Times New Roman" w:eastAsia="Calibri" w:hAnsi="Times New Roman" w:cs="Times New Roman"/>
          <w:sz w:val="24"/>
          <w:szCs w:val="24"/>
        </w:rPr>
        <w:t>Административному регламенту</w:t>
      </w:r>
    </w:p>
    <w:p w:rsidR="008972BD" w:rsidRDefault="008972BD" w:rsidP="00411010">
      <w:pPr>
        <w:autoSpaceDE w:val="0"/>
        <w:autoSpaceDN w:val="0"/>
        <w:adjustRightInd w:val="0"/>
        <w:spacing w:after="0" w:line="240" w:lineRule="auto"/>
        <w:jc w:val="right"/>
        <w:rPr>
          <w:rFonts w:ascii="Times New Roman" w:hAnsi="Times New Roman" w:cs="Times New Roman"/>
          <w:sz w:val="28"/>
          <w:szCs w:val="28"/>
        </w:rPr>
      </w:pPr>
    </w:p>
    <w:p w:rsidR="00411010" w:rsidRPr="00A95D3D" w:rsidRDefault="00411010" w:rsidP="00411010">
      <w:pPr>
        <w:autoSpaceDE w:val="0"/>
        <w:autoSpaceDN w:val="0"/>
        <w:adjustRightInd w:val="0"/>
        <w:spacing w:after="0" w:line="240" w:lineRule="auto"/>
        <w:jc w:val="right"/>
        <w:rPr>
          <w:rFonts w:ascii="Times New Roman" w:hAnsi="Times New Roman" w:cs="Times New Roman"/>
          <w:sz w:val="28"/>
          <w:szCs w:val="28"/>
        </w:rPr>
      </w:pPr>
      <w:r w:rsidRPr="00AE298E">
        <w:rPr>
          <w:rFonts w:ascii="Times New Roman" w:hAnsi="Times New Roman" w:cs="Times New Roman"/>
          <w:sz w:val="24"/>
          <w:szCs w:val="28"/>
        </w:rPr>
        <w:t>В</w:t>
      </w:r>
      <w:r w:rsidRPr="00A95D3D">
        <w:rPr>
          <w:rFonts w:ascii="Times New Roman" w:hAnsi="Times New Roman" w:cs="Times New Roman"/>
          <w:sz w:val="28"/>
          <w:szCs w:val="28"/>
        </w:rPr>
        <w:t>_______________________________________</w:t>
      </w:r>
    </w:p>
    <w:p w:rsidR="00411010" w:rsidRPr="00A95D3D" w:rsidRDefault="00411010" w:rsidP="00411010">
      <w:pPr>
        <w:autoSpaceDE w:val="0"/>
        <w:autoSpaceDN w:val="0"/>
        <w:adjustRightInd w:val="0"/>
        <w:spacing w:after="0" w:line="240" w:lineRule="auto"/>
        <w:jc w:val="right"/>
        <w:rPr>
          <w:rFonts w:ascii="Times New Roman" w:hAnsi="Times New Roman" w:cs="Times New Roman"/>
          <w:i/>
          <w:iCs/>
          <w:sz w:val="18"/>
          <w:szCs w:val="18"/>
        </w:rPr>
      </w:pPr>
      <w:proofErr w:type="gramStart"/>
      <w:r w:rsidRPr="00A95D3D">
        <w:rPr>
          <w:rFonts w:ascii="Times New Roman" w:hAnsi="Times New Roman" w:cs="Times New Roman"/>
          <w:i/>
          <w:iCs/>
          <w:sz w:val="18"/>
          <w:szCs w:val="18"/>
        </w:rPr>
        <w:t>(наименование органа местного самоуправления</w:t>
      </w:r>
      <w:proofErr w:type="gramEnd"/>
    </w:p>
    <w:p w:rsidR="00411010" w:rsidRPr="00A95D3D" w:rsidRDefault="00411010" w:rsidP="00411010">
      <w:pPr>
        <w:autoSpaceDE w:val="0"/>
        <w:autoSpaceDN w:val="0"/>
        <w:adjustRightInd w:val="0"/>
        <w:spacing w:after="0" w:line="240" w:lineRule="auto"/>
        <w:jc w:val="right"/>
        <w:rPr>
          <w:rFonts w:ascii="Times New Roman" w:hAnsi="Times New Roman" w:cs="Times New Roman"/>
          <w:i/>
          <w:iCs/>
          <w:sz w:val="18"/>
          <w:szCs w:val="18"/>
        </w:rPr>
      </w:pPr>
    </w:p>
    <w:p w:rsidR="00411010" w:rsidRPr="00A95D3D" w:rsidRDefault="00411010" w:rsidP="00411010">
      <w:pPr>
        <w:autoSpaceDE w:val="0"/>
        <w:autoSpaceDN w:val="0"/>
        <w:adjustRightInd w:val="0"/>
        <w:spacing w:after="0" w:line="240" w:lineRule="auto"/>
        <w:jc w:val="right"/>
        <w:rPr>
          <w:rFonts w:ascii="Times New Roman" w:hAnsi="Times New Roman" w:cs="Times New Roman"/>
          <w:sz w:val="28"/>
          <w:szCs w:val="28"/>
        </w:rPr>
      </w:pPr>
      <w:r w:rsidRPr="00A95D3D">
        <w:rPr>
          <w:rFonts w:ascii="Times New Roman" w:hAnsi="Times New Roman" w:cs="Times New Roman"/>
          <w:sz w:val="28"/>
          <w:szCs w:val="28"/>
        </w:rPr>
        <w:t>_______________________________________</w:t>
      </w:r>
    </w:p>
    <w:p w:rsidR="00411010" w:rsidRPr="00A95D3D" w:rsidRDefault="00411010" w:rsidP="00411010">
      <w:pPr>
        <w:autoSpaceDE w:val="0"/>
        <w:autoSpaceDN w:val="0"/>
        <w:adjustRightInd w:val="0"/>
        <w:spacing w:after="0" w:line="240" w:lineRule="auto"/>
        <w:jc w:val="right"/>
        <w:rPr>
          <w:rFonts w:ascii="Times New Roman" w:hAnsi="Times New Roman" w:cs="Times New Roman"/>
          <w:i/>
          <w:iCs/>
          <w:sz w:val="18"/>
          <w:szCs w:val="18"/>
        </w:rPr>
      </w:pPr>
      <w:r w:rsidRPr="00A95D3D">
        <w:rPr>
          <w:rFonts w:ascii="Times New Roman" w:hAnsi="Times New Roman" w:cs="Times New Roman"/>
          <w:i/>
          <w:iCs/>
          <w:sz w:val="18"/>
          <w:szCs w:val="18"/>
        </w:rPr>
        <w:t>муниципального образования)</w:t>
      </w:r>
    </w:p>
    <w:p w:rsidR="00411010" w:rsidRPr="00A95D3D" w:rsidRDefault="00411010" w:rsidP="00411010">
      <w:pPr>
        <w:autoSpaceDE w:val="0"/>
        <w:autoSpaceDN w:val="0"/>
        <w:adjustRightInd w:val="0"/>
        <w:spacing w:after="0" w:line="240" w:lineRule="auto"/>
        <w:jc w:val="right"/>
        <w:rPr>
          <w:rFonts w:ascii="Times New Roman" w:hAnsi="Times New Roman" w:cs="Times New Roman"/>
          <w:sz w:val="28"/>
          <w:szCs w:val="28"/>
        </w:rPr>
      </w:pPr>
      <w:r w:rsidRPr="00AE298E">
        <w:rPr>
          <w:rFonts w:ascii="Times New Roman" w:hAnsi="Times New Roman" w:cs="Times New Roman"/>
          <w:sz w:val="24"/>
          <w:szCs w:val="28"/>
        </w:rPr>
        <w:t>от</w:t>
      </w:r>
      <w:r w:rsidRPr="00A95D3D">
        <w:rPr>
          <w:rFonts w:ascii="Times New Roman" w:hAnsi="Times New Roman" w:cs="Times New Roman"/>
          <w:sz w:val="28"/>
          <w:szCs w:val="28"/>
        </w:rPr>
        <w:t>_______________________________________</w:t>
      </w:r>
    </w:p>
    <w:p w:rsidR="00411010" w:rsidRPr="00411010" w:rsidRDefault="00411010" w:rsidP="00411010">
      <w:pPr>
        <w:pStyle w:val="aa"/>
        <w:tabs>
          <w:tab w:val="center" w:pos="4677"/>
          <w:tab w:val="right" w:pos="9355"/>
        </w:tabs>
        <w:ind w:firstLine="4962"/>
        <w:jc w:val="right"/>
        <w:rPr>
          <w:rFonts w:ascii="Times New Roman" w:hAnsi="Times New Roman" w:cs="Times New Roman"/>
          <w:i/>
          <w:sz w:val="18"/>
          <w:szCs w:val="18"/>
        </w:rPr>
      </w:pPr>
      <w:r w:rsidRPr="00411010">
        <w:rPr>
          <w:rFonts w:ascii="Times New Roman" w:hAnsi="Times New Roman" w:cs="Times New Roman"/>
          <w:i/>
          <w:sz w:val="20"/>
          <w:szCs w:val="20"/>
        </w:rPr>
        <w:t xml:space="preserve"> </w:t>
      </w:r>
      <w:r w:rsidRPr="00411010">
        <w:rPr>
          <w:rFonts w:ascii="Times New Roman" w:hAnsi="Times New Roman" w:cs="Times New Roman"/>
          <w:i/>
          <w:sz w:val="18"/>
          <w:szCs w:val="18"/>
        </w:rPr>
        <w:t>(Ф.И.О., наименование организации)</w:t>
      </w:r>
    </w:p>
    <w:p w:rsidR="00411010" w:rsidRPr="00411010" w:rsidRDefault="00411010" w:rsidP="00411010">
      <w:pPr>
        <w:autoSpaceDE w:val="0"/>
        <w:autoSpaceDN w:val="0"/>
        <w:adjustRightInd w:val="0"/>
        <w:spacing w:after="0" w:line="240" w:lineRule="auto"/>
        <w:jc w:val="right"/>
        <w:rPr>
          <w:rFonts w:ascii="Times New Roman" w:hAnsi="Times New Roman" w:cs="Times New Roman"/>
          <w:i/>
          <w:sz w:val="28"/>
          <w:szCs w:val="28"/>
        </w:rPr>
      </w:pPr>
      <w:r w:rsidRPr="00411010">
        <w:rPr>
          <w:rFonts w:ascii="Times New Roman" w:hAnsi="Times New Roman" w:cs="Times New Roman"/>
          <w:i/>
          <w:sz w:val="28"/>
          <w:szCs w:val="28"/>
        </w:rPr>
        <w:t>_______________________________________</w:t>
      </w:r>
    </w:p>
    <w:p w:rsidR="00411010" w:rsidRPr="00411010" w:rsidRDefault="00411010" w:rsidP="00411010">
      <w:pPr>
        <w:pStyle w:val="aa"/>
        <w:tabs>
          <w:tab w:val="center" w:pos="4677"/>
          <w:tab w:val="right" w:pos="9355"/>
        </w:tabs>
        <w:ind w:firstLine="4962"/>
        <w:jc w:val="right"/>
        <w:rPr>
          <w:rFonts w:ascii="Times New Roman" w:hAnsi="Times New Roman" w:cs="Times New Roman"/>
          <w:i/>
          <w:sz w:val="18"/>
          <w:szCs w:val="20"/>
        </w:rPr>
      </w:pPr>
      <w:r w:rsidRPr="00411010">
        <w:rPr>
          <w:rFonts w:ascii="Times New Roman" w:hAnsi="Times New Roman" w:cs="Times New Roman"/>
          <w:i/>
          <w:sz w:val="18"/>
          <w:szCs w:val="20"/>
        </w:rPr>
        <w:t>юридический или фактический адрес</w:t>
      </w:r>
    </w:p>
    <w:p w:rsidR="00411010" w:rsidRPr="00411010" w:rsidRDefault="00411010" w:rsidP="00411010">
      <w:pPr>
        <w:autoSpaceDE w:val="0"/>
        <w:autoSpaceDN w:val="0"/>
        <w:adjustRightInd w:val="0"/>
        <w:spacing w:after="0" w:line="240" w:lineRule="auto"/>
        <w:jc w:val="right"/>
        <w:rPr>
          <w:rFonts w:ascii="Times New Roman" w:hAnsi="Times New Roman" w:cs="Times New Roman"/>
          <w:i/>
          <w:sz w:val="28"/>
          <w:szCs w:val="28"/>
        </w:rPr>
      </w:pPr>
      <w:r w:rsidRPr="00411010">
        <w:rPr>
          <w:rFonts w:ascii="Times New Roman" w:hAnsi="Times New Roman" w:cs="Times New Roman"/>
          <w:i/>
          <w:sz w:val="28"/>
          <w:szCs w:val="28"/>
        </w:rPr>
        <w:t>_______________________________________</w:t>
      </w:r>
    </w:p>
    <w:p w:rsidR="00411010" w:rsidRPr="00411010" w:rsidRDefault="00411010" w:rsidP="00411010">
      <w:pPr>
        <w:pStyle w:val="aa"/>
        <w:tabs>
          <w:tab w:val="center" w:pos="4677"/>
          <w:tab w:val="right" w:pos="9355"/>
        </w:tabs>
        <w:ind w:firstLine="4962"/>
        <w:jc w:val="right"/>
        <w:rPr>
          <w:rFonts w:ascii="Times New Roman" w:hAnsi="Times New Roman" w:cs="Times New Roman"/>
          <w:i/>
          <w:sz w:val="18"/>
          <w:szCs w:val="20"/>
        </w:rPr>
      </w:pPr>
      <w:r w:rsidRPr="00411010">
        <w:rPr>
          <w:rFonts w:ascii="Times New Roman" w:hAnsi="Times New Roman" w:cs="Times New Roman"/>
          <w:i/>
          <w:sz w:val="18"/>
          <w:szCs w:val="20"/>
        </w:rPr>
        <w:t>контактный телефон</w:t>
      </w:r>
    </w:p>
    <w:p w:rsidR="00411010" w:rsidRPr="00411010" w:rsidRDefault="00411010" w:rsidP="00411010">
      <w:pPr>
        <w:spacing w:after="0" w:line="240" w:lineRule="auto"/>
        <w:ind w:left="4962"/>
        <w:rPr>
          <w:rFonts w:eastAsia="Calibri"/>
          <w:i/>
        </w:rPr>
      </w:pPr>
    </w:p>
    <w:p w:rsidR="00411010" w:rsidRDefault="00411010" w:rsidP="0041101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Заявление </w:t>
      </w:r>
    </w:p>
    <w:p w:rsidR="00411010" w:rsidRPr="00411010" w:rsidRDefault="00411010" w:rsidP="00411010">
      <w:pPr>
        <w:spacing w:after="0" w:line="240" w:lineRule="auto"/>
        <w:jc w:val="center"/>
        <w:rPr>
          <w:rFonts w:ascii="Times New Roman" w:eastAsia="Calibri" w:hAnsi="Times New Roman" w:cs="Times New Roman"/>
          <w:b/>
          <w:sz w:val="28"/>
          <w:szCs w:val="28"/>
        </w:rPr>
      </w:pPr>
      <w:r w:rsidRPr="00411010">
        <w:rPr>
          <w:rFonts w:ascii="Times New Roman" w:eastAsia="Calibri" w:hAnsi="Times New Roman" w:cs="Times New Roman"/>
          <w:b/>
          <w:sz w:val="28"/>
          <w:szCs w:val="28"/>
        </w:rPr>
        <w:t>о признании садового дома жилым домом или жилого дома садовым домом</w:t>
      </w:r>
    </w:p>
    <w:p w:rsidR="00411010" w:rsidRDefault="00411010" w:rsidP="00411010">
      <w:pPr>
        <w:spacing w:after="0" w:line="240" w:lineRule="auto"/>
        <w:ind w:firstLine="709"/>
        <w:jc w:val="both"/>
        <w:rPr>
          <w:rFonts w:ascii="Times New Roman" w:eastAsia="Calibri" w:hAnsi="Times New Roman" w:cs="Times New Roman"/>
          <w:sz w:val="24"/>
          <w:szCs w:val="24"/>
        </w:rPr>
      </w:pPr>
    </w:p>
    <w:p w:rsidR="00411010" w:rsidRPr="00411010" w:rsidRDefault="00411010" w:rsidP="00411010">
      <w:pPr>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Прошу признать:</w:t>
      </w:r>
    </w:p>
    <w:p w:rsidR="00411010" w:rsidRPr="00411010" w:rsidRDefault="00411010" w:rsidP="00411010">
      <w:pPr>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 xml:space="preserve">садовый дом, расположенный по адресу:  ______________________________________ </w:t>
      </w:r>
    </w:p>
    <w:p w:rsidR="00411010" w:rsidRPr="00411010" w:rsidRDefault="00411010" w:rsidP="00411010">
      <w:pPr>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_________________________________________________________________ жилым домом;</w:t>
      </w:r>
    </w:p>
    <w:p w:rsidR="00411010" w:rsidRPr="00411010" w:rsidRDefault="00411010" w:rsidP="00411010">
      <w:pPr>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 xml:space="preserve">жилой дом, расположенный по адресу: ________________________________________ __________________________________________________________________ садовым домом в соответствии с </w:t>
      </w:r>
      <w:hyperlink r:id="rId10" w:history="1">
        <w:r w:rsidRPr="00411010">
          <w:rPr>
            <w:rFonts w:ascii="Times New Roman" w:eastAsia="Calibri" w:hAnsi="Times New Roman" w:cs="Times New Roman"/>
            <w:sz w:val="24"/>
            <w:szCs w:val="24"/>
          </w:rPr>
          <w:t>Положением</w:t>
        </w:r>
      </w:hyperlink>
      <w:r w:rsidRPr="00411010">
        <w:rPr>
          <w:rFonts w:ascii="Times New Roman" w:eastAsia="Calibri"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rsidR="00411010" w:rsidRDefault="00411010" w:rsidP="00411010">
      <w:pPr>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Оцениваемое имущество (жилой дом, садовый дом) находится у меня в пользовании (собственности) на основании:</w:t>
      </w:r>
    </w:p>
    <w:p w:rsidR="00411010" w:rsidRPr="00411010" w:rsidRDefault="00411010" w:rsidP="00411010">
      <w:pPr>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rsidR="00411010" w:rsidRPr="00411010" w:rsidRDefault="00411010" w:rsidP="00411010">
      <w:pPr>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Я (мы) да</w:t>
      </w:r>
      <w:proofErr w:type="gramStart"/>
      <w:r w:rsidRPr="00411010">
        <w:rPr>
          <w:rFonts w:ascii="Times New Roman" w:eastAsia="Calibri" w:hAnsi="Times New Roman" w:cs="Times New Roman"/>
          <w:sz w:val="24"/>
          <w:szCs w:val="24"/>
        </w:rPr>
        <w:t>ю(</w:t>
      </w:r>
      <w:proofErr w:type="gramEnd"/>
      <w:r w:rsidRPr="00411010">
        <w:rPr>
          <w:rFonts w:ascii="Times New Roman" w:eastAsia="Calibri" w:hAnsi="Times New Roman" w:cs="Times New Roman"/>
          <w:sz w:val="24"/>
          <w:szCs w:val="24"/>
        </w:rPr>
        <w:t>ем) согласие на проверку указанных в заявлении сведений и на запрос документов, необходимых для рассмотрения заявления.</w:t>
      </w:r>
    </w:p>
    <w:p w:rsidR="00411010" w:rsidRPr="00411010" w:rsidRDefault="00411010" w:rsidP="00411010">
      <w:pPr>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Я (мы) предупрежде</w:t>
      </w:r>
      <w:proofErr w:type="gramStart"/>
      <w:r w:rsidRPr="00411010">
        <w:rPr>
          <w:rFonts w:ascii="Times New Roman" w:eastAsia="Calibri" w:hAnsi="Times New Roman" w:cs="Times New Roman"/>
          <w:sz w:val="24"/>
          <w:szCs w:val="24"/>
        </w:rPr>
        <w:t>н(</w:t>
      </w:r>
      <w:proofErr w:type="gramEnd"/>
      <w:r w:rsidRPr="00411010">
        <w:rPr>
          <w:rFonts w:ascii="Times New Roman" w:eastAsia="Calibri" w:hAnsi="Times New Roman" w:cs="Times New Roman"/>
          <w:sz w:val="24"/>
          <w:szCs w:val="24"/>
        </w:rPr>
        <w:t>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11010" w:rsidRPr="00411010" w:rsidRDefault="00411010" w:rsidP="00411010">
      <w:pPr>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Место получения результата предоставления муниципальной услуги либо отказа в ее предоставлении (нужное подчеркнуть):</w:t>
      </w:r>
    </w:p>
    <w:p w:rsidR="00411010" w:rsidRP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лично в многофункциональном центре;</w:t>
      </w: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11010" w:rsidRP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лично в органе, предоставляющем муниципальную услугу;</w:t>
      </w: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посредством почтовой связи на адрес</w:t>
      </w: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w:t>
      </w:r>
      <w:r>
        <w:rPr>
          <w:rFonts w:ascii="Times New Roman" w:eastAsia="Calibri" w:hAnsi="Times New Roman" w:cs="Times New Roman"/>
          <w:sz w:val="24"/>
          <w:szCs w:val="24"/>
        </w:rPr>
        <w:t>_______________________________</w:t>
      </w: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__________________________________________________________________________;</w:t>
      </w: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на адрес электронной почты</w:t>
      </w: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__________________________________________________________________________;</w:t>
      </w:r>
    </w:p>
    <w:p w:rsid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11010" w:rsidRPr="00411010" w:rsidRDefault="00411010" w:rsidP="0041101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lastRenderedPageBreak/>
        <w:t>К заявлению прилагаются:</w:t>
      </w: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_________________________________________________________________________________________________________________________________________________________________________________________________________________________________Подпись заявителя:</w:t>
      </w: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CellMar>
          <w:left w:w="28" w:type="dxa"/>
          <w:right w:w="28" w:type="dxa"/>
        </w:tblCellMar>
        <w:tblLook w:val="0000" w:firstRow="0" w:lastRow="0" w:firstColumn="0" w:lastColumn="0" w:noHBand="0" w:noVBand="0"/>
      </w:tblPr>
      <w:tblGrid>
        <w:gridCol w:w="3521"/>
        <w:gridCol w:w="391"/>
        <w:gridCol w:w="1825"/>
        <w:gridCol w:w="261"/>
        <w:gridCol w:w="3129"/>
      </w:tblGrid>
      <w:tr w:rsidR="00411010" w:rsidRPr="00411010" w:rsidTr="00411010">
        <w:trPr>
          <w:cantSplit/>
        </w:trPr>
        <w:tc>
          <w:tcPr>
            <w:tcW w:w="1929" w:type="pct"/>
            <w:tcBorders>
              <w:top w:val="nil"/>
              <w:left w:val="nil"/>
              <w:bottom w:val="single" w:sz="4" w:space="0" w:color="auto"/>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214" w:type="pct"/>
            <w:tcBorders>
              <w:top w:val="nil"/>
              <w:left w:val="nil"/>
              <w:bottom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1000" w:type="pct"/>
            <w:tcBorders>
              <w:top w:val="nil"/>
              <w:left w:val="nil"/>
              <w:bottom w:val="single" w:sz="4" w:space="0" w:color="auto"/>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143" w:type="pct"/>
            <w:tcBorders>
              <w:top w:val="nil"/>
              <w:left w:val="nil"/>
              <w:bottom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1714" w:type="pct"/>
            <w:tcBorders>
              <w:top w:val="nil"/>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r w:rsidRPr="00411010">
              <w:rPr>
                <w:rFonts w:ascii="Times New Roman" w:hAnsi="Times New Roman" w:cs="Times New Roman"/>
                <w:sz w:val="24"/>
                <w:szCs w:val="24"/>
              </w:rPr>
              <w:t xml:space="preserve"> «____» ____________ 20___ г.</w:t>
            </w:r>
          </w:p>
        </w:tc>
      </w:tr>
      <w:tr w:rsidR="00411010" w:rsidRPr="00411010" w:rsidTr="00411010">
        <w:trPr>
          <w:cantSplit/>
        </w:trPr>
        <w:tc>
          <w:tcPr>
            <w:tcW w:w="1929" w:type="pct"/>
            <w:tcBorders>
              <w:top w:val="nil"/>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r w:rsidRPr="00411010">
              <w:rPr>
                <w:rFonts w:ascii="Times New Roman" w:hAnsi="Times New Roman" w:cs="Times New Roman"/>
                <w:sz w:val="24"/>
                <w:szCs w:val="24"/>
              </w:rPr>
              <w:t>(Ф.И.О)</w:t>
            </w:r>
          </w:p>
        </w:tc>
        <w:tc>
          <w:tcPr>
            <w:tcW w:w="214" w:type="pct"/>
            <w:tcBorders>
              <w:top w:val="nil"/>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1000" w:type="pct"/>
            <w:tcBorders>
              <w:top w:val="nil"/>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r w:rsidRPr="00411010">
              <w:rPr>
                <w:rFonts w:ascii="Times New Roman" w:hAnsi="Times New Roman" w:cs="Times New Roman"/>
                <w:sz w:val="24"/>
                <w:szCs w:val="24"/>
              </w:rPr>
              <w:t>(подпись)</w:t>
            </w:r>
          </w:p>
        </w:tc>
        <w:tc>
          <w:tcPr>
            <w:tcW w:w="143" w:type="pct"/>
            <w:tcBorders>
              <w:top w:val="nil"/>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p>
        </w:tc>
        <w:tc>
          <w:tcPr>
            <w:tcW w:w="1714" w:type="pct"/>
            <w:tcBorders>
              <w:left w:val="nil"/>
              <w:right w:val="nil"/>
            </w:tcBorders>
            <w:vAlign w:val="bottom"/>
          </w:tcPr>
          <w:p w:rsidR="00411010" w:rsidRPr="00411010" w:rsidRDefault="00411010" w:rsidP="00411010">
            <w:pPr>
              <w:spacing w:after="0" w:line="240" w:lineRule="auto"/>
              <w:jc w:val="center"/>
              <w:rPr>
                <w:rFonts w:ascii="Times New Roman" w:hAnsi="Times New Roman" w:cs="Times New Roman"/>
                <w:sz w:val="24"/>
                <w:szCs w:val="24"/>
              </w:rPr>
            </w:pPr>
            <w:r w:rsidRPr="00411010">
              <w:rPr>
                <w:rFonts w:ascii="Times New Roman" w:hAnsi="Times New Roman" w:cs="Times New Roman"/>
                <w:sz w:val="24"/>
                <w:szCs w:val="24"/>
              </w:rPr>
              <w:t>(дата)</w:t>
            </w:r>
          </w:p>
        </w:tc>
      </w:tr>
    </w:tbl>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p>
    <w:p w:rsidR="00411010" w:rsidRPr="00411010" w:rsidRDefault="00411010" w:rsidP="00411010">
      <w:pPr>
        <w:autoSpaceDE w:val="0"/>
        <w:autoSpaceDN w:val="0"/>
        <w:adjustRightInd w:val="0"/>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Заявление принято ________________________________ время (часы, минуты).</w:t>
      </w:r>
    </w:p>
    <w:p w:rsidR="00411010" w:rsidRPr="00411010" w:rsidRDefault="00411010" w:rsidP="00411010">
      <w:pPr>
        <w:spacing w:after="0" w:line="240" w:lineRule="auto"/>
        <w:jc w:val="both"/>
        <w:rPr>
          <w:rFonts w:ascii="Times New Roman" w:eastAsia="Calibri" w:hAnsi="Times New Roman" w:cs="Times New Roman"/>
          <w:sz w:val="24"/>
          <w:szCs w:val="24"/>
        </w:rPr>
      </w:pPr>
      <w:r w:rsidRPr="00411010">
        <w:rPr>
          <w:rFonts w:ascii="Times New Roman" w:eastAsia="Calibri" w:hAnsi="Times New Roman" w:cs="Times New Roman"/>
          <w:sz w:val="24"/>
          <w:szCs w:val="24"/>
        </w:rPr>
        <w:t>Подпись должностного лица _________________________ (расшифровка подписи).</w:t>
      </w:r>
    </w:p>
    <w:p w:rsidR="00411010" w:rsidRPr="00411010" w:rsidRDefault="00411010" w:rsidP="00411010">
      <w:pPr>
        <w:spacing w:after="0" w:line="240" w:lineRule="auto"/>
        <w:jc w:val="both"/>
        <w:rPr>
          <w:rFonts w:ascii="Times New Roman" w:eastAsia="Calibri" w:hAnsi="Times New Roman" w:cs="Times New Roman"/>
          <w:sz w:val="24"/>
          <w:szCs w:val="24"/>
        </w:rPr>
      </w:pPr>
    </w:p>
    <w:p w:rsidR="00411010" w:rsidRDefault="00411010" w:rsidP="00411010">
      <w:pPr>
        <w:spacing w:after="0" w:line="240" w:lineRule="auto"/>
        <w:rPr>
          <w:color w:val="000000"/>
          <w:sz w:val="16"/>
          <w:szCs w:val="16"/>
        </w:rPr>
      </w:pPr>
    </w:p>
    <w:p w:rsidR="00044775" w:rsidRPr="009916E9" w:rsidRDefault="00044775" w:rsidP="00411010">
      <w:pPr>
        <w:spacing w:after="0" w:line="240" w:lineRule="auto"/>
        <w:ind w:firstLine="709"/>
        <w:jc w:val="both"/>
        <w:rPr>
          <w:rStyle w:val="24"/>
          <w:rFonts w:eastAsiaTheme="minorHAnsi"/>
          <w:lang w:val="ru-RU"/>
        </w:rPr>
      </w:pPr>
    </w:p>
    <w:sectPr w:rsidR="00044775" w:rsidRPr="009916E9" w:rsidSect="00D21949">
      <w:headerReference w:type="first" r:id="rId11"/>
      <w:pgSz w:w="11906" w:h="16838"/>
      <w:pgMar w:top="959"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10" w:rsidRDefault="00411010" w:rsidP="00740CCD">
      <w:pPr>
        <w:spacing w:after="0" w:line="240" w:lineRule="auto"/>
      </w:pPr>
      <w:r>
        <w:separator/>
      </w:r>
    </w:p>
  </w:endnote>
  <w:endnote w:type="continuationSeparator" w:id="0">
    <w:p w:rsidR="00411010" w:rsidRDefault="00411010" w:rsidP="007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10" w:rsidRDefault="00411010" w:rsidP="00740CCD">
      <w:pPr>
        <w:spacing w:after="0" w:line="240" w:lineRule="auto"/>
      </w:pPr>
      <w:r>
        <w:separator/>
      </w:r>
    </w:p>
  </w:footnote>
  <w:footnote w:type="continuationSeparator" w:id="0">
    <w:p w:rsidR="00411010" w:rsidRDefault="00411010" w:rsidP="0074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10" w:rsidRPr="00395A8D" w:rsidRDefault="00411010" w:rsidP="00395A8D">
    <w:pPr>
      <w:pStyle w:val="ac"/>
      <w:jc w:val="right"/>
      <w:rPr>
        <w:rFonts w:ascii="Times New Roman" w:hAnsi="Times New Roman" w:cs="Times New Roman"/>
      </w:rPr>
    </w:pPr>
    <w:r w:rsidRPr="00395A8D">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722"/>
    <w:multiLevelType w:val="hybridMultilevel"/>
    <w:tmpl w:val="9DEE586C"/>
    <w:lvl w:ilvl="0" w:tplc="F3E88CDE">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18F0903"/>
    <w:multiLevelType w:val="hybridMultilevel"/>
    <w:tmpl w:val="FF806E4E"/>
    <w:lvl w:ilvl="0" w:tplc="0AAE3908">
      <w:start w:val="15"/>
      <w:numFmt w:val="decimal"/>
      <w:lvlText w:val="%1."/>
      <w:lvlJc w:val="left"/>
      <w:pPr>
        <w:ind w:left="720" w:hanging="360"/>
      </w:pPr>
      <w:rPr>
        <w:rFonts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143BD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1488C"/>
    <w:multiLevelType w:val="hybridMultilevel"/>
    <w:tmpl w:val="208AA59C"/>
    <w:lvl w:ilvl="0" w:tplc="CF98794E">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31440E"/>
    <w:multiLevelType w:val="hybridMultilevel"/>
    <w:tmpl w:val="165ADF94"/>
    <w:lvl w:ilvl="0" w:tplc="58842F54">
      <w:start w:val="4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8CB63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0220C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25326C"/>
    <w:multiLevelType w:val="hybridMultilevel"/>
    <w:tmpl w:val="52AC17A2"/>
    <w:lvl w:ilvl="0" w:tplc="D7CC67BE">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B303697"/>
    <w:multiLevelType w:val="hybridMultilevel"/>
    <w:tmpl w:val="22CC62FE"/>
    <w:lvl w:ilvl="0" w:tplc="FAFE6A2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EA97BBA"/>
    <w:multiLevelType w:val="hybridMultilevel"/>
    <w:tmpl w:val="ED961792"/>
    <w:lvl w:ilvl="0" w:tplc="A68A774E">
      <w:start w:val="23"/>
      <w:numFmt w:val="decimal"/>
      <w:lvlText w:val="%1."/>
      <w:lvlJc w:val="left"/>
      <w:pPr>
        <w:ind w:left="943" w:hanging="375"/>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701614"/>
    <w:multiLevelType w:val="hybridMultilevel"/>
    <w:tmpl w:val="54CEDC24"/>
    <w:lvl w:ilvl="0" w:tplc="D8C23DB2">
      <w:start w:val="4"/>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B3960"/>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8321B3"/>
    <w:multiLevelType w:val="multilevel"/>
    <w:tmpl w:val="3DAE9FF8"/>
    <w:lvl w:ilvl="0">
      <w:start w:val="1"/>
      <w:numFmt w:val="decimal"/>
      <w:lvlText w:val="%1."/>
      <w:lvlJc w:val="left"/>
      <w:pPr>
        <w:ind w:left="1684" w:hanging="975"/>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Zero"/>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nsid w:val="2448105F"/>
    <w:multiLevelType w:val="hybridMultilevel"/>
    <w:tmpl w:val="5080A674"/>
    <w:lvl w:ilvl="0" w:tplc="5CB89720">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A4FAB"/>
    <w:multiLevelType w:val="multilevel"/>
    <w:tmpl w:val="3B6CF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12345"/>
    <w:multiLevelType w:val="multilevel"/>
    <w:tmpl w:val="6944D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9D6B7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C6366E2"/>
    <w:multiLevelType w:val="hybridMultilevel"/>
    <w:tmpl w:val="190EADE6"/>
    <w:lvl w:ilvl="0" w:tplc="CA2EFF74">
      <w:start w:val="21"/>
      <w:numFmt w:val="decimal"/>
      <w:lvlText w:val="%1."/>
      <w:lvlJc w:val="left"/>
      <w:pPr>
        <w:ind w:left="943" w:hanging="375"/>
      </w:pPr>
      <w:rPr>
        <w:rFonts w:hint="default"/>
        <w:b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CAD77D1"/>
    <w:multiLevelType w:val="hybridMultilevel"/>
    <w:tmpl w:val="7D50D2D4"/>
    <w:lvl w:ilvl="0" w:tplc="88525D6C">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0012707"/>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775AC6"/>
    <w:multiLevelType w:val="multilevel"/>
    <w:tmpl w:val="62E8E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8">
    <w:nsid w:val="45370D60"/>
    <w:multiLevelType w:val="hybridMultilevel"/>
    <w:tmpl w:val="83AA7282"/>
    <w:lvl w:ilvl="0" w:tplc="61CE8328">
      <w:start w:val="1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B6D4974"/>
    <w:multiLevelType w:val="hybridMultilevel"/>
    <w:tmpl w:val="B400D576"/>
    <w:lvl w:ilvl="0" w:tplc="CE80B1D0">
      <w:start w:val="13"/>
      <w:numFmt w:val="decimal"/>
      <w:lvlText w:val="%1."/>
      <w:lvlJc w:val="left"/>
      <w:pPr>
        <w:ind w:left="1353" w:hanging="360"/>
      </w:pPr>
      <w:rPr>
        <w:rFonts w:hint="default"/>
        <w:i w:val="0"/>
        <w:sz w:val="22"/>
        <w:szCs w:val="2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3F35929"/>
    <w:multiLevelType w:val="multilevel"/>
    <w:tmpl w:val="8EE8D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916DF"/>
    <w:multiLevelType w:val="hybridMultilevel"/>
    <w:tmpl w:val="92E24E8E"/>
    <w:lvl w:ilvl="0" w:tplc="63FC522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EF931B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4">
    <w:nsid w:val="616F23EA"/>
    <w:multiLevelType w:val="hybridMultilevel"/>
    <w:tmpl w:val="32C2A036"/>
    <w:lvl w:ilvl="0" w:tplc="E95CF3E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F28E2"/>
    <w:multiLevelType w:val="hybridMultilevel"/>
    <w:tmpl w:val="584A8EF6"/>
    <w:lvl w:ilvl="0" w:tplc="B98CDE30">
      <w:start w:val="6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0D145C4"/>
    <w:multiLevelType w:val="multilevel"/>
    <w:tmpl w:val="7D50D2D4"/>
    <w:lvl w:ilvl="0">
      <w:start w:val="37"/>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nsid w:val="719B210A"/>
    <w:multiLevelType w:val="hybridMultilevel"/>
    <w:tmpl w:val="14E62D0A"/>
    <w:lvl w:ilvl="0" w:tplc="338CDD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82458B"/>
    <w:multiLevelType w:val="hybridMultilevel"/>
    <w:tmpl w:val="83B435F2"/>
    <w:lvl w:ilvl="0" w:tplc="0350781E">
      <w:start w:val="3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60C7610"/>
    <w:multiLevelType w:val="hybridMultilevel"/>
    <w:tmpl w:val="C6EE0D0A"/>
    <w:lvl w:ilvl="0" w:tplc="AA2A83AC">
      <w:start w:val="1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1">
    <w:nsid w:val="76CE1F0F"/>
    <w:multiLevelType w:val="hybridMultilevel"/>
    <w:tmpl w:val="B284F382"/>
    <w:lvl w:ilvl="0" w:tplc="D940F1D2">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8F5932"/>
    <w:multiLevelType w:val="hybridMultilevel"/>
    <w:tmpl w:val="AF526910"/>
    <w:lvl w:ilvl="0" w:tplc="83AE11B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8AB01CA"/>
    <w:multiLevelType w:val="hybridMultilevel"/>
    <w:tmpl w:val="0EF2CE30"/>
    <w:lvl w:ilvl="0" w:tplc="627207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5">
    <w:nsid w:val="7A624A8C"/>
    <w:multiLevelType w:val="hybridMultilevel"/>
    <w:tmpl w:val="F86C0A4A"/>
    <w:lvl w:ilvl="0" w:tplc="C15A51A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7B7464B3"/>
    <w:multiLevelType w:val="hybridMultilevel"/>
    <w:tmpl w:val="20A24778"/>
    <w:lvl w:ilvl="0" w:tplc="48681D8E">
      <w:start w:val="16"/>
      <w:numFmt w:val="decimal"/>
      <w:lvlText w:val="%1."/>
      <w:lvlJc w:val="left"/>
      <w:pPr>
        <w:ind w:left="1083" w:hanging="375"/>
      </w:pPr>
      <w:rPr>
        <w:rFonts w:hint="default"/>
        <w:b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F06511A"/>
    <w:multiLevelType w:val="hybridMultilevel"/>
    <w:tmpl w:val="40600AF4"/>
    <w:lvl w:ilvl="0" w:tplc="2B44461E">
      <w:start w:val="30"/>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5"/>
  </w:num>
  <w:num w:numId="3">
    <w:abstractNumId w:val="43"/>
  </w:num>
  <w:num w:numId="4">
    <w:abstractNumId w:val="31"/>
  </w:num>
  <w:num w:numId="5">
    <w:abstractNumId w:val="32"/>
  </w:num>
  <w:num w:numId="6">
    <w:abstractNumId w:val="8"/>
  </w:num>
  <w:num w:numId="7">
    <w:abstractNumId w:val="28"/>
  </w:num>
  <w:num w:numId="8">
    <w:abstractNumId w:val="4"/>
  </w:num>
  <w:num w:numId="9">
    <w:abstractNumId w:val="25"/>
  </w:num>
  <w:num w:numId="10">
    <w:abstractNumId w:val="21"/>
  </w:num>
  <w:num w:numId="11">
    <w:abstractNumId w:val="27"/>
  </w:num>
  <w:num w:numId="12">
    <w:abstractNumId w:val="47"/>
  </w:num>
  <w:num w:numId="13">
    <w:abstractNumId w:val="33"/>
  </w:num>
  <w:num w:numId="14">
    <w:abstractNumId w:val="36"/>
  </w:num>
  <w:num w:numId="15">
    <w:abstractNumId w:val="9"/>
  </w:num>
  <w:num w:numId="16">
    <w:abstractNumId w:val="5"/>
  </w:num>
  <w:num w:numId="17">
    <w:abstractNumId w:val="46"/>
  </w:num>
  <w:num w:numId="18">
    <w:abstractNumId w:val="10"/>
  </w:num>
  <w:num w:numId="19">
    <w:abstractNumId w:val="7"/>
  </w:num>
  <w:num w:numId="20">
    <w:abstractNumId w:val="11"/>
  </w:num>
  <w:num w:numId="21">
    <w:abstractNumId w:val="38"/>
  </w:num>
  <w:num w:numId="22">
    <w:abstractNumId w:val="44"/>
  </w:num>
  <w:num w:numId="23">
    <w:abstractNumId w:val="14"/>
  </w:num>
  <w:num w:numId="24">
    <w:abstractNumId w:val="22"/>
  </w:num>
  <w:num w:numId="25">
    <w:abstractNumId w:val="42"/>
  </w:num>
  <w:num w:numId="26">
    <w:abstractNumId w:val="34"/>
  </w:num>
  <w:num w:numId="27">
    <w:abstractNumId w:val="0"/>
  </w:num>
  <w:num w:numId="28">
    <w:abstractNumId w:val="23"/>
  </w:num>
  <w:num w:numId="29">
    <w:abstractNumId w:val="39"/>
  </w:num>
  <w:num w:numId="30">
    <w:abstractNumId w:val="6"/>
  </w:num>
  <w:num w:numId="31">
    <w:abstractNumId w:val="24"/>
  </w:num>
  <w:num w:numId="32">
    <w:abstractNumId w:val="37"/>
  </w:num>
  <w:num w:numId="33">
    <w:abstractNumId w:val="41"/>
  </w:num>
  <w:num w:numId="34">
    <w:abstractNumId w:val="45"/>
  </w:num>
  <w:num w:numId="35">
    <w:abstractNumId w:val="40"/>
  </w:num>
  <w:num w:numId="36">
    <w:abstractNumId w:val="16"/>
  </w:num>
  <w:num w:numId="37">
    <w:abstractNumId w:val="18"/>
  </w:num>
  <w:num w:numId="38">
    <w:abstractNumId w:val="2"/>
  </w:num>
  <w:num w:numId="39">
    <w:abstractNumId w:val="29"/>
  </w:num>
  <w:num w:numId="40">
    <w:abstractNumId w:val="1"/>
  </w:num>
  <w:num w:numId="41">
    <w:abstractNumId w:val="13"/>
  </w:num>
  <w:num w:numId="42">
    <w:abstractNumId w:val="12"/>
  </w:num>
  <w:num w:numId="43">
    <w:abstractNumId w:val="30"/>
  </w:num>
  <w:num w:numId="44">
    <w:abstractNumId w:val="19"/>
  </w:num>
  <w:num w:numId="45">
    <w:abstractNumId w:val="26"/>
  </w:num>
  <w:num w:numId="46">
    <w:abstractNumId w:val="2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A6"/>
    <w:rsid w:val="000146E0"/>
    <w:rsid w:val="00020E21"/>
    <w:rsid w:val="000245BA"/>
    <w:rsid w:val="00033CF7"/>
    <w:rsid w:val="00044775"/>
    <w:rsid w:val="00045AC9"/>
    <w:rsid w:val="000479CB"/>
    <w:rsid w:val="000505A5"/>
    <w:rsid w:val="00050ACC"/>
    <w:rsid w:val="00051EF0"/>
    <w:rsid w:val="00053B92"/>
    <w:rsid w:val="00054FE5"/>
    <w:rsid w:val="00077941"/>
    <w:rsid w:val="00086A5B"/>
    <w:rsid w:val="00090116"/>
    <w:rsid w:val="00094966"/>
    <w:rsid w:val="0009553C"/>
    <w:rsid w:val="000A262D"/>
    <w:rsid w:val="000A272D"/>
    <w:rsid w:val="000A3540"/>
    <w:rsid w:val="000B07CA"/>
    <w:rsid w:val="000B7554"/>
    <w:rsid w:val="000B7FD8"/>
    <w:rsid w:val="000C08D1"/>
    <w:rsid w:val="000C1E04"/>
    <w:rsid w:val="000D4A01"/>
    <w:rsid w:val="000D59CC"/>
    <w:rsid w:val="000D6D79"/>
    <w:rsid w:val="000D7AC3"/>
    <w:rsid w:val="000E2A7E"/>
    <w:rsid w:val="000E3413"/>
    <w:rsid w:val="000E5AD8"/>
    <w:rsid w:val="000F3F99"/>
    <w:rsid w:val="00100E82"/>
    <w:rsid w:val="0012272C"/>
    <w:rsid w:val="00127906"/>
    <w:rsid w:val="00132250"/>
    <w:rsid w:val="0013306C"/>
    <w:rsid w:val="001407BC"/>
    <w:rsid w:val="00144AAF"/>
    <w:rsid w:val="0014665C"/>
    <w:rsid w:val="00162D8B"/>
    <w:rsid w:val="00163576"/>
    <w:rsid w:val="00191694"/>
    <w:rsid w:val="001919A4"/>
    <w:rsid w:val="00191FBE"/>
    <w:rsid w:val="00192174"/>
    <w:rsid w:val="001A4936"/>
    <w:rsid w:val="001A7849"/>
    <w:rsid w:val="001B38FD"/>
    <w:rsid w:val="001C5474"/>
    <w:rsid w:val="001D02DC"/>
    <w:rsid w:val="001D2C8D"/>
    <w:rsid w:val="001E2B62"/>
    <w:rsid w:val="001F0A73"/>
    <w:rsid w:val="001F30C0"/>
    <w:rsid w:val="001F4B17"/>
    <w:rsid w:val="001F51FC"/>
    <w:rsid w:val="001F5594"/>
    <w:rsid w:val="001F559B"/>
    <w:rsid w:val="00215DFF"/>
    <w:rsid w:val="00221520"/>
    <w:rsid w:val="0022244E"/>
    <w:rsid w:val="00223E6D"/>
    <w:rsid w:val="0023435F"/>
    <w:rsid w:val="00247018"/>
    <w:rsid w:val="00254D05"/>
    <w:rsid w:val="002553C9"/>
    <w:rsid w:val="002563A8"/>
    <w:rsid w:val="002604E1"/>
    <w:rsid w:val="00261B7D"/>
    <w:rsid w:val="0026292C"/>
    <w:rsid w:val="00265627"/>
    <w:rsid w:val="002703C3"/>
    <w:rsid w:val="00295CE9"/>
    <w:rsid w:val="002B333B"/>
    <w:rsid w:val="002C3B12"/>
    <w:rsid w:val="002C47ED"/>
    <w:rsid w:val="002E26F4"/>
    <w:rsid w:val="002E6D0A"/>
    <w:rsid w:val="002F0771"/>
    <w:rsid w:val="002F4059"/>
    <w:rsid w:val="002F5F33"/>
    <w:rsid w:val="002F6E5E"/>
    <w:rsid w:val="003063E5"/>
    <w:rsid w:val="00306F0F"/>
    <w:rsid w:val="00311125"/>
    <w:rsid w:val="003128A6"/>
    <w:rsid w:val="00323DE7"/>
    <w:rsid w:val="003245B8"/>
    <w:rsid w:val="0032548F"/>
    <w:rsid w:val="0033113A"/>
    <w:rsid w:val="00333712"/>
    <w:rsid w:val="00335AC6"/>
    <w:rsid w:val="003511F9"/>
    <w:rsid w:val="0035485B"/>
    <w:rsid w:val="0035722A"/>
    <w:rsid w:val="00361D05"/>
    <w:rsid w:val="00365AF3"/>
    <w:rsid w:val="003724F4"/>
    <w:rsid w:val="00373F14"/>
    <w:rsid w:val="00374BCC"/>
    <w:rsid w:val="003777AF"/>
    <w:rsid w:val="00381CEF"/>
    <w:rsid w:val="003827EB"/>
    <w:rsid w:val="003916D8"/>
    <w:rsid w:val="00395A8D"/>
    <w:rsid w:val="00397757"/>
    <w:rsid w:val="003978C5"/>
    <w:rsid w:val="003A3C82"/>
    <w:rsid w:val="003A4874"/>
    <w:rsid w:val="003A7695"/>
    <w:rsid w:val="003B2662"/>
    <w:rsid w:val="003B61FC"/>
    <w:rsid w:val="003B6D3E"/>
    <w:rsid w:val="003C2AA6"/>
    <w:rsid w:val="003C5445"/>
    <w:rsid w:val="003C7302"/>
    <w:rsid w:val="003C7D77"/>
    <w:rsid w:val="003D07D3"/>
    <w:rsid w:val="003E1D10"/>
    <w:rsid w:val="003F08D4"/>
    <w:rsid w:val="003F660A"/>
    <w:rsid w:val="00403B03"/>
    <w:rsid w:val="00407E5F"/>
    <w:rsid w:val="00411010"/>
    <w:rsid w:val="00416C8A"/>
    <w:rsid w:val="004240DA"/>
    <w:rsid w:val="00424EE1"/>
    <w:rsid w:val="0043250F"/>
    <w:rsid w:val="00435D5C"/>
    <w:rsid w:val="00435FA6"/>
    <w:rsid w:val="00441D2C"/>
    <w:rsid w:val="00442ECD"/>
    <w:rsid w:val="00455DAB"/>
    <w:rsid w:val="00462098"/>
    <w:rsid w:val="00482060"/>
    <w:rsid w:val="00483225"/>
    <w:rsid w:val="00493E92"/>
    <w:rsid w:val="004A19BB"/>
    <w:rsid w:val="004B0056"/>
    <w:rsid w:val="004C208A"/>
    <w:rsid w:val="004C7E03"/>
    <w:rsid w:val="004D232B"/>
    <w:rsid w:val="004E18FF"/>
    <w:rsid w:val="004E2D1D"/>
    <w:rsid w:val="004E5F2D"/>
    <w:rsid w:val="004F361D"/>
    <w:rsid w:val="004F6BAF"/>
    <w:rsid w:val="004F707D"/>
    <w:rsid w:val="004F764E"/>
    <w:rsid w:val="00502ED2"/>
    <w:rsid w:val="0050690E"/>
    <w:rsid w:val="0050787C"/>
    <w:rsid w:val="005165C2"/>
    <w:rsid w:val="00524E87"/>
    <w:rsid w:val="00524F12"/>
    <w:rsid w:val="005256BA"/>
    <w:rsid w:val="005304DA"/>
    <w:rsid w:val="00541807"/>
    <w:rsid w:val="00551637"/>
    <w:rsid w:val="005540D2"/>
    <w:rsid w:val="005567CB"/>
    <w:rsid w:val="0057595F"/>
    <w:rsid w:val="00577F7B"/>
    <w:rsid w:val="00584AE5"/>
    <w:rsid w:val="00590F94"/>
    <w:rsid w:val="00597415"/>
    <w:rsid w:val="005A478D"/>
    <w:rsid w:val="005A484B"/>
    <w:rsid w:val="005A7E56"/>
    <w:rsid w:val="005B101F"/>
    <w:rsid w:val="005B5571"/>
    <w:rsid w:val="005B5EE8"/>
    <w:rsid w:val="005C0E41"/>
    <w:rsid w:val="005C2260"/>
    <w:rsid w:val="005C4692"/>
    <w:rsid w:val="005E56D8"/>
    <w:rsid w:val="005E73ED"/>
    <w:rsid w:val="00603ACF"/>
    <w:rsid w:val="00606E94"/>
    <w:rsid w:val="006118C0"/>
    <w:rsid w:val="00611A67"/>
    <w:rsid w:val="00621FD1"/>
    <w:rsid w:val="00630309"/>
    <w:rsid w:val="0063334B"/>
    <w:rsid w:val="00634512"/>
    <w:rsid w:val="00636B8E"/>
    <w:rsid w:val="00643FD4"/>
    <w:rsid w:val="00644ABE"/>
    <w:rsid w:val="00656226"/>
    <w:rsid w:val="00657082"/>
    <w:rsid w:val="006605D4"/>
    <w:rsid w:val="00661105"/>
    <w:rsid w:val="00662145"/>
    <w:rsid w:val="00664199"/>
    <w:rsid w:val="006646BC"/>
    <w:rsid w:val="00664BDC"/>
    <w:rsid w:val="0066505F"/>
    <w:rsid w:val="00672C2B"/>
    <w:rsid w:val="006847AC"/>
    <w:rsid w:val="00684922"/>
    <w:rsid w:val="00684D4C"/>
    <w:rsid w:val="00686D31"/>
    <w:rsid w:val="00693413"/>
    <w:rsid w:val="0069521F"/>
    <w:rsid w:val="006B379C"/>
    <w:rsid w:val="006B5470"/>
    <w:rsid w:val="006B73BB"/>
    <w:rsid w:val="006B7E0F"/>
    <w:rsid w:val="006D06EC"/>
    <w:rsid w:val="006D0A0B"/>
    <w:rsid w:val="006D3B46"/>
    <w:rsid w:val="006E4FAE"/>
    <w:rsid w:val="006E6327"/>
    <w:rsid w:val="006F1C48"/>
    <w:rsid w:val="00701C42"/>
    <w:rsid w:val="00714486"/>
    <w:rsid w:val="00721E66"/>
    <w:rsid w:val="00722243"/>
    <w:rsid w:val="0072269D"/>
    <w:rsid w:val="0072291E"/>
    <w:rsid w:val="00722DFE"/>
    <w:rsid w:val="00723507"/>
    <w:rsid w:val="007263AA"/>
    <w:rsid w:val="00727636"/>
    <w:rsid w:val="00740CCD"/>
    <w:rsid w:val="00750F51"/>
    <w:rsid w:val="00751DF6"/>
    <w:rsid w:val="007567EE"/>
    <w:rsid w:val="00756825"/>
    <w:rsid w:val="007636A6"/>
    <w:rsid w:val="00775F55"/>
    <w:rsid w:val="0079097C"/>
    <w:rsid w:val="00790E57"/>
    <w:rsid w:val="0079165A"/>
    <w:rsid w:val="007951CF"/>
    <w:rsid w:val="00795F70"/>
    <w:rsid w:val="007A28E1"/>
    <w:rsid w:val="007A3166"/>
    <w:rsid w:val="007A6019"/>
    <w:rsid w:val="007A62F0"/>
    <w:rsid w:val="007B6AC6"/>
    <w:rsid w:val="007D0C2A"/>
    <w:rsid w:val="007D13C9"/>
    <w:rsid w:val="007D1F4E"/>
    <w:rsid w:val="007D58A4"/>
    <w:rsid w:val="007E22EF"/>
    <w:rsid w:val="007E4466"/>
    <w:rsid w:val="007E7818"/>
    <w:rsid w:val="007F4734"/>
    <w:rsid w:val="00800A60"/>
    <w:rsid w:val="008021D5"/>
    <w:rsid w:val="00802F8C"/>
    <w:rsid w:val="0080308F"/>
    <w:rsid w:val="00803B75"/>
    <w:rsid w:val="00814400"/>
    <w:rsid w:val="00815D13"/>
    <w:rsid w:val="00816CB7"/>
    <w:rsid w:val="008212E2"/>
    <w:rsid w:val="00825DAD"/>
    <w:rsid w:val="00826211"/>
    <w:rsid w:val="00834824"/>
    <w:rsid w:val="00846C9C"/>
    <w:rsid w:val="0086615C"/>
    <w:rsid w:val="0086641A"/>
    <w:rsid w:val="0087245C"/>
    <w:rsid w:val="008815CD"/>
    <w:rsid w:val="00883ED2"/>
    <w:rsid w:val="00884BB0"/>
    <w:rsid w:val="008972BD"/>
    <w:rsid w:val="00897E3B"/>
    <w:rsid w:val="008A3372"/>
    <w:rsid w:val="008A33BE"/>
    <w:rsid w:val="008A42A5"/>
    <w:rsid w:val="008A64CE"/>
    <w:rsid w:val="008A7670"/>
    <w:rsid w:val="008C2EB1"/>
    <w:rsid w:val="008C3D13"/>
    <w:rsid w:val="008D567D"/>
    <w:rsid w:val="008D7970"/>
    <w:rsid w:val="008E51ED"/>
    <w:rsid w:val="008E69C0"/>
    <w:rsid w:val="00905C72"/>
    <w:rsid w:val="009203BC"/>
    <w:rsid w:val="0092189F"/>
    <w:rsid w:val="009230D1"/>
    <w:rsid w:val="00930A40"/>
    <w:rsid w:val="00935A39"/>
    <w:rsid w:val="0094203C"/>
    <w:rsid w:val="00943F20"/>
    <w:rsid w:val="0094625D"/>
    <w:rsid w:val="00946529"/>
    <w:rsid w:val="00946B64"/>
    <w:rsid w:val="00946DF5"/>
    <w:rsid w:val="00947729"/>
    <w:rsid w:val="00950BA6"/>
    <w:rsid w:val="009563A5"/>
    <w:rsid w:val="00956959"/>
    <w:rsid w:val="0096318F"/>
    <w:rsid w:val="00967B99"/>
    <w:rsid w:val="00973CA8"/>
    <w:rsid w:val="009741C6"/>
    <w:rsid w:val="00975DD3"/>
    <w:rsid w:val="00976175"/>
    <w:rsid w:val="00982075"/>
    <w:rsid w:val="00983270"/>
    <w:rsid w:val="009845F8"/>
    <w:rsid w:val="009873B9"/>
    <w:rsid w:val="009916E9"/>
    <w:rsid w:val="0099479F"/>
    <w:rsid w:val="009A647D"/>
    <w:rsid w:val="009B3820"/>
    <w:rsid w:val="009C6B04"/>
    <w:rsid w:val="009C739A"/>
    <w:rsid w:val="009D02B5"/>
    <w:rsid w:val="009D2872"/>
    <w:rsid w:val="009D7D26"/>
    <w:rsid w:val="009E0717"/>
    <w:rsid w:val="009E2CEF"/>
    <w:rsid w:val="009E49CD"/>
    <w:rsid w:val="009F4C18"/>
    <w:rsid w:val="00A02145"/>
    <w:rsid w:val="00A11129"/>
    <w:rsid w:val="00A216B9"/>
    <w:rsid w:val="00A23D1C"/>
    <w:rsid w:val="00A26492"/>
    <w:rsid w:val="00A409B1"/>
    <w:rsid w:val="00A4626D"/>
    <w:rsid w:val="00A559E9"/>
    <w:rsid w:val="00A61476"/>
    <w:rsid w:val="00A61D5A"/>
    <w:rsid w:val="00A61FBF"/>
    <w:rsid w:val="00A62695"/>
    <w:rsid w:val="00A657F9"/>
    <w:rsid w:val="00A704FF"/>
    <w:rsid w:val="00A73B58"/>
    <w:rsid w:val="00A772B2"/>
    <w:rsid w:val="00A8036F"/>
    <w:rsid w:val="00A82512"/>
    <w:rsid w:val="00A82B8D"/>
    <w:rsid w:val="00A86DFE"/>
    <w:rsid w:val="00A95D3D"/>
    <w:rsid w:val="00AA2CD3"/>
    <w:rsid w:val="00AA5209"/>
    <w:rsid w:val="00AB0E6D"/>
    <w:rsid w:val="00AB3193"/>
    <w:rsid w:val="00AD2328"/>
    <w:rsid w:val="00AE298E"/>
    <w:rsid w:val="00AF509F"/>
    <w:rsid w:val="00AF749C"/>
    <w:rsid w:val="00B022B3"/>
    <w:rsid w:val="00B0561F"/>
    <w:rsid w:val="00B06BD3"/>
    <w:rsid w:val="00B1373A"/>
    <w:rsid w:val="00B159EF"/>
    <w:rsid w:val="00B20287"/>
    <w:rsid w:val="00B226CB"/>
    <w:rsid w:val="00B248D0"/>
    <w:rsid w:val="00B25DE3"/>
    <w:rsid w:val="00B34D2F"/>
    <w:rsid w:val="00B509FD"/>
    <w:rsid w:val="00B51438"/>
    <w:rsid w:val="00B54587"/>
    <w:rsid w:val="00B57074"/>
    <w:rsid w:val="00B60A49"/>
    <w:rsid w:val="00B611E2"/>
    <w:rsid w:val="00B64BBD"/>
    <w:rsid w:val="00B66D43"/>
    <w:rsid w:val="00B6741B"/>
    <w:rsid w:val="00B747D2"/>
    <w:rsid w:val="00B7533F"/>
    <w:rsid w:val="00B80F87"/>
    <w:rsid w:val="00B81030"/>
    <w:rsid w:val="00B867BD"/>
    <w:rsid w:val="00B94C7B"/>
    <w:rsid w:val="00BA0860"/>
    <w:rsid w:val="00BA09F3"/>
    <w:rsid w:val="00BA1390"/>
    <w:rsid w:val="00BA1777"/>
    <w:rsid w:val="00BA1F77"/>
    <w:rsid w:val="00BA51C0"/>
    <w:rsid w:val="00BA6A4A"/>
    <w:rsid w:val="00BB1BD6"/>
    <w:rsid w:val="00BB2758"/>
    <w:rsid w:val="00BB6D26"/>
    <w:rsid w:val="00BC0D68"/>
    <w:rsid w:val="00BC474C"/>
    <w:rsid w:val="00BC68C9"/>
    <w:rsid w:val="00BD197A"/>
    <w:rsid w:val="00BD440F"/>
    <w:rsid w:val="00BD7D1B"/>
    <w:rsid w:val="00BE26D1"/>
    <w:rsid w:val="00BE708A"/>
    <w:rsid w:val="00BF1C1D"/>
    <w:rsid w:val="00C00656"/>
    <w:rsid w:val="00C00AC1"/>
    <w:rsid w:val="00C03F56"/>
    <w:rsid w:val="00C074DC"/>
    <w:rsid w:val="00C07E2E"/>
    <w:rsid w:val="00C15521"/>
    <w:rsid w:val="00C2532B"/>
    <w:rsid w:val="00C30498"/>
    <w:rsid w:val="00C34F48"/>
    <w:rsid w:val="00C47744"/>
    <w:rsid w:val="00C50B2D"/>
    <w:rsid w:val="00C6102E"/>
    <w:rsid w:val="00C64D1F"/>
    <w:rsid w:val="00C668CF"/>
    <w:rsid w:val="00C70446"/>
    <w:rsid w:val="00C7151F"/>
    <w:rsid w:val="00C71866"/>
    <w:rsid w:val="00C71A4C"/>
    <w:rsid w:val="00C76202"/>
    <w:rsid w:val="00C805CE"/>
    <w:rsid w:val="00C927C5"/>
    <w:rsid w:val="00CB155C"/>
    <w:rsid w:val="00CB4472"/>
    <w:rsid w:val="00CB7CEC"/>
    <w:rsid w:val="00CC027E"/>
    <w:rsid w:val="00CC04C7"/>
    <w:rsid w:val="00CC5CD3"/>
    <w:rsid w:val="00CD6AC1"/>
    <w:rsid w:val="00CD6FF7"/>
    <w:rsid w:val="00CE0861"/>
    <w:rsid w:val="00CF5341"/>
    <w:rsid w:val="00CF54FA"/>
    <w:rsid w:val="00CF768C"/>
    <w:rsid w:val="00D06BBC"/>
    <w:rsid w:val="00D07655"/>
    <w:rsid w:val="00D130AE"/>
    <w:rsid w:val="00D21949"/>
    <w:rsid w:val="00D304EC"/>
    <w:rsid w:val="00D30818"/>
    <w:rsid w:val="00D5048A"/>
    <w:rsid w:val="00D527A7"/>
    <w:rsid w:val="00D56D12"/>
    <w:rsid w:val="00D56F11"/>
    <w:rsid w:val="00D57DED"/>
    <w:rsid w:val="00D602EF"/>
    <w:rsid w:val="00D61CDB"/>
    <w:rsid w:val="00D72F2E"/>
    <w:rsid w:val="00D76C05"/>
    <w:rsid w:val="00D773DA"/>
    <w:rsid w:val="00DA3FF5"/>
    <w:rsid w:val="00DA46D6"/>
    <w:rsid w:val="00DB1805"/>
    <w:rsid w:val="00DB34CD"/>
    <w:rsid w:val="00DB461E"/>
    <w:rsid w:val="00DC0385"/>
    <w:rsid w:val="00DC1B6B"/>
    <w:rsid w:val="00DC42EC"/>
    <w:rsid w:val="00DC6E2C"/>
    <w:rsid w:val="00DD4B39"/>
    <w:rsid w:val="00DE49D3"/>
    <w:rsid w:val="00DE59C5"/>
    <w:rsid w:val="00DE6ADF"/>
    <w:rsid w:val="00DF28AE"/>
    <w:rsid w:val="00DF46DC"/>
    <w:rsid w:val="00E00FB5"/>
    <w:rsid w:val="00E11643"/>
    <w:rsid w:val="00E1344F"/>
    <w:rsid w:val="00E15128"/>
    <w:rsid w:val="00E23389"/>
    <w:rsid w:val="00E23C1E"/>
    <w:rsid w:val="00E31990"/>
    <w:rsid w:val="00E32DEC"/>
    <w:rsid w:val="00E50B2C"/>
    <w:rsid w:val="00E50DC1"/>
    <w:rsid w:val="00E5334D"/>
    <w:rsid w:val="00E57F8C"/>
    <w:rsid w:val="00E64FDF"/>
    <w:rsid w:val="00E676C1"/>
    <w:rsid w:val="00E71141"/>
    <w:rsid w:val="00E71D8B"/>
    <w:rsid w:val="00E72173"/>
    <w:rsid w:val="00E828BB"/>
    <w:rsid w:val="00E8645C"/>
    <w:rsid w:val="00E869C8"/>
    <w:rsid w:val="00E90FD8"/>
    <w:rsid w:val="00E91915"/>
    <w:rsid w:val="00E9551E"/>
    <w:rsid w:val="00E97FC2"/>
    <w:rsid w:val="00EA23D9"/>
    <w:rsid w:val="00EA356D"/>
    <w:rsid w:val="00EB3632"/>
    <w:rsid w:val="00EB4071"/>
    <w:rsid w:val="00EC02A0"/>
    <w:rsid w:val="00EC2F7F"/>
    <w:rsid w:val="00EC3485"/>
    <w:rsid w:val="00ED2594"/>
    <w:rsid w:val="00ED2780"/>
    <w:rsid w:val="00ED4BDA"/>
    <w:rsid w:val="00ED7FA9"/>
    <w:rsid w:val="00EE27E4"/>
    <w:rsid w:val="00EE4860"/>
    <w:rsid w:val="00EE5737"/>
    <w:rsid w:val="00EF07CD"/>
    <w:rsid w:val="00EF14B1"/>
    <w:rsid w:val="00EF3DB5"/>
    <w:rsid w:val="00EF6BA4"/>
    <w:rsid w:val="00F00F5D"/>
    <w:rsid w:val="00F0463A"/>
    <w:rsid w:val="00F11852"/>
    <w:rsid w:val="00F12748"/>
    <w:rsid w:val="00F24EC3"/>
    <w:rsid w:val="00F311BF"/>
    <w:rsid w:val="00F33153"/>
    <w:rsid w:val="00F35E4F"/>
    <w:rsid w:val="00F3620A"/>
    <w:rsid w:val="00F45D17"/>
    <w:rsid w:val="00F46A71"/>
    <w:rsid w:val="00F5487E"/>
    <w:rsid w:val="00F574A2"/>
    <w:rsid w:val="00F6125B"/>
    <w:rsid w:val="00F66A91"/>
    <w:rsid w:val="00F66E8B"/>
    <w:rsid w:val="00F675EE"/>
    <w:rsid w:val="00F70AD9"/>
    <w:rsid w:val="00F70EE5"/>
    <w:rsid w:val="00F73DAB"/>
    <w:rsid w:val="00F835B8"/>
    <w:rsid w:val="00F84916"/>
    <w:rsid w:val="00F91C2B"/>
    <w:rsid w:val="00F93D8A"/>
    <w:rsid w:val="00F95223"/>
    <w:rsid w:val="00FA0C66"/>
    <w:rsid w:val="00FA19A4"/>
    <w:rsid w:val="00FB6BF4"/>
    <w:rsid w:val="00FB7D05"/>
    <w:rsid w:val="00FC0E5B"/>
    <w:rsid w:val="00FC6C85"/>
    <w:rsid w:val="00FC72D9"/>
    <w:rsid w:val="00FE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72"/>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веб)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link w:val="ab"/>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740C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40CCD"/>
  </w:style>
  <w:style w:type="paragraph" w:styleId="ae">
    <w:name w:val="footer"/>
    <w:basedOn w:val="a"/>
    <w:link w:val="af"/>
    <w:unhideWhenUsed/>
    <w:rsid w:val="00740CCD"/>
    <w:pPr>
      <w:tabs>
        <w:tab w:val="center" w:pos="4677"/>
        <w:tab w:val="right" w:pos="9355"/>
      </w:tabs>
      <w:spacing w:after="0" w:line="240" w:lineRule="auto"/>
    </w:pPr>
  </w:style>
  <w:style w:type="character" w:customStyle="1" w:styleId="af">
    <w:name w:val="Нижний колонтитул Знак"/>
    <w:basedOn w:val="a0"/>
    <w:link w:val="ae"/>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1">
    <w:name w:val="Основной текст (3)_"/>
    <w:basedOn w:val="a0"/>
    <w:link w:val="32"/>
    <w:rsid w:val="004820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82060"/>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Exact">
    <w:name w:val="Основной текст (2) Exact"/>
    <w:basedOn w:val="a0"/>
    <w:rsid w:val="0048206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48206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82060"/>
    <w:pPr>
      <w:widowControl w:val="0"/>
      <w:shd w:val="clear" w:color="auto" w:fill="FFFFFF"/>
      <w:spacing w:before="480" w:after="600" w:line="0" w:lineRule="atLeast"/>
      <w:ind w:hanging="1360"/>
      <w:jc w:val="both"/>
    </w:pPr>
    <w:rPr>
      <w:rFonts w:ascii="Times New Roman" w:eastAsia="Times New Roman" w:hAnsi="Times New Roman" w:cs="Times New Roman"/>
    </w:rPr>
  </w:style>
  <w:style w:type="paragraph" w:styleId="23">
    <w:name w:val="Body Text 2"/>
    <w:basedOn w:val="a"/>
    <w:link w:val="24"/>
    <w:unhideWhenUsed/>
    <w:rsid w:val="008D797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8D7970"/>
    <w:rPr>
      <w:rFonts w:ascii="Times New Roman" w:eastAsia="Times New Roman" w:hAnsi="Times New Roman" w:cs="Times New Roman"/>
      <w:sz w:val="24"/>
      <w:szCs w:val="24"/>
      <w:lang w:val="x-none" w:eastAsia="x-none"/>
    </w:rPr>
  </w:style>
  <w:style w:type="table" w:styleId="af0">
    <w:name w:val="Table Grid"/>
    <w:basedOn w:val="a1"/>
    <w:uiPriority w:val="59"/>
    <w:rsid w:val="00DF4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9916E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9916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b">
    <w:name w:val="Без интервала Знак"/>
    <w:link w:val="aa"/>
    <w:locked/>
    <w:rsid w:val="00411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72"/>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веб)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link w:val="ab"/>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740C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40CCD"/>
  </w:style>
  <w:style w:type="paragraph" w:styleId="ae">
    <w:name w:val="footer"/>
    <w:basedOn w:val="a"/>
    <w:link w:val="af"/>
    <w:unhideWhenUsed/>
    <w:rsid w:val="00740CCD"/>
    <w:pPr>
      <w:tabs>
        <w:tab w:val="center" w:pos="4677"/>
        <w:tab w:val="right" w:pos="9355"/>
      </w:tabs>
      <w:spacing w:after="0" w:line="240" w:lineRule="auto"/>
    </w:pPr>
  </w:style>
  <w:style w:type="character" w:customStyle="1" w:styleId="af">
    <w:name w:val="Нижний колонтитул Знак"/>
    <w:basedOn w:val="a0"/>
    <w:link w:val="ae"/>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1">
    <w:name w:val="Основной текст (3)_"/>
    <w:basedOn w:val="a0"/>
    <w:link w:val="32"/>
    <w:rsid w:val="004820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82060"/>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Exact">
    <w:name w:val="Основной текст (2) Exact"/>
    <w:basedOn w:val="a0"/>
    <w:rsid w:val="0048206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48206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82060"/>
    <w:pPr>
      <w:widowControl w:val="0"/>
      <w:shd w:val="clear" w:color="auto" w:fill="FFFFFF"/>
      <w:spacing w:before="480" w:after="600" w:line="0" w:lineRule="atLeast"/>
      <w:ind w:hanging="1360"/>
      <w:jc w:val="both"/>
    </w:pPr>
    <w:rPr>
      <w:rFonts w:ascii="Times New Roman" w:eastAsia="Times New Roman" w:hAnsi="Times New Roman" w:cs="Times New Roman"/>
    </w:rPr>
  </w:style>
  <w:style w:type="paragraph" w:styleId="23">
    <w:name w:val="Body Text 2"/>
    <w:basedOn w:val="a"/>
    <w:link w:val="24"/>
    <w:unhideWhenUsed/>
    <w:rsid w:val="008D797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8D7970"/>
    <w:rPr>
      <w:rFonts w:ascii="Times New Roman" w:eastAsia="Times New Roman" w:hAnsi="Times New Roman" w:cs="Times New Roman"/>
      <w:sz w:val="24"/>
      <w:szCs w:val="24"/>
      <w:lang w:val="x-none" w:eastAsia="x-none"/>
    </w:rPr>
  </w:style>
  <w:style w:type="table" w:styleId="af0">
    <w:name w:val="Table Grid"/>
    <w:basedOn w:val="a1"/>
    <w:uiPriority w:val="59"/>
    <w:rsid w:val="00DF4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9916E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9916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b">
    <w:name w:val="Без интервала Знак"/>
    <w:link w:val="aa"/>
    <w:locked/>
    <w:rsid w:val="0041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863">
      <w:bodyDiv w:val="1"/>
      <w:marLeft w:val="0"/>
      <w:marRight w:val="0"/>
      <w:marTop w:val="0"/>
      <w:marBottom w:val="0"/>
      <w:divBdr>
        <w:top w:val="none" w:sz="0" w:space="0" w:color="auto"/>
        <w:left w:val="none" w:sz="0" w:space="0" w:color="auto"/>
        <w:bottom w:val="none" w:sz="0" w:space="0" w:color="auto"/>
        <w:right w:val="none" w:sz="0" w:space="0" w:color="auto"/>
      </w:divBdr>
    </w:div>
    <w:div w:id="244531682">
      <w:bodyDiv w:val="1"/>
      <w:marLeft w:val="0"/>
      <w:marRight w:val="0"/>
      <w:marTop w:val="0"/>
      <w:marBottom w:val="0"/>
      <w:divBdr>
        <w:top w:val="none" w:sz="0" w:space="0" w:color="auto"/>
        <w:left w:val="none" w:sz="0" w:space="0" w:color="auto"/>
        <w:bottom w:val="none" w:sz="0" w:space="0" w:color="auto"/>
        <w:right w:val="none" w:sz="0" w:space="0" w:color="auto"/>
      </w:divBdr>
    </w:div>
    <w:div w:id="268438026">
      <w:bodyDiv w:val="1"/>
      <w:marLeft w:val="0"/>
      <w:marRight w:val="0"/>
      <w:marTop w:val="0"/>
      <w:marBottom w:val="0"/>
      <w:divBdr>
        <w:top w:val="none" w:sz="0" w:space="0" w:color="auto"/>
        <w:left w:val="none" w:sz="0" w:space="0" w:color="auto"/>
        <w:bottom w:val="none" w:sz="0" w:space="0" w:color="auto"/>
        <w:right w:val="none" w:sz="0" w:space="0" w:color="auto"/>
      </w:divBdr>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353969938">
      <w:bodyDiv w:val="1"/>
      <w:marLeft w:val="0"/>
      <w:marRight w:val="0"/>
      <w:marTop w:val="0"/>
      <w:marBottom w:val="0"/>
      <w:divBdr>
        <w:top w:val="none" w:sz="0" w:space="0" w:color="auto"/>
        <w:left w:val="none" w:sz="0" w:space="0" w:color="auto"/>
        <w:bottom w:val="none" w:sz="0" w:space="0" w:color="auto"/>
        <w:right w:val="none" w:sz="0" w:space="0" w:color="auto"/>
      </w:divBdr>
    </w:div>
    <w:div w:id="768965519">
      <w:bodyDiv w:val="1"/>
      <w:marLeft w:val="0"/>
      <w:marRight w:val="0"/>
      <w:marTop w:val="0"/>
      <w:marBottom w:val="0"/>
      <w:divBdr>
        <w:top w:val="none" w:sz="0" w:space="0" w:color="auto"/>
        <w:left w:val="none" w:sz="0" w:space="0" w:color="auto"/>
        <w:bottom w:val="none" w:sz="0" w:space="0" w:color="auto"/>
        <w:right w:val="none" w:sz="0" w:space="0" w:color="auto"/>
      </w:divBdr>
    </w:div>
    <w:div w:id="815605930">
      <w:bodyDiv w:val="1"/>
      <w:marLeft w:val="0"/>
      <w:marRight w:val="0"/>
      <w:marTop w:val="0"/>
      <w:marBottom w:val="0"/>
      <w:divBdr>
        <w:top w:val="none" w:sz="0" w:space="0" w:color="auto"/>
        <w:left w:val="none" w:sz="0" w:space="0" w:color="auto"/>
        <w:bottom w:val="none" w:sz="0" w:space="0" w:color="auto"/>
        <w:right w:val="none" w:sz="0" w:space="0" w:color="auto"/>
      </w:divBdr>
    </w:div>
    <w:div w:id="821506648">
      <w:bodyDiv w:val="1"/>
      <w:marLeft w:val="0"/>
      <w:marRight w:val="0"/>
      <w:marTop w:val="0"/>
      <w:marBottom w:val="0"/>
      <w:divBdr>
        <w:top w:val="none" w:sz="0" w:space="0" w:color="auto"/>
        <w:left w:val="none" w:sz="0" w:space="0" w:color="auto"/>
        <w:bottom w:val="none" w:sz="0" w:space="0" w:color="auto"/>
        <w:right w:val="none" w:sz="0" w:space="0" w:color="auto"/>
      </w:divBdr>
    </w:div>
    <w:div w:id="913248781">
      <w:bodyDiv w:val="1"/>
      <w:marLeft w:val="0"/>
      <w:marRight w:val="0"/>
      <w:marTop w:val="0"/>
      <w:marBottom w:val="0"/>
      <w:divBdr>
        <w:top w:val="none" w:sz="0" w:space="0" w:color="auto"/>
        <w:left w:val="none" w:sz="0" w:space="0" w:color="auto"/>
        <w:bottom w:val="none" w:sz="0" w:space="0" w:color="auto"/>
        <w:right w:val="none" w:sz="0" w:space="0" w:color="auto"/>
      </w:divBdr>
    </w:div>
    <w:div w:id="924535904">
      <w:bodyDiv w:val="1"/>
      <w:marLeft w:val="0"/>
      <w:marRight w:val="0"/>
      <w:marTop w:val="0"/>
      <w:marBottom w:val="0"/>
      <w:divBdr>
        <w:top w:val="none" w:sz="0" w:space="0" w:color="auto"/>
        <w:left w:val="none" w:sz="0" w:space="0" w:color="auto"/>
        <w:bottom w:val="none" w:sz="0" w:space="0" w:color="auto"/>
        <w:right w:val="none" w:sz="0" w:space="0" w:color="auto"/>
      </w:divBdr>
    </w:div>
    <w:div w:id="1076245727">
      <w:bodyDiv w:val="1"/>
      <w:marLeft w:val="0"/>
      <w:marRight w:val="0"/>
      <w:marTop w:val="0"/>
      <w:marBottom w:val="0"/>
      <w:divBdr>
        <w:top w:val="none" w:sz="0" w:space="0" w:color="auto"/>
        <w:left w:val="none" w:sz="0" w:space="0" w:color="auto"/>
        <w:bottom w:val="none" w:sz="0" w:space="0" w:color="auto"/>
        <w:right w:val="none" w:sz="0" w:space="0" w:color="auto"/>
      </w:divBdr>
    </w:div>
    <w:div w:id="1240601560">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271814285">
      <w:bodyDiv w:val="1"/>
      <w:marLeft w:val="0"/>
      <w:marRight w:val="0"/>
      <w:marTop w:val="0"/>
      <w:marBottom w:val="0"/>
      <w:divBdr>
        <w:top w:val="none" w:sz="0" w:space="0" w:color="auto"/>
        <w:left w:val="none" w:sz="0" w:space="0" w:color="auto"/>
        <w:bottom w:val="none" w:sz="0" w:space="0" w:color="auto"/>
        <w:right w:val="none" w:sz="0" w:space="0" w:color="auto"/>
      </w:divBdr>
    </w:div>
    <w:div w:id="1444764600">
      <w:bodyDiv w:val="1"/>
      <w:marLeft w:val="0"/>
      <w:marRight w:val="0"/>
      <w:marTop w:val="0"/>
      <w:marBottom w:val="0"/>
      <w:divBdr>
        <w:top w:val="none" w:sz="0" w:space="0" w:color="auto"/>
        <w:left w:val="none" w:sz="0" w:space="0" w:color="auto"/>
        <w:bottom w:val="none" w:sz="0" w:space="0" w:color="auto"/>
        <w:right w:val="none" w:sz="0" w:space="0" w:color="auto"/>
      </w:divBdr>
    </w:div>
    <w:div w:id="1554543937">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 w:id="20697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781C76AD6B195BF967C35BD059726D52D5D817BCE71BF260B9498C69713B85C8598356045CAB1DBO3r8H" TargetMode="External"/><Relationship Id="rId4" Type="http://schemas.microsoft.com/office/2007/relationships/stylesWithEffects" Target="stylesWithEffects.xml"/><Relationship Id="rId9" Type="http://schemas.openxmlformats.org/officeDocument/2006/relationships/hyperlink" Target="/content/act/9e8a9094-7ca2-4741-8009-f7b13f1f53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452B-8282-4A68-8611-6B5B2B45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17</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KirillovVA</dc:creator>
  <cp:lastModifiedBy>Серебренникова</cp:lastModifiedBy>
  <cp:revision>20</cp:revision>
  <cp:lastPrinted>2022-01-31T10:38:00Z</cp:lastPrinted>
  <dcterms:created xsi:type="dcterms:W3CDTF">2022-01-11T06:34:00Z</dcterms:created>
  <dcterms:modified xsi:type="dcterms:W3CDTF">2022-01-31T10:38:00Z</dcterms:modified>
</cp:coreProperties>
</file>