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2B" w:rsidRPr="0046032B" w:rsidRDefault="0046032B" w:rsidP="004603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46032B">
        <w:rPr>
          <w:rFonts w:ascii="Times New Roman" w:hAnsi="Times New Roman" w:cs="Times New Roman"/>
          <w:b/>
          <w:bCs/>
          <w:color w:val="000000"/>
          <w:szCs w:val="28"/>
        </w:rPr>
        <w:t xml:space="preserve">Муниципальное образование </w:t>
      </w:r>
      <w:proofErr w:type="spellStart"/>
      <w:r w:rsidRPr="0046032B">
        <w:rPr>
          <w:rFonts w:ascii="Times New Roman" w:hAnsi="Times New Roman" w:cs="Times New Roman"/>
          <w:b/>
          <w:bCs/>
          <w:color w:val="000000"/>
          <w:szCs w:val="28"/>
        </w:rPr>
        <w:t>Кондинский</w:t>
      </w:r>
      <w:proofErr w:type="spellEnd"/>
      <w:r w:rsidRPr="0046032B">
        <w:rPr>
          <w:rFonts w:ascii="Times New Roman" w:hAnsi="Times New Roman" w:cs="Times New Roman"/>
          <w:b/>
          <w:bCs/>
          <w:color w:val="000000"/>
          <w:szCs w:val="28"/>
        </w:rPr>
        <w:t xml:space="preserve"> район</w:t>
      </w:r>
    </w:p>
    <w:p w:rsidR="0046032B" w:rsidRPr="0046032B" w:rsidRDefault="0046032B" w:rsidP="004603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032B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46032B" w:rsidRPr="009240A3" w:rsidRDefault="0046032B" w:rsidP="0046032B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46032B" w:rsidRPr="0046032B" w:rsidRDefault="0046032B" w:rsidP="0046032B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6032B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46032B" w:rsidRPr="0046032B" w:rsidTr="0046032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32B" w:rsidRPr="0046032B" w:rsidRDefault="002D651D" w:rsidP="00460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__ ______ 2022</w:t>
            </w:r>
            <w:r w:rsidR="0046032B" w:rsidRPr="00460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6032B" w:rsidRPr="0046032B" w:rsidRDefault="0046032B" w:rsidP="00460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46032B" w:rsidRPr="0046032B" w:rsidRDefault="0046032B" w:rsidP="004603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32B" w:rsidRPr="0046032B" w:rsidRDefault="002D651D" w:rsidP="007D09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</w:t>
            </w:r>
          </w:p>
        </w:tc>
      </w:tr>
      <w:tr w:rsidR="0046032B" w:rsidRPr="0046032B" w:rsidTr="0046032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6032B" w:rsidRPr="0046032B" w:rsidRDefault="0046032B" w:rsidP="00460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32B" w:rsidRPr="0046032B" w:rsidRDefault="0046032B" w:rsidP="004603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0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460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32B" w:rsidRPr="0046032B" w:rsidRDefault="0046032B" w:rsidP="004603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6032B" w:rsidRDefault="0046032B" w:rsidP="00460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32B">
        <w:rPr>
          <w:rFonts w:ascii="Times New Roman" w:hAnsi="Times New Roman" w:cs="Times New Roman"/>
          <w:color w:val="000000"/>
          <w:sz w:val="28"/>
          <w:szCs w:val="28"/>
        </w:rPr>
        <w:t>Об арендной плате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земельные</w:t>
      </w:r>
      <w:proofErr w:type="gramEnd"/>
    </w:p>
    <w:p w:rsidR="0046032B" w:rsidRDefault="0046032B" w:rsidP="00460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участки, за исключением земель </w:t>
      </w:r>
    </w:p>
    <w:p w:rsidR="0046032B" w:rsidRPr="0046032B" w:rsidRDefault="0046032B" w:rsidP="004603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населенных пунктов</w:t>
      </w:r>
    </w:p>
    <w:p w:rsidR="0046032B" w:rsidRPr="00AC5AF3" w:rsidRDefault="0046032B" w:rsidP="00460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Cs w:val="28"/>
        </w:rPr>
      </w:pPr>
    </w:p>
    <w:p w:rsidR="0046032B" w:rsidRPr="0046032B" w:rsidRDefault="0046032B" w:rsidP="004603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2B">
        <w:rPr>
          <w:rFonts w:ascii="Times New Roman" w:hAnsi="Times New Roman" w:cs="Times New Roman"/>
          <w:iCs/>
          <w:sz w:val="28"/>
          <w:szCs w:val="28"/>
        </w:rPr>
        <w:t xml:space="preserve">      В соответствии с </w:t>
      </w:r>
      <w:r>
        <w:rPr>
          <w:rFonts w:ascii="Times New Roman" w:hAnsi="Times New Roman" w:cs="Times New Roman"/>
          <w:iCs/>
          <w:sz w:val="28"/>
          <w:szCs w:val="28"/>
        </w:rPr>
        <w:t xml:space="preserve">Земельным кодексом Российской Федерации, статьей 3 Федерального закона от 25 октября 2001 года № 137-ФЗ «О введении в действие Земельного кодекса Российской Федерации», </w:t>
      </w:r>
      <w:r w:rsidRPr="0046032B">
        <w:rPr>
          <w:rFonts w:ascii="Times New Roman" w:hAnsi="Times New Roman" w:cs="Times New Roman"/>
          <w:sz w:val="28"/>
          <w:szCs w:val="28"/>
        </w:rPr>
        <w:t xml:space="preserve"> </w:t>
      </w:r>
      <w:r w:rsidRPr="0046032B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46032B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46032B">
        <w:rPr>
          <w:rFonts w:ascii="Times New Roman" w:hAnsi="Times New Roman" w:cs="Times New Roman"/>
          <w:bCs/>
          <w:sz w:val="28"/>
          <w:szCs w:val="28"/>
        </w:rPr>
        <w:t xml:space="preserve"> района постановляет:</w:t>
      </w:r>
      <w:r w:rsidRPr="00460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32B" w:rsidRPr="0046032B" w:rsidRDefault="002D651D" w:rsidP="004603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6032B" w:rsidRPr="0046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прилагаемый </w:t>
      </w:r>
      <w:hyperlink w:anchor="p42" w:history="1">
        <w:r w:rsidR="0046032B" w:rsidRPr="007D2F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46032B" w:rsidRPr="0046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размера арендной платы за земельные участки, находящ</w:t>
      </w:r>
      <w:r w:rsid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иеся в собственности муниципального образования </w:t>
      </w:r>
      <w:proofErr w:type="spellStart"/>
      <w:r w:rsid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6032B" w:rsidRPr="0046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предоставленные в аренду без торгов, за исключением земель населенных пунктов (далее - Порядок). </w:t>
      </w:r>
    </w:p>
    <w:p w:rsidR="0046032B" w:rsidRPr="007D2FC7" w:rsidRDefault="0046032B" w:rsidP="004603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Действие Порядка не распространяется </w:t>
      </w:r>
      <w:proofErr w:type="gram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6032B" w:rsidRPr="007D2FC7" w:rsidRDefault="0046032B" w:rsidP="004603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земель населенных пунктов, лесного фонда и запаса; </w:t>
      </w:r>
    </w:p>
    <w:p w:rsidR="0046032B" w:rsidRPr="007D2FC7" w:rsidRDefault="0046032B" w:rsidP="004603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по одному договору в аренду земельных участков и расположенных на них зданий, сооружений, находящ</w:t>
      </w:r>
      <w:r w:rsid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в собственности муниципального образования </w:t>
      </w:r>
      <w:proofErr w:type="spellStart"/>
      <w:r w:rsid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6032B" w:rsidRPr="007D2FC7" w:rsidRDefault="0046032B" w:rsidP="004603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случаи, предусмотренные действующим законодательством. </w:t>
      </w:r>
    </w:p>
    <w:p w:rsidR="0046032B" w:rsidRPr="0046032B" w:rsidRDefault="0046032B" w:rsidP="004603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2B">
        <w:rPr>
          <w:rFonts w:ascii="Times New Roman" w:hAnsi="Times New Roman" w:cs="Times New Roman"/>
          <w:sz w:val="28"/>
          <w:szCs w:val="28"/>
        </w:rPr>
        <w:t xml:space="preserve">        2.  Обнародовать настоящее постановление в соответствии с решением Думы </w:t>
      </w:r>
      <w:proofErr w:type="spellStart"/>
      <w:r w:rsidRPr="0046032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6032B">
        <w:rPr>
          <w:rFonts w:ascii="Times New Roman" w:hAnsi="Times New Roman" w:cs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46032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46032B">
        <w:rPr>
          <w:rFonts w:ascii="Times New Roman" w:hAnsi="Times New Roman" w:cs="Times New Roman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Pr="0046032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6032B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– Югры.</w:t>
      </w:r>
    </w:p>
    <w:p w:rsidR="0046032B" w:rsidRPr="0046032B" w:rsidRDefault="0046032B" w:rsidP="0046032B">
      <w:pPr>
        <w:pStyle w:val="a5"/>
        <w:spacing w:after="0" w:line="240" w:lineRule="auto"/>
        <w:ind w:left="0"/>
        <w:jc w:val="both"/>
        <w:rPr>
          <w:rFonts w:cs="Times New Roman"/>
          <w:szCs w:val="28"/>
        </w:rPr>
      </w:pPr>
      <w:r w:rsidRPr="0046032B">
        <w:rPr>
          <w:rFonts w:cs="Times New Roman"/>
          <w:szCs w:val="28"/>
        </w:rPr>
        <w:t xml:space="preserve">       3.  Постановление вступает в силу после его обнародования.</w:t>
      </w:r>
    </w:p>
    <w:p w:rsidR="0046032B" w:rsidRPr="0046032B" w:rsidRDefault="0046032B" w:rsidP="004603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032B"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4603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032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– начальника управления внутренней политики А.В. Кривоногова.</w:t>
      </w:r>
    </w:p>
    <w:p w:rsidR="0046032B" w:rsidRPr="0046032B" w:rsidRDefault="0046032B" w:rsidP="0046032B">
      <w:pPr>
        <w:pStyle w:val="a5"/>
        <w:spacing w:after="0" w:line="240" w:lineRule="auto"/>
        <w:ind w:left="0"/>
        <w:jc w:val="both"/>
        <w:rPr>
          <w:rFonts w:cs="Times New Roman"/>
          <w:szCs w:val="28"/>
        </w:rPr>
      </w:pPr>
    </w:p>
    <w:p w:rsidR="0046032B" w:rsidRPr="0046032B" w:rsidRDefault="0046032B" w:rsidP="0046032B">
      <w:pPr>
        <w:pStyle w:val="a5"/>
        <w:spacing w:after="0" w:line="240" w:lineRule="auto"/>
        <w:ind w:left="0"/>
        <w:jc w:val="both"/>
        <w:rPr>
          <w:rFonts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1811"/>
        <w:gridCol w:w="3214"/>
      </w:tblGrid>
      <w:tr w:rsidR="0046032B" w:rsidRPr="0046032B" w:rsidTr="0046032B">
        <w:tc>
          <w:tcPr>
            <w:tcW w:w="4785" w:type="dxa"/>
            <w:hideMark/>
          </w:tcPr>
          <w:p w:rsidR="0046032B" w:rsidRPr="0046032B" w:rsidRDefault="0046032B" w:rsidP="00460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32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  <w:hideMark/>
          </w:tcPr>
          <w:p w:rsidR="0046032B" w:rsidRPr="0046032B" w:rsidRDefault="0046032B" w:rsidP="004603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3363" w:type="dxa"/>
            <w:hideMark/>
          </w:tcPr>
          <w:p w:rsidR="0046032B" w:rsidRPr="0046032B" w:rsidRDefault="0046032B" w:rsidP="0046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А.А. Мухин</w:t>
            </w:r>
          </w:p>
        </w:tc>
      </w:tr>
    </w:tbl>
    <w:p w:rsid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42EDF" w:rsidRDefault="00042EDF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DF" w:rsidRPr="00FB2953" w:rsidRDefault="00042EDF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953" w:rsidRPr="00FB2953" w:rsidRDefault="00116735" w:rsidP="00116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FB2953"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D2FC7" w:rsidRDefault="007D2FC7" w:rsidP="007D2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2953" w:rsidRPr="00FB2953" w:rsidRDefault="007D2FC7" w:rsidP="007D2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B2953"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953" w:rsidRPr="00FB2953" w:rsidRDefault="007D2FC7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  __________ 2022 г. № ______</w:t>
      </w:r>
    </w:p>
    <w:p w:rsidR="00FB2953" w:rsidRPr="00FB2953" w:rsidRDefault="00FB2953" w:rsidP="007D2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953" w:rsidRPr="007D2FC7" w:rsidRDefault="00FB2953" w:rsidP="007D2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42"/>
      <w:bookmarkEnd w:id="0"/>
      <w:r w:rsidRPr="007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FB2953" w:rsidRPr="007D2FC7" w:rsidRDefault="00FB2953" w:rsidP="007D2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ОПРЕДЕЛЕНИЯ РАЗМЕРА </w:t>
      </w:r>
      <w:hyperlink r:id="rId5" w:history="1">
        <w:r w:rsidRPr="007D2FC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АРЕНДНОЙ ПЛАТЫ</w:t>
        </w:r>
      </w:hyperlink>
    </w:p>
    <w:p w:rsidR="00FB2953" w:rsidRPr="007D2FC7" w:rsidRDefault="00FB2953" w:rsidP="007D2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ЗЕМЕЛЬНЫЕ УЧАСТКИ, НАХОДЯЩИЕСЯ В СОБСТВЕННОСТИ</w:t>
      </w:r>
    </w:p>
    <w:p w:rsidR="00FB2953" w:rsidRPr="007D2FC7" w:rsidRDefault="007D2FC7" w:rsidP="007D2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КОНДИНСКИЙ РАЙОН</w:t>
      </w:r>
      <w:r w:rsidR="00FB2953" w:rsidRPr="007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FB2953" w:rsidRDefault="00FB2953" w:rsidP="007D2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ПРЕДОСТАВЛЕННЫЕ</w:t>
      </w:r>
      <w:proofErr w:type="gramEnd"/>
      <w:r w:rsidRPr="007D2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АРЕНДУ БЕЗ ТОРГОВ, ЗА ИСКЛЮЧЕНИЕМ ЗЕМЕЛЬ НАСЕЛЕННЫХ ПУНКТОВ (ДАЛЕЕ - ПОРЯДОК)</w:t>
      </w:r>
    </w:p>
    <w:p w:rsidR="007D2FC7" w:rsidRPr="007D2FC7" w:rsidRDefault="007D2FC7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7"/>
      <w:bookmarkEnd w:id="1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Размер арендной платы определяется по следующей формуле: </w:t>
      </w:r>
    </w:p>
    <w:p w:rsidR="00FB2953" w:rsidRPr="007D2FC7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= Аб x S x </w:t>
      </w:r>
      <w:proofErr w:type="spell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Ксуб</w:t>
      </w:r>
      <w:proofErr w:type="spellEnd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</w:t>
      </w:r>
      <w:proofErr w:type="spellEnd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где: </w:t>
      </w:r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- годовой размер арендной платы за земельный участок, руб.; </w:t>
      </w:r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 - базовый размер арендной платы, определенный в соответствии с </w:t>
      </w:r>
      <w:hyperlink w:anchor="p156" w:history="1">
        <w:r w:rsidRPr="004273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таблицами 1</w:t>
        </w:r>
      </w:hyperlink>
      <w:r w:rsidRPr="0042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2442" w:history="1">
        <w:r w:rsidRPr="004273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руб./</w:t>
      </w:r>
      <w:proofErr w:type="gram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- площадь земельного участка, </w:t>
      </w:r>
      <w:proofErr w:type="gram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Ксуб</w:t>
      </w:r>
      <w:proofErr w:type="spellEnd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субъектов; </w:t>
      </w:r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</w:t>
      </w:r>
      <w:proofErr w:type="spellEnd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приоритета. </w:t>
      </w:r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субъектов (</w:t>
      </w:r>
      <w:proofErr w:type="spell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Ксуб</w:t>
      </w:r>
      <w:proofErr w:type="spellEnd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устанавливается равным: </w:t>
      </w:r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0,5 - при передаче в аренду земельных участков субъектам малого и среднего предпринимательства для ведения предпринимательской деятельности; </w:t>
      </w:r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0,5 - при передаче в аренду земельных участков физическим лицам, применяющ</w:t>
      </w:r>
      <w:r w:rsidR="007D2FC7"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специальный налоговый режим «</w:t>
      </w: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про</w:t>
      </w:r>
      <w:r w:rsidR="007D2FC7"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фессиональный доход»</w:t>
      </w: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</w:t>
      </w:r>
      <w:hyperlink r:id="rId6" w:history="1">
        <w:r w:rsidRPr="007D2F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5.2</w:t>
        </w:r>
      </w:hyperlink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Ханты-Мансийского автономного округа </w:t>
      </w:r>
      <w:r w:rsid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- Югры от 29 декабря 2007 года № 213-оз «</w:t>
      </w: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развитии малого и среднего предпринимательства </w:t>
      </w:r>
      <w:proofErr w:type="gram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</w:t>
      </w:r>
      <w:r w:rsid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ийском</w:t>
      </w:r>
      <w:proofErr w:type="gramEnd"/>
      <w:r w:rsid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Югре»</w:t>
      </w: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0,5 - при передаче в аренду земельных участков субъектам креативных индустрий (юридическим лицам и индивидуальным предпринимателям), соответствующим требованиям, установленным </w:t>
      </w:r>
      <w:hyperlink r:id="rId7" w:history="1">
        <w:r w:rsidRPr="007D2F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Ханты-Мансийского автономного окру</w:t>
      </w:r>
      <w:r w:rsid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 - Югры от 27 июля 2020 года № 70-оз «</w:t>
      </w: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креативных индустриях в Ханты-Манс</w:t>
      </w:r>
      <w:r w:rsid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ийском автономном округе – Югре»</w:t>
      </w: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осуществления видов деятельности, соответствующих одному или нескольким направлениям (сферам) креативных индустрий; </w:t>
      </w:r>
      <w:proofErr w:type="gramEnd"/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0,1 - при передаче в аренду земельных участков субъектам малого и среднего предпринимательства, признанным социальными предприятиями, для осуществления деятельности в сфере социального предпринимательства; </w:t>
      </w:r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0,1 - при передаче земельных участков в аренду 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деятельности, определенных </w:t>
      </w:r>
      <w:hyperlink r:id="rId8" w:history="1">
        <w:r w:rsidRPr="007D2F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</w:t>
      </w:r>
      <w:r w:rsid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Югры от </w:t>
      </w:r>
      <w:r w:rsid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 декабря 2010 года № 229-оз «</w:t>
      </w: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поддержке региональных социально ориентированных некоммерческих организаций, осуществляющих деятельность в Ханты-Мансийском автономном округе </w:t>
      </w:r>
      <w:r w:rsidR="00C61C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 w:rsidR="00C61C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0,1 - при передаче в аренду земельных участков под размещение посадочных площадок авиации общего назначения. </w:t>
      </w:r>
    </w:p>
    <w:p w:rsidR="00FB2953" w:rsidRPr="007D2FC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договорах аренды земельных участков, размер арендной платы за которые рассчитан без учета коэффициента субъектов (</w:t>
      </w:r>
      <w:proofErr w:type="spell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Ксуб</w:t>
      </w:r>
      <w:proofErr w:type="spellEnd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арендодатель изменяет его с учетом применения указанного коэффициента на основании заявления арендатора </w:t>
      </w:r>
      <w:proofErr w:type="gramStart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7D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подачи. </w:t>
      </w:r>
    </w:p>
    <w:p w:rsidR="00FB2953" w:rsidRPr="0017178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приоритета (</w:t>
      </w:r>
      <w:proofErr w:type="spellStart"/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</w:t>
      </w:r>
      <w:proofErr w:type="spellEnd"/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применяется в размере 0,8 при передаче земельных участков в аренду для реализации проектов, включенных до 12 сентября 2020 года в Реестр приоритетных инвестиционных проектов Ханты-Мансийского автономного округа - Югры, а также инвестиционных проектов по созданию индустриальных (промышленных) парков и инвестиционных проектов, реализуемых в соответствии с соглашениями о защите и поощрении капиталовложений. </w:t>
      </w:r>
      <w:proofErr w:type="gramEnd"/>
    </w:p>
    <w:p w:rsidR="00FB2953" w:rsidRPr="0017178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88"/>
      <w:bookmarkEnd w:id="2"/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Размер арендной платы в случаях, указанных в </w:t>
      </w:r>
      <w:hyperlink r:id="rId9" w:history="1">
        <w:r w:rsidRPr="001717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 статьи 39.7</w:t>
        </w:r>
      </w:hyperlink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</w:t>
      </w:r>
      <w:hyperlink r:id="rId10" w:history="1">
        <w:r w:rsidRPr="001717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шестом пункта 2.7 статьи 3</w:t>
        </w:r>
      </w:hyperlink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="00171787"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25 октября 2001 года №</w:t>
      </w:r>
      <w:r w:rsid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137-ФЗ «</w:t>
      </w:r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</w:t>
      </w:r>
      <w:r w:rsid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Федерации»</w:t>
      </w:r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по формуле: </w:t>
      </w:r>
    </w:p>
    <w:p w:rsidR="00FB2953" w:rsidRPr="00171787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B2953" w:rsidRPr="0017178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= КС x </w:t>
      </w:r>
      <w:proofErr w:type="spellStart"/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proofErr w:type="spellEnd"/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где: </w:t>
      </w:r>
    </w:p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2953" w:rsidRPr="0017178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годовой размер арендной платы за земельный участок, руб.; </w:t>
      </w:r>
    </w:p>
    <w:p w:rsidR="00FB2953" w:rsidRPr="0017178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 - кадастровая стоимость земельного участка, руб.; </w:t>
      </w:r>
    </w:p>
    <w:p w:rsidR="00FB2953" w:rsidRPr="0017178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proofErr w:type="spellEnd"/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ставка земельного налога на соответствующий земельный участок. </w:t>
      </w:r>
    </w:p>
    <w:p w:rsidR="00171787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 за использование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соответствии с </w:t>
      </w:r>
      <w:hyperlink w:anchor="p57" w:history="1">
        <w:r w:rsidRPr="001717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99" w:history="1">
        <w:r w:rsidRPr="001717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но не выше размера земельного налога. </w:t>
      </w:r>
      <w:r w:rsid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787" w:rsidRDefault="00171787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2953"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превышения указанного предельного размера арендная плата устанавливается в размере, равном размеру земельного налога. </w:t>
      </w:r>
    </w:p>
    <w:p w:rsidR="00171787" w:rsidRDefault="00171787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2953"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действующих договоров аренды земельных участков, заключенных без учета указанного предельного размера, размер арендной платы арендодатель изменяет на основании заявления арендатора. </w:t>
      </w:r>
    </w:p>
    <w:p w:rsidR="00FB2953" w:rsidRPr="00171787" w:rsidRDefault="00171787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2953" w:rsidRPr="0017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Арендная плата в новом размере уплачивается с первого числа первого месяца квартала, следующего за кварталом, в котором было подано соответствующее заявление.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9"/>
      <w:bookmarkEnd w:id="3"/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переоформлении юридическими лицами права постоянного (бессрочного) пользования земельным участком на право аренды земельного участка в соответствии с </w:t>
      </w:r>
      <w:hyperlink r:id="rId11" w:history="1">
        <w:r w:rsidRPr="007E4B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3</w:t>
        </w:r>
      </w:hyperlink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25 октября 2001 года № 137-ФЗ «</w:t>
      </w: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</w:t>
      </w:r>
      <w:r w:rsid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кодекса </w:t>
      </w:r>
      <w:r w:rsid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Федерации»</w:t>
      </w: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арендной платы за его использование определяется по формуле: </w:t>
      </w:r>
    </w:p>
    <w:p w:rsidR="00FB2953" w:rsidRPr="007E4B30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= КС x Аб / 100, где: </w:t>
      </w:r>
    </w:p>
    <w:p w:rsidR="00FB2953" w:rsidRPr="007E4B30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годовой размер арендной платы за земельный участок, руб.;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 - кадастровая стоимость земельного участка, руб.;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 - базовый размер арендной платы</w:t>
      </w:r>
      <w:r w:rsidR="00331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определенный в соответствии с таблицей 7.</w:t>
      </w:r>
    </w:p>
    <w:p w:rsid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платы, рассчитанный в соответствии с настоящим пунктом, не может превышать более чем в 2 раза размер земельного налога в отношении таких земельных участков.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превышения указанного предельного размера арендная плата устанавливается в размере, равном двукратному размеру земельного налога.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Размер арендной платы за земельные участки, переданные в аренду для проведения работ, связанных с пользованием недрами, определяется по формуле: </w:t>
      </w:r>
    </w:p>
    <w:p w:rsidR="00FB2953" w:rsidRPr="007E4B30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= КС x Аб, где: </w:t>
      </w:r>
    </w:p>
    <w:p w:rsidR="00FB2953" w:rsidRPr="007E4B30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годовой размер арендной платы за земельный участок, руб.;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 - кадастровая стоимость земельного участка, руб.;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 - базовый размер арендной платы</w:t>
      </w:r>
      <w:r w:rsidR="0035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определенный в соответствии с </w:t>
      </w:r>
      <w:r w:rsidR="003516C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3516C0" w:rsidRPr="0035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таблицей 5 </w:t>
      </w: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платы, рассчитанный в соответствии с настоящим пунктом,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Размер арендной платы за земельные участки, переданные в аренду для размещения объектов, предусмотренных </w:t>
      </w:r>
      <w:hyperlink r:id="rId12" w:history="1">
        <w:r w:rsidRPr="007E4B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49</w:t>
        </w:r>
      </w:hyperlink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устанавливается в соответствии с </w:t>
      </w:r>
      <w:hyperlink w:anchor="p57" w:history="1">
        <w:r w:rsidRPr="007E4B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99" w:history="1">
        <w:r w:rsidRPr="007E4B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Арендная плата за земельные участки, переданные в аренду в случаях, указанных в </w:t>
      </w:r>
      <w:hyperlink r:id="rId13" w:history="1">
        <w:r w:rsidRPr="007E4B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39</w:t>
        </w:r>
      </w:hyperlink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8 ноября 2007 года №</w:t>
      </w:r>
      <w:r w:rsidR="0011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257-ФЗ «</w:t>
      </w: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11673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в размере одного процента кадастровой стоимости этих земельных участков. </w:t>
      </w:r>
      <w:proofErr w:type="gramEnd"/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договоре аренды земельного участка указывается годовой размер арендной платы. Порядок, условия и сроки внесения арендной платы, неустойки за нарушение сроков внесения арендной платы устанавливаются в договоре аренды земельного участка.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23"/>
      <w:bookmarkEnd w:id="4"/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Если иное не установлено настоящим Порядком, в договоре аренды земельного участка должно быть предусмотрено, что размер арендной платы изменяется арендодателем в одностороннем порядке не чаще одного раза в год в связи с изменением: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Порядка;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земель;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кадастровой стоимости земельного участка;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разрешенного использования земельного участка.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размера арендной платы, определенного в соответствии с </w:t>
      </w:r>
      <w:hyperlink w:anchor="p99" w:history="1">
        <w:r w:rsidRPr="007E4B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может быть предусмотрено в договоре аренды земельного участка только в связи с изменением его кадастровой стоимости.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уведомления арендатора об изменении размера арендной платы устанавливается в договоре аренды.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Арендная плата в новом размере, установленная в соответствии с </w:t>
      </w:r>
      <w:hyperlink w:anchor="p123" w:history="1">
        <w:r w:rsidRPr="007E4B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уплачивается с первого числа первого месяца квартала, следующего за кварталом, в котором произошли такие изменения, если иной срок не установлен Федеральным </w:t>
      </w:r>
      <w:hyperlink r:id="rId14" w:history="1">
        <w:r w:rsidRPr="007E4B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июля 2016 года № 237-ФЗ «</w:t>
      </w: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</w:t>
      </w:r>
      <w:r w:rsid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кадастровой оценке»</w:t>
      </w: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 Российской Федерации.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период. Размер уровня инфляции применяется по состоянию на начало очередного финансового года, начиная со следующего за годом, в котором земельный участок передан в аренду.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нового договора аренды земельного участка без проведения торгов для целей применения уровня инфляции, предусмотренного настоящим пунктом, период пользования земельным участком определяется с учетом всех ранее установленных периодов его пользования.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перерасчета размера арендной платы в связи с изменением кадастровой стоимости земельного участка индексация арендной платы с учетом размера уровня инфляции, указанного в настоящем пункте, в текущем финансовом году не проводится. </w:t>
      </w:r>
    </w:p>
    <w:p w:rsidR="00FB2953" w:rsidRPr="007E4B30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земельных участков в аренду для целей и в случаях, указанных в </w:t>
      </w:r>
      <w:hyperlink w:anchor="p88" w:history="1">
        <w:r w:rsidRPr="009A0E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</w:t>
        </w:r>
      </w:hyperlink>
      <w:r w:rsidRPr="009A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99" w:history="1">
        <w:r w:rsidRPr="009A0E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7E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размер уровня инфляции не применяется. </w:t>
      </w:r>
    </w:p>
    <w:p w:rsidR="00FB2953" w:rsidRPr="009A0EAB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Арендная плата вносится арендатором путем перечисления денежных средств ежеквартально, до десятого числа месяца, следующего за истекшим кварталом, за четвертый квартал календарного года - до десятого числа последнего месяца текущего календарного года, за квартал, в котором прекращается договор аренды земельного участка, - не позднее дня прекращения договора аренды земельного участка. </w:t>
      </w:r>
    </w:p>
    <w:p w:rsidR="00FB2953" w:rsidRPr="009A0EAB" w:rsidRDefault="00FB2953" w:rsidP="00FB29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платежном документе в п</w:t>
      </w:r>
      <w:r w:rsidR="009A0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 «Назначение платежа»</w:t>
      </w:r>
      <w:r w:rsidRPr="009A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наименование платежа, дату и номер договора. </w:t>
      </w:r>
    </w:p>
    <w:p w:rsidR="0042736B" w:rsidRPr="0042736B" w:rsidRDefault="00FB2953" w:rsidP="004273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736B" w:rsidRPr="0042736B" w:rsidSect="001167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0E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вправе вносить платежи за арен</w:t>
      </w:r>
      <w:r w:rsidR="0042736B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земельного участка досрочно.</w:t>
      </w:r>
    </w:p>
    <w:p w:rsidR="0042736B" w:rsidRDefault="0042736B" w:rsidP="004273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953" w:rsidRPr="004C1E71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размеры</w:t>
      </w:r>
      <w:r w:rsidRPr="004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953" w:rsidRPr="004C1E71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арендной платы за пользование земельными участками</w:t>
      </w:r>
      <w:r w:rsidRPr="004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953" w:rsidRPr="004C1E71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 населенных пунктов в разрезе категорий земель</w:t>
      </w:r>
      <w:r w:rsidRPr="004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953" w:rsidRPr="004C1E71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видов функционального использования</w:t>
      </w:r>
      <w:r w:rsidRPr="004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953" w:rsidRPr="004C1E71" w:rsidRDefault="004C1E71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районе</w:t>
      </w:r>
    </w:p>
    <w:p w:rsidR="00FB2953" w:rsidRPr="004C1E71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  <w:r w:rsidRPr="004C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953" w:rsidRPr="00196FF8" w:rsidRDefault="00FB2953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 </w:t>
      </w:r>
    </w:p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2953" w:rsidRPr="00196FF8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56"/>
      <w:bookmarkEnd w:id="5"/>
      <w:r w:rsidRPr="00196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Земли сельскохозяйственного назначения</w:t>
      </w:r>
      <w:proofErr w:type="gramStart"/>
      <w:r w:rsidRPr="0019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96FF8" w:rsidRPr="00196F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96FF8" w:rsidRPr="00196FF8">
        <w:rPr>
          <w:rFonts w:ascii="Times New Roman" w:eastAsia="Times New Roman" w:hAnsi="Times New Roman" w:cs="Times New Roman"/>
          <w:sz w:val="24"/>
          <w:szCs w:val="24"/>
          <w:lang w:eastAsia="ru-RU"/>
        </w:rPr>
        <w:t>уб./га</w:t>
      </w:r>
    </w:p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3457" w:type="dxa"/>
        <w:tblInd w:w="2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953"/>
        <w:gridCol w:w="1134"/>
        <w:gridCol w:w="1134"/>
        <w:gridCol w:w="1418"/>
        <w:gridCol w:w="1417"/>
        <w:gridCol w:w="1559"/>
        <w:gridCol w:w="1560"/>
        <w:gridCol w:w="1559"/>
        <w:gridCol w:w="1843"/>
      </w:tblGrid>
      <w:tr w:rsidR="00A746E8" w:rsidRPr="00EE55F4" w:rsidTr="00A746E8">
        <w:tc>
          <w:tcPr>
            <w:tcW w:w="880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ценовой зоны </w:t>
            </w:r>
          </w:p>
        </w:tc>
        <w:tc>
          <w:tcPr>
            <w:tcW w:w="953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1134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Пастбища </w:t>
            </w:r>
          </w:p>
        </w:tc>
        <w:tc>
          <w:tcPr>
            <w:tcW w:w="1134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Залежь</w:t>
            </w: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Крестьянско-</w:t>
            </w: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фермерские хозяйства, ЛПХ, садоводство, </w:t>
            </w:r>
            <w:proofErr w:type="spellStart"/>
            <w:proofErr w:type="gram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животновод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Здания, строения, сооружения, используемые для </w:t>
            </w: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произ-ва</w:t>
            </w:r>
            <w:proofErr w:type="spell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хранения и первичной переработки с/х продукции </w:t>
            </w:r>
          </w:p>
        </w:tc>
        <w:tc>
          <w:tcPr>
            <w:tcW w:w="1559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</w:t>
            </w: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тельские</w:t>
            </w:r>
            <w:proofErr w:type="spellEnd"/>
            <w:proofErr w:type="gram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опытные организации, образователь-</w:t>
            </w: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сельскохо-зяйственного</w:t>
            </w:r>
            <w:proofErr w:type="spell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 </w:t>
            </w:r>
          </w:p>
        </w:tc>
        <w:tc>
          <w:tcPr>
            <w:tcW w:w="1560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Хозяйствен-</w:t>
            </w: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товарищества и общества, производственные кооперативы </w:t>
            </w:r>
          </w:p>
        </w:tc>
        <w:tc>
          <w:tcPr>
            <w:tcW w:w="1559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торговли и сервисного обслуживания </w:t>
            </w:r>
          </w:p>
        </w:tc>
        <w:tc>
          <w:tcPr>
            <w:tcW w:w="1843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электропередач, связи, магистральные трубопроводы и др. линейные объекты </w:t>
            </w:r>
          </w:p>
        </w:tc>
      </w:tr>
      <w:tr w:rsidR="00A746E8" w:rsidRPr="00EE55F4" w:rsidTr="00A746E8">
        <w:tc>
          <w:tcPr>
            <w:tcW w:w="880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53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18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17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559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560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59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843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A746E8" w:rsidRPr="00EE55F4" w:rsidTr="00A746E8">
        <w:tc>
          <w:tcPr>
            <w:tcW w:w="880" w:type="dxa"/>
            <w:hideMark/>
          </w:tcPr>
          <w:p w:rsidR="00A746E8" w:rsidRPr="00EE55F4" w:rsidRDefault="00A746E8" w:rsidP="00A746E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нал. </w:t>
            </w:r>
          </w:p>
        </w:tc>
        <w:tc>
          <w:tcPr>
            <w:tcW w:w="1134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нал. </w:t>
            </w:r>
          </w:p>
        </w:tc>
        <w:tc>
          <w:tcPr>
            <w:tcW w:w="1134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нал. </w:t>
            </w:r>
          </w:p>
        </w:tc>
        <w:tc>
          <w:tcPr>
            <w:tcW w:w="1418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нал. </w:t>
            </w:r>
          </w:p>
        </w:tc>
        <w:tc>
          <w:tcPr>
            <w:tcW w:w="1417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нал. </w:t>
            </w:r>
          </w:p>
        </w:tc>
        <w:tc>
          <w:tcPr>
            <w:tcW w:w="1559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нал. </w:t>
            </w:r>
          </w:p>
        </w:tc>
        <w:tc>
          <w:tcPr>
            <w:tcW w:w="1560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нал. </w:t>
            </w:r>
          </w:p>
        </w:tc>
        <w:tc>
          <w:tcPr>
            <w:tcW w:w="1559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342491,6 </w:t>
            </w:r>
          </w:p>
        </w:tc>
        <w:tc>
          <w:tcPr>
            <w:tcW w:w="1843" w:type="dxa"/>
            <w:hideMark/>
          </w:tcPr>
          <w:p w:rsidR="00A746E8" w:rsidRPr="00EE55F4" w:rsidRDefault="00A746E8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5599,6 </w:t>
            </w:r>
          </w:p>
        </w:tc>
      </w:tr>
    </w:tbl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733D" w:rsidRDefault="0074733D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6B" w:rsidRDefault="0042736B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36B" w:rsidRDefault="0042736B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36B" w:rsidRDefault="0042736B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36B" w:rsidRDefault="0042736B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953" w:rsidRPr="0042736B" w:rsidRDefault="00FB2953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2 </w:t>
      </w:r>
    </w:p>
    <w:p w:rsidR="00FB2953" w:rsidRPr="0042736B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2953" w:rsidRPr="0042736B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Шкала базовых размеров арендной платы</w:t>
      </w:r>
      <w:r w:rsidRPr="0042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953" w:rsidRPr="0042736B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земли сельскохозяйственного назначения</w:t>
      </w:r>
      <w:r w:rsidRPr="0042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27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1862"/>
        <w:gridCol w:w="809"/>
        <w:gridCol w:w="809"/>
        <w:gridCol w:w="809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FB2953" w:rsidRPr="00FB2953" w:rsidTr="00FB295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название угодий, мех</w:t>
            </w:r>
            <w:proofErr w:type="gram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Урожайность, продуктивность, ЦКЕ/га 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размер арендной платы, скорректированный на местоположение, руб./</w:t>
            </w:r>
            <w:proofErr w:type="gram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от административного центра кадастрового района, </w:t>
            </w:r>
            <w:proofErr w:type="gram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2953" w:rsidRPr="00FB2953" w:rsidTr="00FB29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953" w:rsidRPr="00FB2953" w:rsidRDefault="00FB2953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953" w:rsidRPr="00FB2953" w:rsidRDefault="00FB2953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000002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Сильноподзолистые (среднеподзолистые), среднесуглинистые, моренные и покровные суглинки и глины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570,55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563,96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557,36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550,77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544,18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537,58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524,40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511,21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498,02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484,83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471,65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445,27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571,06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568,66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566,26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563,86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561,46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559,06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554,26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549,46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544,67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539,87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535,07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525,47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423,39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421,90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420,41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418,93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417,44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415,95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412,98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407,03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404,05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401,08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395,13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000003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Подзолы (сильноподзолистые), легкосуглинистые, моренные и покровные суглинки и глины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1269,71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1259,26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1248,80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1238,35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1227,89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1217,44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1196,53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1175,62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1154,71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1133,80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1112,89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1071,07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347,49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345,70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343,90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342,10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340,30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338,50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334,90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331,30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327,70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324,10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320,50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313,30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353,42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350,88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349,61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347,06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344,51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341,97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339,42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336,88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329,24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000005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Сильноподзолистые (среднеподзолистые подзолистые иллювиально-железистые), супесчаные (песчаные), флювиогляциальные и </w:t>
            </w:r>
            <w:proofErr w:type="gram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моренные</w:t>
            </w:r>
            <w:proofErr w:type="gram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супеси и пески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399,98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388,68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383,03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377,38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371,72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360,42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349,12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337,82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326,51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315,21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292,60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369,85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367,99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366,13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364,27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362,41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360,55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356,83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353,11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349,40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345,68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341,96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334,52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249,54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248,59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247,63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246,68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245,72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244,77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242,86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240,95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239,04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237,13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235,22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231,40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000006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Сильноподзолистые (среднеподзолистые подзолистые иллювиально-железистые), легкосуглинистые, флювиогляциальные и другие супеси и пески (двучленные отложения)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589,50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582,80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569,41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562,71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556,01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542,61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529,22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515,82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502,42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489,03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462,24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462,25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460,65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459,04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457,44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455,83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454,22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451,01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447,80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444,59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441,38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438,16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431,74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000011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Слабоподзолистые, легкосуглинистые, флювиогляциальные и </w:t>
            </w:r>
            <w:proofErr w:type="gram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моренные</w:t>
            </w:r>
            <w:proofErr w:type="gram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супеси и пески (двучленные отложения)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5,44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646,36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639,35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625,32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618,31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611,30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597,27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583,25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569,22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555,20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541,17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513,13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660,49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657,85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655,21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652,57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649,93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647,29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642,01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636,73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631,45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626,17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620,89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610,34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384,52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381,78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380,41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379,05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377,68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374,94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372,21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369,47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366,73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358,52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000012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Слабоподзолистые (дерново-слабоподзолистые), супесчаные (песчаные), флювиогляциальные супеси и пески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456,84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450,87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444,91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438,94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432,98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427,01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415,08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403,15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391,22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379,29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367,35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343,49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392,21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390,29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388,37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386,45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384,53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382,61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378,77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374,93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371,09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367,25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363,41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355,74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442,82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441,27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439,73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438,18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436,63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435,09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431,99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428,90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425,81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422,71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419,62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413,44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000023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Подзолистые глеевые, супесчаные (песчаные), флювиогляциальные и </w:t>
            </w:r>
            <w:proofErr w:type="gram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моренные</w:t>
            </w:r>
            <w:proofErr w:type="gram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супеси и пески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310,98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305,82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300,66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295,50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290,34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285,18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274,86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264,54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254,22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243,90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233,58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212,94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367,62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365,76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363,91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362,05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360,20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358,35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354,64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350,93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347,23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343,52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339,81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332,40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442,82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441,27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439,73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438,18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436,63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435,09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431,99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428,90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425,81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422,71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419,62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413,44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000027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Дерново-сильноподзолистые (дерново-среднеподзолистые), среднесуглинистые, моренные и другие суглинки и глины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892,74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884,37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875,99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867,62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859,25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850,87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834,13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817,38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800,64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783,89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767,14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733,65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503,99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501,77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499,55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495,11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492,89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488,45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484,01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479,58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475,14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470,70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461,82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365,09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363,78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362,47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361,16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359,85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358,54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355,92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353,31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350,69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348,07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345,46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340,22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000029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Дерново-сильноподзолистые (дерново-среднеподзолистые), легкосуглинистые (среднесуглинистые), флювиогляциальные супеси и пески (двучленные отложения)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5,92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760,07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752,43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744,79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737,15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729,51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721,87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706,59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691,31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676,03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660,75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645,47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614,90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526,35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524,07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521,79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519,51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517,23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514,95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510,39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505,83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501,27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496,71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483,04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384,52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381,78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380,41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379,05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377,68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374,94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372,21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369,47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366,73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358,52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000030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Дерново-сильноподзолистые (дерново-среднеподзолистые), супесчаные (песчаные), покровные и другие суглинки и глины (двучленные отложения)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779,02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771,28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763,53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755,79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748,04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740,30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724,81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709,32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693,83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678,34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662,85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631,87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481,63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479,47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477,32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475,16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470,84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466,52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462,20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457,88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453,56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449,24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440,60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520,56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518,77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516,99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515,20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513,42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511,63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508,06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504,50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500,93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497,36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493,79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486,65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000031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Дерново-сильноподзолистые (дерново-среднеподзолистые), среднесуглинистые (легкосуглинистые), двучленные отложения (флювиогляциальные супеси и пески)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6,65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930,64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922,06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913,47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904,89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896,31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887,73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870,56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853,40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836,23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819,07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801,90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767,57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660,49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657,85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655,21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652,57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649,93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647,29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642,01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636,73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631,45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626,17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620,89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610,34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539,99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538,15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536,30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534,46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532,61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530,77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527,08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523,39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519,71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516,02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504,95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00032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Дерново-сильноподзолистые (дерново-среднеподзолистые), супесчаные (песчаные), </w:t>
            </w:r>
            <w:proofErr w:type="spell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флювиоглянцевые</w:t>
            </w:r>
            <w:proofErr w:type="spell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супеси и пески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703,22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695,89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688,57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681,24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673,91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666,59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651,94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637,28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622,63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607,98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593,32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564,02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4,83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593,42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590,96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588,50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586,04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583,58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581,12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571,28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566,36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561,44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556,52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546,69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539,99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538,15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536,30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534,46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532,61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530,77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527,08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523,39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519,71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516,02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504,95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000037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Дерново-слабоподзолистые (дерновые оподзоленные), среднесуглинистые, покровные и другие суглинки и глины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968,54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959,75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950,96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942,17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933,38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924,58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907,00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889,42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871,83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854,25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836,67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801,50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000038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Дерново-слабоподзолистые (дерновые оподзоленные), легкосуглинистые, покровные и другие суглинки и глины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854,83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846,67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838,50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830,34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822,18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814,01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797,68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781,36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765,03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748,70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732,38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699,72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481,63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479,47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477,32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475,16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470,84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466,52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462,20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457,88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453,56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449,24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440,60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442,82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441,27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439,73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438,18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436,63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435,09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431,99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428,90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425,81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422,71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419,62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413,44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000040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Дерново-слабоподзолистые (дерновые оподзоленные светло-серые лесные), супесчаные (песчаные), моренные и другие </w:t>
            </w:r>
            <w:proofErr w:type="spell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опесчаненные</w:t>
            </w:r>
            <w:proofErr w:type="spell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суглинки (двучленные отложения)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4,82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502,55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496,33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490,11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483,89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477,68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471,46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459,02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446,59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434,15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421,71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409,28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384,41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481,63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479,47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477,32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475,16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470,84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466,52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462,20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457,88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453,56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449,24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440,60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306,78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305,65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304,52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303,39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302,26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301,13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298,87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296,61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294,35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292,09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289,83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285,31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000090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Торфянисто-глееватые</w:t>
            </w:r>
            <w:proofErr w:type="gram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(перегнойно-глееватые), 0, карбонатная и </w:t>
            </w:r>
            <w:proofErr w:type="spell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бескарбонатная</w:t>
            </w:r>
            <w:proofErr w:type="spell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морена, реже - элювий известняков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5,89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753,40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745,80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738,19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730,59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722,98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715,38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700,17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684,97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669,76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654,55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639,35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608,93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548,70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546,36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544,03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541,69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539,35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537,01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527,65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522,97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518,29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513,61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504,25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559,42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557,52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555,62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553,71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551,81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549,91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546,10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542,29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538,49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534,68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530,87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523,26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000091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Торфянисто-глеевые</w:t>
            </w:r>
            <w:proofErr w:type="gram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(низинные, торфяно-глеевые перегнойно-торфяно-глеевые перегнойно-глеевые), 0, карбонатная и </w:t>
            </w:r>
            <w:proofErr w:type="spell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бескарбонатная</w:t>
            </w:r>
            <w:proofErr w:type="spell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морена, реже - элювий известняков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777,98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770,25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762,51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754,77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747,03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739,29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723,81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708,33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692,85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677,38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661,90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630,94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1452,98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1448,22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1443,45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1438,69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1433,92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1429,16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1419,62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1410,09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1400,56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1391,03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1381,50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1362,43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301,78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300,66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299,55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298,43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297,32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296,20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293,97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291,74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289,51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287,28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285,05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280,59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000094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Торфяные на мелких торфах верховые (средних глубоких), 0, карбонатная и </w:t>
            </w:r>
            <w:proofErr w:type="spell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бескарбонатная</w:t>
            </w:r>
            <w:proofErr w:type="spell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морена, реже - элювий известняков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548,70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546,36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544,03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541,69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539,35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537,01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527,65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522,97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518,29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513,61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504,25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300,95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299,84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298,73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297,62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296,50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295,39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293,17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290,94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288,72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286,49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284,27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279,82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000878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Аллювиальные слоистые примитивные </w:t>
            </w:r>
            <w:proofErr w:type="spell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слабодерновые</w:t>
            </w:r>
            <w:proofErr w:type="spell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(дерновые </w:t>
            </w:r>
            <w:proofErr w:type="spell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слоистозернистые</w:t>
            </w:r>
            <w:proofErr w:type="spell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среднесуглинистые (легкосуглинистые), аллювиальные отложения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10,95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1933,39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1919,27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1905,15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1891,03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1876,91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1862,79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1834,55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1806,31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1778,06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1749,82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1721,58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1665,10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353,42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350,88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349,61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347,06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344,51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341,97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339,42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336,88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334,33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329,24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000881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Аллювиальные дерновые зернистые, глинистые и тяжелосуглинистые, аллювиальные отложения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1981,73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1967,34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1952,95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1938,56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1924,18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1909,79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1881,01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1852,24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1823,47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1794,69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1765,92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1708,37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635,02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632,88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630,73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628,59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626,45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622,17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617,89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613,60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609,32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605,04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596,47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000883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Аллювиальные дерновые (оподзоленные), супесчаные (песчаные), аллювиальные отложения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423,39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421,90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420,41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418,93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417,44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415,95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412,98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407,03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404,05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401,08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395,13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001182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</w:t>
            </w:r>
            <w:proofErr w:type="gram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лугово-болотные перегнойные (иловатые), глинистые и тяжелосуглинистые, </w:t>
            </w:r>
            <w:proofErr w:type="spell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элювио</w:t>
            </w:r>
            <w:proofErr w:type="spell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-делювий песчаников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1011,70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1002,67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993,64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984,61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975,58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966,55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948,49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930,43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912,37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894,31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876,25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840,13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5,40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701,39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698,64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695,89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693,14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690,39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687,64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682,15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676,65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671,15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665,65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660,15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649,15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1268,19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1264,11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1260,04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1255,97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1251,90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1247,82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1239,68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1231,53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1223,39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1215,24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1207,09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1190,80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001185 </w:t>
            </w:r>
          </w:p>
        </w:tc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Горные аллювиальные дерновые каменистые, легкосуглинистые, глины и суглинки, подстилаемые галечником, 50 - 100 см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1035,06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1025,90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1016,74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1007,58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998,43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989,27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970,95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952,63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934,31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915,99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897,68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861,04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Сенокос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739,34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736,49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733,64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730,78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727,93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725,08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719,38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713,68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707,98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702,27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696,57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685,17 </w:t>
            </w:r>
          </w:p>
        </w:tc>
      </w:tr>
      <w:tr w:rsidR="00FB2953" w:rsidRPr="00FB2953" w:rsidTr="00FB29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Пастбище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7,80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1234,92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1230,95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1226,98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1223,01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1219,04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1215,07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1207,12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1199,18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1191,24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1183,30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1175,35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1159,47 </w:t>
            </w:r>
          </w:p>
        </w:tc>
      </w:tr>
    </w:tbl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736B" w:rsidRDefault="0042736B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36B" w:rsidRDefault="0042736B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36B" w:rsidRDefault="0042736B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36B" w:rsidRDefault="0042736B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953" w:rsidRPr="0042736B" w:rsidRDefault="00FB2953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3 </w:t>
      </w:r>
    </w:p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2953" w:rsidRPr="0042736B" w:rsidRDefault="00D64FB9" w:rsidP="00D64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r w:rsidR="00427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27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2953" w:rsidRPr="00427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Земли особо охраняемых территорий и объектов</w:t>
      </w:r>
      <w:r w:rsidR="00FB2953" w:rsidRPr="0042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руб./</w:t>
      </w:r>
      <w:proofErr w:type="gramStart"/>
      <w:r w:rsidR="00427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</w:p>
    <w:p w:rsidR="00FB2953" w:rsidRPr="00FB2953" w:rsidRDefault="00FB2953" w:rsidP="0042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6" w:type="dxa"/>
        <w:tblInd w:w="1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402"/>
        <w:gridCol w:w="2835"/>
        <w:gridCol w:w="2409"/>
      </w:tblGrid>
      <w:tr w:rsidR="00FB2953" w:rsidRPr="00FB2953" w:rsidTr="007C264B"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район </w:t>
            </w:r>
          </w:p>
        </w:tc>
        <w:tc>
          <w:tcPr>
            <w:tcW w:w="8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особо охраняемых территорий и объектов </w:t>
            </w:r>
          </w:p>
        </w:tc>
      </w:tr>
      <w:tr w:rsidR="00FB2953" w:rsidRPr="00FB2953" w:rsidTr="007C264B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953" w:rsidRPr="00FB2953" w:rsidRDefault="00FB2953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рекреационного назначения (базы отдыха, пансионаты, кемпинги, объекты физкультуры и спорта и др. аналогичные объекты)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разрешенное использование </w:t>
            </w:r>
          </w:p>
        </w:tc>
      </w:tr>
      <w:tr w:rsidR="00D64FB9" w:rsidRPr="00FB2953" w:rsidTr="007C264B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953" w:rsidRPr="00FB2953" w:rsidRDefault="00FB2953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рекреационного назначения (базы отдыха, пансионаты, кемпинги, объекты физкультуры и спорта и др. аналогичные объекты)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историко-культурного и природоохранного назначения 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953" w:rsidRPr="00FB2953" w:rsidRDefault="00FB2953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FB9" w:rsidRPr="00FB2953" w:rsidTr="007C264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64FB9" w:rsidRPr="00FB2953" w:rsidTr="007C264B"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D64F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9471,0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4735,5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12101,9 </w:t>
            </w:r>
          </w:p>
        </w:tc>
      </w:tr>
      <w:tr w:rsidR="00FB2953" w:rsidRPr="00FB2953" w:rsidTr="007C264B">
        <w:tc>
          <w:tcPr>
            <w:tcW w:w="1019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2953" w:rsidRPr="00CA1BAA" w:rsidRDefault="00FB2953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4 </w:t>
      </w:r>
    </w:p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2953" w:rsidRPr="00FB2953" w:rsidRDefault="00D64FB9" w:rsidP="00CA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</w:t>
      </w:r>
      <w:r w:rsidR="00CA1B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2953"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2953" w:rsidRPr="007C264B" w:rsidRDefault="00D64FB9" w:rsidP="00D64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</w:t>
      </w:r>
      <w:r w:rsidR="00FB2953" w:rsidRPr="007C2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Земли промышленности, энергетики, связи</w:t>
      </w:r>
      <w:r w:rsidR="00FB2953" w:rsidRPr="007C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2953" w:rsidRPr="00FB2953" w:rsidRDefault="00FB2953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Руб./</w:t>
      </w:r>
      <w:proofErr w:type="gramStart"/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57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1225"/>
        <w:gridCol w:w="1567"/>
        <w:gridCol w:w="1476"/>
        <w:gridCol w:w="983"/>
        <w:gridCol w:w="637"/>
        <w:gridCol w:w="924"/>
        <w:gridCol w:w="647"/>
        <w:gridCol w:w="920"/>
        <w:gridCol w:w="1163"/>
        <w:gridCol w:w="1080"/>
        <w:gridCol w:w="1148"/>
        <w:gridCol w:w="1270"/>
        <w:gridCol w:w="1489"/>
      </w:tblGrid>
      <w:tr w:rsidR="000B7819" w:rsidRPr="000B7819" w:rsidTr="00CA1BAA">
        <w:tc>
          <w:tcPr>
            <w:tcW w:w="12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>Кадастро</w:t>
            </w:r>
            <w:proofErr w:type="spellEnd"/>
            <w:r w:rsidR="00CA1B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>вый</w:t>
            </w:r>
            <w:proofErr w:type="gramEnd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105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Земли промышленности </w:t>
            </w:r>
          </w:p>
        </w:tc>
        <w:tc>
          <w:tcPr>
            <w:tcW w:w="2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Земли энергетики </w:t>
            </w:r>
          </w:p>
        </w:tc>
      </w:tr>
      <w:tr w:rsidR="00CA1BAA" w:rsidRPr="000B7819" w:rsidTr="00CA1BAA">
        <w:tc>
          <w:tcPr>
            <w:tcW w:w="12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B7819" w:rsidRPr="000B7819" w:rsidRDefault="000B7819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Лесоперерабатывающая (производственные и административные здания, сооружения и </w:t>
            </w: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обслуживающие их объекты </w:t>
            </w:r>
            <w:proofErr w:type="gramEnd"/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Пищевая</w:t>
            </w:r>
            <w:proofErr w:type="gramEnd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 (производственные и административные здания, сооружения и обслуживающ</w:t>
            </w: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ие их объекты) </w:t>
            </w:r>
          </w:p>
        </w:tc>
        <w:tc>
          <w:tcPr>
            <w:tcW w:w="3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Карьеры 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>Другая (произв. и админ. здания, сооружения и обслужи</w:t>
            </w: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proofErr w:type="gramStart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х объекты) 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Объекты коммерческого использования 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>Земли, предоставлен</w:t>
            </w:r>
            <w:proofErr w:type="gramStart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ля с/х производства </w:t>
            </w:r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>Земли связи, радиовещания, телевидения, информати</w:t>
            </w: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ки 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Электростанции и обслуживающие их сооружения и объекты </w:t>
            </w: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Воздушные и кабельные ЛЭП, подстанции, распределительные пункты и др. объекты </w:t>
            </w: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энергетики </w:t>
            </w:r>
          </w:p>
        </w:tc>
      </w:tr>
      <w:tr w:rsidR="00CA1BAA" w:rsidRPr="000B7819" w:rsidTr="00CA1BAA">
        <w:tc>
          <w:tcPr>
            <w:tcW w:w="12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819" w:rsidRPr="000B7819" w:rsidRDefault="000B7819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819" w:rsidRPr="000B7819" w:rsidRDefault="000B7819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819" w:rsidRPr="000B7819" w:rsidRDefault="000B7819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>гидронамыв</w:t>
            </w:r>
            <w:proofErr w:type="spellEnd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. карьеры песка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карьеры торфа 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>сухоройные</w:t>
            </w:r>
            <w:proofErr w:type="spellEnd"/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 карьеры песка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7819" w:rsidRPr="000B7819" w:rsidRDefault="000B7819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штабель песка </w:t>
            </w: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819" w:rsidRPr="000B7819" w:rsidRDefault="000B7819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819" w:rsidRPr="000B7819" w:rsidRDefault="000B7819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819" w:rsidRPr="000B7819" w:rsidRDefault="000B7819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819" w:rsidRPr="000B7819" w:rsidRDefault="000B7819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819" w:rsidRPr="000B7819" w:rsidRDefault="000B7819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819" w:rsidRPr="000B7819" w:rsidRDefault="000B7819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BAA" w:rsidRPr="000B7819" w:rsidTr="00CA1BAA">
        <w:tc>
          <w:tcPr>
            <w:tcW w:w="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CA1BAA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Кондинс</w:t>
            </w:r>
            <w:r w:rsidR="000B7819">
              <w:rPr>
                <w:rFonts w:ascii="Times New Roman" w:eastAsia="Times New Roman" w:hAnsi="Times New Roman" w:cs="Times New Roman"/>
                <w:lang w:eastAsia="ru-RU"/>
              </w:rPr>
              <w:t>кий</w:t>
            </w:r>
            <w:proofErr w:type="spellEnd"/>
            <w:r w:rsidR="000B781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FB2953"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6768,0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13536,0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1484,8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1299,2 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1299,2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1113,6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10152,0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342491,6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874,9 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2572,5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19200,0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819">
              <w:rPr>
                <w:rFonts w:ascii="Times New Roman" w:eastAsia="Times New Roman" w:hAnsi="Times New Roman" w:cs="Times New Roman"/>
                <w:lang w:eastAsia="ru-RU"/>
              </w:rPr>
              <w:t xml:space="preserve">3087,0 </w:t>
            </w:r>
          </w:p>
        </w:tc>
      </w:tr>
      <w:tr w:rsidR="00FB2953" w:rsidRPr="000B7819" w:rsidTr="00CA1BAA">
        <w:trPr>
          <w:trHeight w:val="68"/>
        </w:trPr>
        <w:tc>
          <w:tcPr>
            <w:tcW w:w="14570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0B7819" w:rsidRDefault="00FB2953" w:rsidP="00FB295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2953" w:rsidRPr="00CA1BAA" w:rsidRDefault="009E7E71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2386"/>
      <w:bookmarkEnd w:id="6"/>
      <w:r w:rsidRPr="00CA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  <w:r w:rsidR="00FB2953" w:rsidRPr="00CA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64FB9" w:rsidRPr="00CA1BAA" w:rsidRDefault="00D64FB9" w:rsidP="00D64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FB2953" w:rsidRPr="00CA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Земельные участки, переданные в аренду</w:t>
      </w:r>
      <w:r w:rsidR="00FB2953" w:rsidRPr="00CA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953" w:rsidRPr="00CA1BAA" w:rsidRDefault="00D64FB9" w:rsidP="00D64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B2953" w:rsidRPr="00CA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проведения работ, связанных с пользованием недрами</w:t>
      </w:r>
      <w:r w:rsidR="00FB2953" w:rsidRPr="00CA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20" w:type="dxa"/>
        <w:tblInd w:w="1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807"/>
        <w:gridCol w:w="6713"/>
      </w:tblGrid>
      <w:tr w:rsidR="00FB2953" w:rsidRPr="00FB2953" w:rsidTr="007C264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район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размер арендной платы в процентах от кадастровой стоимости земельного участка </w:t>
            </w:r>
          </w:p>
        </w:tc>
      </w:tr>
      <w:tr w:rsidR="00FB2953" w:rsidRPr="00FB2953" w:rsidTr="007C264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953" w:rsidRPr="00FB2953" w:rsidRDefault="00FB2953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B2953" w:rsidRPr="00FB2953" w:rsidTr="007C264B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hideMark/>
          </w:tcPr>
          <w:p w:rsidR="00FB2953" w:rsidRPr="00FB2953" w:rsidRDefault="00D64FB9" w:rsidP="000B781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hideMark/>
          </w:tcPr>
          <w:p w:rsidR="00FB2953" w:rsidRPr="00FB2953" w:rsidRDefault="00FB2953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 </w:t>
            </w:r>
          </w:p>
        </w:tc>
      </w:tr>
      <w:tr w:rsidR="00FB2953" w:rsidRPr="00FB2953" w:rsidTr="007C264B">
        <w:trPr>
          <w:trHeight w:val="68"/>
        </w:trPr>
        <w:tc>
          <w:tcPr>
            <w:tcW w:w="0" w:type="auto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953" w:rsidRPr="00FB2953" w:rsidRDefault="00FB2953" w:rsidP="00FB295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2953" w:rsidRPr="00FB2953" w:rsidRDefault="00FB2953" w:rsidP="00D963E5">
      <w:pPr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2953" w:rsidRPr="00CA1BAA" w:rsidRDefault="009E7E71" w:rsidP="00D64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6</w:t>
      </w:r>
    </w:p>
    <w:p w:rsidR="00FB2953" w:rsidRPr="00CA1BAA" w:rsidRDefault="00D64FB9" w:rsidP="008D2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442"/>
      <w:bookmarkEnd w:id="7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="00FB2953" w:rsidRPr="00CA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Земли транспорта</w:t>
      </w:r>
      <w:r w:rsidR="00FB2953" w:rsidRPr="00CA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953" w:rsidRPr="00FB2953" w:rsidRDefault="00FB2953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Руб./</w:t>
      </w:r>
      <w:proofErr w:type="gramStart"/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026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992"/>
        <w:gridCol w:w="993"/>
        <w:gridCol w:w="1134"/>
        <w:gridCol w:w="992"/>
        <w:gridCol w:w="1134"/>
        <w:gridCol w:w="850"/>
        <w:gridCol w:w="1276"/>
        <w:gridCol w:w="1276"/>
        <w:gridCol w:w="1134"/>
        <w:gridCol w:w="992"/>
        <w:gridCol w:w="992"/>
        <w:gridCol w:w="851"/>
      </w:tblGrid>
      <w:tr w:rsidR="0022650A" w:rsidRPr="0022650A" w:rsidTr="007C264B"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район 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железнодорожного транспорта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автомобильного транспорта 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водного транспорта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8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воздушного транспорта 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9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трубопроводного транспорта </w:t>
            </w:r>
          </w:p>
        </w:tc>
      </w:tr>
      <w:tr w:rsidR="00953164" w:rsidRPr="0022650A" w:rsidTr="007C264B"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83E" w:rsidRPr="0022650A" w:rsidRDefault="008D283E" w:rsidP="00FB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/д станции и др. объекты ж/д транспорта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склады, </w:t>
            </w: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</w:t>
            </w:r>
            <w:r w:rsidR="0095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зо-разгру</w:t>
            </w:r>
            <w:r w:rsidR="0095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зочные</w:t>
            </w:r>
            <w:proofErr w:type="spell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r w:rsidR="0095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щадки</w:t>
            </w:r>
            <w:proofErr w:type="spellEnd"/>
            <w:proofErr w:type="gram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пассажирам услуг </w:t>
            </w:r>
            <w:proofErr w:type="gram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коммерческого</w:t>
            </w:r>
            <w:proofErr w:type="gram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</w:t>
            </w:r>
            <w:r w:rsidR="0095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953164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роги</w:t>
            </w:r>
            <w:proofErr w:type="spellEnd"/>
            <w:proofErr w:type="gramEnd"/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их </w:t>
            </w:r>
            <w:proofErr w:type="spellStart"/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руктивные</w:t>
            </w:r>
            <w:proofErr w:type="spellEnd"/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и </w:t>
            </w:r>
            <w:proofErr w:type="spellStart"/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автостанции, объекты </w:t>
            </w:r>
            <w:proofErr w:type="gram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</w:t>
            </w:r>
            <w:r w:rsidR="0095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</w:t>
            </w:r>
            <w:r w:rsidR="0095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дорожного сервиса (автостоянки, автозаправки, тех. обслуживание, 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объекты торговли), наружная реклама 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3164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порты, </w:t>
            </w: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прича</w:t>
            </w:r>
            <w:proofErr w:type="spellEnd"/>
            <w:r w:rsid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</w:t>
            </w:r>
            <w:proofErr w:type="spell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</w:t>
            </w:r>
            <w:proofErr w:type="spellEnd"/>
            <w:r w:rsid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proofErr w:type="gram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</w:t>
            </w:r>
            <w:r w:rsid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</w:t>
            </w:r>
            <w:r w:rsid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</w:t>
            </w:r>
            <w:proofErr w:type="spell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</w:t>
            </w:r>
            <w:r w:rsid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22650A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ыделе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береговой полосы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объекты, необходимые для эксплуатации, содержания, строительства, реконструкции, ремонта 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объектов водного транспорта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аэропорты, аэродромы, взлетно-посадочные полосы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63A5" w:rsidRPr="0022650A" w:rsidRDefault="008D283E" w:rsidP="008063A5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необходимые для эксплуата</w:t>
            </w:r>
            <w:r w:rsidR="008063A5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содержания, строительства,</w:t>
            </w:r>
          </w:p>
          <w:p w:rsidR="008063A5" w:rsidRPr="0022650A" w:rsidRDefault="008063A5" w:rsidP="0080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ии,</w:t>
            </w:r>
          </w:p>
          <w:p w:rsidR="008063A5" w:rsidRPr="0022650A" w:rsidRDefault="008063A5" w:rsidP="008063A5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5" w:rsidRPr="0022650A" w:rsidRDefault="008063A5" w:rsidP="008063A5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</w:t>
            </w:r>
          </w:p>
          <w:p w:rsidR="008063A5" w:rsidRPr="0022650A" w:rsidRDefault="008063A5" w:rsidP="008063A5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8D283E" w:rsidRPr="0022650A" w:rsidRDefault="008D283E" w:rsidP="008063A5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воздушного транспорта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нефте</w:t>
            </w:r>
            <w:proofErr w:type="spell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 газопроводы и иные трубопроводы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3E5" w:rsidRPr="0022650A" w:rsidRDefault="008D283E" w:rsidP="0095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объекты, </w:t>
            </w:r>
            <w:proofErr w:type="spellStart"/>
            <w:proofErr w:type="gram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r w:rsidR="0095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мые</w:t>
            </w:r>
            <w:proofErr w:type="spellEnd"/>
            <w:proofErr w:type="gram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</w:t>
            </w:r>
            <w:r w:rsidR="0095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963E5" w:rsidRPr="0022650A" w:rsidRDefault="008D283E" w:rsidP="0095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</w:t>
            </w:r>
            <w:r w:rsidR="0095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  <w:p w:rsidR="00D963E5" w:rsidRPr="0022650A" w:rsidRDefault="008D283E" w:rsidP="0095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</w:t>
            </w:r>
            <w:r w:rsidR="0095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proofErr w:type="gram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963E5" w:rsidRPr="0022650A" w:rsidRDefault="008D283E" w:rsidP="00953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</w:t>
            </w:r>
            <w:r w:rsidR="0095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рукции</w:t>
            </w:r>
            <w:proofErr w:type="spellEnd"/>
            <w:proofErr w:type="gram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53164" w:rsidRDefault="008D283E" w:rsidP="00953164">
            <w:pPr>
              <w:tabs>
                <w:tab w:val="center" w:pos="1559"/>
              </w:tabs>
              <w:spacing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</w:t>
            </w:r>
          </w:p>
          <w:p w:rsidR="00953164" w:rsidRDefault="008D283E" w:rsidP="00953164">
            <w:pPr>
              <w:tabs>
                <w:tab w:val="center" w:pos="1559"/>
              </w:tabs>
              <w:spacing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</w:t>
            </w:r>
          </w:p>
          <w:p w:rsidR="00953164" w:rsidRDefault="008D283E" w:rsidP="00953164">
            <w:pPr>
              <w:tabs>
                <w:tab w:val="center" w:pos="1559"/>
              </w:tabs>
              <w:spacing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</w:t>
            </w:r>
            <w:proofErr w:type="spellEnd"/>
            <w:r w:rsidR="0095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53164" w:rsidRDefault="008D283E" w:rsidP="00953164">
            <w:pPr>
              <w:tabs>
                <w:tab w:val="center" w:pos="1559"/>
              </w:tabs>
              <w:spacing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водного</w:t>
            </w:r>
          </w:p>
          <w:p w:rsidR="008D283E" w:rsidRPr="0022650A" w:rsidRDefault="00953164" w:rsidP="00953164">
            <w:pPr>
              <w:tabs>
                <w:tab w:val="center" w:pos="1559"/>
              </w:tabs>
              <w:spacing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283E"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</w:t>
            </w:r>
          </w:p>
          <w:p w:rsidR="00D963E5" w:rsidRPr="0022650A" w:rsidRDefault="00D963E5" w:rsidP="00D963E5">
            <w:pPr>
              <w:tabs>
                <w:tab w:val="center" w:pos="3402"/>
              </w:tabs>
              <w:spacing w:after="10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охранные зоны </w:t>
            </w:r>
          </w:p>
        </w:tc>
      </w:tr>
      <w:tr w:rsidR="00953164" w:rsidRPr="0022650A" w:rsidTr="007C264B">
        <w:trPr>
          <w:trHeight w:val="3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7C264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53164" w:rsidRPr="0022650A" w:rsidTr="007C264B"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9531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95316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20266,7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342491,6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9336,0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11670,0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342491,6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15300,0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33750,0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59503,2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95357,7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D283E" w:rsidRPr="0022650A" w:rsidRDefault="008D283E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4958,6 </w:t>
            </w:r>
          </w:p>
        </w:tc>
      </w:tr>
      <w:tr w:rsidR="00FB2953" w:rsidRPr="0022650A" w:rsidTr="0022650A">
        <w:tc>
          <w:tcPr>
            <w:tcW w:w="15026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953" w:rsidRPr="0022650A" w:rsidRDefault="00FB2953" w:rsidP="00FB295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1459F" w:rsidRDefault="0021459F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953" w:rsidRPr="00CA1BAA" w:rsidRDefault="009E7E71" w:rsidP="00FB29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7</w:t>
      </w:r>
      <w:r w:rsidR="00FB2953" w:rsidRPr="00CA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2953" w:rsidRPr="00FB2953" w:rsidRDefault="00FB2953" w:rsidP="00FB2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2953" w:rsidRPr="009E7E71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" w:name="p2687"/>
      <w:bookmarkEnd w:id="8"/>
      <w:r w:rsidRPr="009E7E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Базовый размер арендной платы за земельные участки,</w:t>
      </w:r>
      <w:r w:rsidRPr="009E7E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B2953" w:rsidRPr="009E7E71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E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переданные в аренду в порядке переоформления</w:t>
      </w:r>
      <w:r w:rsidRPr="009E7E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B2953" w:rsidRPr="009E7E71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E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юридическими лицами права постоянного (бессрочного)</w:t>
      </w:r>
      <w:r w:rsidRPr="009E7E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B2953" w:rsidRPr="009E7E71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E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пользования земельными участками на право аренды,</w:t>
      </w:r>
      <w:r w:rsidRPr="009E7E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B2953" w:rsidRPr="009E7E71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E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соответствии с </w:t>
      </w:r>
      <w:hyperlink r:id="rId15" w:history="1">
        <w:r w:rsidRPr="009E7E71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пунктом 2 статьи 3</w:t>
        </w:r>
      </w:hyperlink>
      <w:r w:rsidRPr="009E7E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Федерального закона</w:t>
      </w:r>
      <w:r w:rsidRPr="009E7E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B2953" w:rsidRPr="009E7E71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E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</w:t>
      </w:r>
      <w:r w:rsidR="009E7E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25 октября 2001 года N 137-ФЗ «</w:t>
      </w:r>
      <w:r w:rsidRPr="009E7E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введении в действие</w:t>
      </w:r>
      <w:r w:rsidRPr="009E7E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B2953" w:rsidRPr="009E7E71" w:rsidRDefault="00FB2953" w:rsidP="00FB2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E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Земельно</w:t>
      </w:r>
      <w:r w:rsidR="009E7E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 кодекса Российской Федерации»</w:t>
      </w:r>
      <w:r w:rsidRPr="009E7E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B2953" w:rsidRPr="00FB2953" w:rsidRDefault="009E7E71" w:rsidP="008063A5">
      <w:pPr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385" w:type="dxa"/>
        <w:tblInd w:w="3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2266"/>
        <w:gridCol w:w="2685"/>
        <w:gridCol w:w="918"/>
      </w:tblGrid>
      <w:tr w:rsidR="009E7E71" w:rsidRPr="00FB2953" w:rsidTr="00CA1BAA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E71" w:rsidRPr="00FB2953" w:rsidRDefault="009E7E71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район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E71" w:rsidRPr="00FB2953" w:rsidRDefault="009E7E71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земельного участка, изъятого из оборота или ограниченного в обороте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E71" w:rsidRPr="00FB2953" w:rsidRDefault="009E7E71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 сельскохозяйственного назначения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E71" w:rsidRPr="00FB2953" w:rsidRDefault="009E7E71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иных случаях </w:t>
            </w:r>
          </w:p>
        </w:tc>
      </w:tr>
      <w:tr w:rsidR="009E7E71" w:rsidRPr="00FB2953" w:rsidTr="00CA1BAA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E71" w:rsidRPr="00FB2953" w:rsidRDefault="009E7E71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E71" w:rsidRPr="00FB2953" w:rsidRDefault="009E7E71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E71" w:rsidRPr="00FB2953" w:rsidRDefault="009E7E71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E71" w:rsidRPr="00FB2953" w:rsidRDefault="009E7E71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E7E71" w:rsidRPr="00FB2953" w:rsidTr="00CA1BAA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E71" w:rsidRPr="00FB2953" w:rsidRDefault="009E7E71" w:rsidP="00FB295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E71" w:rsidRPr="00FB2953" w:rsidRDefault="009E7E71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0,27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E71" w:rsidRPr="00FB2953" w:rsidRDefault="009E7E71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7E71" w:rsidRPr="00FB2953" w:rsidRDefault="009E7E71" w:rsidP="00FB295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0,35 </w:t>
            </w:r>
          </w:p>
        </w:tc>
      </w:tr>
    </w:tbl>
    <w:p w:rsidR="00FB2953" w:rsidRPr="00FB2953" w:rsidRDefault="00FB2953" w:rsidP="00DC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  <w:bookmarkStart w:id="9" w:name="_GoBack"/>
      <w:bookmarkEnd w:id="9"/>
    </w:p>
    <w:p w:rsidR="003917BF" w:rsidRDefault="003917BF"/>
    <w:sectPr w:rsidR="003917BF" w:rsidSect="004273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53"/>
    <w:rsid w:val="00042EDF"/>
    <w:rsid w:val="00045D30"/>
    <w:rsid w:val="000B7819"/>
    <w:rsid w:val="00116735"/>
    <w:rsid w:val="00171787"/>
    <w:rsid w:val="00196FF8"/>
    <w:rsid w:val="0021459F"/>
    <w:rsid w:val="0022650A"/>
    <w:rsid w:val="002D651D"/>
    <w:rsid w:val="00331E9E"/>
    <w:rsid w:val="003516C0"/>
    <w:rsid w:val="00382198"/>
    <w:rsid w:val="003917BF"/>
    <w:rsid w:val="0042736B"/>
    <w:rsid w:val="0046032B"/>
    <w:rsid w:val="004C1E71"/>
    <w:rsid w:val="0074733D"/>
    <w:rsid w:val="007C264B"/>
    <w:rsid w:val="007D092F"/>
    <w:rsid w:val="007D2FC7"/>
    <w:rsid w:val="007E4B30"/>
    <w:rsid w:val="008063A5"/>
    <w:rsid w:val="008146F5"/>
    <w:rsid w:val="008D283E"/>
    <w:rsid w:val="00953164"/>
    <w:rsid w:val="00964B93"/>
    <w:rsid w:val="009A0EAB"/>
    <w:rsid w:val="009E7E71"/>
    <w:rsid w:val="00A017C8"/>
    <w:rsid w:val="00A746E8"/>
    <w:rsid w:val="00B7032B"/>
    <w:rsid w:val="00C61C34"/>
    <w:rsid w:val="00C90723"/>
    <w:rsid w:val="00CA1BAA"/>
    <w:rsid w:val="00D64FB9"/>
    <w:rsid w:val="00D963E5"/>
    <w:rsid w:val="00DC330D"/>
    <w:rsid w:val="00EE55F4"/>
    <w:rsid w:val="00F416F8"/>
    <w:rsid w:val="00F7044C"/>
    <w:rsid w:val="00F963BD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2B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6032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032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9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2953"/>
    <w:rPr>
      <w:color w:val="800080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46032B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32B"/>
    <w:rPr>
      <w:rFonts w:ascii="TimesET" w:eastAsia="Times New Roman" w:hAnsi="TimesET" w:cs="Times New Roman"/>
      <w:sz w:val="36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6032B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Абзац списка Знак"/>
    <w:link w:val="a5"/>
    <w:uiPriority w:val="34"/>
    <w:rsid w:val="0046032B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2B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6032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032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9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2953"/>
    <w:rPr>
      <w:color w:val="800080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46032B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32B"/>
    <w:rPr>
      <w:rFonts w:ascii="TimesET" w:eastAsia="Times New Roman" w:hAnsi="TimesET" w:cs="Times New Roman"/>
      <w:sz w:val="36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6032B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Абзац списка Знак"/>
    <w:link w:val="a5"/>
    <w:uiPriority w:val="34"/>
    <w:rsid w:val="0046032B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160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324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3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90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3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2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3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3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5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1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3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9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2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3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5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2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4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8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78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7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4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3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26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40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8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2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2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1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7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6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6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0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9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8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6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1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0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1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6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70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3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8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1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2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1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3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6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6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6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8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5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4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1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12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219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8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2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58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5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5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0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5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7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52634&amp;date=16.06.2022" TargetMode="External"/><Relationship Id="rId13" Type="http://schemas.openxmlformats.org/officeDocument/2006/relationships/hyperlink" Target="https://login.consultant.ru/link/?req=doc&amp;base=LAW&amp;n=414748&amp;dst=100675&amp;field=134&amp;date=16.06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15274&amp;dst=100074&amp;field=134&amp;date=16.06.2022" TargetMode="External"/><Relationship Id="rId12" Type="http://schemas.openxmlformats.org/officeDocument/2006/relationships/hyperlink" Target="https://login.consultant.ru/link/?req=doc&amp;base=LAW&amp;n=417875&amp;dst=1267&amp;field=134&amp;date=16.06.202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18666&amp;dst=100160&amp;field=134&amp;date=16.06.2022" TargetMode="External"/><Relationship Id="rId11" Type="http://schemas.openxmlformats.org/officeDocument/2006/relationships/hyperlink" Target="https://login.consultant.ru/link/?req=doc&amp;base=LAW&amp;n=416275&amp;dst=95&amp;field=134&amp;date=16.06.2022" TargetMode="External"/><Relationship Id="rId5" Type="http://schemas.openxmlformats.org/officeDocument/2006/relationships/hyperlink" Target="https://login.consultant.ru/link/?req=doc&amp;base=LAW&amp;n=377025&amp;dst=100692&amp;field=134&amp;date=16.06.2022" TargetMode="External"/><Relationship Id="rId15" Type="http://schemas.openxmlformats.org/officeDocument/2006/relationships/hyperlink" Target="https://login.consultant.ru/link/?req=doc&amp;base=LAW&amp;n=416275&amp;dst=95&amp;field=134&amp;date=16.06.2022" TargetMode="External"/><Relationship Id="rId10" Type="http://schemas.openxmlformats.org/officeDocument/2006/relationships/hyperlink" Target="https://login.consultant.ru/link/?req=doc&amp;base=LAW&amp;n=416275&amp;dst=220&amp;field=134&amp;date=16.06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7875&amp;dst=521&amp;field=134&amp;date=16.06.2022" TargetMode="External"/><Relationship Id="rId14" Type="http://schemas.openxmlformats.org/officeDocument/2006/relationships/hyperlink" Target="https://login.consultant.ru/link/?req=doc&amp;base=LAW&amp;n=405834&amp;date=16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4328</Words>
  <Characters>24673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2</cp:revision>
  <cp:lastPrinted>2022-06-16T10:11:00Z</cp:lastPrinted>
  <dcterms:created xsi:type="dcterms:W3CDTF">2022-06-16T10:15:00Z</dcterms:created>
  <dcterms:modified xsi:type="dcterms:W3CDTF">2022-06-16T10:15:00Z</dcterms:modified>
</cp:coreProperties>
</file>