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32" w:rsidRDefault="009D2F32" w:rsidP="009D2F32">
      <w:pPr>
        <w:pStyle w:val="af3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r w:rsidRPr="00AC2356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9D2F32" w:rsidRPr="00AC2356" w:rsidRDefault="009D2F32" w:rsidP="009D2F32">
      <w:pPr>
        <w:pStyle w:val="af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2F32" w:rsidRPr="00C22549" w:rsidRDefault="009D2F32" w:rsidP="009D2F3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9D2F32" w:rsidRPr="009E1AEA" w:rsidRDefault="009D2F32" w:rsidP="009D2F32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9D2F32" w:rsidRDefault="009D2F32" w:rsidP="009D2F32">
      <w:pPr>
        <w:jc w:val="center"/>
      </w:pPr>
    </w:p>
    <w:p w:rsidR="009D2F32" w:rsidRPr="00302B79" w:rsidRDefault="009D2F32" w:rsidP="009D2F32"/>
    <w:p w:rsidR="009D2F32" w:rsidRPr="007C276D" w:rsidRDefault="009D2F32" w:rsidP="009D2F32">
      <w:pPr>
        <w:pStyle w:val="1"/>
        <w:rPr>
          <w:rFonts w:ascii="Times New Roman" w:hAnsi="Times New Roman"/>
          <w:b w:val="0"/>
          <w:bCs w:val="0"/>
          <w:color w:val="000000"/>
          <w:szCs w:val="32"/>
        </w:rPr>
      </w:pPr>
      <w:r w:rsidRPr="007C276D">
        <w:rPr>
          <w:rFonts w:ascii="Times New Roman" w:hAnsi="Times New Roman"/>
          <w:b w:val="0"/>
          <w:bCs w:val="0"/>
          <w:color w:val="000000"/>
          <w:szCs w:val="32"/>
        </w:rPr>
        <w:t>АДМИНИСТРАЦИЯ КОНДИНСКОГО РАЙОНА</w:t>
      </w:r>
    </w:p>
    <w:p w:rsidR="009D2F32" w:rsidRPr="007C276D" w:rsidRDefault="009D2F32" w:rsidP="009D2F32">
      <w:pPr>
        <w:rPr>
          <w:color w:val="000000"/>
          <w:sz w:val="28"/>
        </w:rPr>
      </w:pPr>
    </w:p>
    <w:p w:rsidR="009D2F32" w:rsidRPr="007C276D" w:rsidRDefault="009D2F32" w:rsidP="009D2F32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7C276D"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9D2F32" w:rsidRPr="00B04F8E" w:rsidRDefault="009D2F32" w:rsidP="009D2F32">
      <w:pPr>
        <w:suppressAutoHyphens/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843"/>
      </w:tblGrid>
      <w:tr w:rsidR="009D2F32" w:rsidRPr="004D1C9B" w:rsidTr="0064665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D2F32" w:rsidRPr="004D1C9B" w:rsidRDefault="009D2F32" w:rsidP="00646659">
            <w:pPr>
              <w:ind w:firstLine="0"/>
              <w:rPr>
                <w:color w:val="000000"/>
              </w:rPr>
            </w:pPr>
            <w:r w:rsidRPr="004D1C9B">
              <w:rPr>
                <w:color w:val="000000"/>
              </w:rPr>
              <w:t xml:space="preserve">от </w:t>
            </w:r>
            <w:r w:rsidR="003506D2">
              <w:rPr>
                <w:color w:val="000000"/>
              </w:rPr>
              <w:t>___ августа</w:t>
            </w:r>
            <w:r w:rsidRPr="004D1C9B">
              <w:rPr>
                <w:color w:val="000000"/>
              </w:rPr>
              <w:t xml:space="preserve"> 2022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D2F32" w:rsidRPr="004D1C9B" w:rsidRDefault="009D2F32" w:rsidP="00646659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9D2F32" w:rsidRPr="004D1C9B" w:rsidRDefault="009D2F32" w:rsidP="00646659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2F32" w:rsidRPr="004D1C9B" w:rsidRDefault="009D2F32" w:rsidP="00646659">
            <w:pPr>
              <w:ind w:firstLine="0"/>
              <w:rPr>
                <w:color w:val="000000"/>
              </w:rPr>
            </w:pPr>
            <w:r w:rsidRPr="004D1C9B">
              <w:rPr>
                <w:color w:val="000000"/>
              </w:rPr>
              <w:t>№ _____</w:t>
            </w:r>
          </w:p>
        </w:tc>
      </w:tr>
      <w:tr w:rsidR="009D2F32" w:rsidRPr="004D1C9B" w:rsidTr="0064665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D2F32" w:rsidRPr="004D1C9B" w:rsidRDefault="009D2F32" w:rsidP="00646659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D2F32" w:rsidRPr="00856C4F" w:rsidRDefault="009D2F32" w:rsidP="00646659">
            <w:pPr>
              <w:ind w:firstLine="0"/>
              <w:rPr>
                <w:color w:val="000000"/>
                <w:sz w:val="26"/>
                <w:szCs w:val="26"/>
              </w:rPr>
            </w:pPr>
          </w:p>
          <w:p w:rsidR="009D2F32" w:rsidRPr="00856C4F" w:rsidRDefault="009D2F32" w:rsidP="0064665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56C4F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856C4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56C4F">
              <w:rPr>
                <w:color w:val="000000"/>
                <w:sz w:val="26"/>
                <w:szCs w:val="26"/>
              </w:rPr>
              <w:t>Междуреченский</w:t>
            </w:r>
          </w:p>
          <w:p w:rsidR="009D2F32" w:rsidRPr="00856C4F" w:rsidRDefault="009D2F32" w:rsidP="00646659">
            <w:pP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F32" w:rsidRPr="00856C4F" w:rsidRDefault="009D2F32" w:rsidP="0064665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9D2F32" w:rsidRPr="00856C4F" w:rsidRDefault="00A82CFA" w:rsidP="009D2F32">
      <w:pPr>
        <w:ind w:left="720" w:firstLine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Кондинского района от 23 мая 2022 года №1075 «</w:t>
      </w:r>
      <w:r w:rsidR="009D2F32" w:rsidRPr="00856C4F">
        <w:rPr>
          <w:sz w:val="26"/>
          <w:szCs w:val="26"/>
        </w:rPr>
        <w:t>Об утверждении Порядков предоставления субсидий</w:t>
      </w:r>
      <w:r w:rsidR="00670884">
        <w:rPr>
          <w:sz w:val="26"/>
          <w:szCs w:val="26"/>
        </w:rPr>
        <w:t>, компенсаций и единовременной финансовой помощи</w:t>
      </w:r>
      <w:r w:rsidR="009D2F32" w:rsidRPr="00856C4F">
        <w:rPr>
          <w:sz w:val="26"/>
          <w:szCs w:val="26"/>
        </w:rPr>
        <w:t xml:space="preserve"> в рамках реализации Государственной поддержки юридических и физических лиц из числа коренных малочисленных народов Севера, ведущих традиционный образ жизни и осуществляющих традиционную хозяйственную деятельность</w:t>
      </w:r>
      <w:r>
        <w:rPr>
          <w:sz w:val="26"/>
          <w:szCs w:val="26"/>
        </w:rPr>
        <w:t>»</w:t>
      </w:r>
    </w:p>
    <w:p w:rsidR="009D2F32" w:rsidRPr="004D1C9B" w:rsidRDefault="009D2F32" w:rsidP="009D2F32">
      <w:pPr>
        <w:shd w:val="clear" w:color="auto" w:fill="FFFFFF"/>
        <w:rPr>
          <w:color w:val="000000"/>
        </w:rPr>
      </w:pPr>
    </w:p>
    <w:p w:rsidR="009D2F32" w:rsidRDefault="009D2F32" w:rsidP="009D2F32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9D2F32" w:rsidRDefault="009D2F32" w:rsidP="009D2F32">
      <w:pPr>
        <w:shd w:val="clear" w:color="auto" w:fill="FFFFFF"/>
        <w:rPr>
          <w:rFonts w:ascii="Times New Roman" w:hAnsi="Times New Roman" w:cs="Times New Roman"/>
          <w:b/>
        </w:rPr>
      </w:pPr>
      <w:r w:rsidRPr="00C95210">
        <w:rPr>
          <w:rFonts w:ascii="Times New Roman" w:hAnsi="Times New Roman" w:cs="Times New Roman"/>
        </w:rPr>
        <w:t xml:space="preserve">На основании Закона Ханты-Мансийского автономного округа - Югры от 31 января 2011 года № 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участию в реализации государственной программы Ханты-Мансийского автономного округа - Югры «Устойчивое развитие коренных </w:t>
      </w:r>
      <w:r w:rsidR="00DD5FE9">
        <w:rPr>
          <w:rFonts w:ascii="Times New Roman" w:hAnsi="Times New Roman" w:cs="Times New Roman"/>
        </w:rPr>
        <w:t>малочисленных народов Севера»</w:t>
      </w:r>
      <w:r w:rsidRPr="00C95210">
        <w:rPr>
          <w:rFonts w:ascii="Times New Roman" w:hAnsi="Times New Roman" w:cs="Times New Roman"/>
        </w:rPr>
        <w:t>,</w:t>
      </w:r>
      <w:r w:rsidR="00A82CFA">
        <w:rPr>
          <w:rFonts w:ascii="Times New Roman" w:hAnsi="Times New Roman" w:cs="Times New Roman"/>
        </w:rPr>
        <w:t xml:space="preserve"> </w:t>
      </w:r>
      <w:r w:rsidR="00DA25BB">
        <w:rPr>
          <w:rFonts w:ascii="Times New Roman" w:hAnsi="Times New Roman" w:cs="Times New Roman"/>
        </w:rPr>
        <w:t>п</w:t>
      </w:r>
      <w:r w:rsidR="00A82CFA" w:rsidRPr="00C95210">
        <w:rPr>
          <w:rFonts w:ascii="Times New Roman" w:hAnsi="Times New Roman" w:cs="Times New Roman"/>
        </w:rPr>
        <w:t>остановления Пра</w:t>
      </w:r>
      <w:r w:rsidR="00A82CFA">
        <w:rPr>
          <w:rFonts w:ascii="Times New Roman" w:hAnsi="Times New Roman" w:cs="Times New Roman"/>
        </w:rPr>
        <w:t xml:space="preserve">вительства </w:t>
      </w:r>
      <w:r w:rsidR="003506D2" w:rsidRPr="00C95210">
        <w:rPr>
          <w:rFonts w:ascii="Times New Roman" w:hAnsi="Times New Roman" w:cs="Times New Roman"/>
        </w:rPr>
        <w:t>Ханты-Мансийского автономного округа - Югры</w:t>
      </w:r>
      <w:r w:rsidR="00A82CFA">
        <w:rPr>
          <w:rFonts w:ascii="Times New Roman" w:hAnsi="Times New Roman" w:cs="Times New Roman"/>
        </w:rPr>
        <w:t xml:space="preserve"> от 27 мая 2022 N 231</w:t>
      </w:r>
      <w:r w:rsidR="00A82CFA" w:rsidRPr="00C95210">
        <w:rPr>
          <w:rFonts w:ascii="Times New Roman" w:hAnsi="Times New Roman" w:cs="Times New Roman"/>
        </w:rPr>
        <w:t>-п</w:t>
      </w:r>
      <w:r w:rsidR="00A82CFA">
        <w:rPr>
          <w:rFonts w:ascii="Times New Roman" w:hAnsi="Times New Roman" w:cs="Times New Roman"/>
        </w:rPr>
        <w:t xml:space="preserve"> «О внесении изменений в некоторые постановления Правительства </w:t>
      </w:r>
      <w:r w:rsidR="00A82CFA" w:rsidRPr="00C95210">
        <w:rPr>
          <w:rFonts w:ascii="Times New Roman" w:hAnsi="Times New Roman" w:cs="Times New Roman"/>
        </w:rPr>
        <w:t xml:space="preserve">Ханты-Мансийского автономного округа </w:t>
      </w:r>
      <w:r w:rsidR="00A82CFA">
        <w:rPr>
          <w:rFonts w:ascii="Times New Roman" w:hAnsi="Times New Roman" w:cs="Times New Roman"/>
        </w:rPr>
        <w:t>–</w:t>
      </w:r>
      <w:r w:rsidR="00A82CFA" w:rsidRPr="00C95210">
        <w:rPr>
          <w:rFonts w:ascii="Times New Roman" w:hAnsi="Times New Roman" w:cs="Times New Roman"/>
        </w:rPr>
        <w:t xml:space="preserve"> Югры</w:t>
      </w:r>
      <w:r w:rsidR="00A82CFA">
        <w:rPr>
          <w:rFonts w:ascii="Times New Roman" w:hAnsi="Times New Roman" w:cs="Times New Roman"/>
        </w:rPr>
        <w:t>»,</w:t>
      </w:r>
      <w:r w:rsidRPr="00C95210">
        <w:rPr>
          <w:rFonts w:ascii="Times New Roman" w:hAnsi="Times New Roman" w:cs="Times New Roman"/>
        </w:rPr>
        <w:t xml:space="preserve"> </w:t>
      </w:r>
      <w:r w:rsidRPr="00C95210">
        <w:rPr>
          <w:rFonts w:ascii="Times New Roman" w:hAnsi="Times New Roman" w:cs="Times New Roman"/>
          <w:b/>
        </w:rPr>
        <w:t>администрация Кондинского района постановляет:</w:t>
      </w:r>
    </w:p>
    <w:p w:rsidR="00DD5FE9" w:rsidRPr="00C95210" w:rsidRDefault="00DD5FE9" w:rsidP="009D2F32">
      <w:pPr>
        <w:shd w:val="clear" w:color="auto" w:fill="FFFFFF"/>
        <w:rPr>
          <w:rFonts w:ascii="Times New Roman" w:hAnsi="Times New Roman" w:cs="Times New Roman"/>
          <w:b/>
        </w:rPr>
      </w:pPr>
    </w:p>
    <w:p w:rsidR="009D2F32" w:rsidRPr="00C95210" w:rsidRDefault="00A35F64" w:rsidP="009D2F32">
      <w:pPr>
        <w:pStyle w:val="ConsPlusNormal"/>
        <w:ind w:firstLine="540"/>
        <w:jc w:val="both"/>
      </w:pPr>
      <w:r>
        <w:t>1. Внести в постановление администрации Кондинского района от 23 мая 2022 года № 1075 «</w:t>
      </w:r>
      <w:r w:rsidRPr="00A35F64">
        <w:t>Об утверждении Порядков предоставления субсидий, компенсаций и единовременной финансовой помощи в рамках реализации Государственной поддержки юридических и физических лиц из числа коренных малочисленных народов Севера, ведущих традиционный образ жизни и осуществляющих традиционную хозяйственную деятельность</w:t>
      </w:r>
      <w:r>
        <w:t>»</w:t>
      </w:r>
      <w:r w:rsidR="00284B0F">
        <w:t xml:space="preserve"> (далее – Постановление)</w:t>
      </w:r>
      <w:r>
        <w:t xml:space="preserve"> следующие изменения:</w:t>
      </w:r>
    </w:p>
    <w:p w:rsidR="00A35F64" w:rsidRDefault="00A35F64" w:rsidP="00A35F64">
      <w:pPr>
        <w:pStyle w:val="ConsPlusNormal"/>
        <w:spacing w:before="120"/>
        <w:ind w:firstLine="539"/>
        <w:jc w:val="both"/>
      </w:pPr>
      <w:r>
        <w:t>1.1</w:t>
      </w:r>
      <w:r w:rsidR="00D15AF5">
        <w:t>.</w:t>
      </w:r>
      <w:r w:rsidR="009D2F32" w:rsidRPr="00C95210">
        <w:t xml:space="preserve"> </w:t>
      </w:r>
      <w:r>
        <w:t>Пункт 1</w:t>
      </w:r>
      <w:r w:rsidR="00284B0F">
        <w:rPr>
          <w:rStyle w:val="af5"/>
          <w:color w:val="auto"/>
          <w:u w:val="none"/>
        </w:rPr>
        <w:t xml:space="preserve"> Постановления</w:t>
      </w:r>
      <w:r w:rsidRPr="00A35F64">
        <w:t xml:space="preserve"> </w:t>
      </w:r>
      <w:r>
        <w:t>дополнить подпунктом 1.7</w:t>
      </w:r>
      <w:r w:rsidR="00D15AF5">
        <w:t>.</w:t>
      </w:r>
      <w:r>
        <w:t xml:space="preserve"> следующего содержания:</w:t>
      </w:r>
    </w:p>
    <w:p w:rsidR="00B16633" w:rsidRDefault="00284B0F" w:rsidP="00284B0F">
      <w:pPr>
        <w:pStyle w:val="ConsPlusNormal"/>
        <w:spacing w:before="120"/>
        <w:ind w:firstLine="539"/>
        <w:jc w:val="both"/>
      </w:pPr>
      <w:r>
        <w:t>«1.7</w:t>
      </w:r>
      <w:r w:rsidR="00D15AF5">
        <w:t>.</w:t>
      </w:r>
      <w:r>
        <w:t xml:space="preserve"> </w:t>
      </w:r>
      <w:r w:rsidR="00A35F64">
        <w:t>Порядок предоставления субсидии на возмещение затрат на оплату коммунальных услуг по расходам на заготовку и переработку продукции традицио</w:t>
      </w:r>
      <w:r w:rsidR="009F2671">
        <w:t>нной хозяйственной деятельности, в рамках реализации Государственной поддержки юридических и физических лиц из числа коренных малочисленных народов Севера, ведущих традиционный образ жизни и осуществляющих традиционную хозяйственную деятельность</w:t>
      </w:r>
      <w:r w:rsidR="00BC4F85">
        <w:t xml:space="preserve"> (приложение 7)</w:t>
      </w:r>
      <w:r w:rsidR="009F2671">
        <w:t>.</w:t>
      </w:r>
      <w:r>
        <w:t>»</w:t>
      </w:r>
      <w:r w:rsidR="00A35F64">
        <w:t>.</w:t>
      </w:r>
    </w:p>
    <w:p w:rsidR="00072AE5" w:rsidRDefault="00284B0F" w:rsidP="00072AE5">
      <w:pPr>
        <w:widowControl/>
        <w:autoSpaceDE/>
        <w:autoSpaceDN/>
        <w:adjustRightInd/>
        <w:ind w:firstLine="540"/>
      </w:pPr>
      <w:r>
        <w:t>1.2</w:t>
      </w:r>
      <w:r w:rsidR="00D15AF5">
        <w:t>.</w:t>
      </w:r>
      <w:r w:rsidR="00B16633">
        <w:t xml:space="preserve"> </w:t>
      </w:r>
      <w:r w:rsidR="00337D66">
        <w:t xml:space="preserve">В абзаце пятом пункта </w:t>
      </w:r>
      <w:r w:rsidR="00072AE5">
        <w:t>1.2. статьи 1 приложения 1 к Постановлению слова «</w:t>
      </w:r>
      <w:r w:rsidR="00072AE5" w:rsidRPr="00072AE5">
        <w:t xml:space="preserve">субъекты предпринимательской деятельности, в том числе участники простого </w:t>
      </w:r>
      <w:r w:rsidR="00072AE5" w:rsidRPr="00072AE5">
        <w:lastRenderedPageBreak/>
        <w:t>товарищества, иностранные граждане, юридические лица, если федеральными законами не установлены ограничения предоставления права пользования недрами.</w:t>
      </w:r>
      <w:r w:rsidR="00072AE5">
        <w:t>» заменить словами «</w:t>
      </w:r>
      <w:r w:rsidR="00072AE5" w:rsidRPr="00072AE5">
        <w:rPr>
          <w:rFonts w:ascii="Times New Roman" w:eastAsia="Times New Roman" w:hAnsi="Times New Roman" w:cs="Times New Roman"/>
        </w:rPr>
        <w:t>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Федерации, если иное не уст</w:t>
      </w:r>
      <w:r w:rsidR="00072AE5">
        <w:rPr>
          <w:rFonts w:ascii="Times New Roman" w:eastAsia="Times New Roman" w:hAnsi="Times New Roman" w:cs="Times New Roman"/>
        </w:rPr>
        <w:t>ановлено федеральными законами.</w:t>
      </w:r>
      <w:r w:rsidR="00072AE5">
        <w:t>».</w:t>
      </w:r>
    </w:p>
    <w:p w:rsidR="00337D66" w:rsidRPr="00072AE5" w:rsidRDefault="00072AE5" w:rsidP="00072AE5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</w:rPr>
      </w:pPr>
      <w:r>
        <w:t>1.3. В абзаце четвертом</w:t>
      </w:r>
      <w:r>
        <w:t xml:space="preserve"> пункта 1.2. статьи 1 прило</w:t>
      </w:r>
      <w:r>
        <w:t>жения 2</w:t>
      </w:r>
      <w:r>
        <w:t xml:space="preserve"> к</w:t>
      </w:r>
      <w:r>
        <w:t xml:space="preserve"> П</w:t>
      </w:r>
      <w:r>
        <w:t>остановлению слова «</w:t>
      </w:r>
      <w:r w:rsidRPr="00072AE5">
        <w:t>субъекты предпринимательской деятельности, в том числе участники простого товарищества, иностранные граждане, юридические лица, если федеральными законами не установлены ограничения предоставления права пользования недрами.</w:t>
      </w:r>
      <w:r>
        <w:t>» заменить словами «</w:t>
      </w:r>
      <w:r w:rsidRPr="00072AE5">
        <w:rPr>
          <w:rFonts w:ascii="Times New Roman" w:eastAsia="Times New Roman" w:hAnsi="Times New Roman" w:cs="Times New Roman"/>
        </w:rPr>
        <w:t>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Федерации, е</w:t>
      </w:r>
      <w:bookmarkStart w:id="0" w:name="_GoBack"/>
      <w:bookmarkEnd w:id="0"/>
      <w:r w:rsidRPr="00072AE5">
        <w:rPr>
          <w:rFonts w:ascii="Times New Roman" w:eastAsia="Times New Roman" w:hAnsi="Times New Roman" w:cs="Times New Roman"/>
        </w:rPr>
        <w:t>сли иное не уст</w:t>
      </w:r>
      <w:r>
        <w:rPr>
          <w:rFonts w:ascii="Times New Roman" w:eastAsia="Times New Roman" w:hAnsi="Times New Roman" w:cs="Times New Roman"/>
        </w:rPr>
        <w:t>ановлено федеральными законами.</w:t>
      </w:r>
      <w:r>
        <w:t>».</w:t>
      </w:r>
      <w:r>
        <w:t xml:space="preserve"> </w:t>
      </w:r>
    </w:p>
    <w:p w:rsidR="00B16633" w:rsidRDefault="00337D66" w:rsidP="00740016">
      <w:pPr>
        <w:pStyle w:val="ConsPlusNormal"/>
        <w:spacing w:before="120"/>
        <w:ind w:firstLine="539"/>
        <w:jc w:val="both"/>
      </w:pPr>
      <w:r>
        <w:t>1</w:t>
      </w:r>
      <w:r w:rsidR="00072AE5">
        <w:t>.4</w:t>
      </w:r>
      <w:r>
        <w:t xml:space="preserve">. </w:t>
      </w:r>
      <w:r w:rsidR="00B16633">
        <w:t>В пункте 2.12</w:t>
      </w:r>
      <w:r w:rsidR="00D15AF5">
        <w:t>.</w:t>
      </w:r>
      <w:r w:rsidR="00B16633">
        <w:t xml:space="preserve"> Статьи 2 </w:t>
      </w:r>
      <w:r w:rsidR="00284B0F">
        <w:t xml:space="preserve">приложения 2 к Постановлению </w:t>
      </w:r>
      <w:r w:rsidR="00B16633">
        <w:t xml:space="preserve">слова «Уполномоченный орган» заменить словами «Администрация Кондинского района». </w:t>
      </w:r>
    </w:p>
    <w:p w:rsidR="00A35F64" w:rsidRDefault="00072AE5" w:rsidP="00740016">
      <w:pPr>
        <w:pStyle w:val="ConsPlusNormal"/>
        <w:spacing w:before="120"/>
        <w:ind w:firstLine="539"/>
        <w:jc w:val="both"/>
      </w:pPr>
      <w:r w:rsidRPr="00072AE5">
        <w:rPr>
          <w:rStyle w:val="af5"/>
          <w:color w:val="000000" w:themeColor="text1"/>
          <w:u w:val="none"/>
        </w:rPr>
        <w:t>1.5</w:t>
      </w:r>
      <w:r w:rsidR="00D15AF5" w:rsidRPr="00072AE5">
        <w:rPr>
          <w:rStyle w:val="af5"/>
          <w:color w:val="000000" w:themeColor="text1"/>
          <w:u w:val="none"/>
        </w:rPr>
        <w:t>.</w:t>
      </w:r>
      <w:r w:rsidR="00E22E09" w:rsidRPr="00072AE5">
        <w:rPr>
          <w:rStyle w:val="af5"/>
          <w:color w:val="000000" w:themeColor="text1"/>
          <w:u w:val="none"/>
        </w:rPr>
        <w:t xml:space="preserve"> </w:t>
      </w:r>
      <w:r w:rsidR="00284B0F">
        <w:rPr>
          <w:rStyle w:val="af5"/>
          <w:color w:val="auto"/>
          <w:u w:val="none"/>
        </w:rPr>
        <w:t>В приложении 2 к Постановлению</w:t>
      </w:r>
      <w:r w:rsidR="001D5761">
        <w:rPr>
          <w:rStyle w:val="af5"/>
          <w:color w:val="auto"/>
          <w:u w:val="none"/>
        </w:rPr>
        <w:t>,</w:t>
      </w:r>
      <w:r w:rsidR="00284B0F">
        <w:rPr>
          <w:rStyle w:val="af5"/>
          <w:color w:val="auto"/>
          <w:u w:val="none"/>
        </w:rPr>
        <w:t xml:space="preserve"> </w:t>
      </w:r>
      <w:hyperlink r:id="rId8" w:history="1">
        <w:r w:rsidR="000D75E9">
          <w:rPr>
            <w:rStyle w:val="af5"/>
            <w:color w:val="auto"/>
            <w:u w:val="none"/>
          </w:rPr>
          <w:t xml:space="preserve">Таблицу </w:t>
        </w:r>
      </w:hyperlink>
      <w:r w:rsidR="000D75E9">
        <w:t>изложить в следующей редакции</w:t>
      </w:r>
      <w:r w:rsidR="009E7EF4">
        <w:t>:</w:t>
      </w:r>
      <w:bookmarkStart w:id="1" w:name="sub_4000"/>
    </w:p>
    <w:bookmarkEnd w:id="1"/>
    <w:p w:rsidR="00FC4C25" w:rsidRDefault="00FC4C25" w:rsidP="00BA1AEB">
      <w:pPr>
        <w:ind w:firstLine="0"/>
        <w:rPr>
          <w:rStyle w:val="a3"/>
          <w:rFonts w:ascii="Arial" w:hAnsi="Arial" w:cs="Arial"/>
          <w:bCs/>
        </w:rPr>
      </w:pPr>
    </w:p>
    <w:p w:rsidR="00615573" w:rsidRDefault="00615573">
      <w:pPr>
        <w:ind w:firstLine="0"/>
        <w:jc w:val="left"/>
        <w:sectPr w:rsidR="00615573" w:rsidSect="00C81972">
          <w:headerReference w:type="default" r:id="rId9"/>
          <w:footerReference w:type="default" r:id="rId10"/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:rsidR="00615573" w:rsidRDefault="00615573" w:rsidP="00357160">
      <w:pPr>
        <w:ind w:firstLine="0"/>
      </w:pPr>
    </w:p>
    <w:tbl>
      <w:tblPr>
        <w:tblW w:w="15733" w:type="dxa"/>
        <w:tblInd w:w="-9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20"/>
        <w:gridCol w:w="1247"/>
        <w:gridCol w:w="1134"/>
        <w:gridCol w:w="1134"/>
        <w:gridCol w:w="1134"/>
        <w:gridCol w:w="1247"/>
        <w:gridCol w:w="1134"/>
        <w:gridCol w:w="1134"/>
        <w:gridCol w:w="1275"/>
        <w:gridCol w:w="1191"/>
        <w:gridCol w:w="1191"/>
        <w:gridCol w:w="1134"/>
        <w:gridCol w:w="1134"/>
      </w:tblGrid>
      <w:tr w:rsidR="000D75E9" w:rsidTr="000D7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Категория Заявителей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 xml:space="preserve">Снегоход, вездеходная техника (кроме </w:t>
            </w:r>
            <w:proofErr w:type="spellStart"/>
            <w:r>
              <w:t>квадроциклов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Лодочный мотор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Лодка (шлюпка)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Электростанция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Радиостанция, спутниковые телефоны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Прицепы (нарты) к снегоходу, вездеходной технике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Сетематериалы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Охотничье оружие, снаряжение и боеприпасы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 xml:space="preserve">Запасные части </w:t>
            </w:r>
            <w:hyperlink w:anchor="Par463" w:tooltip="&lt;*&gt; Перечень запасных частей, стоимость которых подлежит компенсации. Компенсация 1 на приобретение запасных частей предоставляется при условии наличия (подтверждения) права собственности у Заявителя на снегоход, вездеходную технику, лодочный мотор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Мотопомпа напорная/ранцевые лесные огнетушители (опрыскиватели)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Юфтевая кожа для изготовления оленьих упряжек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Солнечная электростанция</w:t>
            </w:r>
          </w:p>
        </w:tc>
      </w:tr>
      <w:tr w:rsidR="000D75E9" w:rsidTr="000D7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jc w:val="center"/>
            </w:pPr>
            <w:r>
              <w:t>14</w:t>
            </w:r>
          </w:p>
        </w:tc>
      </w:tr>
      <w:tr w:rsidR="000D75E9" w:rsidTr="000D7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Первая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75%, но не более 200000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75%, но не более 200000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10 лет, 75%, но не более 150000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75%, но не более 100000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75%, но не более 50000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75%, но не более 50000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75%, но не более 50000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75%, но не более 50000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75%, но не более 50000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75%, но не более 33750/ 3750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75%, но не более 5250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75%, но не более 250000 рублей</w:t>
            </w:r>
          </w:p>
        </w:tc>
      </w:tr>
      <w:tr w:rsidR="000D75E9" w:rsidTr="000D7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Вторая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50%, но не более 140000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50%, но не более 140000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10 лет, 50%, но не более 105000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50%, но не более 70000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50%, но не более 35000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50%, но не более 35000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50%, но не более 35000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50%, но не более 35000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50%, но не более 35000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50%, но не более 22500/ 2500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50%, но не более 3500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 раз в 5 лет, 50%, но не более 170000 рублей</w:t>
            </w:r>
          </w:p>
        </w:tc>
      </w:tr>
      <w:tr w:rsidR="000D75E9" w:rsidTr="000D75E9">
        <w:tc>
          <w:tcPr>
            <w:tcW w:w="157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0D75E9" w:rsidRDefault="000D75E9" w:rsidP="004A7B43">
            <w:pPr>
              <w:pStyle w:val="ConsPlusNormal"/>
              <w:ind w:firstLine="283"/>
              <w:jc w:val="both"/>
            </w:pPr>
            <w:bookmarkStart w:id="2" w:name="Par463"/>
            <w:bookmarkEnd w:id="2"/>
            <w:r>
              <w:t>&lt;*&gt; Перечень запасных частей, стоимость которых подлежит компенсации. Компенсация 1 на приобретение запасных частей предоставляется при условии наличия (подтверждения) права собственности у Заявителя на снегоход, вездеходную технику, лодочный мотор</w:t>
            </w:r>
          </w:p>
        </w:tc>
      </w:tr>
      <w:tr w:rsidR="000D75E9" w:rsidTr="000D75E9"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t>1. &lt;*&gt; Для снегохода, вездеходной техники:</w:t>
            </w:r>
          </w:p>
          <w:p w:rsidR="000D75E9" w:rsidRDefault="000D75E9" w:rsidP="004A7B43">
            <w:pPr>
              <w:pStyle w:val="ConsPlusNormal"/>
            </w:pPr>
            <w:r>
              <w:t>1.1. Гусеница</w:t>
            </w:r>
          </w:p>
          <w:p w:rsidR="000D75E9" w:rsidRDefault="000D75E9" w:rsidP="004A7B43">
            <w:pPr>
              <w:pStyle w:val="ConsPlusNormal"/>
            </w:pPr>
            <w:r>
              <w:lastRenderedPageBreak/>
              <w:t>1.2. Балансир</w:t>
            </w:r>
          </w:p>
          <w:p w:rsidR="000D75E9" w:rsidRDefault="000D75E9" w:rsidP="004A7B43">
            <w:pPr>
              <w:pStyle w:val="ConsPlusNormal"/>
            </w:pPr>
            <w:r>
              <w:t>1.3. Катки</w:t>
            </w:r>
          </w:p>
          <w:p w:rsidR="000D75E9" w:rsidRDefault="000D75E9" w:rsidP="004A7B43">
            <w:pPr>
              <w:pStyle w:val="ConsPlusNormal"/>
            </w:pPr>
            <w:r>
              <w:t>1.4. Коленчатый вал</w:t>
            </w:r>
          </w:p>
          <w:p w:rsidR="000D75E9" w:rsidRDefault="000D75E9" w:rsidP="004A7B43">
            <w:pPr>
              <w:pStyle w:val="ConsPlusNormal"/>
            </w:pPr>
            <w:r>
              <w:t>1.5. Редуктор в сборе</w:t>
            </w:r>
          </w:p>
          <w:p w:rsidR="000D75E9" w:rsidRDefault="000D75E9" w:rsidP="004A7B43">
            <w:pPr>
              <w:pStyle w:val="ConsPlusNormal"/>
            </w:pPr>
            <w:r>
              <w:t>1.6. Стартер (электростартер)</w:t>
            </w:r>
          </w:p>
          <w:p w:rsidR="000D75E9" w:rsidRDefault="000D75E9" w:rsidP="004A7B43">
            <w:pPr>
              <w:pStyle w:val="ConsPlusNormal"/>
            </w:pPr>
            <w:r>
              <w:t>1.7. Цилиндр</w:t>
            </w:r>
          </w:p>
          <w:p w:rsidR="000D75E9" w:rsidRDefault="000D75E9" w:rsidP="004A7B43">
            <w:pPr>
              <w:pStyle w:val="ConsPlusNormal"/>
            </w:pPr>
            <w:r>
              <w:t>1.8. Карбюратор</w:t>
            </w:r>
          </w:p>
          <w:p w:rsidR="000D75E9" w:rsidRDefault="000D75E9" w:rsidP="004A7B43">
            <w:pPr>
              <w:pStyle w:val="ConsPlusNormal"/>
            </w:pPr>
            <w:r>
              <w:t>1.9. Поршень</w:t>
            </w:r>
          </w:p>
          <w:p w:rsidR="000D75E9" w:rsidRDefault="000D75E9" w:rsidP="004A7B43">
            <w:pPr>
              <w:pStyle w:val="ConsPlusNormal"/>
            </w:pPr>
            <w:r>
              <w:t>1.10. Вариатор (ведомый, ведущий)</w:t>
            </w:r>
          </w:p>
          <w:p w:rsidR="000D75E9" w:rsidRDefault="000D75E9" w:rsidP="004A7B43">
            <w:pPr>
              <w:pStyle w:val="ConsPlusNormal"/>
            </w:pPr>
            <w:r>
              <w:t>1.11. Цепь</w:t>
            </w:r>
          </w:p>
          <w:p w:rsidR="000D75E9" w:rsidRDefault="000D75E9" w:rsidP="004A7B43">
            <w:pPr>
              <w:pStyle w:val="ConsPlusNormal"/>
            </w:pPr>
            <w:r>
              <w:t>1.12. Рессора (в сборе)</w:t>
            </w:r>
          </w:p>
          <w:p w:rsidR="000D75E9" w:rsidRDefault="000D75E9" w:rsidP="004A7B43">
            <w:pPr>
              <w:pStyle w:val="ConsPlusNormal"/>
            </w:pPr>
            <w:r>
              <w:t>1.13. Опорные катки</w:t>
            </w:r>
          </w:p>
          <w:p w:rsidR="000D75E9" w:rsidRDefault="000D75E9" w:rsidP="004A7B43">
            <w:pPr>
              <w:pStyle w:val="ConsPlusNormal"/>
            </w:pPr>
            <w:r>
              <w:t>1.14. Пружины опорных катков</w:t>
            </w:r>
          </w:p>
          <w:p w:rsidR="000D75E9" w:rsidRDefault="000D75E9" w:rsidP="004A7B43">
            <w:pPr>
              <w:pStyle w:val="ConsPlusNormal"/>
            </w:pPr>
            <w:r>
              <w:t>1.15. Задняя подвеска</w:t>
            </w:r>
          </w:p>
          <w:p w:rsidR="000D75E9" w:rsidRDefault="000D75E9" w:rsidP="004A7B43">
            <w:pPr>
              <w:pStyle w:val="ConsPlusNormal"/>
            </w:pPr>
            <w:r>
              <w:t>1.16. Цилиндропоршневая группа (цилиндры)</w:t>
            </w:r>
          </w:p>
          <w:p w:rsidR="000D75E9" w:rsidRDefault="000D75E9" w:rsidP="004A7B43">
            <w:pPr>
              <w:pStyle w:val="ConsPlusNormal"/>
            </w:pPr>
            <w:r>
              <w:t>1.17. Вал направляющий</w:t>
            </w:r>
          </w:p>
          <w:p w:rsidR="000D75E9" w:rsidRDefault="000D75E9" w:rsidP="004A7B43">
            <w:pPr>
              <w:pStyle w:val="ConsPlusNormal"/>
            </w:pPr>
            <w:r>
              <w:t>1.18. Лыжа</w:t>
            </w:r>
          </w:p>
          <w:p w:rsidR="000D75E9" w:rsidRDefault="000D75E9" w:rsidP="004A7B43">
            <w:pPr>
              <w:pStyle w:val="ConsPlusNormal"/>
            </w:pPr>
            <w:r>
              <w:t>1.19. Двигатель (двигатель в сборе)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Default="000D75E9" w:rsidP="004A7B43">
            <w:pPr>
              <w:pStyle w:val="ConsPlusNormal"/>
            </w:pPr>
            <w:r>
              <w:lastRenderedPageBreak/>
              <w:t>2. &lt;*&gt; Для лодочного мотора:</w:t>
            </w:r>
          </w:p>
          <w:p w:rsidR="000D75E9" w:rsidRDefault="000D75E9" w:rsidP="004A7B43">
            <w:pPr>
              <w:pStyle w:val="ConsPlusNormal"/>
            </w:pPr>
            <w:r>
              <w:t>2.1. Коленчатый вал</w:t>
            </w:r>
          </w:p>
          <w:p w:rsidR="000D75E9" w:rsidRDefault="000D75E9" w:rsidP="004A7B43">
            <w:pPr>
              <w:pStyle w:val="ConsPlusNormal"/>
            </w:pPr>
            <w:r>
              <w:lastRenderedPageBreak/>
              <w:t>2.2. Редуктор в сборе</w:t>
            </w:r>
          </w:p>
          <w:p w:rsidR="000D75E9" w:rsidRDefault="000D75E9" w:rsidP="004A7B43">
            <w:pPr>
              <w:pStyle w:val="ConsPlusNormal"/>
            </w:pPr>
            <w:r>
              <w:t>2.3. Стартер (электростартер)</w:t>
            </w:r>
          </w:p>
          <w:p w:rsidR="000D75E9" w:rsidRDefault="000D75E9" w:rsidP="004A7B43">
            <w:pPr>
              <w:pStyle w:val="ConsPlusNormal"/>
            </w:pPr>
            <w:r>
              <w:t>2.4. Цилиндр</w:t>
            </w:r>
          </w:p>
          <w:p w:rsidR="000D75E9" w:rsidRDefault="000D75E9" w:rsidP="004A7B43">
            <w:pPr>
              <w:pStyle w:val="ConsPlusNormal"/>
            </w:pPr>
            <w:r>
              <w:t>2.5. Карбюратор</w:t>
            </w:r>
          </w:p>
          <w:p w:rsidR="000D75E9" w:rsidRDefault="000D75E9" w:rsidP="004A7B43">
            <w:pPr>
              <w:pStyle w:val="ConsPlusNormal"/>
            </w:pPr>
            <w:r>
              <w:t>2.6. Поршень</w:t>
            </w:r>
          </w:p>
          <w:p w:rsidR="000D75E9" w:rsidRDefault="000D75E9" w:rsidP="004A7B43">
            <w:pPr>
              <w:pStyle w:val="ConsPlusNormal"/>
            </w:pPr>
            <w:r>
              <w:t>2.7. Винт</w:t>
            </w:r>
          </w:p>
        </w:tc>
      </w:tr>
    </w:tbl>
    <w:p w:rsidR="00615573" w:rsidRDefault="00615573">
      <w:pPr>
        <w:ind w:firstLine="0"/>
        <w:jc w:val="left"/>
        <w:sectPr w:rsidR="00615573" w:rsidSect="00C81972">
          <w:headerReference w:type="default" r:id="rId11"/>
          <w:footerReference w:type="default" r:id="rId12"/>
          <w:pgSz w:w="16837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0D75E9" w:rsidRDefault="000D75E9" w:rsidP="00A749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3" w:name="sub_6000"/>
    </w:p>
    <w:p w:rsidR="00D02AB3" w:rsidRDefault="003D4044" w:rsidP="00D15AF5">
      <w:pPr>
        <w:pStyle w:val="ConsPlusNormal"/>
        <w:spacing w:before="120" w:line="276" w:lineRule="auto"/>
        <w:ind w:firstLine="539"/>
        <w:jc w:val="both"/>
      </w:pPr>
      <w:r>
        <w:t>1.6</w:t>
      </w:r>
      <w:r w:rsidR="00D15AF5">
        <w:t>. В пункте 2.12. статьи 2 п</w:t>
      </w:r>
      <w:r w:rsidR="00E22E09">
        <w:t>риложения 3</w:t>
      </w:r>
      <w:r w:rsidR="00D15AF5">
        <w:t xml:space="preserve"> к Постановлению</w:t>
      </w:r>
      <w:r w:rsidR="00E22E09">
        <w:t xml:space="preserve"> слова «Уполномоченный орган» заменить словами «Администрация Кондинского района».</w:t>
      </w:r>
    </w:p>
    <w:p w:rsidR="00B0020F" w:rsidRDefault="00D02AB3" w:rsidP="000D75E9">
      <w:pPr>
        <w:pStyle w:val="ConsPlusNormal"/>
        <w:spacing w:before="120" w:line="276" w:lineRule="auto"/>
        <w:ind w:firstLine="539"/>
        <w:jc w:val="both"/>
      </w:pPr>
      <w:r>
        <w:t>1</w:t>
      </w:r>
      <w:r w:rsidR="003D4044">
        <w:t>.7</w:t>
      </w:r>
      <w:r w:rsidR="00D15AF5">
        <w:t>.</w:t>
      </w:r>
      <w:r>
        <w:t xml:space="preserve"> </w:t>
      </w:r>
      <w:r w:rsidR="00B0020F">
        <w:t xml:space="preserve">В абзаце третьем </w:t>
      </w:r>
      <w:r>
        <w:t>пункта 1.2</w:t>
      </w:r>
      <w:r w:rsidR="00D15AF5">
        <w:t>.</w:t>
      </w:r>
      <w:r>
        <w:t xml:space="preserve"> статьи 1</w:t>
      </w:r>
      <w:r w:rsidR="00D15AF5">
        <w:t xml:space="preserve"> приложения 4 к Постановлению</w:t>
      </w:r>
      <w:r w:rsidR="00B0020F">
        <w:t xml:space="preserve"> слова «пункте 2.2</w:t>
      </w:r>
      <w:r w:rsidR="00D15AF5">
        <w:t>.</w:t>
      </w:r>
      <w:r w:rsidR="00B0020F">
        <w:t>» заменить словами «пунктах 2.1</w:t>
      </w:r>
      <w:r w:rsidR="00D15AF5">
        <w:t>.</w:t>
      </w:r>
      <w:r w:rsidR="00B0020F">
        <w:t xml:space="preserve"> - 2.2</w:t>
      </w:r>
      <w:r w:rsidR="00D15AF5">
        <w:t>.</w:t>
      </w:r>
      <w:r w:rsidR="00B0020F">
        <w:t>»</w:t>
      </w:r>
      <w:r>
        <w:t>.</w:t>
      </w:r>
    </w:p>
    <w:p w:rsidR="00D02AB3" w:rsidRDefault="003D4044" w:rsidP="00D02AB3">
      <w:pPr>
        <w:pStyle w:val="ConsPlusNormal"/>
        <w:spacing w:before="120"/>
        <w:ind w:firstLine="539"/>
        <w:jc w:val="both"/>
      </w:pPr>
      <w:r>
        <w:t>1.8</w:t>
      </w:r>
      <w:r w:rsidR="00D15AF5">
        <w:t>.</w:t>
      </w:r>
      <w:r w:rsidR="00D02AB3">
        <w:t xml:space="preserve"> В абзаце четвертом пункта 2.1</w:t>
      </w:r>
      <w:r w:rsidR="00D15AF5">
        <w:t>.</w:t>
      </w:r>
      <w:r w:rsidR="00D02AB3">
        <w:t xml:space="preserve"> статьи 2</w:t>
      </w:r>
      <w:r w:rsidR="00D15AF5">
        <w:t xml:space="preserve"> приложения 4 к Постановлению</w:t>
      </w:r>
      <w:r w:rsidR="00D02AB3">
        <w:t xml:space="preserve"> слова «</w:t>
      </w:r>
      <w:r w:rsidR="00D02AB3" w:rsidRPr="00D02AB3">
        <w:t>за исключением реорганизации в форме присоединения к юридическому лицу, являющемуся участником отбора, другого юридического лица</w:t>
      </w:r>
      <w:r w:rsidR="00D02AB3">
        <w:t>» заменить словами «</w:t>
      </w:r>
      <w:r w:rsidR="00D02AB3" w:rsidRPr="000F2B6B">
        <w:t>за исключением реорганизации в форме присоединения к Заявителю другого юридического лица</w:t>
      </w:r>
      <w:r w:rsidR="00D02AB3">
        <w:t>».</w:t>
      </w:r>
    </w:p>
    <w:p w:rsidR="00900922" w:rsidRDefault="003D4044" w:rsidP="00900922">
      <w:pPr>
        <w:pStyle w:val="ConsPlusNormal"/>
        <w:spacing w:before="120" w:line="276" w:lineRule="auto"/>
        <w:ind w:firstLine="539"/>
        <w:jc w:val="both"/>
      </w:pPr>
      <w:r>
        <w:t>1.9</w:t>
      </w:r>
      <w:r w:rsidR="00D15AF5">
        <w:t>.</w:t>
      </w:r>
      <w:r w:rsidR="00D02AB3">
        <w:t xml:space="preserve"> В абзаце первом пункта 2.4</w:t>
      </w:r>
      <w:r w:rsidR="00D15AF5">
        <w:t>.</w:t>
      </w:r>
      <w:r w:rsidR="00D02AB3">
        <w:t xml:space="preserve"> статьи 2 </w:t>
      </w:r>
      <w:r w:rsidR="00D15AF5">
        <w:t xml:space="preserve">приложения 4 к Постановлению </w:t>
      </w:r>
      <w:r w:rsidR="00D02AB3">
        <w:t>слова «</w:t>
      </w:r>
      <w:r w:rsidR="00D02AB3" w:rsidRPr="00D02AB3">
        <w:t>пункте 2.3</w:t>
      </w:r>
      <w:r w:rsidR="00D02AB3">
        <w:t>»</w:t>
      </w:r>
      <w:r w:rsidR="00900922">
        <w:t xml:space="preserve"> заменить словами «пунктах 2.2</w:t>
      </w:r>
      <w:r w:rsidR="001D5761">
        <w:t>.</w:t>
      </w:r>
      <w:r w:rsidR="00900922">
        <w:t xml:space="preserve"> - 2.3</w:t>
      </w:r>
      <w:r w:rsidR="001D5761">
        <w:t>.</w:t>
      </w:r>
      <w:r w:rsidR="00900922">
        <w:t>».</w:t>
      </w:r>
    </w:p>
    <w:p w:rsidR="00D02AB3" w:rsidRDefault="003D4044" w:rsidP="00725236">
      <w:pPr>
        <w:pStyle w:val="ConsPlusNormal"/>
        <w:spacing w:before="120" w:line="276" w:lineRule="auto"/>
        <w:ind w:firstLine="539"/>
        <w:jc w:val="both"/>
      </w:pPr>
      <w:r>
        <w:t>1.10</w:t>
      </w:r>
      <w:r w:rsidR="001D5761">
        <w:t>.</w:t>
      </w:r>
      <w:r w:rsidR="00003F8D">
        <w:t xml:space="preserve"> В абзаце втором пункта 2.17 статьи 2</w:t>
      </w:r>
      <w:r w:rsidR="001D5761">
        <w:t xml:space="preserve"> приложения 4 к Постановлению</w:t>
      </w:r>
      <w:r w:rsidR="00003F8D">
        <w:t xml:space="preserve"> слово «Отбора» заменить словами «</w:t>
      </w:r>
      <w:r w:rsidR="00003F8D" w:rsidRPr="00615D47">
        <w:t>проверки представленных документов на соответствие критериям и требованиям Порядка</w:t>
      </w:r>
      <w:r w:rsidR="00003F8D">
        <w:t>».</w:t>
      </w:r>
    </w:p>
    <w:p w:rsidR="00906065" w:rsidRPr="00556B09" w:rsidRDefault="001D5761" w:rsidP="00E22E09">
      <w:pPr>
        <w:pStyle w:val="ConsPlusNormal"/>
        <w:spacing w:before="120" w:line="276" w:lineRule="auto"/>
        <w:ind w:firstLine="539"/>
        <w:jc w:val="both"/>
      </w:pPr>
      <w:r>
        <w:t>1</w:t>
      </w:r>
      <w:r w:rsidR="003D4044">
        <w:t>.11</w:t>
      </w:r>
      <w:r>
        <w:t>.</w:t>
      </w:r>
      <w:r w:rsidR="000D75E9">
        <w:t xml:space="preserve"> </w:t>
      </w:r>
      <w:r w:rsidR="005B767F">
        <w:t xml:space="preserve">Постановление </w:t>
      </w:r>
      <w:r w:rsidR="00D17222">
        <w:t>дополнить приложением 7 следующего содержания:</w:t>
      </w:r>
      <w:r w:rsidR="000D75E9">
        <w:t xml:space="preserve"> </w:t>
      </w:r>
      <w:bookmarkStart w:id="4" w:name="sub_7000"/>
      <w:bookmarkEnd w:id="3"/>
    </w:p>
    <w:p w:rsidR="0069550B" w:rsidRDefault="0069550B" w:rsidP="00E629ED">
      <w:pPr>
        <w:shd w:val="clear" w:color="auto" w:fill="FFFFFF"/>
        <w:ind w:left="4963"/>
        <w:jc w:val="right"/>
      </w:pPr>
    </w:p>
    <w:p w:rsidR="009E422D" w:rsidRDefault="009E422D" w:rsidP="00E629ED">
      <w:pPr>
        <w:shd w:val="clear" w:color="auto" w:fill="FFFFFF"/>
        <w:ind w:left="4963"/>
        <w:jc w:val="right"/>
      </w:pPr>
    </w:p>
    <w:p w:rsidR="00E629ED" w:rsidRPr="00FF38CD" w:rsidRDefault="00E629ED" w:rsidP="00E629ED">
      <w:pPr>
        <w:shd w:val="clear" w:color="auto" w:fill="FFFFFF"/>
        <w:ind w:left="4963"/>
        <w:jc w:val="right"/>
      </w:pPr>
      <w:r w:rsidRPr="00FF38CD">
        <w:t>Приложение</w:t>
      </w:r>
      <w:r w:rsidR="00556B09">
        <w:t xml:space="preserve"> 7</w:t>
      </w:r>
    </w:p>
    <w:p w:rsidR="00E629ED" w:rsidRPr="00FF38CD" w:rsidRDefault="00B55209" w:rsidP="00B55209">
      <w:pPr>
        <w:shd w:val="clear" w:color="auto" w:fill="FFFFFF"/>
        <w:ind w:left="2880"/>
      </w:pPr>
      <w:r>
        <w:t xml:space="preserve"> </w:t>
      </w:r>
      <w:r w:rsidR="000F10E7">
        <w:t xml:space="preserve">   </w:t>
      </w:r>
      <w:r w:rsidR="00E629ED" w:rsidRPr="00FF38CD">
        <w:t>к постановлению администрации</w:t>
      </w:r>
      <w:r>
        <w:t xml:space="preserve"> </w:t>
      </w:r>
      <w:r w:rsidR="000704D5">
        <w:t>Кондинского</w:t>
      </w:r>
      <w:r w:rsidR="00E629ED" w:rsidRPr="00FF38CD">
        <w:t xml:space="preserve"> района</w:t>
      </w:r>
    </w:p>
    <w:p w:rsidR="00615573" w:rsidRDefault="00E629ED" w:rsidP="00E629ED">
      <w:pPr>
        <w:jc w:val="right"/>
        <w:rPr>
          <w:rStyle w:val="a3"/>
          <w:rFonts w:ascii="Arial" w:hAnsi="Arial" w:cs="Arial"/>
          <w:bCs/>
        </w:rPr>
      </w:pPr>
      <w:r w:rsidRPr="00FF38CD">
        <w:t xml:space="preserve">от </w:t>
      </w:r>
      <w:r>
        <w:t>_________________</w:t>
      </w:r>
      <w:r w:rsidRPr="00FF38CD">
        <w:t xml:space="preserve">№ </w:t>
      </w:r>
      <w:r>
        <w:t>____</w:t>
      </w:r>
      <w:r w:rsidR="00615573">
        <w:rPr>
          <w:rStyle w:val="a3"/>
          <w:rFonts w:ascii="Arial" w:hAnsi="Arial" w:cs="Arial"/>
          <w:bCs/>
        </w:rPr>
        <w:br/>
      </w:r>
    </w:p>
    <w:bookmarkEnd w:id="4"/>
    <w:p w:rsidR="00615573" w:rsidRDefault="00615573"/>
    <w:p w:rsidR="00615573" w:rsidRDefault="00D17222">
      <w:pPr>
        <w:pStyle w:val="1"/>
      </w:pPr>
      <w:r>
        <w:t>Порядок</w:t>
      </w:r>
      <w:r>
        <w:br/>
        <w:t>предоставления субсидии на возмещение затрат на оплату коммунальных услуг по расходам на заготовку и переработку продукции традиционной хозяйственной деятельности,</w:t>
      </w:r>
      <w:r w:rsidR="0026359F">
        <w:t xml:space="preserve"> в рамках</w:t>
      </w:r>
      <w:r w:rsidR="00615573">
        <w:t xml:space="preserve"> реализации </w:t>
      </w:r>
      <w:r w:rsidR="0026359F">
        <w:t>Государственной поддержки</w:t>
      </w:r>
      <w:r w:rsidR="00615573">
        <w:t xml:space="preserve"> юридиче</w:t>
      </w:r>
      <w:r w:rsidR="000D4A26">
        <w:t>ских</w:t>
      </w:r>
      <w:r w:rsidR="00615573">
        <w:t xml:space="preserve"> </w:t>
      </w:r>
      <w:r w:rsidR="005E71D0">
        <w:t xml:space="preserve">и физических </w:t>
      </w:r>
      <w:r w:rsidR="00615573">
        <w:t>лиц, осуществляющих традиционную хозяйственную деятельность</w:t>
      </w:r>
      <w:r w:rsidR="00147C76">
        <w:t xml:space="preserve"> коренных малочисленных народов Севера</w:t>
      </w:r>
      <w:r w:rsidR="0026359F">
        <w:t xml:space="preserve"> </w:t>
      </w:r>
      <w:r w:rsidR="00615573">
        <w:br/>
        <w:t>(далее - Порядок)</w:t>
      </w:r>
      <w:r w:rsidR="0026359F">
        <w:t>.</w:t>
      </w:r>
    </w:p>
    <w:p w:rsidR="00615573" w:rsidRDefault="00615573"/>
    <w:p w:rsidR="00615573" w:rsidRDefault="00983820" w:rsidP="0026359F">
      <w:pPr>
        <w:pStyle w:val="1"/>
      </w:pPr>
      <w:bookmarkStart w:id="5" w:name="sub_7001"/>
      <w:r>
        <w:t xml:space="preserve">Статья </w:t>
      </w:r>
      <w:r w:rsidR="00615573">
        <w:t>1. Общие положения</w:t>
      </w:r>
      <w:bookmarkEnd w:id="5"/>
    </w:p>
    <w:p w:rsidR="00615573" w:rsidRDefault="00615573">
      <w:bookmarkStart w:id="6" w:name="sub_7011"/>
      <w:r>
        <w:t>1.1. Порядок определяет цели, условия и проц</w:t>
      </w:r>
      <w:r w:rsidR="0026359F">
        <w:t>е</w:t>
      </w:r>
      <w:r w:rsidR="00F4592D">
        <w:t xml:space="preserve">дуру предоставления из бюджета </w:t>
      </w:r>
      <w:r w:rsidR="00BE3C86">
        <w:t xml:space="preserve">муниципального образования </w:t>
      </w:r>
      <w:r w:rsidR="00F4592D">
        <w:t>К</w:t>
      </w:r>
      <w:r w:rsidR="00BE3C86">
        <w:t>ондинский</w:t>
      </w:r>
      <w:r w:rsidR="0026359F">
        <w:t xml:space="preserve"> </w:t>
      </w:r>
      <w:r w:rsidR="00BE3C86">
        <w:t>район</w:t>
      </w:r>
      <w:r>
        <w:t xml:space="preserve"> Ханты-Мансийского автономного округа - Югры субсидии </w:t>
      </w:r>
      <w:r w:rsidR="006854C6">
        <w:t>на возмещение затрат на оплату коммунальных услуг по расходам на заготовку и переработку продукции традиционной хозяйственной деятельности</w:t>
      </w:r>
      <w:r w:rsidR="00F4592D">
        <w:t xml:space="preserve"> (далее - Субсидия) за счё</w:t>
      </w:r>
      <w:r>
        <w:t>т</w:t>
      </w:r>
      <w:r w:rsidR="00F4592D">
        <w:t xml:space="preserve"> средств</w:t>
      </w:r>
      <w:r>
        <w:t xml:space="preserve"> субвенций из бюджета Ханты-Мансийского автономного округа - Югры (далее - автономный округ).</w:t>
      </w:r>
    </w:p>
    <w:p w:rsidR="00615573" w:rsidRDefault="00615573">
      <w:bookmarkStart w:id="7" w:name="sub_7012"/>
      <w:bookmarkEnd w:id="6"/>
      <w:r>
        <w:t>1.2. Понятия, используемые для целей Порядка:</w:t>
      </w:r>
    </w:p>
    <w:bookmarkEnd w:id="7"/>
    <w:p w:rsidR="00615573" w:rsidRDefault="00615573">
      <w:r>
        <w:rPr>
          <w:rStyle w:val="a3"/>
          <w:bCs/>
        </w:rPr>
        <w:t>Заявитель</w:t>
      </w:r>
      <w:r>
        <w:t xml:space="preserve"> - юридическое лицо;</w:t>
      </w:r>
    </w:p>
    <w:p w:rsidR="00615573" w:rsidRPr="006854C6" w:rsidRDefault="00615573" w:rsidP="006854C6">
      <w:pPr>
        <w:rPr>
          <w:color w:val="FF0000"/>
        </w:rPr>
      </w:pPr>
      <w:r>
        <w:rPr>
          <w:rStyle w:val="a3"/>
          <w:bCs/>
        </w:rPr>
        <w:t>Получатель</w:t>
      </w:r>
      <w:r>
        <w:t xml:space="preserve"> - </w:t>
      </w:r>
      <w:r w:rsidR="005323FD">
        <w:t xml:space="preserve">Заявитель, признанный соответствующим критериям и требованиям, установленным в пунктах 1.6, </w:t>
      </w:r>
      <w:r w:rsidR="000F2B6B">
        <w:rPr>
          <w:rStyle w:val="a4"/>
          <w:rFonts w:cs="Times New Roman CYR"/>
        </w:rPr>
        <w:t xml:space="preserve">2.1. </w:t>
      </w:r>
      <w:r w:rsidR="005323FD">
        <w:t>Порядка;</w:t>
      </w:r>
    </w:p>
    <w:p w:rsidR="00615573" w:rsidRPr="0069164C" w:rsidRDefault="00615573">
      <w:r>
        <w:rPr>
          <w:rStyle w:val="a3"/>
          <w:bCs/>
        </w:rPr>
        <w:t>Уполномоченный орган</w:t>
      </w:r>
      <w:r>
        <w:t xml:space="preserve"> -</w:t>
      </w:r>
      <w:r w:rsidR="00042B70">
        <w:t xml:space="preserve"> </w:t>
      </w:r>
      <w:r w:rsidR="00465364" w:rsidRPr="000100A6">
        <w:t>отдел по вопросам местного самоуправления</w:t>
      </w:r>
      <w:r w:rsidR="00465364" w:rsidRPr="006271C7">
        <w:t xml:space="preserve"> </w:t>
      </w:r>
      <w:r w:rsidR="00465364">
        <w:t>управления</w:t>
      </w:r>
      <w:r w:rsidR="00465364" w:rsidRPr="006271C7">
        <w:t xml:space="preserve"> внутренней пол</w:t>
      </w:r>
      <w:r w:rsidR="00465364">
        <w:t>итики администрации Кондинского района</w:t>
      </w:r>
      <w:r w:rsidR="001D5761">
        <w:t>;</w:t>
      </w:r>
      <w:r w:rsidR="00042B70" w:rsidRPr="0069164C">
        <w:t xml:space="preserve"> </w:t>
      </w:r>
    </w:p>
    <w:p w:rsidR="00615573" w:rsidRDefault="00615573">
      <w:r>
        <w:rPr>
          <w:rStyle w:val="a3"/>
          <w:bCs/>
        </w:rPr>
        <w:t>Реестр организаций</w:t>
      </w:r>
      <w:r>
        <w:t xml:space="preserve"> - реестр организаций, осуществляющих традиционную хозяйственную деятельность коренных малочисленных народов Севера в автономном округе, сформированный в соответствии с </w:t>
      </w:r>
      <w:hyperlink r:id="rId13" w:history="1">
        <w:r>
          <w:rPr>
            <w:rStyle w:val="a4"/>
            <w:rFonts w:cs="Times New Roman CYR"/>
          </w:rPr>
          <w:t>порядком</w:t>
        </w:r>
      </w:hyperlink>
      <w:r>
        <w:t xml:space="preserve">, утвержденным </w:t>
      </w:r>
      <w:hyperlink r:id="rId1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автономного округа от 6 апреля 2007 года N 85-п "О реестре организаций, осуществляющих </w:t>
      </w:r>
      <w:r>
        <w:lastRenderedPageBreak/>
        <w:t>традиционную хозяйственную деятельность коренных малочисленных народов Севера в Ханты-Мансийском автономном округе - Югре";</w:t>
      </w:r>
    </w:p>
    <w:p w:rsidR="00615573" w:rsidRDefault="006854C6">
      <w:r w:rsidRPr="006854C6">
        <w:rPr>
          <w:b/>
        </w:rPr>
        <w:t>Коммунальные услуги</w:t>
      </w:r>
      <w:r>
        <w:t xml:space="preserve"> - услуги холодного и горячего водоснабжения, водоотведения, электроснабжения, газоснабжения и отопления</w:t>
      </w:r>
      <w:r w:rsidR="005F64A3">
        <w:t>;</w:t>
      </w:r>
    </w:p>
    <w:p w:rsidR="005F64A3" w:rsidRPr="005F64A3" w:rsidRDefault="005F64A3">
      <w:r w:rsidRPr="005F64A3">
        <w:rPr>
          <w:rStyle w:val="a3"/>
          <w:bCs/>
          <w:color w:val="auto"/>
        </w:rPr>
        <w:t>Соглашение</w:t>
      </w:r>
      <w:r w:rsidRPr="005F64A3">
        <w:t xml:space="preserve"> - соглашение о предоставлении Субсидии, разработанное в соответствии с</w:t>
      </w:r>
      <w:r w:rsidRPr="005F64A3">
        <w:rPr>
          <w:lang w:eastAsia="en-US"/>
        </w:rPr>
        <w:t xml:space="preserve"> </w:t>
      </w:r>
      <w:r w:rsidR="00392D73">
        <w:rPr>
          <w:lang w:eastAsia="en-US"/>
        </w:rPr>
        <w:t>типовой формой, утвержденной</w:t>
      </w:r>
      <w:r w:rsidRPr="005F64A3">
        <w:rPr>
          <w:lang w:eastAsia="en-US"/>
        </w:rPr>
        <w:t xml:space="preserve"> комитетом по финансам и налоговой политике администрации Кондинского района</w:t>
      </w:r>
      <w:r w:rsidRPr="005F64A3">
        <w:t>, заключен</w:t>
      </w:r>
      <w:r w:rsidR="00392D73">
        <w:t>ное между администрацией Кондинского района</w:t>
      </w:r>
      <w:r w:rsidRPr="005F64A3">
        <w:t xml:space="preserve"> и Получателем.</w:t>
      </w:r>
    </w:p>
    <w:p w:rsidR="00615573" w:rsidRDefault="00615573">
      <w:bookmarkStart w:id="8" w:name="sub_7013"/>
      <w:r>
        <w:t xml:space="preserve">1.3. </w:t>
      </w:r>
      <w:r w:rsidR="006854C6">
        <w:t>Целью предоставления Субсидии является возмещение части фактически понесенных затрат на оплату коммунальных услуг по расходам, понесенным в ходе деятельности по заготовке, переработке продукции для поддержки традиционной хозяйственной деятельности коренных малочисленных народов Севера</w:t>
      </w:r>
      <w:r>
        <w:t>.</w:t>
      </w:r>
    </w:p>
    <w:p w:rsidR="00C241AA" w:rsidRDefault="00615573" w:rsidP="00C241AA">
      <w:bookmarkStart w:id="9" w:name="sub_7014"/>
      <w:bookmarkEnd w:id="8"/>
      <w:r>
        <w:t>1.4. Предоставление Субсидии осущ</w:t>
      </w:r>
      <w:r w:rsidR="00FE6F27">
        <w:t>ествляет</w:t>
      </w:r>
      <w:r w:rsidR="00C241AA">
        <w:t xml:space="preserve"> а</w:t>
      </w:r>
      <w:r w:rsidR="00526D01">
        <w:t>дминистрация Кондинского</w:t>
      </w:r>
      <w:r w:rsidR="00B24562">
        <w:t xml:space="preserve"> </w:t>
      </w:r>
      <w:r w:rsidR="00C241AA">
        <w:t xml:space="preserve">района, до которой в соответствии с </w:t>
      </w:r>
      <w:hyperlink r:id="rId15" w:history="1">
        <w:r w:rsidR="00C241AA">
          <w:rPr>
            <w:rStyle w:val="a4"/>
            <w:rFonts w:cs="Times New Roman CYR"/>
          </w:rPr>
          <w:t>бюджетным законодательством</w:t>
        </w:r>
      </w:hyperlink>
      <w:r w:rsidR="00C241AA">
        <w:t xml:space="preserve"> Российской Федерации, как получателя бюджетных средств, доведены в установленном порядке лимиты бюджетных обязательств на предоставление Субсидии в пределах бюджетных ассигнований, предусмотренных на соответствующий финансовый год и плановый период.</w:t>
      </w:r>
    </w:p>
    <w:p w:rsidR="006854C6" w:rsidRDefault="00B0056E" w:rsidP="006854C6">
      <w:pPr>
        <w:rPr>
          <w:rFonts w:ascii="Times New Roman" w:hAnsi="Times New Roman" w:cs="Times New Roman"/>
        </w:rPr>
      </w:pPr>
      <w:r>
        <w:t xml:space="preserve">1.5. </w:t>
      </w:r>
      <w:r w:rsidR="00C241AA" w:rsidRPr="00753714">
        <w:rPr>
          <w:rFonts w:ascii="Times New Roman" w:hAnsi="Times New Roman" w:cs="Times New Roman"/>
        </w:rPr>
        <w:t>Функции по обеспечению предо</w:t>
      </w:r>
      <w:r w:rsidR="00C241AA">
        <w:rPr>
          <w:rFonts w:ascii="Times New Roman" w:hAnsi="Times New Roman" w:cs="Times New Roman"/>
        </w:rPr>
        <w:t>ставления Субсидии осуществляет Уполномоченный орган</w:t>
      </w:r>
      <w:r w:rsidR="00C241AA" w:rsidRPr="00753714">
        <w:rPr>
          <w:rFonts w:ascii="Times New Roman" w:hAnsi="Times New Roman" w:cs="Times New Roman"/>
        </w:rPr>
        <w:t>.</w:t>
      </w:r>
      <w:bookmarkStart w:id="10" w:name="sub_7015"/>
      <w:bookmarkEnd w:id="9"/>
    </w:p>
    <w:p w:rsidR="006854C6" w:rsidRDefault="00C241AA" w:rsidP="006854C6">
      <w:r>
        <w:t>1.6</w:t>
      </w:r>
      <w:r w:rsidR="00615573">
        <w:t xml:space="preserve">. </w:t>
      </w:r>
      <w:bookmarkEnd w:id="10"/>
      <w:r w:rsidR="00B0056E">
        <w:t>За получением Субсидии</w:t>
      </w:r>
      <w:r w:rsidR="006854C6">
        <w:t xml:space="preserve"> вправе обратиться Заявитель, который на дату подачи заявления включен в Реестр организаций или соответствует в совокупности следующим критериям:</w:t>
      </w:r>
    </w:p>
    <w:p w:rsidR="006854C6" w:rsidRDefault="006854C6" w:rsidP="006854C6">
      <w:pPr>
        <w:pStyle w:val="ConsPlusNormal"/>
        <w:ind w:firstLine="709"/>
        <w:jc w:val="both"/>
      </w:pPr>
      <w:r>
        <w:t>хотя бы один из учредителей является лицом из числа коренных малочисленных народов Севера, проживающих в автономном округе;</w:t>
      </w:r>
    </w:p>
    <w:p w:rsidR="006854C6" w:rsidRDefault="006854C6" w:rsidP="004E4D4D">
      <w:pPr>
        <w:pStyle w:val="ConsPlusNormal"/>
        <w:ind w:firstLine="709"/>
        <w:jc w:val="both"/>
      </w:pPr>
      <w: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6854C6" w:rsidRDefault="006854C6" w:rsidP="006854C6">
      <w:pPr>
        <w:pStyle w:val="ConsPlusNormal"/>
        <w:ind w:firstLine="709"/>
        <w:jc w:val="both"/>
      </w:pPr>
      <w: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6854C6" w:rsidRDefault="006854C6" w:rsidP="006854C6">
      <w:pPr>
        <w:pStyle w:val="ConsPlusNormal"/>
        <w:ind w:firstLine="709"/>
        <w:jc w:val="both"/>
      </w:pPr>
      <w: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615573" w:rsidRDefault="006854C6" w:rsidP="006854C6">
      <w:r>
        <w:t>регистрация в качестве юридического лица на территории автономного округа.</w:t>
      </w:r>
    </w:p>
    <w:p w:rsidR="00615573" w:rsidRPr="0026359F" w:rsidRDefault="00C538ED" w:rsidP="006854C6">
      <w:pPr>
        <w:ind w:firstLine="709"/>
        <w:rPr>
          <w:color w:val="FF0000"/>
        </w:rPr>
      </w:pPr>
      <w:r>
        <w:t>1.7</w:t>
      </w:r>
      <w:r w:rsidR="00615573" w:rsidRPr="00C241AA">
        <w:t>.</w:t>
      </w:r>
      <w:r w:rsidR="00615573" w:rsidRPr="0026359F">
        <w:rPr>
          <w:color w:val="FF0000"/>
        </w:rPr>
        <w:t xml:space="preserve"> </w:t>
      </w:r>
      <w:r w:rsidR="00C241AA" w:rsidRPr="00FD2B4A">
        <w:rPr>
          <w:rFonts w:ascii="Times New Roman" w:hAnsi="Times New Roman" w:cs="Times New Roman"/>
        </w:rPr>
        <w:t>Субсидия предусмотрена действующим решением о бю</w:t>
      </w:r>
      <w:r w:rsidR="00B24562">
        <w:rPr>
          <w:rFonts w:ascii="Times New Roman" w:hAnsi="Times New Roman" w:cs="Times New Roman"/>
        </w:rPr>
        <w:t xml:space="preserve">джете </w:t>
      </w:r>
      <w:r w:rsidR="00EC2638">
        <w:rPr>
          <w:rFonts w:ascii="Times New Roman" w:hAnsi="Times New Roman" w:cs="Times New Roman"/>
        </w:rPr>
        <w:t>муниципального образования Кондинский</w:t>
      </w:r>
      <w:r w:rsidR="00B24562">
        <w:rPr>
          <w:rFonts w:ascii="Times New Roman" w:hAnsi="Times New Roman" w:cs="Times New Roman"/>
        </w:rPr>
        <w:t xml:space="preserve"> </w:t>
      </w:r>
      <w:r w:rsidR="00C241AA" w:rsidRPr="00FD2B4A">
        <w:rPr>
          <w:rFonts w:ascii="Times New Roman" w:hAnsi="Times New Roman" w:cs="Times New Roman"/>
        </w:rPr>
        <w:t>район на соответствующий финансовый период, размещенном на едином портале бюджетной системы Российской Федерации в информационно-телек</w:t>
      </w:r>
      <w:r w:rsidR="00C241AA">
        <w:rPr>
          <w:rFonts w:ascii="Times New Roman" w:hAnsi="Times New Roman" w:cs="Times New Roman"/>
        </w:rPr>
        <w:t>оммуникационной сети "Интернет"</w:t>
      </w:r>
      <w:r w:rsidR="00C241AA" w:rsidRPr="00C241AA">
        <w:t>.</w:t>
      </w:r>
    </w:p>
    <w:p w:rsidR="00615573" w:rsidRDefault="00983820">
      <w:pPr>
        <w:pStyle w:val="1"/>
      </w:pPr>
      <w:bookmarkStart w:id="11" w:name="sub_7002"/>
      <w:r>
        <w:t xml:space="preserve">Статья </w:t>
      </w:r>
      <w:r w:rsidR="00615573">
        <w:t xml:space="preserve">2. </w:t>
      </w:r>
      <w:r w:rsidR="0073436E">
        <w:t>Условия и порядок предоставления Субсидии</w:t>
      </w:r>
    </w:p>
    <w:bookmarkEnd w:id="11"/>
    <w:p w:rsidR="00615573" w:rsidRDefault="00483D2F">
      <w:r>
        <w:t>2.1</w:t>
      </w:r>
      <w:r w:rsidR="00615573">
        <w:t>. Требования, которым должен соответствовать Заявитель на 1-е число месяца, предшеств</w:t>
      </w:r>
      <w:r w:rsidR="00344B3B">
        <w:t>ующего месяцу подачи заявления</w:t>
      </w:r>
      <w:r w:rsidR="00615573">
        <w:t>:</w:t>
      </w:r>
    </w:p>
    <w:p w:rsidR="00615573" w:rsidRDefault="00615573">
      <w:r>
        <w:t xml:space="preserve">не иметь неисполненной обязанности по уплате налогов, сборов, страховых взносов, пеней, штрафов и процентов, подлежащих уплате в соответствии с </w:t>
      </w:r>
      <w:hyperlink r:id="rId16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615573" w:rsidRDefault="00E51BA5">
      <w:bookmarkStart w:id="12" w:name="sub_7223"/>
      <w:r>
        <w:t xml:space="preserve">не иметь </w:t>
      </w:r>
      <w:r w:rsidRPr="001F5366">
        <w:rPr>
          <w:rFonts w:ascii="Times New Roman" w:hAnsi="Times New Roman" w:cs="Times New Roman"/>
        </w:rPr>
        <w:t>просроченной зад</w:t>
      </w:r>
      <w:r>
        <w:rPr>
          <w:rFonts w:ascii="Times New Roman" w:hAnsi="Times New Roman" w:cs="Times New Roman"/>
        </w:rPr>
        <w:t xml:space="preserve">олженности по возврату в бюджет </w:t>
      </w:r>
      <w:r w:rsidR="00046BD9" w:rsidRPr="001F5366">
        <w:rPr>
          <w:rFonts w:ascii="Times New Roman" w:hAnsi="Times New Roman" w:cs="Times New Roman"/>
        </w:rPr>
        <w:t>муниципального</w:t>
      </w:r>
      <w:r w:rsidR="00046BD9">
        <w:rPr>
          <w:rFonts w:ascii="Times New Roman" w:hAnsi="Times New Roman" w:cs="Times New Roman"/>
        </w:rPr>
        <w:t xml:space="preserve"> образования Кондинский</w:t>
      </w:r>
      <w:r w:rsidRPr="001F5366">
        <w:rPr>
          <w:rFonts w:ascii="Times New Roman" w:hAnsi="Times New Roman" w:cs="Times New Roman"/>
        </w:rPr>
        <w:t xml:space="preserve"> район субсидий, предоставленных, в том числе в соответствии с иными правовыми актами, </w:t>
      </w:r>
      <w:r>
        <w:t xml:space="preserve">а также иной просроченной (неурегулированной) задолженности по денежным обязательствам </w:t>
      </w:r>
      <w:r w:rsidRPr="001F5366">
        <w:rPr>
          <w:rFonts w:ascii="Times New Roman" w:hAnsi="Times New Roman" w:cs="Times New Roman"/>
        </w:rPr>
        <w:t xml:space="preserve">перед </w:t>
      </w:r>
      <w:r>
        <w:rPr>
          <w:rFonts w:ascii="Times New Roman" w:hAnsi="Times New Roman" w:cs="Times New Roman"/>
        </w:rPr>
        <w:t xml:space="preserve">бюджетом </w:t>
      </w:r>
      <w:r w:rsidR="00524CBE" w:rsidRPr="001F5366">
        <w:rPr>
          <w:rFonts w:ascii="Times New Roman" w:hAnsi="Times New Roman" w:cs="Times New Roman"/>
        </w:rPr>
        <w:t>муниципального</w:t>
      </w:r>
      <w:r w:rsidR="00524CBE">
        <w:rPr>
          <w:rFonts w:ascii="Times New Roman" w:hAnsi="Times New Roman" w:cs="Times New Roman"/>
        </w:rPr>
        <w:t xml:space="preserve"> образования Кондинский</w:t>
      </w:r>
      <w:r w:rsidR="00524CBE" w:rsidRPr="001F5366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;</w:t>
      </w:r>
    </w:p>
    <w:bookmarkEnd w:id="12"/>
    <w:p w:rsidR="00615573" w:rsidRDefault="00615573">
      <w:r>
        <w:t>не находиться в процессе реорганизации (</w:t>
      </w:r>
      <w:r w:rsidR="000F2B6B" w:rsidRPr="000F2B6B">
        <w:t>за исключением реорганизации в форме присоединения к Заявителю другого юридического лица</w:t>
      </w:r>
      <w:r>
        <w:t>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615573" w:rsidRDefault="00615573">
      <w:r>
        <w:lastRenderedPageBreak/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615573" w:rsidRDefault="00615573">
      <w: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3559FB" w:rsidRDefault="003559FB">
      <w:r>
        <w:rPr>
          <w:rFonts w:ascii="Times New Roman" w:hAnsi="Times New Roman" w:cs="Times New Roman"/>
        </w:rPr>
        <w:t>не</w:t>
      </w:r>
      <w:r w:rsidRPr="00DF57A2">
        <w:rPr>
          <w:rFonts w:ascii="Times New Roman" w:hAnsi="Times New Roman" w:cs="Times New Roman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>
        <w:rPr>
          <w:rFonts w:ascii="Times New Roman" w:hAnsi="Times New Roman" w:cs="Times New Roman"/>
        </w:rPr>
        <w:t>ию оружия массового уничтожения;</w:t>
      </w:r>
    </w:p>
    <w:p w:rsidR="00615573" w:rsidRDefault="00615573">
      <w:r>
        <w:t xml:space="preserve">не получать средства из бюджета </w:t>
      </w:r>
      <w:r w:rsidR="00661CA1" w:rsidRPr="001F5366">
        <w:rPr>
          <w:rFonts w:ascii="Times New Roman" w:hAnsi="Times New Roman" w:cs="Times New Roman"/>
        </w:rPr>
        <w:t>муниципального</w:t>
      </w:r>
      <w:r w:rsidR="00661CA1">
        <w:rPr>
          <w:rFonts w:ascii="Times New Roman" w:hAnsi="Times New Roman" w:cs="Times New Roman"/>
        </w:rPr>
        <w:t xml:space="preserve"> образования Кондинский</w:t>
      </w:r>
      <w:r w:rsidR="00661CA1" w:rsidRPr="001F5366">
        <w:rPr>
          <w:rFonts w:ascii="Times New Roman" w:hAnsi="Times New Roman" w:cs="Times New Roman"/>
        </w:rPr>
        <w:t xml:space="preserve"> район</w:t>
      </w:r>
      <w:r>
        <w:t xml:space="preserve"> на основании иных нормативных правовых актов на цели, установленные в </w:t>
      </w:r>
      <w:hyperlink w:anchor="sub_7013" w:history="1">
        <w:r>
          <w:rPr>
            <w:rStyle w:val="a4"/>
            <w:rFonts w:cs="Times New Roman CYR"/>
          </w:rPr>
          <w:t>пункте 1.3</w:t>
        </w:r>
      </w:hyperlink>
      <w:r>
        <w:t xml:space="preserve"> Порядка.</w:t>
      </w:r>
    </w:p>
    <w:p w:rsidR="00615573" w:rsidRDefault="00D43683">
      <w:r>
        <w:t>2.2</w:t>
      </w:r>
      <w:r w:rsidR="008C432B">
        <w:t>. Для получения Субсидии</w:t>
      </w:r>
      <w:r w:rsidR="00615573">
        <w:t xml:space="preserve"> Заявитель представляет в </w:t>
      </w:r>
      <w:r w:rsidR="008C432B">
        <w:t>Уполномоченный орган</w:t>
      </w:r>
      <w:r w:rsidR="00615573">
        <w:t>:</w:t>
      </w:r>
    </w:p>
    <w:p w:rsidR="00615573" w:rsidRDefault="008C432B" w:rsidP="000E3A33">
      <w:r>
        <w:t>заявление</w:t>
      </w:r>
      <w:r w:rsidR="00B417CF" w:rsidRPr="00DF3E8D">
        <w:t xml:space="preserve"> о пре</w:t>
      </w:r>
      <w:r>
        <w:t>доставлении Субсидии</w:t>
      </w:r>
      <w:r w:rsidR="00B417CF" w:rsidRPr="00DF3E8D">
        <w:t>, по фо</w:t>
      </w:r>
      <w:r w:rsidR="005F64A3">
        <w:t>рме и содержанию, установленным</w:t>
      </w:r>
      <w:r w:rsidR="00B417CF" w:rsidRPr="00DF3E8D">
        <w:t xml:space="preserve"> </w:t>
      </w:r>
      <w:r w:rsidR="00DF3E8D" w:rsidRPr="00DF3E8D">
        <w:t>П</w:t>
      </w:r>
      <w:r w:rsidR="00B417CF" w:rsidRPr="00DF3E8D">
        <w:t>риложением</w:t>
      </w:r>
      <w:r w:rsidR="00DF3E8D" w:rsidRPr="00DF3E8D">
        <w:t xml:space="preserve"> 1</w:t>
      </w:r>
      <w:r w:rsidR="00B417CF" w:rsidRPr="00DF3E8D">
        <w:t xml:space="preserve"> к Порядку</w:t>
      </w:r>
      <w:r w:rsidR="00B417CF" w:rsidRPr="00C42625">
        <w:t>;</w:t>
      </w:r>
    </w:p>
    <w:p w:rsidR="00A217E7" w:rsidRDefault="005F1740" w:rsidP="00DC2084">
      <w:r>
        <w:t>заверенные Заявителем копии документов</w:t>
      </w:r>
      <w:r w:rsidR="000E3A33">
        <w:t>, подтверждающих фактически произв</w:t>
      </w:r>
      <w:r w:rsidR="00997404">
        <w:t>еденные расходы на оплату</w:t>
      </w:r>
      <w:r w:rsidR="00497A0D">
        <w:t xml:space="preserve"> Коммунальных </w:t>
      </w:r>
      <w:r w:rsidR="00497A0D" w:rsidRPr="00311B64">
        <w:t>услуг</w:t>
      </w:r>
      <w:r w:rsidR="00311B64">
        <w:t xml:space="preserve"> (счёт-фактура, либо универсальный передаточный документ; платёжное поручение)</w:t>
      </w:r>
      <w:r w:rsidR="007F0A01" w:rsidRPr="00311B64">
        <w:t>;</w:t>
      </w:r>
    </w:p>
    <w:p w:rsidR="007F0A01" w:rsidRPr="00311B64" w:rsidRDefault="005F1740" w:rsidP="00DC2084">
      <w:r>
        <w:t>заверенные Заявителем копии документов</w:t>
      </w:r>
      <w:r w:rsidR="004E4D4D" w:rsidRPr="00311B64">
        <w:t>,</w:t>
      </w:r>
      <w:r w:rsidR="007F0A01" w:rsidRPr="00311B64">
        <w:t xml:space="preserve"> </w:t>
      </w:r>
      <w:r>
        <w:t>подтверждающих</w:t>
      </w:r>
      <w:r w:rsidR="005B79FB" w:rsidRPr="00311B64">
        <w:t xml:space="preserve"> </w:t>
      </w:r>
      <w:r w:rsidR="00311B64" w:rsidRPr="00311B64">
        <w:t>пользование</w:t>
      </w:r>
      <w:r w:rsidR="007F0A01" w:rsidRPr="00311B64">
        <w:t xml:space="preserve"> нежилым помещением</w:t>
      </w:r>
      <w:r w:rsidR="00E63F68" w:rsidRPr="00311B64">
        <w:t xml:space="preserve"> </w:t>
      </w:r>
      <w:r w:rsidR="00E63F68" w:rsidRPr="00311B64">
        <w:rPr>
          <w:rFonts w:ascii="Times New Roman" w:hAnsi="Times New Roman" w:cs="Times New Roman"/>
        </w:rPr>
        <w:t>(</w:t>
      </w:r>
      <w:r w:rsidR="00311B64" w:rsidRPr="00311B64">
        <w:rPr>
          <w:rFonts w:ascii="Times New Roman" w:hAnsi="Times New Roman" w:cs="Times New Roman"/>
        </w:rPr>
        <w:t xml:space="preserve">выписка из </w:t>
      </w:r>
      <w:proofErr w:type="spellStart"/>
      <w:r w:rsidR="00311B64" w:rsidRPr="00311B64">
        <w:rPr>
          <w:rFonts w:ascii="Times New Roman" w:hAnsi="Times New Roman" w:cs="Times New Roman"/>
        </w:rPr>
        <w:t>Росреестра</w:t>
      </w:r>
      <w:proofErr w:type="spellEnd"/>
      <w:r w:rsidR="00311B64" w:rsidRPr="00311B64">
        <w:rPr>
          <w:rFonts w:ascii="Times New Roman" w:hAnsi="Times New Roman" w:cs="Times New Roman"/>
        </w:rPr>
        <w:t xml:space="preserve">; </w:t>
      </w:r>
      <w:r w:rsidR="00E63F68" w:rsidRPr="00311B64">
        <w:rPr>
          <w:rFonts w:ascii="Times New Roman" w:hAnsi="Times New Roman" w:cs="Times New Roman"/>
        </w:rPr>
        <w:t>свид</w:t>
      </w:r>
      <w:r w:rsidR="00311B64" w:rsidRPr="00311B64">
        <w:rPr>
          <w:rFonts w:ascii="Times New Roman" w:hAnsi="Times New Roman" w:cs="Times New Roman"/>
        </w:rPr>
        <w:t>етельство о праве собственности;</w:t>
      </w:r>
      <w:r w:rsidR="00E63F68" w:rsidRPr="00311B64">
        <w:rPr>
          <w:rFonts w:ascii="Times New Roman" w:hAnsi="Times New Roman" w:cs="Times New Roman"/>
        </w:rPr>
        <w:t xml:space="preserve"> договор аренды</w:t>
      </w:r>
      <w:r w:rsidR="00311B64" w:rsidRPr="00311B64">
        <w:rPr>
          <w:rFonts w:ascii="Times New Roman" w:hAnsi="Times New Roman" w:cs="Times New Roman"/>
        </w:rPr>
        <w:t>, субаренды, безвозмездного пользования и т.п.</w:t>
      </w:r>
      <w:r w:rsidR="00E63F68" w:rsidRPr="00311B64">
        <w:rPr>
          <w:rFonts w:ascii="Times New Roman" w:hAnsi="Times New Roman" w:cs="Times New Roman"/>
        </w:rPr>
        <w:t>)</w:t>
      </w:r>
      <w:r w:rsidR="00997404" w:rsidRPr="00311B64">
        <w:t>.</w:t>
      </w:r>
    </w:p>
    <w:p w:rsidR="00C00366" w:rsidRPr="00D81C00" w:rsidRDefault="00C00366" w:rsidP="00C00366">
      <w:bookmarkStart w:id="13" w:name="sub_72310"/>
      <w:r>
        <w:t>2.2.1. Заявитель</w:t>
      </w:r>
      <w:r w:rsidRPr="00D81C00">
        <w:t xml:space="preserve"> дополнит</w:t>
      </w:r>
      <w:r>
        <w:t>ельно представляет</w:t>
      </w:r>
      <w:r w:rsidRPr="00D81C00">
        <w:t>:</w:t>
      </w:r>
    </w:p>
    <w:p w:rsidR="00C00366" w:rsidRPr="009F7E2A" w:rsidRDefault="00C00366" w:rsidP="00C00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</w:t>
      </w:r>
      <w:r w:rsidRPr="009F7E2A">
        <w:rPr>
          <w:rFonts w:ascii="Times New Roman" w:hAnsi="Times New Roman" w:cs="Times New Roman"/>
        </w:rPr>
        <w:t xml:space="preserve"> свидетельства о рождении, подтверждающего принадлежность к коренным малочисленным народам Севера автономного округа одного из учредителей юридического лица, а также работников, состоящих в трудовых отношениях с юридическим лицом (не менее 50% списочного состава), или копию судебного акта, уточняющего</w:t>
      </w:r>
      <w:r>
        <w:rPr>
          <w:rFonts w:ascii="Times New Roman" w:hAnsi="Times New Roman" w:cs="Times New Roman"/>
        </w:rPr>
        <w:t>,</w:t>
      </w:r>
      <w:r w:rsidRPr="009F7E2A">
        <w:rPr>
          <w:rFonts w:ascii="Times New Roman" w:hAnsi="Times New Roman" w:cs="Times New Roman"/>
        </w:rPr>
        <w:t xml:space="preserve"> либо устанавливающего национальность указанных лиц, если Заявитель не состоит в Реестре организаций;</w:t>
      </w:r>
    </w:p>
    <w:p w:rsidR="00615573" w:rsidRDefault="00615573">
      <w:r>
        <w:t>согласия работников, состоящих в трудовых отношениях с Заявителем, на обработку их персональных данных, если Заявитель не состоит в Реестре организаций;</w:t>
      </w:r>
    </w:p>
    <w:bookmarkEnd w:id="13"/>
    <w:p w:rsidR="00615573" w:rsidRPr="00E907C4" w:rsidRDefault="00615573">
      <w:r>
        <w:t xml:space="preserve">справку о сумме выручки за предыдущий год по видам деятельности по форме, установленной </w:t>
      </w:r>
      <w:r w:rsidR="00E907C4">
        <w:t xml:space="preserve">в </w:t>
      </w:r>
      <w:r w:rsidR="00DE0F9B" w:rsidRPr="00DE0F9B">
        <w:t>Приложении 2</w:t>
      </w:r>
      <w:r w:rsidR="00E907C4">
        <w:t xml:space="preserve"> к Порядку</w:t>
      </w:r>
      <w:r w:rsidRPr="00C46490">
        <w:t xml:space="preserve">, </w:t>
      </w:r>
      <w:r w:rsidRPr="00E907C4">
        <w:t>если Заявитель не состоит в Реестре организаций.</w:t>
      </w:r>
    </w:p>
    <w:p w:rsidR="00615573" w:rsidRDefault="00D43683">
      <w:bookmarkStart w:id="14" w:name="sub_7024"/>
      <w:r>
        <w:t>2.3</w:t>
      </w:r>
      <w:r w:rsidR="00615573">
        <w:t>. Для получения Субсидии Заявитель по собственной инициативе может представить следующие документы:</w:t>
      </w:r>
    </w:p>
    <w:bookmarkEnd w:id="14"/>
    <w:p w:rsidR="00615573" w:rsidRDefault="00615573">
      <w:r>
        <w:t>выписку из Реестра организаций;</w:t>
      </w:r>
    </w:p>
    <w:p w:rsidR="003559FB" w:rsidRDefault="00615573" w:rsidP="00BD27BF">
      <w:r>
        <w:t xml:space="preserve"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</w:t>
      </w:r>
      <w:hyperlink r:id="rId17" w:history="1">
        <w:r>
          <w:rPr>
            <w:rStyle w:val="a4"/>
            <w:rFonts w:cs="Times New Roman CYR"/>
          </w:rPr>
          <w:t>законодательством</w:t>
        </w:r>
      </w:hyperlink>
      <w:r w:rsidR="00BD27BF">
        <w:t xml:space="preserve"> Российской Федерации;</w:t>
      </w:r>
    </w:p>
    <w:p w:rsidR="00615573" w:rsidRDefault="00615573">
      <w:r>
        <w:t>выписку из Единого государственного реестра юридических лиц.</w:t>
      </w:r>
    </w:p>
    <w:p w:rsidR="00615573" w:rsidRDefault="00D43683">
      <w:bookmarkStart w:id="15" w:name="sub_7025"/>
      <w:r>
        <w:t>2.4</w:t>
      </w:r>
      <w:r w:rsidR="00F843C2">
        <w:t>. Заявление</w:t>
      </w:r>
      <w:r w:rsidR="00615573">
        <w:t xml:space="preserve">, документы, указанные в </w:t>
      </w:r>
      <w:r w:rsidR="00997404">
        <w:t>пунктах 2.2. - 2.3.</w:t>
      </w:r>
      <w:r>
        <w:t xml:space="preserve"> </w:t>
      </w:r>
      <w:r w:rsidR="00615573">
        <w:t>Порядка, Заявитель представляет (направляет):</w:t>
      </w:r>
    </w:p>
    <w:bookmarkEnd w:id="15"/>
    <w:p w:rsidR="00615573" w:rsidRDefault="00615573">
      <w:r>
        <w:t>непосредственно в Уполномоченный орган;</w:t>
      </w:r>
    </w:p>
    <w:p w:rsidR="00615573" w:rsidRDefault="00615573" w:rsidP="00B051AB">
      <w:r>
        <w:t>посредством почтового отпр</w:t>
      </w:r>
      <w:r w:rsidR="00B051AB">
        <w:t>авления в Уполномоченный орган.</w:t>
      </w:r>
    </w:p>
    <w:p w:rsidR="00615573" w:rsidRDefault="00615573">
      <w:r>
        <w:t>Уполномоченный орган</w:t>
      </w:r>
      <w:r w:rsidR="00E7580A">
        <w:t xml:space="preserve"> по мере поступления заявлений</w:t>
      </w:r>
      <w:r>
        <w:t xml:space="preserve"> формирует единый список Заявителей в хронологической последовательности согласно дате и времени их регистрации.</w:t>
      </w:r>
    </w:p>
    <w:p w:rsidR="00615573" w:rsidRDefault="00E7580A">
      <w:r>
        <w:t>Должностное лицо Уполномоченного органа, ответственное за прием заявлений</w:t>
      </w:r>
      <w:r w:rsidR="00615573">
        <w:t>, в течение 1 рабочего дня с даты поступления регистрирует и передает должностному лицу Уполномоченного органа, ответственному за их рассмотрение.</w:t>
      </w:r>
    </w:p>
    <w:p w:rsidR="00615573" w:rsidRDefault="00615573">
      <w:r>
        <w:t>Способом фиксации ре</w:t>
      </w:r>
      <w:r w:rsidR="00B1037F">
        <w:t>зультата регистрации заявления</w:t>
      </w:r>
      <w:r>
        <w:t xml:space="preserve"> является присвоение ему </w:t>
      </w:r>
      <w:r>
        <w:lastRenderedPageBreak/>
        <w:t>номера в журнале регистрации и (или) в системе электронного документооборота.</w:t>
      </w:r>
    </w:p>
    <w:p w:rsidR="00615573" w:rsidRDefault="00615573">
      <w:r>
        <w:t>Уведо</w:t>
      </w:r>
      <w:r w:rsidR="00B1037F">
        <w:t>мление о регистрации заявления</w:t>
      </w:r>
      <w:r>
        <w:t xml:space="preserve"> (отметка о регистрации на втор</w:t>
      </w:r>
      <w:r w:rsidR="00B1037F">
        <w:t>ом экземпляре (или копии) заявления</w:t>
      </w:r>
      <w:r>
        <w:t xml:space="preserve"> о предоставлении Субсидии) вручается Заявителю лично или направляется почтовой связью в течение 3 рабочих дней с даты регистрации.</w:t>
      </w:r>
    </w:p>
    <w:p w:rsidR="00615573" w:rsidRDefault="00D43683">
      <w:bookmarkStart w:id="16" w:name="sub_7026"/>
      <w:r>
        <w:t>2.5</w:t>
      </w:r>
      <w:r w:rsidR="00615573">
        <w:t>. Уполномоченный орган в порядке межведомственного информационного взаимодействия в течение 2 рабочих дне</w:t>
      </w:r>
      <w:r w:rsidR="00490947">
        <w:t>й со дня регистрации заявления</w:t>
      </w:r>
      <w:r w:rsidR="00615573">
        <w:t xml:space="preserve"> в соответствии с законодательством Российской Федерации, автономного округа запрашивает следующие документы (если они не представлены Заявителем самостоятельно):</w:t>
      </w:r>
    </w:p>
    <w:p w:rsidR="00DC2084" w:rsidRDefault="00DC2084">
      <w:r w:rsidRPr="00360EDD">
        <w:rPr>
          <w:rFonts w:eastAsia="Times New Roman" w:cs="Arial"/>
          <w:szCs w:val="28"/>
          <w:lang w:eastAsia="en-US"/>
        </w:rPr>
        <w:t>сведения об отсутствии просроченной задолженности по возврату в бюджет муниципального образования Кондинский район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Кондинский район (в комитете по финансам и налоговой политике администрации Кондинского района)</w:t>
      </w:r>
      <w:r>
        <w:t>;</w:t>
      </w:r>
    </w:p>
    <w:bookmarkEnd w:id="16"/>
    <w:p w:rsidR="00615573" w:rsidRDefault="00615573">
      <w:r>
        <w:t>выписку из Реестра организаций - в Департаменте недропользования и природных ресурсов автономного округа;</w:t>
      </w:r>
    </w:p>
    <w:p w:rsidR="00615573" w:rsidRDefault="00615573">
      <w:r>
        <w:t xml:space="preserve"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с </w:t>
      </w:r>
      <w:hyperlink r:id="rId18" w:history="1">
        <w:r>
          <w:rPr>
            <w:rStyle w:val="a4"/>
            <w:rFonts w:cs="Times New Roman CYR"/>
          </w:rPr>
          <w:t>законодательством</w:t>
        </w:r>
      </w:hyperlink>
      <w:r w:rsidR="00490947">
        <w:t xml:space="preserve"> Российской Федерации</w:t>
      </w:r>
      <w:r>
        <w:t xml:space="preserve"> - в Управлении Федеральной налоговой службы по автономному округу;</w:t>
      </w:r>
    </w:p>
    <w:p w:rsidR="00615573" w:rsidRDefault="00615573">
      <w:r>
        <w:t>выписку из Единого государственного реестра юридических лиц - в Управлении Федеральной налоговой службы по автономному округу;</w:t>
      </w:r>
    </w:p>
    <w:p w:rsidR="006E548A" w:rsidRPr="00BD27BF" w:rsidRDefault="00BD27BF">
      <w:r w:rsidRPr="00BD27BF">
        <w:t>информацию</w:t>
      </w:r>
      <w:r w:rsidR="006E548A" w:rsidRPr="00BD27BF">
        <w:t xml:space="preserve"> об отсутствии</w:t>
      </w:r>
      <w:r w:rsidR="006E548A" w:rsidRPr="00BD27BF">
        <w:rPr>
          <w:rFonts w:ascii="Times New Roman" w:hAnsi="Times New Roman" w:cs="Times New Roman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– в Федеральной службе по финансовому мониторингу;</w:t>
      </w:r>
    </w:p>
    <w:p w:rsidR="00615573" w:rsidRDefault="00615573">
      <w:r>
        <w:t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- в Управлении Федеральной налоговой службы по автономному округу.</w:t>
      </w:r>
    </w:p>
    <w:p w:rsidR="00615573" w:rsidRDefault="00D43683">
      <w:bookmarkStart w:id="17" w:name="sub_7027"/>
      <w:r>
        <w:t>2.6</w:t>
      </w:r>
      <w:r w:rsidR="00615573">
        <w:t>. Для рассмотрения документов и принятия решения о соответствии или несоответствии Заявителя и представленных им документов критериям и требованиям, установленны</w:t>
      </w:r>
      <w:r w:rsidR="00A31530">
        <w:t>м Порядком, администрация Кондинского района</w:t>
      </w:r>
      <w:r w:rsidR="00615573">
        <w:t xml:space="preserve"> ф</w:t>
      </w:r>
      <w:r w:rsidR="00384630">
        <w:t>ормирует Комиссию, утверждает её</w:t>
      </w:r>
      <w:r w:rsidR="00615573">
        <w:t xml:space="preserve"> состав и положение о ней.</w:t>
      </w:r>
    </w:p>
    <w:bookmarkEnd w:id="17"/>
    <w:p w:rsidR="005C507E" w:rsidRPr="005C507E" w:rsidRDefault="005C507E" w:rsidP="005C507E">
      <w:pPr>
        <w:ind w:firstLine="709"/>
      </w:pPr>
      <w:r w:rsidRPr="005C507E">
        <w:t>2.7. Комиссия в течение 30 рабочих дней со дня регистрации заявления:</w:t>
      </w:r>
    </w:p>
    <w:p w:rsidR="005C507E" w:rsidRPr="005C507E" w:rsidRDefault="005C507E" w:rsidP="005C507E">
      <w:pPr>
        <w:ind w:firstLine="709"/>
      </w:pPr>
      <w:r w:rsidRPr="005C507E">
        <w:t>проверяет соответствие Заявителя критериям и требованиям, установленным пунктом 1.6 статьи 1, пунктом 2.1 статьи 2 Порядка;</w:t>
      </w:r>
    </w:p>
    <w:p w:rsidR="005C507E" w:rsidRPr="005C507E" w:rsidRDefault="005C507E" w:rsidP="005C507E">
      <w:pPr>
        <w:ind w:firstLine="709"/>
      </w:pPr>
      <w:r w:rsidRPr="005C507E">
        <w:t>проверяет наличие предусмотренных пунктами 2.2, 2.3, 2.5 статьи 2 Порядка документов и достоверность указанных в них сведений (в соответствии с установленными полномочиями), соблюдение требований к ним, а также правильность расчетов размера запрашиваемой Субсидии;</w:t>
      </w:r>
    </w:p>
    <w:p w:rsidR="005C507E" w:rsidRPr="005C507E" w:rsidRDefault="005C507E" w:rsidP="005C507E">
      <w:pPr>
        <w:ind w:firstLine="709"/>
      </w:pPr>
      <w:r w:rsidRPr="005C507E">
        <w:t>по результатам заседания принимает решение, указанное в пункте 2.6 статьи 2 Порядка, которое оформляет протоколом.</w:t>
      </w:r>
    </w:p>
    <w:p w:rsidR="00615573" w:rsidRPr="005C507E" w:rsidRDefault="005C507E" w:rsidP="005C507E">
      <w:r w:rsidRPr="005C507E">
        <w:t>Решения, принятые Комиссией, носят рекомендательный характер</w:t>
      </w:r>
    </w:p>
    <w:p w:rsidR="00615D47" w:rsidRPr="00615D47" w:rsidRDefault="00615D47" w:rsidP="00615D47">
      <w:pPr>
        <w:ind w:firstLine="709"/>
      </w:pPr>
      <w:bookmarkStart w:id="18" w:name="sub_7029"/>
      <w:r w:rsidRPr="00615D47">
        <w:t>2.8. Администрация Кондинского района в течение 5 рабочих дней с даты подписания протокола Комиссии принимает решение в форме муниципального правового акта, содержащего сведения о Заявителях, признанных Получателями.</w:t>
      </w:r>
    </w:p>
    <w:p w:rsidR="00615D47" w:rsidRPr="00615D47" w:rsidRDefault="00615D47" w:rsidP="00615D47">
      <w:pPr>
        <w:ind w:firstLine="709"/>
      </w:pPr>
      <w:bookmarkStart w:id="19" w:name="sub_7210"/>
      <w:bookmarkEnd w:id="18"/>
      <w:r w:rsidRPr="00615D47">
        <w:t>2.9. Основаниями для отказа в предоставлении Субсидии являются:</w:t>
      </w:r>
    </w:p>
    <w:bookmarkEnd w:id="19"/>
    <w:p w:rsidR="00615D47" w:rsidRPr="00615D47" w:rsidRDefault="00615D47" w:rsidP="00615D47">
      <w:pPr>
        <w:ind w:firstLine="709"/>
      </w:pPr>
      <w:r w:rsidRPr="00615D47">
        <w:t>несоответствие Заявителя критериям и требованиям, установленным пунктом 1.6 статьи 1, пунктом 2.1 статьи 2 Порядка;</w:t>
      </w:r>
    </w:p>
    <w:p w:rsidR="00615D47" w:rsidRPr="00615D47" w:rsidRDefault="00615D47" w:rsidP="00615D47">
      <w:pPr>
        <w:ind w:firstLine="709"/>
      </w:pPr>
      <w:r w:rsidRPr="00615D47">
        <w:t>несоответствие представленных документов требованиям Порядка или их непредставление (представление не в полном объеме);</w:t>
      </w:r>
    </w:p>
    <w:p w:rsidR="00615D47" w:rsidRPr="00615D47" w:rsidRDefault="00615D47" w:rsidP="00615D47">
      <w:pPr>
        <w:ind w:firstLine="709"/>
      </w:pPr>
      <w:r w:rsidRPr="00615D47">
        <w:t xml:space="preserve">недостоверность информации, содержащейся в представленных документах, в том </w:t>
      </w:r>
      <w:r w:rsidRPr="00615D47">
        <w:lastRenderedPageBreak/>
        <w:t>числе о месте нахождения и адресе Заявителя.</w:t>
      </w:r>
    </w:p>
    <w:p w:rsidR="00615573" w:rsidRDefault="00615D47" w:rsidP="00615D47">
      <w:r w:rsidRPr="00615D47">
        <w:t xml:space="preserve">2.10. При наличии оснований, указанных в пункте 2.9 статьи 2 Порядка, Уполномоченный орган в течение 3 рабочих дней с даты подписания протокола Комиссии, направляет </w:t>
      </w:r>
      <w:r w:rsidRPr="00615D47">
        <w:rPr>
          <w:lang w:eastAsia="en-US"/>
        </w:rPr>
        <w:t xml:space="preserve">Заявителю отказ в предоставлении Субсидии, который оформляет на официальном бланке администрации Кондинского района </w:t>
      </w:r>
      <w:r w:rsidR="00BD669B">
        <w:rPr>
          <w:lang w:eastAsia="en-US"/>
        </w:rPr>
        <w:t>в виде уведомления, с указанием</w:t>
      </w:r>
      <w:r w:rsidRPr="00615D47">
        <w:rPr>
          <w:lang w:eastAsia="en-US"/>
        </w:rPr>
        <w:t xml:space="preserve"> оснований отказа. Уведомление направляется почтовым отправлением или вручается лично.</w:t>
      </w:r>
    </w:p>
    <w:p w:rsidR="008776A9" w:rsidRDefault="00A61141" w:rsidP="008776A9">
      <w:bookmarkStart w:id="20" w:name="sub_7031"/>
      <w:r>
        <w:t>2</w:t>
      </w:r>
      <w:r w:rsidR="00615573">
        <w:t>.</w:t>
      </w:r>
      <w:r>
        <w:t>1</w:t>
      </w:r>
      <w:r w:rsidR="008776A9">
        <w:t>1. Субсидия выплачивается Получателю за фактически произведенные и документально подтвержденные затраты на оплату коммунальных услуг в размере не более 75% от объема затрат.</w:t>
      </w:r>
    </w:p>
    <w:p w:rsidR="008776A9" w:rsidRDefault="008776A9" w:rsidP="008776A9">
      <w:pPr>
        <w:pStyle w:val="ConsPlusNormal"/>
        <w:ind w:firstLine="709"/>
        <w:jc w:val="both"/>
      </w:pPr>
      <w:r>
        <w:t>К возмещению принимаются затраты Получателя на оплату коммунальных услуг за нежилые помещения, используемые для осуществления традиционной хозяйственной деятельности.</w:t>
      </w:r>
    </w:p>
    <w:p w:rsidR="00615573" w:rsidRPr="00D10357" w:rsidRDefault="00793AA2" w:rsidP="008776A9">
      <w:pPr>
        <w:rPr>
          <w:color w:val="000000" w:themeColor="text1"/>
        </w:rPr>
      </w:pPr>
      <w:r w:rsidRPr="00D10357">
        <w:rPr>
          <w:color w:val="000000" w:themeColor="text1"/>
        </w:rPr>
        <w:t>Размер Субсидии определяет администрация Кондинского района</w:t>
      </w:r>
      <w:r w:rsidR="008776A9" w:rsidRPr="00D10357">
        <w:rPr>
          <w:color w:val="000000" w:themeColor="text1"/>
        </w:rPr>
        <w:t xml:space="preserve"> на основании документов, подтверждающих фактически произведенные расходы, предусмотренные пунктом 1.3</w:t>
      </w:r>
      <w:r w:rsidR="00615D47">
        <w:rPr>
          <w:color w:val="000000" w:themeColor="text1"/>
        </w:rPr>
        <w:t xml:space="preserve"> статьи 1</w:t>
      </w:r>
      <w:r w:rsidR="008776A9" w:rsidRPr="00D10357">
        <w:rPr>
          <w:color w:val="000000" w:themeColor="text1"/>
        </w:rPr>
        <w:t xml:space="preserve"> Порядка, с даты оплаты которых прошло не более 6 месяцев.</w:t>
      </w:r>
      <w:bookmarkEnd w:id="20"/>
    </w:p>
    <w:p w:rsidR="00615D47" w:rsidRPr="00615D47" w:rsidRDefault="00615D47" w:rsidP="00615D47">
      <w:pPr>
        <w:ind w:firstLine="709"/>
      </w:pPr>
      <w:bookmarkStart w:id="21" w:name="sub_7037"/>
      <w:r>
        <w:t>2.12</w:t>
      </w:r>
      <w:r w:rsidRPr="00615D47">
        <w:t xml:space="preserve">. Предоставление Субсидии Получателям осуществляется в соответствии с установленной очередностью единого списка Заявителей, предусмотренного </w:t>
      </w:r>
      <w:hyperlink w:anchor="sub_7025" w:history="1">
        <w:r w:rsidRPr="00615D47">
          <w:rPr>
            <w:rStyle w:val="a4"/>
            <w:b/>
          </w:rPr>
          <w:t>пунктом</w:t>
        </w:r>
      </w:hyperlink>
      <w:r w:rsidRPr="00615D47">
        <w:t xml:space="preserve"> 2.4 статьи 2 Порядка.</w:t>
      </w:r>
    </w:p>
    <w:bookmarkEnd w:id="21"/>
    <w:p w:rsidR="00615D47" w:rsidRPr="00615D47" w:rsidRDefault="00615D47" w:rsidP="00615D47">
      <w:pPr>
        <w:ind w:firstLine="709"/>
      </w:pPr>
      <w:r w:rsidRPr="00615D47">
        <w:t>В случае недостаточности лимитов бюджетных обязательств на текущий финансовый год на предоставление Субсидии в полном объеме Получ</w:t>
      </w:r>
      <w:r w:rsidR="001C0B4D">
        <w:t xml:space="preserve">ателю, включенному в муниципальный </w:t>
      </w:r>
      <w:r w:rsidRPr="00615D47">
        <w:t>правовой акт, пред</w:t>
      </w:r>
      <w:r>
        <w:t xml:space="preserve">усмотренный пунктом 2.8 </w:t>
      </w:r>
      <w:r w:rsidRPr="00615D47">
        <w:t>статьи 2 Порядка, предоставле</w:t>
      </w:r>
      <w:r>
        <w:t>ние Субсидии осуществляется без</w:t>
      </w:r>
      <w:r w:rsidRPr="00CD0617">
        <w:rPr>
          <w:sz w:val="28"/>
          <w:szCs w:val="28"/>
        </w:rPr>
        <w:t xml:space="preserve"> </w:t>
      </w:r>
      <w:r w:rsidRPr="00615D47">
        <w:t>повторного прохождения проверки представленных документов на соответствие критериям и требованиям Порядка в следующем финансовом году в пределах доведенных лимитов бюджетных обязательств.</w:t>
      </w:r>
    </w:p>
    <w:p w:rsidR="00615D47" w:rsidRPr="00615D47" w:rsidRDefault="00DC05B9" w:rsidP="00615D47">
      <w:pPr>
        <w:ind w:firstLine="709"/>
      </w:pPr>
      <w:bookmarkStart w:id="22" w:name="sub_7038"/>
      <w:r>
        <w:t>2.13</w:t>
      </w:r>
      <w:r w:rsidR="00615D47" w:rsidRPr="00615D47">
        <w:t xml:space="preserve">. О принятом решении, указанном в пункте 2.8 статьи 2 Порядка, Уполномоченный орган письменно извещает Заявителя в течение 3 рабочих дней с даты его принятия, одновременно направляя Получателю Соглашение для подписания. </w:t>
      </w:r>
      <w:bookmarkStart w:id="23" w:name="sub_7039"/>
      <w:bookmarkEnd w:id="22"/>
    </w:p>
    <w:p w:rsidR="00615D47" w:rsidRPr="00615D47" w:rsidRDefault="00DC05B9" w:rsidP="00615D47">
      <w:pPr>
        <w:ind w:firstLine="709"/>
      </w:pPr>
      <w:r>
        <w:t>2.14</w:t>
      </w:r>
      <w:r w:rsidR="00615D47" w:rsidRPr="00615D47">
        <w:t>. В Соглашении должны быть предусмотрены:</w:t>
      </w:r>
    </w:p>
    <w:p w:rsidR="00615D47" w:rsidRPr="00615D47" w:rsidRDefault="00615D47" w:rsidP="00615D47">
      <w:pPr>
        <w:ind w:firstLine="709"/>
      </w:pPr>
      <w:bookmarkStart w:id="24" w:name="sub_100713"/>
      <w:bookmarkEnd w:id="23"/>
      <w:r w:rsidRPr="00615D47">
        <w:t>целевое назначение Субсидии;</w:t>
      </w:r>
    </w:p>
    <w:p w:rsidR="00615D47" w:rsidRPr="00615D47" w:rsidRDefault="00615D47" w:rsidP="00615D47">
      <w:pPr>
        <w:ind w:firstLine="709"/>
      </w:pPr>
      <w:bookmarkStart w:id="25" w:name="sub_100714"/>
      <w:bookmarkEnd w:id="24"/>
      <w:r w:rsidRPr="00615D47">
        <w:t>размер Субсидии;</w:t>
      </w:r>
    </w:p>
    <w:p w:rsidR="00615D47" w:rsidRPr="00615D47" w:rsidRDefault="00615D47" w:rsidP="00615D47">
      <w:pPr>
        <w:ind w:firstLine="709"/>
      </w:pPr>
      <w:bookmarkStart w:id="26" w:name="sub_100715"/>
      <w:bookmarkEnd w:id="25"/>
      <w:r w:rsidRPr="00615D47">
        <w:t>результат предоставления Субсидии;</w:t>
      </w:r>
    </w:p>
    <w:p w:rsidR="00615D47" w:rsidRPr="00615D47" w:rsidRDefault="00615D47" w:rsidP="00615D47">
      <w:pPr>
        <w:ind w:firstLine="709"/>
      </w:pPr>
      <w:bookmarkStart w:id="27" w:name="sub_100716"/>
      <w:bookmarkEnd w:id="26"/>
      <w:r w:rsidRPr="00615D47">
        <w:t>порядок перечисления Субсидии;</w:t>
      </w:r>
    </w:p>
    <w:p w:rsidR="00615D47" w:rsidRPr="00615D47" w:rsidRDefault="00615D47" w:rsidP="00615D47">
      <w:pPr>
        <w:ind w:firstLine="709"/>
      </w:pPr>
      <w:bookmarkStart w:id="28" w:name="sub_100717"/>
      <w:bookmarkEnd w:id="27"/>
      <w:r w:rsidRPr="00615D47">
        <w:t>банковские реквизиты для перечисления Субсидии;</w:t>
      </w:r>
    </w:p>
    <w:p w:rsidR="00615D47" w:rsidRPr="00615D47" w:rsidRDefault="00615D47" w:rsidP="00615D47">
      <w:pPr>
        <w:ind w:firstLine="709"/>
      </w:pPr>
      <w:bookmarkStart w:id="29" w:name="sub_100718"/>
      <w:bookmarkEnd w:id="28"/>
      <w:r w:rsidRPr="00615D47">
        <w:t>согласие Получателя на осуществление Уполномоченным органом и (или) органом муниципального финансового контроля проверки соблюдения Получателем условий, целей и порядка предоставления Субсидии;</w:t>
      </w:r>
    </w:p>
    <w:p w:rsidR="00615D47" w:rsidRPr="00615D47" w:rsidRDefault="00615D47" w:rsidP="00615D47">
      <w:pPr>
        <w:ind w:firstLine="709"/>
      </w:pPr>
      <w:bookmarkStart w:id="30" w:name="sub_100719"/>
      <w:bookmarkEnd w:id="29"/>
      <w:r w:rsidRPr="00615D47">
        <w:t>формы представления отчетности;</w:t>
      </w:r>
    </w:p>
    <w:p w:rsidR="00615D47" w:rsidRPr="00615D47" w:rsidRDefault="00615D47" w:rsidP="00615D47">
      <w:pPr>
        <w:ind w:firstLine="709"/>
      </w:pPr>
      <w:bookmarkStart w:id="31" w:name="sub_100720"/>
      <w:bookmarkEnd w:id="30"/>
      <w:r w:rsidRPr="00615D47">
        <w:t xml:space="preserve">условие о согласовании новых условий Соглашения или о его расторжении при </w:t>
      </w:r>
      <w:proofErr w:type="spellStart"/>
      <w:r w:rsidRPr="00615D47">
        <w:t>недостижении</w:t>
      </w:r>
      <w:proofErr w:type="spellEnd"/>
      <w:r w:rsidRPr="00615D47">
        <w:t xml:space="preserve"> согласия по новым условиям в случае уменьшения Уполномоченному органу ранее доведенных лимитов бюджетных обязательств для предоставления Субсидии, приводящего к невозможности ее предоставления в размере, определенном в Соглашении.</w:t>
      </w:r>
    </w:p>
    <w:p w:rsidR="00615D47" w:rsidRPr="00615D47" w:rsidRDefault="009344B1" w:rsidP="00615D47">
      <w:pPr>
        <w:ind w:firstLine="709"/>
      </w:pPr>
      <w:bookmarkStart w:id="32" w:name="sub_7310"/>
      <w:bookmarkEnd w:id="31"/>
      <w:r>
        <w:t>2.15</w:t>
      </w:r>
      <w:r w:rsidR="00615D47" w:rsidRPr="00615D47">
        <w:t>. Получатель в течение 15 рабочих дней со дня получения Соглашения подписывает его и представляет в Уполномоченный орган.</w:t>
      </w:r>
    </w:p>
    <w:bookmarkEnd w:id="32"/>
    <w:p w:rsidR="00615D47" w:rsidRPr="00615D47" w:rsidRDefault="00615D47" w:rsidP="00615D47">
      <w:pPr>
        <w:ind w:firstLine="709"/>
      </w:pPr>
      <w:r w:rsidRPr="00615D47">
        <w:t>В случае непредставления Получателем Соглашения в установленный срок, подписания Соглашения с нарушением установленной формы, подписания Соглашения неуполномоченным лицом Получатель считается отказавшимся от получения Субсидии и Соглашение не заключается.</w:t>
      </w:r>
    </w:p>
    <w:p w:rsidR="00615D47" w:rsidRPr="00615D47" w:rsidRDefault="009344B1" w:rsidP="00615D47">
      <w:pPr>
        <w:ind w:firstLine="709"/>
      </w:pPr>
      <w:bookmarkStart w:id="33" w:name="sub_7311"/>
      <w:r>
        <w:t>2.16</w:t>
      </w:r>
      <w:r w:rsidR="00615D47" w:rsidRPr="00615D47">
        <w:t xml:space="preserve">. Администрация Кондинского района в течение 10 рабочих дней                   с даты получения Соглашения подписывает его при отсутствии оснований, указанных в </w:t>
      </w:r>
      <w:r>
        <w:t xml:space="preserve">пункте 2.15 </w:t>
      </w:r>
      <w:r w:rsidR="00615D47" w:rsidRPr="00615D47">
        <w:t>статьи 2 Порядка, и направляет заявку на финансирование в Департамент недропользования и природных ресурсов автономного округа.</w:t>
      </w:r>
    </w:p>
    <w:bookmarkEnd w:id="33"/>
    <w:p w:rsidR="00615D47" w:rsidRPr="00615D47" w:rsidRDefault="009344B1" w:rsidP="00615D47">
      <w:pPr>
        <w:ind w:firstLine="709"/>
      </w:pPr>
      <w:r>
        <w:t>2.17</w:t>
      </w:r>
      <w:r w:rsidR="00615D47" w:rsidRPr="00615D47">
        <w:t xml:space="preserve">. Администрация Кондинского района в течение 10 рабочих дней со дня зачисления средств субвенции на ее счет перечисляет Субсидию на расчетный счет Получателя, открытый </w:t>
      </w:r>
      <w:r w:rsidR="00615D47" w:rsidRPr="00615D47">
        <w:lastRenderedPageBreak/>
        <w:t>в российской кредитной организации, указанный в Соглашении.</w:t>
      </w:r>
    </w:p>
    <w:p w:rsidR="00615D47" w:rsidRPr="00615D47" w:rsidRDefault="009344B1" w:rsidP="00615D47">
      <w:pPr>
        <w:ind w:firstLine="709"/>
      </w:pPr>
      <w:r>
        <w:t>2.18</w:t>
      </w:r>
      <w:r w:rsidR="00615D47" w:rsidRPr="00615D47">
        <w:t xml:space="preserve">. </w:t>
      </w:r>
      <w:r w:rsidRPr="005F1740">
        <w:t>Результатом предоставления Субсидии является продолжение</w:t>
      </w:r>
      <w:r w:rsidR="00786E22" w:rsidRPr="005F1740">
        <w:t xml:space="preserve"> осуществления </w:t>
      </w:r>
      <w:r w:rsidRPr="005F1740">
        <w:t>деятельности</w:t>
      </w:r>
      <w:r w:rsidR="00786E22" w:rsidRPr="005F1740">
        <w:t xml:space="preserve"> Заявителя</w:t>
      </w:r>
      <w:r w:rsidRPr="005F1740">
        <w:t xml:space="preserve"> по состоянию на 31 декабря года предоставления Субсидии</w:t>
      </w:r>
      <w:r w:rsidR="00615D47" w:rsidRPr="005F1740">
        <w:t>.</w:t>
      </w:r>
    </w:p>
    <w:p w:rsidR="00150A62" w:rsidRDefault="009344B1" w:rsidP="00615D47">
      <w:r>
        <w:t>2.19</w:t>
      </w:r>
      <w:r w:rsidR="00615D47" w:rsidRPr="00615D47">
        <w:t xml:space="preserve">. Возврат Субсидии в бюджет муниципального образования Кондинский район, в случае нарушения условий ее предоставления, осуществляется в соответствии со статьей </w:t>
      </w:r>
      <w:hyperlink w:anchor="sub_7005" w:history="1">
        <w:r w:rsidR="00615D47" w:rsidRPr="00615D47">
          <w:rPr>
            <w:rStyle w:val="a4"/>
            <w:b/>
          </w:rPr>
          <w:t>4</w:t>
        </w:r>
      </w:hyperlink>
      <w:r w:rsidR="00615D47" w:rsidRPr="00615D47">
        <w:t xml:space="preserve"> Порядка.</w:t>
      </w:r>
    </w:p>
    <w:p w:rsidR="00615573" w:rsidRDefault="00615573"/>
    <w:p w:rsidR="00615573" w:rsidRDefault="00983820">
      <w:pPr>
        <w:pStyle w:val="1"/>
      </w:pPr>
      <w:bookmarkStart w:id="34" w:name="sub_7004"/>
      <w:r>
        <w:t xml:space="preserve">Статья </w:t>
      </w:r>
      <w:r w:rsidR="00A61141">
        <w:t>3</w:t>
      </w:r>
      <w:r w:rsidR="00615573">
        <w:t>. Требования к отчетности</w:t>
      </w:r>
    </w:p>
    <w:bookmarkEnd w:id="34"/>
    <w:p w:rsidR="00615573" w:rsidRDefault="00615573"/>
    <w:p w:rsidR="00615573" w:rsidRDefault="00A61141">
      <w:pPr>
        <w:rPr>
          <w:sz w:val="28"/>
          <w:szCs w:val="28"/>
        </w:rPr>
      </w:pPr>
      <w:r>
        <w:t>3</w:t>
      </w:r>
      <w:r w:rsidR="00615573">
        <w:t>.1</w:t>
      </w:r>
      <w:r w:rsidR="00615573" w:rsidRPr="007B7F99">
        <w:t>. Получатель пре</w:t>
      </w:r>
      <w:r w:rsidR="001D5F1F" w:rsidRPr="007B7F99">
        <w:t>дставляет в администрацию Кондинского района</w:t>
      </w:r>
      <w:r w:rsidR="00615573" w:rsidRPr="007B7F99">
        <w:t xml:space="preserve"> отчетность о достижении значений результата предоставления Субсидии, указанного в </w:t>
      </w:r>
      <w:r w:rsidR="009E7BA6" w:rsidRPr="007B7F99">
        <w:rPr>
          <w:rStyle w:val="a4"/>
          <w:rFonts w:cs="Times New Roman CYR"/>
          <w:color w:val="auto"/>
        </w:rPr>
        <w:t>пункте 2.18 статьи 2</w:t>
      </w:r>
      <w:r w:rsidR="001D5F1F" w:rsidRPr="007B7F99">
        <w:rPr>
          <w:rStyle w:val="a4"/>
          <w:rFonts w:cs="Times New Roman CYR"/>
          <w:color w:val="auto"/>
        </w:rPr>
        <w:t xml:space="preserve"> </w:t>
      </w:r>
      <w:r w:rsidR="00615573" w:rsidRPr="007B7F99">
        <w:t>Порядка, об осуществлении расходов, источником финансовог</w:t>
      </w:r>
      <w:r w:rsidR="00893B66" w:rsidRPr="007B7F99">
        <w:t>о обеспечения которых является С</w:t>
      </w:r>
      <w:r w:rsidR="001D5F1F" w:rsidRPr="007B7F99">
        <w:t xml:space="preserve">убсидия, </w:t>
      </w:r>
      <w:r w:rsidR="007B7F99">
        <w:t>в соответствии с нормами, установленными</w:t>
      </w:r>
      <w:r w:rsidR="009E7BA6" w:rsidRPr="009E7BA6">
        <w:t xml:space="preserve"> в Соглашении, не позднее 25-го числа месяца, следующего за отчетным годом</w:t>
      </w:r>
      <w:r w:rsidR="009E7BA6" w:rsidRPr="00C40E8A">
        <w:rPr>
          <w:sz w:val="28"/>
          <w:szCs w:val="28"/>
        </w:rPr>
        <w:t>.</w:t>
      </w:r>
      <w:r w:rsidR="007B7F99">
        <w:rPr>
          <w:sz w:val="28"/>
          <w:szCs w:val="28"/>
        </w:rPr>
        <w:t xml:space="preserve"> </w:t>
      </w:r>
    </w:p>
    <w:p w:rsidR="007B7F99" w:rsidRDefault="007B7F99"/>
    <w:p w:rsidR="00615573" w:rsidRDefault="00983820" w:rsidP="00983820">
      <w:pPr>
        <w:pStyle w:val="1"/>
      </w:pPr>
      <w:r>
        <w:t xml:space="preserve">Статья </w:t>
      </w:r>
      <w:r w:rsidR="00E621E7">
        <w:t>4</w:t>
      </w:r>
      <w:r w:rsidR="00615573">
        <w:t>. Требования об осуществлении контроля (мониторинга) за соблюдением целей, условий и порядка предоставления Субсидии и ответственности за их нарушение</w:t>
      </w:r>
    </w:p>
    <w:p w:rsidR="00983820" w:rsidRPr="00983820" w:rsidRDefault="00983820" w:rsidP="00983820"/>
    <w:p w:rsidR="00983820" w:rsidRPr="00983820" w:rsidRDefault="00983820" w:rsidP="00983820">
      <w:pPr>
        <w:ind w:firstLine="709"/>
      </w:pPr>
      <w:r w:rsidRPr="00983820">
        <w:t>4.1. Администрация Кондинского района осуществляет проверку соблюдения Получателем условий и порядка предоставления Субсидии, в том числе в части достижения результатов ее предоставления. Органы муниципального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983820" w:rsidRPr="00983820" w:rsidRDefault="00983820" w:rsidP="00983820">
      <w:pPr>
        <w:ind w:firstLine="709"/>
      </w:pPr>
      <w:r w:rsidRPr="00983820">
        <w:t xml:space="preserve">4.2. В случае нарушений Получателем условий и порядка предоставления Субсидии, нарушения условий Соглашения, выявленных по фактам проверок, проведенных Уполномоченным органом и органом муниципального финансового контроля, а также в случае </w:t>
      </w:r>
      <w:proofErr w:type="spellStart"/>
      <w:r w:rsidRPr="00983820">
        <w:t>недостижения</w:t>
      </w:r>
      <w:proofErr w:type="spellEnd"/>
      <w:r w:rsidRPr="00983820">
        <w:t xml:space="preserve"> результата предоставлени</w:t>
      </w:r>
      <w:r>
        <w:t>я Субсидии, администрация Кондинского района</w:t>
      </w:r>
      <w:r w:rsidRPr="00983820">
        <w:t xml:space="preserve"> принимает решение о возврате предоставленной Субсидии.</w:t>
      </w:r>
    </w:p>
    <w:p w:rsidR="00983820" w:rsidRPr="00983820" w:rsidRDefault="00983820" w:rsidP="00983820">
      <w:pPr>
        <w:ind w:firstLine="709"/>
      </w:pPr>
      <w:r w:rsidRPr="00983820">
        <w:t xml:space="preserve">4.3. В течение 10 рабочих дней с даты возникновения основания для возврата Субсидии, предусмотренного </w:t>
      </w:r>
      <w:hyperlink w:anchor="sub_7052" w:history="1">
        <w:r w:rsidRPr="00983820">
          <w:rPr>
            <w:rStyle w:val="a4"/>
            <w:b/>
          </w:rPr>
          <w:t>пунктом 4.2</w:t>
        </w:r>
      </w:hyperlink>
      <w:r w:rsidRPr="00983820">
        <w:t xml:space="preserve"> статьи 2 Порядка, администрация Кондинского района направляет Получателю письменное требование о ее возврате (далее - требование) почтовым отправлением с уведомлением.</w:t>
      </w:r>
    </w:p>
    <w:p w:rsidR="00983820" w:rsidRPr="00983820" w:rsidRDefault="00983820" w:rsidP="00983820">
      <w:pPr>
        <w:ind w:firstLine="709"/>
      </w:pPr>
      <w:r w:rsidRPr="00983820">
        <w:t>4.4. В течение 20 рабочих дней с даты получения требования Получатель обязан осуществить возврат по реквизитам, указанным в требовании, и уведомить администрацию Кондинского района письменно, непосредственно или почтовым отправлением с приложением копии платежного поручения.</w:t>
      </w:r>
    </w:p>
    <w:p w:rsidR="00983820" w:rsidRPr="00983820" w:rsidRDefault="00983820" w:rsidP="00983820">
      <w:r w:rsidRPr="00983820">
        <w:t>4.5.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946682" w:rsidRPr="00B16633" w:rsidRDefault="00946682" w:rsidP="00B16633">
      <w:bookmarkStart w:id="35" w:name="sub_9000"/>
    </w:p>
    <w:p w:rsidR="00983820" w:rsidRDefault="00983820" w:rsidP="00406B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3820" w:rsidRDefault="00983820" w:rsidP="00406B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3820" w:rsidRDefault="00983820" w:rsidP="00406B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3820" w:rsidRDefault="00983820" w:rsidP="00406B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3820" w:rsidRDefault="00983820" w:rsidP="00406B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3820" w:rsidRDefault="00983820" w:rsidP="00406B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3820" w:rsidRDefault="00983820" w:rsidP="00406B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3820" w:rsidRDefault="00983820" w:rsidP="00406B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422D" w:rsidRDefault="009E422D" w:rsidP="008E28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767F" w:rsidRDefault="005B767F" w:rsidP="008E28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3820" w:rsidRDefault="00983820" w:rsidP="00406B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41508" w:rsidRPr="00A7499F" w:rsidRDefault="00941508" w:rsidP="008E28E7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A749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A7499F">
        <w:rPr>
          <w:rFonts w:ascii="Times New Roman" w:hAnsi="Times New Roman" w:cs="Times New Roman"/>
          <w:sz w:val="24"/>
          <w:szCs w:val="24"/>
        </w:rPr>
        <w:t>к Порядку</w:t>
      </w:r>
    </w:p>
    <w:p w:rsidR="00941508" w:rsidRDefault="00941508" w:rsidP="00941508">
      <w:pPr>
        <w:ind w:firstLine="698"/>
        <w:jc w:val="right"/>
      </w:pPr>
    </w:p>
    <w:p w:rsidR="00941508" w:rsidRDefault="00941508" w:rsidP="00941508">
      <w:pPr>
        <w:ind w:left="3402" w:firstLine="0"/>
      </w:pPr>
      <w:r>
        <w:t>В отдел</w:t>
      </w:r>
      <w:r w:rsidRPr="007B1784">
        <w:t xml:space="preserve"> по вопросам местного самоуправления управления</w:t>
      </w:r>
      <w:r>
        <w:t xml:space="preserve"> </w:t>
      </w:r>
      <w:r w:rsidRPr="007B1784">
        <w:t>внутренней политики администрации Кондинского района ___________________</w:t>
      </w:r>
      <w:r>
        <w:t>________________________________</w:t>
      </w:r>
    </w:p>
    <w:p w:rsidR="00941508" w:rsidRPr="007B1784" w:rsidRDefault="00941508" w:rsidP="00941508">
      <w:pPr>
        <w:ind w:left="3402" w:firstLine="0"/>
      </w:pPr>
      <w:r>
        <w:t>___________________________________________________</w:t>
      </w:r>
      <w:r w:rsidRPr="007B1784">
        <w:t>,</w:t>
      </w:r>
    </w:p>
    <w:p w:rsidR="00941508" w:rsidRPr="00032E1D" w:rsidRDefault="00941508" w:rsidP="00941508">
      <w:pPr>
        <w:ind w:left="5040"/>
        <w:rPr>
          <w:sz w:val="20"/>
          <w:szCs w:val="20"/>
        </w:rPr>
      </w:pPr>
      <w:r w:rsidRPr="00032E1D">
        <w:rPr>
          <w:sz w:val="20"/>
          <w:szCs w:val="20"/>
        </w:rPr>
        <w:t>(наименование юридического лица)</w:t>
      </w:r>
    </w:p>
    <w:p w:rsidR="00941508" w:rsidRDefault="00941508" w:rsidP="00941508">
      <w:pPr>
        <w:ind w:left="2682"/>
      </w:pPr>
      <w:r>
        <w:t>ИНН/КПП___________________/_______________________</w:t>
      </w:r>
    </w:p>
    <w:p w:rsidR="00941508" w:rsidRPr="007B1784" w:rsidRDefault="00941508" w:rsidP="00941508">
      <w:pPr>
        <w:ind w:left="2682"/>
      </w:pPr>
      <w:r>
        <w:t>Контактный телефон: ____________</w:t>
      </w:r>
      <w:r w:rsidRPr="007B1784">
        <w:t>_______________</w:t>
      </w:r>
      <w:r>
        <w:t>______</w:t>
      </w:r>
    </w:p>
    <w:p w:rsidR="00941508" w:rsidRDefault="00941508" w:rsidP="00941508"/>
    <w:p w:rsidR="00941508" w:rsidRPr="00032E1D" w:rsidRDefault="00941508" w:rsidP="00941508">
      <w:pPr>
        <w:pStyle w:val="1"/>
        <w:rPr>
          <w:rFonts w:ascii="Times New Roman" w:hAnsi="Times New Roman"/>
        </w:rPr>
      </w:pPr>
      <w:r w:rsidRPr="00032E1D">
        <w:rPr>
          <w:rFonts w:ascii="Times New Roman" w:hAnsi="Times New Roman"/>
        </w:rPr>
        <w:t>Заявление о предоставлении субсидии</w:t>
      </w:r>
    </w:p>
    <w:p w:rsidR="00941508" w:rsidRDefault="00941508" w:rsidP="00941508"/>
    <w:p w:rsidR="00941508" w:rsidRDefault="00941508" w:rsidP="00941508">
      <w:pPr>
        <w:ind w:firstLine="709"/>
      </w:pPr>
      <w:r>
        <w:t>Прошу предоставить субсидию на возмещение затрат на оплату коммунальных услуг по расходам на заготовку и переработку продукции традиционной хозяйственной деятельности в сумме _____________________________________________________________ (_________________________________________________________) рублей ______копеек.</w:t>
      </w:r>
    </w:p>
    <w:p w:rsidR="00941508" w:rsidRDefault="00941508" w:rsidP="00941508"/>
    <w:p w:rsidR="00941508" w:rsidRDefault="00941508" w:rsidP="00941508">
      <w:pPr>
        <w:ind w:firstLine="709"/>
      </w:pPr>
      <w:r>
        <w:t>К заявлению прилагаются следующие документы:</w:t>
      </w:r>
    </w:p>
    <w:p w:rsidR="00941508" w:rsidRPr="00041B0B" w:rsidRDefault="00941508" w:rsidP="009415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2DD0" w:rsidRPr="005F1740" w:rsidRDefault="005F1740" w:rsidP="00212DD0">
      <w:pPr>
        <w:pStyle w:val="ConsPlusNonformat"/>
        <w:numPr>
          <w:ilvl w:val="0"/>
          <w:numId w:val="3"/>
        </w:numPr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1740">
        <w:rPr>
          <w:rFonts w:ascii="Times New Roman" w:hAnsi="Times New Roman" w:cs="Times New Roman"/>
          <w:sz w:val="24"/>
          <w:szCs w:val="24"/>
        </w:rPr>
        <w:t>заверенные Заявителем копии документов, подтверждающих фактически произведенные расходы на оплату Коммунальных услуг (счёт-фактура, либо универсальный передаточный документ; платёжное поручение;</w:t>
      </w:r>
    </w:p>
    <w:p w:rsidR="00941508" w:rsidRPr="00041B0B" w:rsidRDefault="00941508" w:rsidP="00212DD0"/>
    <w:p w:rsidR="00941508" w:rsidRPr="005F1740" w:rsidRDefault="005F1740" w:rsidP="00941508">
      <w:pPr>
        <w:pStyle w:val="ConsPlusNonformat"/>
        <w:numPr>
          <w:ilvl w:val="0"/>
          <w:numId w:val="3"/>
        </w:numPr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1740">
        <w:rPr>
          <w:rFonts w:ascii="Times New Roman" w:hAnsi="Times New Roman" w:cs="Times New Roman"/>
          <w:sz w:val="24"/>
          <w:szCs w:val="24"/>
        </w:rPr>
        <w:t xml:space="preserve">заверенные Заявителем копии </w:t>
      </w:r>
      <w:r w:rsidR="00760007" w:rsidRPr="005F1740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60007" w:rsidRPr="005F17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подтверждающих</w:t>
      </w:r>
      <w:r w:rsidRPr="005F1740">
        <w:rPr>
          <w:rFonts w:ascii="Times New Roman" w:hAnsi="Times New Roman" w:cs="Times New Roman"/>
          <w:sz w:val="24"/>
          <w:szCs w:val="24"/>
        </w:rPr>
        <w:t xml:space="preserve"> пользование нежилым помещением</w:t>
      </w:r>
      <w:r w:rsidR="00760007" w:rsidRPr="005F1740">
        <w:rPr>
          <w:rFonts w:ascii="Times New Roman" w:hAnsi="Times New Roman" w:cs="Times New Roman"/>
          <w:sz w:val="24"/>
          <w:szCs w:val="24"/>
        </w:rPr>
        <w:t xml:space="preserve"> </w:t>
      </w:r>
      <w:r w:rsidRPr="005F1740">
        <w:rPr>
          <w:rFonts w:ascii="Times New Roman" w:hAnsi="Times New Roman" w:cs="Times New Roman"/>
          <w:sz w:val="24"/>
          <w:szCs w:val="24"/>
        </w:rPr>
        <w:t xml:space="preserve">(выписка из </w:t>
      </w:r>
      <w:proofErr w:type="spellStart"/>
      <w:r w:rsidRPr="005F174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F1740">
        <w:rPr>
          <w:rFonts w:ascii="Times New Roman" w:hAnsi="Times New Roman" w:cs="Times New Roman"/>
          <w:sz w:val="24"/>
          <w:szCs w:val="24"/>
        </w:rPr>
        <w:t>; свидетельство о праве собственности; договор аренды, субаренды, безвозмездного пользования и т.п.)</w:t>
      </w:r>
      <w:r w:rsidR="00941508" w:rsidRPr="005F1740">
        <w:rPr>
          <w:rFonts w:ascii="Times New Roman" w:hAnsi="Times New Roman" w:cs="Times New Roman"/>
          <w:sz w:val="24"/>
          <w:szCs w:val="24"/>
        </w:rPr>
        <w:t>;</w:t>
      </w:r>
    </w:p>
    <w:p w:rsidR="00941508" w:rsidRPr="00041B0B" w:rsidRDefault="00941508" w:rsidP="00941508">
      <w:pPr>
        <w:pStyle w:val="af9"/>
      </w:pPr>
    </w:p>
    <w:p w:rsidR="00941508" w:rsidRPr="00041B0B" w:rsidRDefault="00941508" w:rsidP="00941508">
      <w:pPr>
        <w:pStyle w:val="ConsPlusNonformat"/>
        <w:numPr>
          <w:ilvl w:val="0"/>
          <w:numId w:val="3"/>
        </w:numPr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1B0B">
        <w:rPr>
          <w:rFonts w:ascii="Times New Roman" w:hAnsi="Times New Roman" w:cs="Times New Roman"/>
          <w:sz w:val="24"/>
          <w:szCs w:val="24"/>
        </w:rPr>
        <w:t>копия свидетельства о рождении, подтверждающего принадлежность к коренным малочисленным народам Севера Ханты-Мансийского автономного округа - Югры одного из учредителей юридического лица, а также работников, состоящих в трудовых отношениях с юридическим лицом (не менее 50% списочного состава), или копия судебного акта, уточняющего либо устанавливающего национальность указанных лиц (для юридических лиц, не состоящих в реестре организаций, осуществляющих традиционную хозяйственную деятельность коренных малочисленных народов Севера в Ханты-Мансийском автономном округе - Югре);</w:t>
      </w:r>
    </w:p>
    <w:p w:rsidR="00941508" w:rsidRPr="00041B0B" w:rsidRDefault="00941508" w:rsidP="00941508">
      <w:pPr>
        <w:pStyle w:val="af9"/>
      </w:pPr>
    </w:p>
    <w:p w:rsidR="00941508" w:rsidRPr="00041B0B" w:rsidRDefault="00941508" w:rsidP="00941508">
      <w:pPr>
        <w:pStyle w:val="ConsPlusNonformat"/>
        <w:numPr>
          <w:ilvl w:val="0"/>
          <w:numId w:val="3"/>
        </w:numPr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1B0B">
        <w:rPr>
          <w:rFonts w:ascii="Times New Roman" w:hAnsi="Times New Roman" w:cs="Times New Roman"/>
          <w:sz w:val="24"/>
          <w:szCs w:val="24"/>
        </w:rPr>
        <w:t>справка о сумме выручке за предыдущий год по видам деятельн</w:t>
      </w:r>
      <w:r>
        <w:rPr>
          <w:rFonts w:ascii="Times New Roman" w:hAnsi="Times New Roman" w:cs="Times New Roman"/>
          <w:sz w:val="24"/>
          <w:szCs w:val="24"/>
        </w:rPr>
        <w:t>ости по форме, установленной в п</w:t>
      </w:r>
      <w:r w:rsidR="00212DD0">
        <w:rPr>
          <w:rFonts w:ascii="Times New Roman" w:hAnsi="Times New Roman" w:cs="Times New Roman"/>
          <w:sz w:val="24"/>
          <w:szCs w:val="24"/>
        </w:rPr>
        <w:t>риложении 2</w:t>
      </w:r>
      <w:r w:rsidRPr="00041B0B">
        <w:rPr>
          <w:rFonts w:ascii="Times New Roman" w:hAnsi="Times New Roman" w:cs="Times New Roman"/>
          <w:sz w:val="24"/>
          <w:szCs w:val="24"/>
        </w:rPr>
        <w:t xml:space="preserve"> к </w:t>
      </w:r>
      <w:hyperlink w:anchor="Par850" w:tooltip="ПОРЯДОК" w:history="1">
        <w:r w:rsidRPr="00041B0B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212DD0">
        <w:rPr>
          <w:rFonts w:ascii="Times New Roman" w:hAnsi="Times New Roman" w:cs="Times New Roman"/>
          <w:sz w:val="24"/>
          <w:szCs w:val="24"/>
        </w:rPr>
        <w:t>у предоставления субсидии на</w:t>
      </w:r>
      <w:r w:rsidR="00212DD0">
        <w:t xml:space="preserve"> </w:t>
      </w:r>
      <w:r w:rsidR="00212DD0" w:rsidRPr="00212DD0">
        <w:rPr>
          <w:rFonts w:ascii="Times New Roman" w:hAnsi="Times New Roman" w:cs="Times New Roman"/>
          <w:sz w:val="24"/>
          <w:szCs w:val="24"/>
        </w:rPr>
        <w:t>возмещение затрат на оплату коммунальных услуг по расходам на заготовку и переработку продукции традиционной хозяйственной деятельности, в рамках реализации Государственной поддержки юридических и физических лиц, осуществляющих традиционную хозяйственную деятельность коренных малочисленных народов Севера</w:t>
      </w:r>
      <w:r w:rsidRPr="00212DD0">
        <w:rPr>
          <w:rFonts w:ascii="Times New Roman" w:hAnsi="Times New Roman" w:cs="Times New Roman"/>
          <w:sz w:val="24"/>
          <w:szCs w:val="24"/>
        </w:rPr>
        <w:t>,</w:t>
      </w:r>
      <w:r w:rsidR="00212DD0"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 w:rsidRPr="00041B0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Кондинского района;</w:t>
      </w:r>
    </w:p>
    <w:p w:rsidR="00941508" w:rsidRPr="00041B0B" w:rsidRDefault="00941508" w:rsidP="00941508">
      <w:pPr>
        <w:pStyle w:val="af9"/>
      </w:pPr>
    </w:p>
    <w:p w:rsidR="00941508" w:rsidRPr="00041B0B" w:rsidRDefault="00941508" w:rsidP="00941508">
      <w:pPr>
        <w:pStyle w:val="ConsPlusNonformat"/>
        <w:numPr>
          <w:ilvl w:val="0"/>
          <w:numId w:val="3"/>
        </w:numPr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1B0B">
        <w:rPr>
          <w:rFonts w:ascii="Times New Roman" w:hAnsi="Times New Roman" w:cs="Times New Roman"/>
          <w:sz w:val="24"/>
          <w:szCs w:val="24"/>
        </w:rPr>
        <w:t>выписка из реестра организаций, осуществляющих традиционную хозяйственную деятельность коренных малочисленных народов Севера в Ханты-Мансийском автономном округе - Югре;</w:t>
      </w:r>
    </w:p>
    <w:p w:rsidR="00941508" w:rsidRPr="00041B0B" w:rsidRDefault="00941508" w:rsidP="00941508">
      <w:pPr>
        <w:pStyle w:val="af9"/>
      </w:pPr>
    </w:p>
    <w:p w:rsidR="00941508" w:rsidRPr="00041B0B" w:rsidRDefault="00941508" w:rsidP="00941508">
      <w:pPr>
        <w:pStyle w:val="ConsPlusNonformat"/>
        <w:numPr>
          <w:ilvl w:val="0"/>
          <w:numId w:val="3"/>
        </w:numPr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1B0B">
        <w:rPr>
          <w:rFonts w:ascii="Times New Roman" w:hAnsi="Times New Roman" w:cs="Times New Roman"/>
          <w:sz w:val="24"/>
          <w:szCs w:val="24"/>
        </w:rPr>
        <w:t>справка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941508" w:rsidRPr="00041B0B" w:rsidRDefault="00941508" w:rsidP="00941508">
      <w:pPr>
        <w:pStyle w:val="af9"/>
      </w:pPr>
    </w:p>
    <w:p w:rsidR="00941508" w:rsidRPr="00041B0B" w:rsidRDefault="00941508" w:rsidP="00941508">
      <w:pPr>
        <w:pStyle w:val="ConsPlusNonformat"/>
        <w:numPr>
          <w:ilvl w:val="0"/>
          <w:numId w:val="3"/>
        </w:numPr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1B0B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лиц.</w:t>
      </w:r>
    </w:p>
    <w:p w:rsidR="00941508" w:rsidRDefault="00941508" w:rsidP="009415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508" w:rsidRDefault="00941508" w:rsidP="00941508"/>
    <w:p w:rsidR="00941508" w:rsidRPr="00296DB5" w:rsidRDefault="00941508" w:rsidP="00941508">
      <w:pPr>
        <w:ind w:firstLine="709"/>
      </w:pPr>
      <w:r w:rsidRPr="00296DB5">
        <w:t>Платежные реквизиты для перечисления денежных средств:</w:t>
      </w:r>
    </w:p>
    <w:p w:rsidR="00941508" w:rsidRPr="00296DB5" w:rsidRDefault="00941508" w:rsidP="00941508">
      <w:pPr>
        <w:pStyle w:val="ad"/>
        <w:jc w:val="both"/>
        <w:rPr>
          <w:rFonts w:ascii="Times New Roman" w:hAnsi="Times New Roman" w:cs="Times New Roman"/>
        </w:rPr>
      </w:pPr>
      <w:r w:rsidRPr="00296DB5">
        <w:rPr>
          <w:rFonts w:ascii="Times New Roman" w:hAnsi="Times New Roman" w:cs="Times New Roman"/>
        </w:rPr>
        <w:t>Наименование банка получателя ___</w:t>
      </w:r>
      <w:r>
        <w:rPr>
          <w:rFonts w:ascii="Times New Roman" w:hAnsi="Times New Roman" w:cs="Times New Roman"/>
        </w:rPr>
        <w:t>_______________________________</w:t>
      </w:r>
    </w:p>
    <w:p w:rsidR="00941508" w:rsidRPr="00296DB5" w:rsidRDefault="005B7489" w:rsidP="00941508">
      <w:pPr>
        <w:pStyle w:val="ad"/>
        <w:jc w:val="both"/>
        <w:rPr>
          <w:rFonts w:ascii="Times New Roman" w:hAnsi="Times New Roman" w:cs="Times New Roman"/>
        </w:rPr>
      </w:pPr>
      <w:hyperlink r:id="rId19" w:history="1">
        <w:r w:rsidR="00941508" w:rsidRPr="00296DB5">
          <w:rPr>
            <w:rStyle w:val="a4"/>
            <w:rFonts w:ascii="Times New Roman" w:hAnsi="Times New Roman"/>
            <w:b/>
          </w:rPr>
          <w:t xml:space="preserve">БИК </w:t>
        </w:r>
      </w:hyperlink>
      <w:r w:rsidR="00941508" w:rsidRPr="00296DB5">
        <w:rPr>
          <w:rFonts w:ascii="Times New Roman" w:hAnsi="Times New Roman" w:cs="Times New Roman"/>
        </w:rPr>
        <w:t>________</w:t>
      </w:r>
      <w:r w:rsidR="00941508">
        <w:rPr>
          <w:rFonts w:ascii="Times New Roman" w:hAnsi="Times New Roman" w:cs="Times New Roman"/>
        </w:rPr>
        <w:t>_______________________________</w:t>
      </w:r>
    </w:p>
    <w:p w:rsidR="00941508" w:rsidRPr="00296DB5" w:rsidRDefault="00941508" w:rsidP="00941508">
      <w:pPr>
        <w:pStyle w:val="ad"/>
        <w:jc w:val="both"/>
        <w:rPr>
          <w:rFonts w:ascii="Times New Roman" w:hAnsi="Times New Roman" w:cs="Times New Roman"/>
        </w:rPr>
      </w:pPr>
      <w:r w:rsidRPr="00296DB5">
        <w:rPr>
          <w:rFonts w:ascii="Times New Roman" w:hAnsi="Times New Roman" w:cs="Times New Roman"/>
        </w:rPr>
        <w:t>Расчетный счет</w:t>
      </w:r>
      <w:r>
        <w:rPr>
          <w:rFonts w:ascii="Times New Roman" w:hAnsi="Times New Roman" w:cs="Times New Roman"/>
        </w:rPr>
        <w:t xml:space="preserve"> ______________________________</w:t>
      </w:r>
    </w:p>
    <w:p w:rsidR="00941508" w:rsidRPr="00296DB5" w:rsidRDefault="00941508" w:rsidP="00941508">
      <w:pPr>
        <w:pStyle w:val="ad"/>
        <w:jc w:val="both"/>
        <w:rPr>
          <w:rFonts w:ascii="Times New Roman" w:hAnsi="Times New Roman" w:cs="Times New Roman"/>
        </w:rPr>
      </w:pPr>
      <w:r w:rsidRPr="00296DB5">
        <w:rPr>
          <w:rFonts w:ascii="Times New Roman" w:hAnsi="Times New Roman" w:cs="Times New Roman"/>
        </w:rPr>
        <w:t>Корр. счет ___________________________________</w:t>
      </w:r>
    </w:p>
    <w:p w:rsidR="00941508" w:rsidRDefault="00941508" w:rsidP="00941508"/>
    <w:p w:rsidR="00941508" w:rsidRDefault="00941508" w:rsidP="00941508">
      <w:pPr>
        <w:ind w:firstLine="709"/>
      </w:pPr>
      <w:r>
        <w:t>Уведомление о принятом решении прошу направить _________________________</w:t>
      </w:r>
      <w:r w:rsidR="00787378">
        <w:t>___</w:t>
      </w:r>
    </w:p>
    <w:p w:rsidR="00941508" w:rsidRDefault="00941508" w:rsidP="00941508">
      <w:r>
        <w:t>________________________________________________</w:t>
      </w:r>
      <w:r w:rsidR="00787378">
        <w:t>__________________________</w:t>
      </w:r>
    </w:p>
    <w:p w:rsidR="00941508" w:rsidRPr="00041B0B" w:rsidRDefault="00941508" w:rsidP="00941508">
      <w:pPr>
        <w:jc w:val="center"/>
        <w:rPr>
          <w:sz w:val="20"/>
          <w:szCs w:val="20"/>
        </w:rPr>
      </w:pPr>
      <w:r w:rsidRPr="00041B0B">
        <w:rPr>
          <w:sz w:val="20"/>
          <w:szCs w:val="20"/>
        </w:rPr>
        <w:t>(указывается почтовый адрес либо адрес электронной почты заявителя (по выбору заявителя)</w:t>
      </w:r>
    </w:p>
    <w:p w:rsidR="00941508" w:rsidRDefault="00941508" w:rsidP="00941508"/>
    <w:p w:rsidR="00941508" w:rsidRDefault="00941508" w:rsidP="00941508">
      <w:pPr>
        <w:ind w:firstLine="709"/>
      </w:pPr>
      <w:r>
        <w:t xml:space="preserve">Подписывая настоящее заявление, даю согласие на обработку моих персональных данных с учетом требований </w:t>
      </w:r>
      <w:hyperlink r:id="rId20" w:history="1">
        <w:r w:rsidRPr="00041B0B">
          <w:rPr>
            <w:rStyle w:val="a4"/>
            <w:b/>
          </w:rPr>
          <w:t>Федерального закона</w:t>
        </w:r>
      </w:hyperlink>
      <w:r>
        <w:t xml:space="preserve"> от 27 июля 2006 года № 152-ФЗ                    </w:t>
      </w:r>
      <w:proofErr w:type="gramStart"/>
      <w:r>
        <w:t xml:space="preserve">   «</w:t>
      </w:r>
      <w:proofErr w:type="gramEnd"/>
      <w:r>
        <w:t>О персональных данных», в том числе согласие на публикацию (размещение) в информационно-телекоммуникационной сети «Интернет» информации обо мне, иной информации, связанной с предоставлением субсидии.</w:t>
      </w:r>
    </w:p>
    <w:p w:rsidR="00941508" w:rsidRDefault="00941508" w:rsidP="00941508">
      <w:pPr>
        <w:ind w:firstLine="709"/>
      </w:pPr>
    </w:p>
    <w:p w:rsidR="00941508" w:rsidRDefault="00941508" w:rsidP="00941508">
      <w:pPr>
        <w:ind w:firstLine="709"/>
      </w:pPr>
      <w:r>
        <w:t>Последствия предоставления заведомо недостоверных сведений мне разъяснены и понятны.</w:t>
      </w:r>
    </w:p>
    <w:p w:rsidR="00941508" w:rsidRDefault="00941508" w:rsidP="00941508">
      <w:pPr>
        <w:ind w:firstLine="709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53"/>
        <w:gridCol w:w="3988"/>
      </w:tblGrid>
      <w:tr w:rsidR="00941508" w:rsidRPr="00497B9C" w:rsidTr="004E4040">
        <w:tc>
          <w:tcPr>
            <w:tcW w:w="2932" w:type="pct"/>
          </w:tcPr>
          <w:p w:rsidR="00941508" w:rsidRPr="00634429" w:rsidRDefault="00941508" w:rsidP="004E4040">
            <w:pPr>
              <w:suppressAutoHyphens/>
            </w:pPr>
          </w:p>
          <w:p w:rsidR="00941508" w:rsidRPr="00634429" w:rsidRDefault="00941508" w:rsidP="00787378">
            <w:pPr>
              <w:suppressAutoHyphens/>
              <w:ind w:firstLine="0"/>
            </w:pPr>
            <w:r w:rsidRPr="00634429">
              <w:t>Руководитель организации</w:t>
            </w:r>
            <w:r>
              <w:t xml:space="preserve"> </w:t>
            </w:r>
            <w:r w:rsidRPr="00634429">
              <w:t>____________________</w:t>
            </w:r>
          </w:p>
        </w:tc>
        <w:tc>
          <w:tcPr>
            <w:tcW w:w="2068" w:type="pct"/>
            <w:vAlign w:val="bottom"/>
          </w:tcPr>
          <w:p w:rsidR="00941508" w:rsidRPr="00634429" w:rsidRDefault="00941508" w:rsidP="004E4040">
            <w:pPr>
              <w:suppressAutoHyphens/>
              <w:ind w:right="-108"/>
              <w:jc w:val="center"/>
            </w:pPr>
            <w:r w:rsidRPr="00634429">
              <w:t>________________________</w:t>
            </w:r>
          </w:p>
        </w:tc>
      </w:tr>
      <w:tr w:rsidR="00941508" w:rsidRPr="004612C9" w:rsidTr="004E4040">
        <w:trPr>
          <w:trHeight w:val="85"/>
        </w:trPr>
        <w:tc>
          <w:tcPr>
            <w:tcW w:w="2932" w:type="pct"/>
          </w:tcPr>
          <w:p w:rsidR="00941508" w:rsidRPr="00497B9C" w:rsidRDefault="00787378" w:rsidP="0078737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941508" w:rsidRPr="00497B9C">
              <w:rPr>
                <w:sz w:val="20"/>
                <w:szCs w:val="20"/>
              </w:rPr>
              <w:t>(подпись)</w:t>
            </w:r>
          </w:p>
        </w:tc>
        <w:tc>
          <w:tcPr>
            <w:tcW w:w="2068" w:type="pct"/>
          </w:tcPr>
          <w:p w:rsidR="00941508" w:rsidRPr="00497B9C" w:rsidRDefault="00941508" w:rsidP="004E4040">
            <w:pPr>
              <w:suppressAutoHyphens/>
              <w:jc w:val="center"/>
              <w:rPr>
                <w:sz w:val="20"/>
                <w:szCs w:val="20"/>
              </w:rPr>
            </w:pPr>
            <w:r w:rsidRPr="00497B9C">
              <w:rPr>
                <w:sz w:val="20"/>
                <w:szCs w:val="20"/>
              </w:rPr>
              <w:t>(расшифровка)</w:t>
            </w:r>
          </w:p>
          <w:p w:rsidR="00941508" w:rsidRPr="004612C9" w:rsidRDefault="00941508" w:rsidP="004E404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941508" w:rsidRPr="000D129E" w:rsidRDefault="00941508" w:rsidP="00941508">
      <w:pPr>
        <w:pStyle w:val="ab"/>
        <w:rPr>
          <w:rFonts w:ascii="Times New Roman" w:hAnsi="Times New Roman" w:cs="Times New Roman"/>
        </w:rPr>
      </w:pPr>
      <w:r w:rsidRPr="00634429">
        <w:rPr>
          <w:rFonts w:ascii="Times New Roman" w:hAnsi="Times New Roman" w:cs="Times New Roman"/>
        </w:rPr>
        <w:t>М.П.</w:t>
      </w:r>
      <w:r w:rsidRPr="000D129E">
        <w:rPr>
          <w:rFonts w:ascii="Times New Roman" w:hAnsi="Times New Roman" w:cs="Times New Roman"/>
        </w:rPr>
        <w:t xml:space="preserve"> (при наличии)</w:t>
      </w:r>
    </w:p>
    <w:p w:rsidR="00941508" w:rsidRPr="000D129E" w:rsidRDefault="00941508" w:rsidP="00941508"/>
    <w:p w:rsidR="00941508" w:rsidRDefault="00941508" w:rsidP="00787378">
      <w:pPr>
        <w:shd w:val="clear" w:color="auto" w:fill="FFFFFF"/>
        <w:ind w:firstLine="0"/>
      </w:pPr>
      <w:r w:rsidRPr="00497B9C">
        <w:t>«_____» ______________ 20___</w:t>
      </w:r>
      <w:r>
        <w:t xml:space="preserve"> г.</w:t>
      </w:r>
    </w:p>
    <w:p w:rsidR="00941508" w:rsidRDefault="00941508" w:rsidP="00941508">
      <w:pPr>
        <w:ind w:firstLine="0"/>
        <w:rPr>
          <w:color w:val="000000"/>
          <w:sz w:val="16"/>
          <w:szCs w:val="16"/>
        </w:rPr>
        <w:sectPr w:rsidR="00941508" w:rsidSect="00461BE1">
          <w:pgSz w:w="11909" w:h="16834"/>
          <w:pgMar w:top="1134" w:right="567" w:bottom="992" w:left="1701" w:header="720" w:footer="720" w:gutter="0"/>
          <w:cols w:space="720"/>
          <w:noEndnote/>
          <w:docGrid w:linePitch="326"/>
        </w:sectPr>
      </w:pPr>
    </w:p>
    <w:p w:rsidR="00A04AEE" w:rsidRPr="00941508" w:rsidRDefault="00941508" w:rsidP="00530E80">
      <w:pPr>
        <w:shd w:val="clear" w:color="auto" w:fill="FFFFFF"/>
        <w:ind w:left="4963"/>
        <w:jc w:val="right"/>
      </w:pPr>
      <w:r w:rsidRPr="00941508">
        <w:lastRenderedPageBreak/>
        <w:t>Приложение 2</w:t>
      </w:r>
      <w:r w:rsidR="000D129E" w:rsidRPr="00941508">
        <w:t xml:space="preserve"> к Порядку</w:t>
      </w:r>
    </w:p>
    <w:p w:rsidR="000D129E" w:rsidRDefault="000D129E" w:rsidP="00767D1F">
      <w:pPr>
        <w:shd w:val="clear" w:color="auto" w:fill="FFFFFF"/>
        <w:ind w:left="4963"/>
        <w:jc w:val="right"/>
      </w:pPr>
    </w:p>
    <w:p w:rsidR="000D129E" w:rsidRDefault="000D129E" w:rsidP="00767D1F">
      <w:pPr>
        <w:shd w:val="clear" w:color="auto" w:fill="FFFFFF"/>
        <w:ind w:left="4963"/>
        <w:jc w:val="right"/>
      </w:pPr>
    </w:p>
    <w:p w:rsidR="000D129E" w:rsidRDefault="000D129E" w:rsidP="00767D1F">
      <w:pPr>
        <w:shd w:val="clear" w:color="auto" w:fill="FFFFFF"/>
        <w:ind w:left="4963"/>
        <w:jc w:val="right"/>
      </w:pPr>
    </w:p>
    <w:p w:rsidR="000D129E" w:rsidRDefault="000D129E" w:rsidP="000D129E">
      <w:pPr>
        <w:pStyle w:val="1"/>
      </w:pPr>
      <w:r>
        <w:t>СПРАВКА</w:t>
      </w:r>
      <w:r>
        <w:br/>
        <w:t xml:space="preserve">о сумме выручки по видам экономической деятельности </w:t>
      </w:r>
      <w:r>
        <w:br/>
        <w:t>на "______" __________20 ____г.</w:t>
      </w:r>
    </w:p>
    <w:p w:rsidR="000D129E" w:rsidRDefault="000D129E" w:rsidP="000D129E"/>
    <w:p w:rsidR="000D129E" w:rsidRDefault="000D129E" w:rsidP="000D129E">
      <w:pPr>
        <w:pStyle w:val="ad"/>
      </w:pPr>
      <w:r>
        <w:t>Наименование юридического лица ___________________________________________</w:t>
      </w:r>
    </w:p>
    <w:p w:rsidR="000D129E" w:rsidRDefault="000D129E" w:rsidP="000D12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680"/>
        <w:gridCol w:w="4760"/>
        <w:gridCol w:w="2660"/>
      </w:tblGrid>
      <w:tr w:rsidR="000D129E" w:rsidTr="007B5C7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9E" w:rsidRDefault="000D129E" w:rsidP="007B5C73">
            <w:pPr>
              <w:pStyle w:val="aa"/>
              <w:jc w:val="center"/>
            </w:pPr>
            <w:r>
              <w:t>N</w:t>
            </w:r>
          </w:p>
          <w:p w:rsidR="000D129E" w:rsidRDefault="000D129E" w:rsidP="007B5C73">
            <w:pPr>
              <w:pStyle w:val="aa"/>
              <w:jc w:val="center"/>
            </w:pPr>
            <w:r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9E" w:rsidRDefault="005B7489" w:rsidP="007B5C73">
            <w:pPr>
              <w:pStyle w:val="aa"/>
              <w:jc w:val="center"/>
            </w:pPr>
            <w:hyperlink r:id="rId21" w:history="1">
              <w:r w:rsidR="000D129E">
                <w:rPr>
                  <w:rStyle w:val="a4"/>
                </w:rPr>
                <w:t>ОКВЭД</w:t>
              </w:r>
            </w:hyperlink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9E" w:rsidRDefault="000D129E" w:rsidP="007B5C73">
            <w:pPr>
              <w:pStyle w:val="aa"/>
              <w:jc w:val="center"/>
            </w:pPr>
            <w:r>
              <w:t>Наименование вида экономической деятельности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29E" w:rsidRDefault="000D129E" w:rsidP="007B5C73">
            <w:pPr>
              <w:pStyle w:val="aa"/>
              <w:jc w:val="center"/>
            </w:pPr>
            <w:r>
              <w:t>Выручка</w:t>
            </w:r>
          </w:p>
          <w:p w:rsidR="000D129E" w:rsidRDefault="000D129E" w:rsidP="007B5C73">
            <w:pPr>
              <w:pStyle w:val="aa"/>
              <w:jc w:val="center"/>
            </w:pPr>
            <w:r>
              <w:t>за отчетный год</w:t>
            </w:r>
          </w:p>
          <w:p w:rsidR="000D129E" w:rsidRDefault="000D129E" w:rsidP="007B5C73">
            <w:pPr>
              <w:pStyle w:val="aa"/>
              <w:jc w:val="center"/>
            </w:pPr>
            <w:r>
              <w:t>(тыс. руб.)</w:t>
            </w:r>
          </w:p>
        </w:tc>
      </w:tr>
      <w:tr w:rsidR="000D129E" w:rsidTr="00D5723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</w:tr>
      <w:tr w:rsidR="000D129E" w:rsidTr="00D5723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</w:tr>
      <w:tr w:rsidR="000D129E" w:rsidTr="00D5723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</w:tr>
      <w:tr w:rsidR="000D129E" w:rsidTr="00D5723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</w:tr>
      <w:tr w:rsidR="000D129E" w:rsidTr="00D5723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</w:tr>
      <w:tr w:rsidR="000D129E" w:rsidTr="00D5723C">
        <w:tc>
          <w:tcPr>
            <w:tcW w:w="7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9E" w:rsidRDefault="000D129E" w:rsidP="00D5723C">
            <w:pPr>
              <w:pStyle w:val="aa"/>
              <w:jc w:val="right"/>
            </w:pPr>
            <w:r>
              <w:t>ИТОГО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29E" w:rsidRDefault="000D129E" w:rsidP="00D5723C">
            <w:pPr>
              <w:pStyle w:val="aa"/>
            </w:pPr>
          </w:p>
        </w:tc>
      </w:tr>
    </w:tbl>
    <w:p w:rsidR="000D129E" w:rsidRDefault="000D129E" w:rsidP="000D129E"/>
    <w:p w:rsidR="000D129E" w:rsidRDefault="000D129E" w:rsidP="000D129E"/>
    <w:p w:rsidR="000D129E" w:rsidRPr="000D129E" w:rsidRDefault="000D129E" w:rsidP="000D129E">
      <w:pPr>
        <w:pStyle w:val="ab"/>
        <w:rPr>
          <w:rFonts w:ascii="Times New Roman" w:hAnsi="Times New Roman" w:cs="Times New Roman"/>
        </w:rPr>
      </w:pPr>
      <w:r w:rsidRPr="000D129E">
        <w:rPr>
          <w:rFonts w:ascii="Times New Roman" w:hAnsi="Times New Roman" w:cs="Times New Roman"/>
        </w:rPr>
        <w:t>Руководитель организации _____________   ___________________</w:t>
      </w:r>
    </w:p>
    <w:p w:rsidR="000D129E" w:rsidRPr="009C7390" w:rsidRDefault="000D129E" w:rsidP="000D129E">
      <w:pPr>
        <w:pStyle w:val="ab"/>
        <w:rPr>
          <w:rFonts w:ascii="Times New Roman" w:hAnsi="Times New Roman" w:cs="Times New Roman"/>
          <w:sz w:val="18"/>
          <w:szCs w:val="18"/>
        </w:rPr>
      </w:pPr>
      <w:r w:rsidRPr="009C7390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9C7390">
        <w:rPr>
          <w:rFonts w:ascii="Times New Roman" w:hAnsi="Times New Roman" w:cs="Times New Roman"/>
          <w:sz w:val="18"/>
          <w:szCs w:val="18"/>
        </w:rPr>
        <w:t xml:space="preserve"> </w:t>
      </w:r>
      <w:r w:rsidRPr="009C7390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9C7390">
        <w:rPr>
          <w:rFonts w:ascii="Times New Roman" w:hAnsi="Times New Roman" w:cs="Times New Roman"/>
          <w:sz w:val="18"/>
          <w:szCs w:val="18"/>
        </w:rPr>
        <w:t>подпись)</w:t>
      </w:r>
      <w:r w:rsidR="009C7390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9C7390">
        <w:rPr>
          <w:rFonts w:ascii="Times New Roman" w:hAnsi="Times New Roman" w:cs="Times New Roman"/>
          <w:sz w:val="18"/>
          <w:szCs w:val="18"/>
        </w:rPr>
        <w:t xml:space="preserve">      </w:t>
      </w:r>
      <w:r w:rsidRPr="009C7390">
        <w:rPr>
          <w:rFonts w:ascii="Times New Roman" w:hAnsi="Times New Roman" w:cs="Times New Roman"/>
          <w:sz w:val="18"/>
          <w:szCs w:val="18"/>
        </w:rPr>
        <w:t xml:space="preserve">        (расшифровка)</w:t>
      </w:r>
    </w:p>
    <w:p w:rsidR="000D129E" w:rsidRPr="009C7390" w:rsidRDefault="000D129E" w:rsidP="000D129E">
      <w:pPr>
        <w:rPr>
          <w:sz w:val="18"/>
          <w:szCs w:val="18"/>
        </w:rPr>
      </w:pPr>
    </w:p>
    <w:p w:rsidR="000D129E" w:rsidRPr="000D129E" w:rsidRDefault="000D129E" w:rsidP="000D129E">
      <w:pPr>
        <w:pStyle w:val="ab"/>
        <w:rPr>
          <w:rFonts w:ascii="Times New Roman" w:hAnsi="Times New Roman" w:cs="Times New Roman"/>
        </w:rPr>
      </w:pPr>
      <w:r w:rsidRPr="000D129E">
        <w:rPr>
          <w:rFonts w:ascii="Times New Roman" w:hAnsi="Times New Roman" w:cs="Times New Roman"/>
        </w:rPr>
        <w:t>М.П. (при наличии)</w:t>
      </w:r>
    </w:p>
    <w:p w:rsidR="000D129E" w:rsidRDefault="000D129E" w:rsidP="000D129E">
      <w:pPr>
        <w:rPr>
          <w:rFonts w:ascii="Times New Roman" w:hAnsi="Times New Roman" w:cs="Times New Roman"/>
        </w:rPr>
      </w:pPr>
    </w:p>
    <w:p w:rsidR="009C7390" w:rsidRPr="000D129E" w:rsidRDefault="009C7390" w:rsidP="000D129E">
      <w:pPr>
        <w:rPr>
          <w:rFonts w:ascii="Times New Roman" w:hAnsi="Times New Roman" w:cs="Times New Roman"/>
        </w:rPr>
      </w:pPr>
    </w:p>
    <w:p w:rsidR="000D129E" w:rsidRPr="000D129E" w:rsidRDefault="000D129E" w:rsidP="000D129E">
      <w:pPr>
        <w:pStyle w:val="ab"/>
        <w:rPr>
          <w:rFonts w:ascii="Times New Roman" w:hAnsi="Times New Roman" w:cs="Times New Roman"/>
        </w:rPr>
      </w:pPr>
      <w:r w:rsidRPr="000D129E">
        <w:rPr>
          <w:rFonts w:ascii="Times New Roman" w:hAnsi="Times New Roman" w:cs="Times New Roman"/>
        </w:rPr>
        <w:t>"___</w:t>
      </w:r>
      <w:r>
        <w:rPr>
          <w:rFonts w:ascii="Times New Roman" w:hAnsi="Times New Roman" w:cs="Times New Roman"/>
        </w:rPr>
        <w:t>_</w:t>
      </w:r>
      <w:r w:rsidRPr="000D129E">
        <w:rPr>
          <w:rFonts w:ascii="Times New Roman" w:hAnsi="Times New Roman" w:cs="Times New Roman"/>
        </w:rPr>
        <w:t>" ____________20___</w:t>
      </w:r>
      <w:r>
        <w:rPr>
          <w:rFonts w:ascii="Times New Roman" w:hAnsi="Times New Roman" w:cs="Times New Roman"/>
        </w:rPr>
        <w:t>_</w:t>
      </w:r>
      <w:r w:rsidRPr="000D129E">
        <w:rPr>
          <w:rFonts w:ascii="Times New Roman" w:hAnsi="Times New Roman" w:cs="Times New Roman"/>
        </w:rPr>
        <w:t xml:space="preserve"> г.</w:t>
      </w:r>
    </w:p>
    <w:p w:rsidR="000D129E" w:rsidRPr="000D129E" w:rsidRDefault="000D129E" w:rsidP="00767D1F">
      <w:pPr>
        <w:shd w:val="clear" w:color="auto" w:fill="FFFFFF"/>
        <w:ind w:left="4963"/>
        <w:jc w:val="right"/>
        <w:rPr>
          <w:rFonts w:ascii="Times New Roman" w:hAnsi="Times New Roman" w:cs="Times New Roman"/>
        </w:rPr>
      </w:pPr>
    </w:p>
    <w:p w:rsidR="00A04AEE" w:rsidRDefault="00A04AEE" w:rsidP="00767D1F">
      <w:pPr>
        <w:shd w:val="clear" w:color="auto" w:fill="FFFFFF"/>
        <w:ind w:left="4963"/>
        <w:jc w:val="right"/>
      </w:pPr>
    </w:p>
    <w:p w:rsidR="00A04AEE" w:rsidRDefault="00A04AEE" w:rsidP="00767D1F">
      <w:pPr>
        <w:shd w:val="clear" w:color="auto" w:fill="FFFFFF"/>
        <w:ind w:left="4963"/>
        <w:jc w:val="right"/>
      </w:pPr>
    </w:p>
    <w:p w:rsidR="00A04AEE" w:rsidRDefault="00A04AEE" w:rsidP="00767D1F">
      <w:pPr>
        <w:shd w:val="clear" w:color="auto" w:fill="FFFFFF"/>
        <w:ind w:left="4963"/>
        <w:jc w:val="right"/>
      </w:pPr>
    </w:p>
    <w:p w:rsidR="00A04AEE" w:rsidRDefault="00A04AEE" w:rsidP="00767D1F">
      <w:pPr>
        <w:shd w:val="clear" w:color="auto" w:fill="FFFFFF"/>
        <w:ind w:left="4963"/>
        <w:jc w:val="right"/>
      </w:pPr>
    </w:p>
    <w:p w:rsidR="00A04AEE" w:rsidRDefault="00A04AEE" w:rsidP="00767D1F">
      <w:pPr>
        <w:shd w:val="clear" w:color="auto" w:fill="FFFFFF"/>
        <w:ind w:left="4963"/>
        <w:jc w:val="right"/>
      </w:pPr>
    </w:p>
    <w:p w:rsidR="00A04AEE" w:rsidRDefault="00A04AEE" w:rsidP="00767D1F">
      <w:pPr>
        <w:shd w:val="clear" w:color="auto" w:fill="FFFFFF"/>
        <w:ind w:left="4963"/>
        <w:jc w:val="right"/>
      </w:pPr>
    </w:p>
    <w:p w:rsidR="00A04AEE" w:rsidRDefault="00A04AEE" w:rsidP="0059006C">
      <w:pPr>
        <w:shd w:val="clear" w:color="auto" w:fill="FFFFFF"/>
        <w:ind w:firstLine="0"/>
      </w:pPr>
    </w:p>
    <w:p w:rsidR="00A04AEE" w:rsidRDefault="00A04AEE" w:rsidP="00767D1F">
      <w:pPr>
        <w:shd w:val="clear" w:color="auto" w:fill="FFFFFF"/>
        <w:ind w:left="4963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8"/>
        <w:gridCol w:w="1759"/>
        <w:gridCol w:w="3176"/>
      </w:tblGrid>
      <w:tr w:rsidR="00D17222" w:rsidRPr="00B02B78" w:rsidTr="00F64B5F">
        <w:tc>
          <w:tcPr>
            <w:tcW w:w="4785" w:type="dxa"/>
          </w:tcPr>
          <w:p w:rsidR="00D17222" w:rsidRPr="00C95210" w:rsidRDefault="00D17222" w:rsidP="00F64B5F">
            <w:pPr>
              <w:ind w:firstLine="0"/>
              <w:rPr>
                <w:color w:val="000000"/>
              </w:rPr>
            </w:pPr>
            <w:r w:rsidRPr="00C95210">
              <w:t>Глава района</w:t>
            </w:r>
          </w:p>
        </w:tc>
        <w:tc>
          <w:tcPr>
            <w:tcW w:w="1920" w:type="dxa"/>
          </w:tcPr>
          <w:p w:rsidR="00D17222" w:rsidRPr="00C95210" w:rsidRDefault="00D17222" w:rsidP="00F64B5F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17222" w:rsidRPr="00C95210" w:rsidRDefault="0023446E" w:rsidP="00F64B5F">
            <w:pPr>
              <w:jc w:val="right"/>
            </w:pPr>
            <w:r>
              <w:t xml:space="preserve">   </w:t>
            </w:r>
            <w:proofErr w:type="spellStart"/>
            <w:r w:rsidR="00D17222" w:rsidRPr="00C95210">
              <w:t>А.А.Мухин</w:t>
            </w:r>
            <w:proofErr w:type="spellEnd"/>
          </w:p>
        </w:tc>
      </w:tr>
    </w:tbl>
    <w:p w:rsidR="000D129E" w:rsidRDefault="000D129E" w:rsidP="00767D1F">
      <w:pPr>
        <w:shd w:val="clear" w:color="auto" w:fill="FFFFFF"/>
        <w:ind w:left="4963"/>
        <w:jc w:val="right"/>
      </w:pPr>
    </w:p>
    <w:p w:rsidR="000D129E" w:rsidRDefault="000D129E" w:rsidP="00767D1F">
      <w:pPr>
        <w:shd w:val="clear" w:color="auto" w:fill="FFFFFF"/>
        <w:ind w:left="4963"/>
        <w:jc w:val="right"/>
      </w:pPr>
    </w:p>
    <w:p w:rsidR="000D129E" w:rsidRDefault="000D129E" w:rsidP="00767D1F">
      <w:pPr>
        <w:shd w:val="clear" w:color="auto" w:fill="FFFFFF"/>
        <w:ind w:left="4963"/>
        <w:jc w:val="right"/>
      </w:pPr>
    </w:p>
    <w:p w:rsidR="000D129E" w:rsidRDefault="000D129E" w:rsidP="00405F8E">
      <w:pPr>
        <w:shd w:val="clear" w:color="auto" w:fill="FFFFFF"/>
        <w:ind w:firstLine="0"/>
      </w:pPr>
    </w:p>
    <w:p w:rsidR="00405F8E" w:rsidRDefault="00405F8E" w:rsidP="00405F8E">
      <w:pPr>
        <w:shd w:val="clear" w:color="auto" w:fill="FFFFFF"/>
        <w:ind w:firstLine="0"/>
      </w:pPr>
    </w:p>
    <w:p w:rsidR="000D129E" w:rsidRDefault="000D129E" w:rsidP="00767D1F">
      <w:pPr>
        <w:shd w:val="clear" w:color="auto" w:fill="FFFFFF"/>
        <w:ind w:left="4963"/>
        <w:jc w:val="right"/>
      </w:pPr>
    </w:p>
    <w:p w:rsidR="00A04AEE" w:rsidRDefault="00A04AEE" w:rsidP="00767D1F">
      <w:pPr>
        <w:shd w:val="clear" w:color="auto" w:fill="FFFFFF"/>
        <w:ind w:left="4963"/>
        <w:jc w:val="right"/>
      </w:pPr>
    </w:p>
    <w:p w:rsidR="009C7390" w:rsidRDefault="009C7390" w:rsidP="006F469F">
      <w:pPr>
        <w:shd w:val="clear" w:color="auto" w:fill="FFFFFF"/>
        <w:ind w:firstLine="0"/>
      </w:pPr>
    </w:p>
    <w:bookmarkEnd w:id="35"/>
    <w:sectPr w:rsidR="009C7390" w:rsidSect="00A04AEE">
      <w:headerReference w:type="default" r:id="rId22"/>
      <w:footerReference w:type="default" r:id="rId23"/>
      <w:pgSz w:w="11905" w:h="16837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E9" w:rsidRDefault="00DD5FE9">
      <w:r>
        <w:separator/>
      </w:r>
    </w:p>
  </w:endnote>
  <w:endnote w:type="continuationSeparator" w:id="0">
    <w:p w:rsidR="00DD5FE9" w:rsidRDefault="00DD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6"/>
      <w:gridCol w:w="3116"/>
    </w:tblGrid>
    <w:tr w:rsidR="00DD5FE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D5FE9" w:rsidRDefault="00DD5F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D5FE9" w:rsidRDefault="00DD5F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D5FE9" w:rsidRDefault="00DD5F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65"/>
      <w:gridCol w:w="4760"/>
      <w:gridCol w:w="4760"/>
    </w:tblGrid>
    <w:tr w:rsidR="00DD5FE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D5FE9" w:rsidRDefault="00DD5F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D5FE9" w:rsidRDefault="00DD5F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D5FE9" w:rsidRDefault="00DD5F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E9" w:rsidRDefault="00DD5F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E9" w:rsidRDefault="00DD5FE9">
      <w:r>
        <w:separator/>
      </w:r>
    </w:p>
  </w:footnote>
  <w:footnote w:type="continuationSeparator" w:id="0">
    <w:p w:rsidR="00DD5FE9" w:rsidRDefault="00DD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E9" w:rsidRDefault="00DD5FE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E9" w:rsidRPr="00BE4427" w:rsidRDefault="00DD5FE9" w:rsidP="00BE4427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E9" w:rsidRDefault="00DD5FE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A58"/>
    <w:multiLevelType w:val="hybridMultilevel"/>
    <w:tmpl w:val="923A5D24"/>
    <w:lvl w:ilvl="0" w:tplc="B82E489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596D83"/>
    <w:multiLevelType w:val="hybridMultilevel"/>
    <w:tmpl w:val="1B2A841E"/>
    <w:lvl w:ilvl="0" w:tplc="B82E48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A2A36"/>
    <w:multiLevelType w:val="hybridMultilevel"/>
    <w:tmpl w:val="2A56733C"/>
    <w:lvl w:ilvl="0" w:tplc="6532A5E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1DA78AE"/>
    <w:multiLevelType w:val="hybridMultilevel"/>
    <w:tmpl w:val="14208144"/>
    <w:lvl w:ilvl="0" w:tplc="B82E48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521A6"/>
    <w:multiLevelType w:val="hybridMultilevel"/>
    <w:tmpl w:val="07E8D422"/>
    <w:lvl w:ilvl="0" w:tplc="B82E48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3"/>
    <w:rsid w:val="00003F8D"/>
    <w:rsid w:val="00004E25"/>
    <w:rsid w:val="000100A6"/>
    <w:rsid w:val="00010CD5"/>
    <w:rsid w:val="00015FFB"/>
    <w:rsid w:val="0001786A"/>
    <w:rsid w:val="00024AE1"/>
    <w:rsid w:val="00034254"/>
    <w:rsid w:val="00036882"/>
    <w:rsid w:val="00042B70"/>
    <w:rsid w:val="00046BD9"/>
    <w:rsid w:val="00054D31"/>
    <w:rsid w:val="00061753"/>
    <w:rsid w:val="000704A7"/>
    <w:rsid w:val="000704D5"/>
    <w:rsid w:val="00072AE5"/>
    <w:rsid w:val="00077285"/>
    <w:rsid w:val="00077430"/>
    <w:rsid w:val="00084A0E"/>
    <w:rsid w:val="00085681"/>
    <w:rsid w:val="0008730A"/>
    <w:rsid w:val="00087E28"/>
    <w:rsid w:val="0009791A"/>
    <w:rsid w:val="000A4834"/>
    <w:rsid w:val="000A550B"/>
    <w:rsid w:val="000A6ABF"/>
    <w:rsid w:val="000A7B1B"/>
    <w:rsid w:val="000B7BED"/>
    <w:rsid w:val="000B7C47"/>
    <w:rsid w:val="000B7E89"/>
    <w:rsid w:val="000D11CB"/>
    <w:rsid w:val="000D129E"/>
    <w:rsid w:val="000D4A26"/>
    <w:rsid w:val="000D53E8"/>
    <w:rsid w:val="000D75E9"/>
    <w:rsid w:val="000E3A33"/>
    <w:rsid w:val="000E6950"/>
    <w:rsid w:val="000F0735"/>
    <w:rsid w:val="000F10E7"/>
    <w:rsid w:val="000F2B6B"/>
    <w:rsid w:val="00102349"/>
    <w:rsid w:val="00114F08"/>
    <w:rsid w:val="00117404"/>
    <w:rsid w:val="00117419"/>
    <w:rsid w:val="00121CE1"/>
    <w:rsid w:val="0012451A"/>
    <w:rsid w:val="00127184"/>
    <w:rsid w:val="0013066D"/>
    <w:rsid w:val="00130EDE"/>
    <w:rsid w:val="00143311"/>
    <w:rsid w:val="00143B4A"/>
    <w:rsid w:val="00147C76"/>
    <w:rsid w:val="00150A62"/>
    <w:rsid w:val="001637B1"/>
    <w:rsid w:val="001656D5"/>
    <w:rsid w:val="00170779"/>
    <w:rsid w:val="00181B0F"/>
    <w:rsid w:val="001848EE"/>
    <w:rsid w:val="00184E1E"/>
    <w:rsid w:val="00191613"/>
    <w:rsid w:val="00192ECB"/>
    <w:rsid w:val="001965EA"/>
    <w:rsid w:val="001A14F0"/>
    <w:rsid w:val="001A41CE"/>
    <w:rsid w:val="001A50A3"/>
    <w:rsid w:val="001A7C54"/>
    <w:rsid w:val="001B7676"/>
    <w:rsid w:val="001C0B4D"/>
    <w:rsid w:val="001C55B3"/>
    <w:rsid w:val="001C790F"/>
    <w:rsid w:val="001D3318"/>
    <w:rsid w:val="001D38A2"/>
    <w:rsid w:val="001D40E0"/>
    <w:rsid w:val="001D47A1"/>
    <w:rsid w:val="001D5761"/>
    <w:rsid w:val="001D5F1F"/>
    <w:rsid w:val="001E3DEC"/>
    <w:rsid w:val="001E4230"/>
    <w:rsid w:val="001E4580"/>
    <w:rsid w:val="001F5366"/>
    <w:rsid w:val="001F5B50"/>
    <w:rsid w:val="001F7D6F"/>
    <w:rsid w:val="002047B9"/>
    <w:rsid w:val="002077AF"/>
    <w:rsid w:val="0021052B"/>
    <w:rsid w:val="00210999"/>
    <w:rsid w:val="00212DD0"/>
    <w:rsid w:val="00212FB6"/>
    <w:rsid w:val="00217FD2"/>
    <w:rsid w:val="00222215"/>
    <w:rsid w:val="0023111C"/>
    <w:rsid w:val="00231CD2"/>
    <w:rsid w:val="00234225"/>
    <w:rsid w:val="0023446E"/>
    <w:rsid w:val="0024009C"/>
    <w:rsid w:val="002404C1"/>
    <w:rsid w:val="002418EA"/>
    <w:rsid w:val="00242659"/>
    <w:rsid w:val="002431C6"/>
    <w:rsid w:val="00243DD3"/>
    <w:rsid w:val="00243F3B"/>
    <w:rsid w:val="00245323"/>
    <w:rsid w:val="00246023"/>
    <w:rsid w:val="00246C76"/>
    <w:rsid w:val="00247EF4"/>
    <w:rsid w:val="00250387"/>
    <w:rsid w:val="00255DDA"/>
    <w:rsid w:val="00257246"/>
    <w:rsid w:val="002614F6"/>
    <w:rsid w:val="002615CB"/>
    <w:rsid w:val="0026359F"/>
    <w:rsid w:val="0027338F"/>
    <w:rsid w:val="0027440A"/>
    <w:rsid w:val="0028314D"/>
    <w:rsid w:val="00284B0F"/>
    <w:rsid w:val="0029690B"/>
    <w:rsid w:val="002A322E"/>
    <w:rsid w:val="002A4BF3"/>
    <w:rsid w:val="002A53F1"/>
    <w:rsid w:val="002B7447"/>
    <w:rsid w:val="002C0651"/>
    <w:rsid w:val="002C3695"/>
    <w:rsid w:val="002D609F"/>
    <w:rsid w:val="002D6E1F"/>
    <w:rsid w:val="002F3224"/>
    <w:rsid w:val="002F4185"/>
    <w:rsid w:val="002F47CA"/>
    <w:rsid w:val="002F67CB"/>
    <w:rsid w:val="00302113"/>
    <w:rsid w:val="00302B79"/>
    <w:rsid w:val="00311B64"/>
    <w:rsid w:val="00311CD9"/>
    <w:rsid w:val="00316007"/>
    <w:rsid w:val="0032159E"/>
    <w:rsid w:val="00324222"/>
    <w:rsid w:val="003253EE"/>
    <w:rsid w:val="003256B5"/>
    <w:rsid w:val="00330671"/>
    <w:rsid w:val="00332451"/>
    <w:rsid w:val="00334503"/>
    <w:rsid w:val="00335BD4"/>
    <w:rsid w:val="00337495"/>
    <w:rsid w:val="00337D66"/>
    <w:rsid w:val="0034380D"/>
    <w:rsid w:val="00344B3B"/>
    <w:rsid w:val="00344C81"/>
    <w:rsid w:val="00346249"/>
    <w:rsid w:val="00346967"/>
    <w:rsid w:val="003471D5"/>
    <w:rsid w:val="00347C8E"/>
    <w:rsid w:val="003506D2"/>
    <w:rsid w:val="00350BDD"/>
    <w:rsid w:val="003559FB"/>
    <w:rsid w:val="00357160"/>
    <w:rsid w:val="003604F1"/>
    <w:rsid w:val="00360EDD"/>
    <w:rsid w:val="0037094E"/>
    <w:rsid w:val="00370D64"/>
    <w:rsid w:val="00384630"/>
    <w:rsid w:val="00392D73"/>
    <w:rsid w:val="003A56D4"/>
    <w:rsid w:val="003A5CC2"/>
    <w:rsid w:val="003B0637"/>
    <w:rsid w:val="003B0D7B"/>
    <w:rsid w:val="003B18F1"/>
    <w:rsid w:val="003B2A77"/>
    <w:rsid w:val="003C51C9"/>
    <w:rsid w:val="003D02A8"/>
    <w:rsid w:val="003D3424"/>
    <w:rsid w:val="003D4044"/>
    <w:rsid w:val="003D6170"/>
    <w:rsid w:val="003D72D1"/>
    <w:rsid w:val="003E7904"/>
    <w:rsid w:val="003F01C9"/>
    <w:rsid w:val="003F5001"/>
    <w:rsid w:val="003F558C"/>
    <w:rsid w:val="00404681"/>
    <w:rsid w:val="00405F8E"/>
    <w:rsid w:val="00406B46"/>
    <w:rsid w:val="00416304"/>
    <w:rsid w:val="00417183"/>
    <w:rsid w:val="00417E9A"/>
    <w:rsid w:val="00424728"/>
    <w:rsid w:val="00425254"/>
    <w:rsid w:val="0043025C"/>
    <w:rsid w:val="00431348"/>
    <w:rsid w:val="004318C0"/>
    <w:rsid w:val="00431BBD"/>
    <w:rsid w:val="00434E2C"/>
    <w:rsid w:val="00434E7F"/>
    <w:rsid w:val="0043516B"/>
    <w:rsid w:val="004362D2"/>
    <w:rsid w:val="00440EF9"/>
    <w:rsid w:val="0044251C"/>
    <w:rsid w:val="00446C49"/>
    <w:rsid w:val="004470CF"/>
    <w:rsid w:val="00462489"/>
    <w:rsid w:val="0046330C"/>
    <w:rsid w:val="00463AEE"/>
    <w:rsid w:val="00465364"/>
    <w:rsid w:val="00472DD3"/>
    <w:rsid w:val="00483D2F"/>
    <w:rsid w:val="00490947"/>
    <w:rsid w:val="0049425C"/>
    <w:rsid w:val="0049587D"/>
    <w:rsid w:val="00497A0D"/>
    <w:rsid w:val="00497CB4"/>
    <w:rsid w:val="004A3B46"/>
    <w:rsid w:val="004A3F1A"/>
    <w:rsid w:val="004A4283"/>
    <w:rsid w:val="004A6F40"/>
    <w:rsid w:val="004A7B43"/>
    <w:rsid w:val="004B07EC"/>
    <w:rsid w:val="004B22E9"/>
    <w:rsid w:val="004B6D9D"/>
    <w:rsid w:val="004B707F"/>
    <w:rsid w:val="004B7678"/>
    <w:rsid w:val="004B7745"/>
    <w:rsid w:val="004C30C8"/>
    <w:rsid w:val="004D0804"/>
    <w:rsid w:val="004D1C9B"/>
    <w:rsid w:val="004D432A"/>
    <w:rsid w:val="004D439B"/>
    <w:rsid w:val="004E4D4D"/>
    <w:rsid w:val="004F05ED"/>
    <w:rsid w:val="004F4C42"/>
    <w:rsid w:val="004F608A"/>
    <w:rsid w:val="00500323"/>
    <w:rsid w:val="00501864"/>
    <w:rsid w:val="00501EE3"/>
    <w:rsid w:val="00503837"/>
    <w:rsid w:val="00503F11"/>
    <w:rsid w:val="00505D8E"/>
    <w:rsid w:val="00512206"/>
    <w:rsid w:val="0051673E"/>
    <w:rsid w:val="00523BEB"/>
    <w:rsid w:val="00524CBE"/>
    <w:rsid w:val="00526B72"/>
    <w:rsid w:val="00526BAF"/>
    <w:rsid w:val="00526D01"/>
    <w:rsid w:val="0052768C"/>
    <w:rsid w:val="00530E80"/>
    <w:rsid w:val="0053125D"/>
    <w:rsid w:val="005323FD"/>
    <w:rsid w:val="005328C0"/>
    <w:rsid w:val="00535056"/>
    <w:rsid w:val="00547A13"/>
    <w:rsid w:val="005514DE"/>
    <w:rsid w:val="00551EB1"/>
    <w:rsid w:val="00556B09"/>
    <w:rsid w:val="00556EC7"/>
    <w:rsid w:val="00563036"/>
    <w:rsid w:val="00570F04"/>
    <w:rsid w:val="00572289"/>
    <w:rsid w:val="0057569D"/>
    <w:rsid w:val="00576B28"/>
    <w:rsid w:val="005820BA"/>
    <w:rsid w:val="005879ED"/>
    <w:rsid w:val="0059006C"/>
    <w:rsid w:val="005935E4"/>
    <w:rsid w:val="00594FA6"/>
    <w:rsid w:val="00595DB4"/>
    <w:rsid w:val="00597306"/>
    <w:rsid w:val="005A3680"/>
    <w:rsid w:val="005B0B69"/>
    <w:rsid w:val="005B7489"/>
    <w:rsid w:val="005B767F"/>
    <w:rsid w:val="005B79FB"/>
    <w:rsid w:val="005C30EC"/>
    <w:rsid w:val="005C507E"/>
    <w:rsid w:val="005D58CD"/>
    <w:rsid w:val="005D5D88"/>
    <w:rsid w:val="005E653F"/>
    <w:rsid w:val="005E71D0"/>
    <w:rsid w:val="005E7FA7"/>
    <w:rsid w:val="005F1740"/>
    <w:rsid w:val="005F23A3"/>
    <w:rsid w:val="005F64A3"/>
    <w:rsid w:val="006009E8"/>
    <w:rsid w:val="00602C1F"/>
    <w:rsid w:val="00605780"/>
    <w:rsid w:val="00615573"/>
    <w:rsid w:val="00615D47"/>
    <w:rsid w:val="00625E27"/>
    <w:rsid w:val="006271C7"/>
    <w:rsid w:val="006343E5"/>
    <w:rsid w:val="006365C5"/>
    <w:rsid w:val="00646659"/>
    <w:rsid w:val="00652D83"/>
    <w:rsid w:val="00661717"/>
    <w:rsid w:val="00661CA1"/>
    <w:rsid w:val="00664763"/>
    <w:rsid w:val="0066549F"/>
    <w:rsid w:val="00670884"/>
    <w:rsid w:val="00672EDA"/>
    <w:rsid w:val="00675B05"/>
    <w:rsid w:val="006775F3"/>
    <w:rsid w:val="006854C6"/>
    <w:rsid w:val="0069164C"/>
    <w:rsid w:val="00691F4F"/>
    <w:rsid w:val="00692ADC"/>
    <w:rsid w:val="0069550B"/>
    <w:rsid w:val="00695C09"/>
    <w:rsid w:val="00695F3B"/>
    <w:rsid w:val="00696608"/>
    <w:rsid w:val="00697A78"/>
    <w:rsid w:val="006A124F"/>
    <w:rsid w:val="006A2711"/>
    <w:rsid w:val="006A341B"/>
    <w:rsid w:val="006A73BE"/>
    <w:rsid w:val="006B4DCF"/>
    <w:rsid w:val="006B7159"/>
    <w:rsid w:val="006B7EAC"/>
    <w:rsid w:val="006D0E4C"/>
    <w:rsid w:val="006D305F"/>
    <w:rsid w:val="006D438D"/>
    <w:rsid w:val="006D4544"/>
    <w:rsid w:val="006D6BDF"/>
    <w:rsid w:val="006E548A"/>
    <w:rsid w:val="006F469F"/>
    <w:rsid w:val="006F6260"/>
    <w:rsid w:val="006F73B1"/>
    <w:rsid w:val="007128DE"/>
    <w:rsid w:val="00717889"/>
    <w:rsid w:val="00721BF9"/>
    <w:rsid w:val="007225C3"/>
    <w:rsid w:val="00722756"/>
    <w:rsid w:val="00725236"/>
    <w:rsid w:val="0072606F"/>
    <w:rsid w:val="00726083"/>
    <w:rsid w:val="0073436E"/>
    <w:rsid w:val="007355B6"/>
    <w:rsid w:val="00735936"/>
    <w:rsid w:val="007371F5"/>
    <w:rsid w:val="00740016"/>
    <w:rsid w:val="0074035D"/>
    <w:rsid w:val="00741B29"/>
    <w:rsid w:val="00742192"/>
    <w:rsid w:val="00753441"/>
    <w:rsid w:val="00753714"/>
    <w:rsid w:val="00753F85"/>
    <w:rsid w:val="007577C8"/>
    <w:rsid w:val="00757938"/>
    <w:rsid w:val="00760007"/>
    <w:rsid w:val="00767D1F"/>
    <w:rsid w:val="00770DF2"/>
    <w:rsid w:val="00780069"/>
    <w:rsid w:val="00780C5A"/>
    <w:rsid w:val="007819AB"/>
    <w:rsid w:val="00786E22"/>
    <w:rsid w:val="0078705B"/>
    <w:rsid w:val="00787378"/>
    <w:rsid w:val="0079365C"/>
    <w:rsid w:val="00793AA2"/>
    <w:rsid w:val="007A2582"/>
    <w:rsid w:val="007A4B54"/>
    <w:rsid w:val="007A4E3B"/>
    <w:rsid w:val="007A6B85"/>
    <w:rsid w:val="007B5183"/>
    <w:rsid w:val="007B5C73"/>
    <w:rsid w:val="007B7F99"/>
    <w:rsid w:val="007C276D"/>
    <w:rsid w:val="007C4D33"/>
    <w:rsid w:val="007C5610"/>
    <w:rsid w:val="007C5ED8"/>
    <w:rsid w:val="007C7296"/>
    <w:rsid w:val="007D0C82"/>
    <w:rsid w:val="007D77D0"/>
    <w:rsid w:val="007E3E8B"/>
    <w:rsid w:val="007F0A01"/>
    <w:rsid w:val="007F4E43"/>
    <w:rsid w:val="0080516F"/>
    <w:rsid w:val="008078DF"/>
    <w:rsid w:val="008109C6"/>
    <w:rsid w:val="00817976"/>
    <w:rsid w:val="00817C9E"/>
    <w:rsid w:val="00822D1B"/>
    <w:rsid w:val="00827B0B"/>
    <w:rsid w:val="00827C59"/>
    <w:rsid w:val="00830A80"/>
    <w:rsid w:val="00831F07"/>
    <w:rsid w:val="00832238"/>
    <w:rsid w:val="00834F61"/>
    <w:rsid w:val="0083754B"/>
    <w:rsid w:val="00841DF2"/>
    <w:rsid w:val="00843C50"/>
    <w:rsid w:val="00856557"/>
    <w:rsid w:val="00856C4F"/>
    <w:rsid w:val="0086055F"/>
    <w:rsid w:val="0086558D"/>
    <w:rsid w:val="00866700"/>
    <w:rsid w:val="00867E49"/>
    <w:rsid w:val="0087176E"/>
    <w:rsid w:val="008776A9"/>
    <w:rsid w:val="00885B67"/>
    <w:rsid w:val="008928B3"/>
    <w:rsid w:val="00893B66"/>
    <w:rsid w:val="00895D7E"/>
    <w:rsid w:val="008C21B5"/>
    <w:rsid w:val="008C253B"/>
    <w:rsid w:val="008C38CD"/>
    <w:rsid w:val="008C3BBA"/>
    <w:rsid w:val="008C432B"/>
    <w:rsid w:val="008D0BDD"/>
    <w:rsid w:val="008D485B"/>
    <w:rsid w:val="008E00C4"/>
    <w:rsid w:val="008E1063"/>
    <w:rsid w:val="008E24A1"/>
    <w:rsid w:val="008E28E7"/>
    <w:rsid w:val="008E5F23"/>
    <w:rsid w:val="008F24DC"/>
    <w:rsid w:val="00900922"/>
    <w:rsid w:val="009056CB"/>
    <w:rsid w:val="00906065"/>
    <w:rsid w:val="00912164"/>
    <w:rsid w:val="00912F6F"/>
    <w:rsid w:val="009145E9"/>
    <w:rsid w:val="009238C9"/>
    <w:rsid w:val="00923C02"/>
    <w:rsid w:val="009242D3"/>
    <w:rsid w:val="00924A5E"/>
    <w:rsid w:val="00924BDB"/>
    <w:rsid w:val="00927F86"/>
    <w:rsid w:val="009344B1"/>
    <w:rsid w:val="00936E78"/>
    <w:rsid w:val="00940C43"/>
    <w:rsid w:val="00941508"/>
    <w:rsid w:val="00945D28"/>
    <w:rsid w:val="0094643A"/>
    <w:rsid w:val="00946682"/>
    <w:rsid w:val="00955286"/>
    <w:rsid w:val="00961B35"/>
    <w:rsid w:val="00974F83"/>
    <w:rsid w:val="00975F4D"/>
    <w:rsid w:val="00983820"/>
    <w:rsid w:val="00984175"/>
    <w:rsid w:val="00984754"/>
    <w:rsid w:val="00991D0A"/>
    <w:rsid w:val="009952B1"/>
    <w:rsid w:val="00997404"/>
    <w:rsid w:val="009A116A"/>
    <w:rsid w:val="009A131A"/>
    <w:rsid w:val="009A6721"/>
    <w:rsid w:val="009B12D6"/>
    <w:rsid w:val="009B4226"/>
    <w:rsid w:val="009C1140"/>
    <w:rsid w:val="009C4545"/>
    <w:rsid w:val="009C7390"/>
    <w:rsid w:val="009D2F32"/>
    <w:rsid w:val="009D427D"/>
    <w:rsid w:val="009E1AEA"/>
    <w:rsid w:val="009E366F"/>
    <w:rsid w:val="009E385C"/>
    <w:rsid w:val="009E4188"/>
    <w:rsid w:val="009E422D"/>
    <w:rsid w:val="009E7BA6"/>
    <w:rsid w:val="009E7EF4"/>
    <w:rsid w:val="009F0226"/>
    <w:rsid w:val="009F1733"/>
    <w:rsid w:val="009F2671"/>
    <w:rsid w:val="009F3712"/>
    <w:rsid w:val="009F7E2A"/>
    <w:rsid w:val="00A03FAF"/>
    <w:rsid w:val="00A04AEE"/>
    <w:rsid w:val="00A04E77"/>
    <w:rsid w:val="00A06356"/>
    <w:rsid w:val="00A067C9"/>
    <w:rsid w:val="00A10755"/>
    <w:rsid w:val="00A1356D"/>
    <w:rsid w:val="00A13E02"/>
    <w:rsid w:val="00A1465A"/>
    <w:rsid w:val="00A217E7"/>
    <w:rsid w:val="00A22D95"/>
    <w:rsid w:val="00A25C9D"/>
    <w:rsid w:val="00A26335"/>
    <w:rsid w:val="00A30083"/>
    <w:rsid w:val="00A300A9"/>
    <w:rsid w:val="00A30899"/>
    <w:rsid w:val="00A31530"/>
    <w:rsid w:val="00A343ED"/>
    <w:rsid w:val="00A34897"/>
    <w:rsid w:val="00A35F64"/>
    <w:rsid w:val="00A456C3"/>
    <w:rsid w:val="00A46F0C"/>
    <w:rsid w:val="00A50617"/>
    <w:rsid w:val="00A550E9"/>
    <w:rsid w:val="00A60808"/>
    <w:rsid w:val="00A61141"/>
    <w:rsid w:val="00A71D57"/>
    <w:rsid w:val="00A737A7"/>
    <w:rsid w:val="00A7484D"/>
    <w:rsid w:val="00A7499F"/>
    <w:rsid w:val="00A75017"/>
    <w:rsid w:val="00A777FC"/>
    <w:rsid w:val="00A82CFA"/>
    <w:rsid w:val="00A85604"/>
    <w:rsid w:val="00AA6E51"/>
    <w:rsid w:val="00AA7E80"/>
    <w:rsid w:val="00AB1326"/>
    <w:rsid w:val="00AB1CB0"/>
    <w:rsid w:val="00AC2356"/>
    <w:rsid w:val="00AC43BD"/>
    <w:rsid w:val="00AC47CF"/>
    <w:rsid w:val="00AC4863"/>
    <w:rsid w:val="00AD07A6"/>
    <w:rsid w:val="00AD1049"/>
    <w:rsid w:val="00AE12AA"/>
    <w:rsid w:val="00AF0F2E"/>
    <w:rsid w:val="00AF1184"/>
    <w:rsid w:val="00B0020F"/>
    <w:rsid w:val="00B0056E"/>
    <w:rsid w:val="00B02B78"/>
    <w:rsid w:val="00B04B62"/>
    <w:rsid w:val="00B04F8E"/>
    <w:rsid w:val="00B051AB"/>
    <w:rsid w:val="00B06F7B"/>
    <w:rsid w:val="00B1037F"/>
    <w:rsid w:val="00B11BF9"/>
    <w:rsid w:val="00B11D99"/>
    <w:rsid w:val="00B16633"/>
    <w:rsid w:val="00B24562"/>
    <w:rsid w:val="00B262AD"/>
    <w:rsid w:val="00B27D62"/>
    <w:rsid w:val="00B307A9"/>
    <w:rsid w:val="00B31217"/>
    <w:rsid w:val="00B36D63"/>
    <w:rsid w:val="00B40240"/>
    <w:rsid w:val="00B417CF"/>
    <w:rsid w:val="00B54B9A"/>
    <w:rsid w:val="00B55209"/>
    <w:rsid w:val="00B56A62"/>
    <w:rsid w:val="00B618FC"/>
    <w:rsid w:val="00B63153"/>
    <w:rsid w:val="00B6480E"/>
    <w:rsid w:val="00B653FB"/>
    <w:rsid w:val="00B66F6A"/>
    <w:rsid w:val="00B7062E"/>
    <w:rsid w:val="00B70862"/>
    <w:rsid w:val="00B70F74"/>
    <w:rsid w:val="00B75777"/>
    <w:rsid w:val="00B8267A"/>
    <w:rsid w:val="00B8400F"/>
    <w:rsid w:val="00B8766B"/>
    <w:rsid w:val="00B93BF5"/>
    <w:rsid w:val="00BA0EB5"/>
    <w:rsid w:val="00BA1AEB"/>
    <w:rsid w:val="00BA40D4"/>
    <w:rsid w:val="00BB40B0"/>
    <w:rsid w:val="00BB748F"/>
    <w:rsid w:val="00BC431A"/>
    <w:rsid w:val="00BC4F85"/>
    <w:rsid w:val="00BC5D4B"/>
    <w:rsid w:val="00BC5F38"/>
    <w:rsid w:val="00BC6684"/>
    <w:rsid w:val="00BD27BF"/>
    <w:rsid w:val="00BD3A78"/>
    <w:rsid w:val="00BD669B"/>
    <w:rsid w:val="00BD73DD"/>
    <w:rsid w:val="00BE3C86"/>
    <w:rsid w:val="00BE4427"/>
    <w:rsid w:val="00BE4EF9"/>
    <w:rsid w:val="00BE7E70"/>
    <w:rsid w:val="00BF1453"/>
    <w:rsid w:val="00BF3A46"/>
    <w:rsid w:val="00C00366"/>
    <w:rsid w:val="00C0469E"/>
    <w:rsid w:val="00C153F4"/>
    <w:rsid w:val="00C1754E"/>
    <w:rsid w:val="00C22549"/>
    <w:rsid w:val="00C23F6E"/>
    <w:rsid w:val="00C241AA"/>
    <w:rsid w:val="00C279CF"/>
    <w:rsid w:val="00C40423"/>
    <w:rsid w:val="00C42625"/>
    <w:rsid w:val="00C46490"/>
    <w:rsid w:val="00C46CF1"/>
    <w:rsid w:val="00C47086"/>
    <w:rsid w:val="00C479E7"/>
    <w:rsid w:val="00C538ED"/>
    <w:rsid w:val="00C625C7"/>
    <w:rsid w:val="00C663D1"/>
    <w:rsid w:val="00C66B0C"/>
    <w:rsid w:val="00C67212"/>
    <w:rsid w:val="00C71CDC"/>
    <w:rsid w:val="00C76A8A"/>
    <w:rsid w:val="00C81972"/>
    <w:rsid w:val="00C86609"/>
    <w:rsid w:val="00C92901"/>
    <w:rsid w:val="00C9433A"/>
    <w:rsid w:val="00C95210"/>
    <w:rsid w:val="00CA0C7D"/>
    <w:rsid w:val="00CA799A"/>
    <w:rsid w:val="00CA7DB2"/>
    <w:rsid w:val="00CB3ACB"/>
    <w:rsid w:val="00CC027D"/>
    <w:rsid w:val="00CC05B5"/>
    <w:rsid w:val="00CC0AF5"/>
    <w:rsid w:val="00CC5BC1"/>
    <w:rsid w:val="00CC77A4"/>
    <w:rsid w:val="00CD1445"/>
    <w:rsid w:val="00CD4F5F"/>
    <w:rsid w:val="00CD7DDA"/>
    <w:rsid w:val="00CE2EAC"/>
    <w:rsid w:val="00CE38DF"/>
    <w:rsid w:val="00CE396F"/>
    <w:rsid w:val="00CE5109"/>
    <w:rsid w:val="00CF13B6"/>
    <w:rsid w:val="00CF7DE7"/>
    <w:rsid w:val="00D02AB3"/>
    <w:rsid w:val="00D05EF1"/>
    <w:rsid w:val="00D10357"/>
    <w:rsid w:val="00D10582"/>
    <w:rsid w:val="00D142DD"/>
    <w:rsid w:val="00D152A7"/>
    <w:rsid w:val="00D15AF5"/>
    <w:rsid w:val="00D17222"/>
    <w:rsid w:val="00D2189B"/>
    <w:rsid w:val="00D22159"/>
    <w:rsid w:val="00D226C8"/>
    <w:rsid w:val="00D2606E"/>
    <w:rsid w:val="00D31F21"/>
    <w:rsid w:val="00D32952"/>
    <w:rsid w:val="00D4246E"/>
    <w:rsid w:val="00D43683"/>
    <w:rsid w:val="00D44288"/>
    <w:rsid w:val="00D46773"/>
    <w:rsid w:val="00D51738"/>
    <w:rsid w:val="00D5323A"/>
    <w:rsid w:val="00D5723C"/>
    <w:rsid w:val="00D6099B"/>
    <w:rsid w:val="00D61E39"/>
    <w:rsid w:val="00D643DE"/>
    <w:rsid w:val="00D7092B"/>
    <w:rsid w:val="00D7134C"/>
    <w:rsid w:val="00D739DD"/>
    <w:rsid w:val="00D774F7"/>
    <w:rsid w:val="00D81C00"/>
    <w:rsid w:val="00D84C69"/>
    <w:rsid w:val="00D93014"/>
    <w:rsid w:val="00DA25BB"/>
    <w:rsid w:val="00DA2807"/>
    <w:rsid w:val="00DA2A55"/>
    <w:rsid w:val="00DA33C5"/>
    <w:rsid w:val="00DC05B9"/>
    <w:rsid w:val="00DC1B53"/>
    <w:rsid w:val="00DC2084"/>
    <w:rsid w:val="00DC4B8E"/>
    <w:rsid w:val="00DC7127"/>
    <w:rsid w:val="00DD5FE9"/>
    <w:rsid w:val="00DD66DE"/>
    <w:rsid w:val="00DE0F9B"/>
    <w:rsid w:val="00DE31D7"/>
    <w:rsid w:val="00DE63E8"/>
    <w:rsid w:val="00DF0268"/>
    <w:rsid w:val="00DF1F35"/>
    <w:rsid w:val="00DF3E8D"/>
    <w:rsid w:val="00DF4B85"/>
    <w:rsid w:val="00DF57A2"/>
    <w:rsid w:val="00DF79E2"/>
    <w:rsid w:val="00E019F3"/>
    <w:rsid w:val="00E01BED"/>
    <w:rsid w:val="00E03FD2"/>
    <w:rsid w:val="00E13887"/>
    <w:rsid w:val="00E14007"/>
    <w:rsid w:val="00E22357"/>
    <w:rsid w:val="00E22E09"/>
    <w:rsid w:val="00E26BBC"/>
    <w:rsid w:val="00E35D7E"/>
    <w:rsid w:val="00E37211"/>
    <w:rsid w:val="00E412A0"/>
    <w:rsid w:val="00E51BA5"/>
    <w:rsid w:val="00E53969"/>
    <w:rsid w:val="00E54A31"/>
    <w:rsid w:val="00E621E7"/>
    <w:rsid w:val="00E629ED"/>
    <w:rsid w:val="00E63F68"/>
    <w:rsid w:val="00E73BA5"/>
    <w:rsid w:val="00E7580A"/>
    <w:rsid w:val="00E805F5"/>
    <w:rsid w:val="00E83997"/>
    <w:rsid w:val="00E85C23"/>
    <w:rsid w:val="00E87EEF"/>
    <w:rsid w:val="00E907C4"/>
    <w:rsid w:val="00E91398"/>
    <w:rsid w:val="00E94507"/>
    <w:rsid w:val="00EA50A9"/>
    <w:rsid w:val="00EA651D"/>
    <w:rsid w:val="00EA7B0C"/>
    <w:rsid w:val="00EB5CD7"/>
    <w:rsid w:val="00EC1EAC"/>
    <w:rsid w:val="00EC2638"/>
    <w:rsid w:val="00EC44C1"/>
    <w:rsid w:val="00EC570A"/>
    <w:rsid w:val="00EC649B"/>
    <w:rsid w:val="00EC6561"/>
    <w:rsid w:val="00EC7A9A"/>
    <w:rsid w:val="00ED3DFA"/>
    <w:rsid w:val="00ED3EFE"/>
    <w:rsid w:val="00ED4AE2"/>
    <w:rsid w:val="00EE32DD"/>
    <w:rsid w:val="00EE72CA"/>
    <w:rsid w:val="00EF7FBD"/>
    <w:rsid w:val="00F05CEB"/>
    <w:rsid w:val="00F15BF3"/>
    <w:rsid w:val="00F3547D"/>
    <w:rsid w:val="00F411B7"/>
    <w:rsid w:val="00F4592D"/>
    <w:rsid w:val="00F47E3D"/>
    <w:rsid w:val="00F52C61"/>
    <w:rsid w:val="00F643D1"/>
    <w:rsid w:val="00F65333"/>
    <w:rsid w:val="00F71493"/>
    <w:rsid w:val="00F76B40"/>
    <w:rsid w:val="00F778FE"/>
    <w:rsid w:val="00F81D2A"/>
    <w:rsid w:val="00F843C2"/>
    <w:rsid w:val="00F90124"/>
    <w:rsid w:val="00F94E60"/>
    <w:rsid w:val="00FA1F14"/>
    <w:rsid w:val="00FA3E81"/>
    <w:rsid w:val="00FA71FE"/>
    <w:rsid w:val="00FB2E94"/>
    <w:rsid w:val="00FB3AF4"/>
    <w:rsid w:val="00FB4378"/>
    <w:rsid w:val="00FB7AC0"/>
    <w:rsid w:val="00FC07A6"/>
    <w:rsid w:val="00FC3742"/>
    <w:rsid w:val="00FC4C25"/>
    <w:rsid w:val="00FD1EE2"/>
    <w:rsid w:val="00FD2563"/>
    <w:rsid w:val="00FD2B4A"/>
    <w:rsid w:val="00FD6604"/>
    <w:rsid w:val="00FE496D"/>
    <w:rsid w:val="00FE4CE1"/>
    <w:rsid w:val="00FE545F"/>
    <w:rsid w:val="00FE6F27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213A1F-47B3-42FD-A8DC-EB3CA71F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8197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Title"/>
    <w:basedOn w:val="a"/>
    <w:link w:val="af4"/>
    <w:uiPriority w:val="10"/>
    <w:qFormat/>
    <w:rsid w:val="00C81972"/>
    <w:pPr>
      <w:widowControl/>
      <w:suppressAutoHyphens/>
      <w:autoSpaceDE/>
      <w:autoSpaceDN/>
      <w:adjustRightInd/>
      <w:ind w:firstLine="0"/>
      <w:jc w:val="center"/>
    </w:pPr>
    <w:rPr>
      <w:rFonts w:ascii="TimesET" w:hAnsi="TimesET" w:cs="Times New Roman"/>
      <w:sz w:val="32"/>
    </w:rPr>
  </w:style>
  <w:style w:type="character" w:customStyle="1" w:styleId="af4">
    <w:name w:val="Название Знак"/>
    <w:basedOn w:val="a0"/>
    <w:link w:val="af3"/>
    <w:uiPriority w:val="10"/>
    <w:locked/>
    <w:rsid w:val="00C81972"/>
    <w:rPr>
      <w:rFonts w:ascii="TimesET" w:hAnsi="TimesET" w:cs="Times New Roman"/>
      <w:sz w:val="24"/>
      <w:szCs w:val="24"/>
    </w:rPr>
  </w:style>
  <w:style w:type="paragraph" w:customStyle="1" w:styleId="ConsPlusNormal">
    <w:name w:val="ConsPlusNormal"/>
    <w:link w:val="ConsPlusNormal0"/>
    <w:rsid w:val="004D1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5">
    <w:name w:val="Hyperlink"/>
    <w:basedOn w:val="a0"/>
    <w:uiPriority w:val="99"/>
    <w:rsid w:val="00512206"/>
    <w:rPr>
      <w:rFonts w:cs="Times New Roman"/>
      <w:color w:val="0000FF" w:themeColor="hyperlink"/>
      <w:u w:val="single"/>
    </w:rPr>
  </w:style>
  <w:style w:type="paragraph" w:customStyle="1" w:styleId="ConsPlusNonformat">
    <w:name w:val="ConsPlusNonformat"/>
    <w:rsid w:val="009952B1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6">
    <w:name w:val="footnote text"/>
    <w:basedOn w:val="a"/>
    <w:link w:val="af7"/>
    <w:uiPriority w:val="99"/>
    <w:rsid w:val="009952B1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locked/>
    <w:rsid w:val="009952B1"/>
    <w:rPr>
      <w:rFonts w:ascii="Calibri" w:hAnsi="Calibri" w:cs="Times New Roman"/>
      <w:sz w:val="20"/>
      <w:szCs w:val="20"/>
      <w:lang w:val="x-none" w:eastAsia="en-US"/>
    </w:rPr>
  </w:style>
  <w:style w:type="character" w:customStyle="1" w:styleId="ConsPlusNormal0">
    <w:name w:val="ConsPlusNormal Знак"/>
    <w:link w:val="ConsPlusNormal"/>
    <w:locked/>
    <w:rsid w:val="009952B1"/>
    <w:rPr>
      <w:rFonts w:ascii="Times New Roman" w:hAnsi="Times New Roman"/>
      <w:sz w:val="24"/>
    </w:rPr>
  </w:style>
  <w:style w:type="character" w:styleId="af8">
    <w:name w:val="footnote reference"/>
    <w:basedOn w:val="a0"/>
    <w:uiPriority w:val="99"/>
    <w:unhideWhenUsed/>
    <w:rsid w:val="009952B1"/>
    <w:rPr>
      <w:rFonts w:cs="Times New Roman"/>
      <w:vertAlign w:val="superscript"/>
    </w:rPr>
  </w:style>
  <w:style w:type="paragraph" w:styleId="af9">
    <w:name w:val="List Paragraph"/>
    <w:basedOn w:val="a"/>
    <w:link w:val="afa"/>
    <w:uiPriority w:val="34"/>
    <w:qFormat/>
    <w:rsid w:val="00F52C6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b">
    <w:name w:val="Balloon Text"/>
    <w:basedOn w:val="a"/>
    <w:link w:val="afc"/>
    <w:uiPriority w:val="99"/>
    <w:rsid w:val="001B7676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locked/>
    <w:rsid w:val="001B7676"/>
    <w:rPr>
      <w:rFonts w:ascii="Segoe UI" w:hAnsi="Segoe UI" w:cs="Segoe UI"/>
      <w:sz w:val="18"/>
      <w:szCs w:val="18"/>
    </w:rPr>
  </w:style>
  <w:style w:type="character" w:customStyle="1" w:styleId="afa">
    <w:name w:val="Абзац списка Знак"/>
    <w:link w:val="af9"/>
    <w:uiPriority w:val="34"/>
    <w:rsid w:val="0094150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46757&amp;date=08.06.2022&amp;dst=100149&amp;field=134" TargetMode="External"/><Relationship Id="rId13" Type="http://schemas.openxmlformats.org/officeDocument/2006/relationships/hyperlink" Target="http://internet.garant.ru/document/redirect/18921797/1000" TargetMode="External"/><Relationship Id="rId18" Type="http://schemas.openxmlformats.org/officeDocument/2006/relationships/hyperlink" Target="http://internet.garant.ru/document/redirect/10900200/2000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650726/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nternet.garant.ru/document/redirect/10900200/2000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900200/20001" TargetMode="External"/><Relationship Id="rId20" Type="http://schemas.openxmlformats.org/officeDocument/2006/relationships/hyperlink" Target="http://internet.garant.ru/document/redirect/12148567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0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internet.garant.ru/document/redirect/555333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18921797/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8CFA-4C79-400E-933A-39FE1243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13</Pages>
  <Words>3582</Words>
  <Characters>27175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Копьев Александр Игоревич</cp:lastModifiedBy>
  <cp:revision>106</cp:revision>
  <cp:lastPrinted>2022-08-02T06:16:00Z</cp:lastPrinted>
  <dcterms:created xsi:type="dcterms:W3CDTF">2022-05-06T12:15:00Z</dcterms:created>
  <dcterms:modified xsi:type="dcterms:W3CDTF">2022-08-02T06:27:00Z</dcterms:modified>
</cp:coreProperties>
</file>