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</w:t>
            </w:r>
            <w:r w:rsidR="00180B2E">
              <w:t>85</w:t>
            </w:r>
            <w:r w:rsidR="00F02C58">
              <w:t xml:space="preserve"> 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городское поселение </w:t>
            </w:r>
            <w:r w:rsidR="00180B2E">
              <w:t>Луговой</w:t>
            </w:r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5E086C" w:rsidRPr="005E086C">
        <w:rPr>
          <w:color w:val="000000"/>
          <w:spacing w:val="-1"/>
        </w:rPr>
        <w:t>от 28 февраля 2023 года № 4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bookmarkStart w:id="0" w:name="_GoBack"/>
      <w:bookmarkEnd w:id="0"/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0B2E">
        <w:rPr>
          <w:color w:val="000000"/>
          <w:spacing w:val="-1"/>
        </w:rPr>
        <w:t>19 июля</w:t>
      </w:r>
      <w:r w:rsidR="0018671F" w:rsidRPr="0018671F">
        <w:rPr>
          <w:color w:val="000000"/>
          <w:spacing w:val="-1"/>
        </w:rPr>
        <w:t xml:space="preserve"> 2022 года № 1</w:t>
      </w:r>
      <w:r w:rsidR="00180B2E">
        <w:rPr>
          <w:color w:val="000000"/>
          <w:spacing w:val="-1"/>
        </w:rPr>
        <w:t>685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городское поселение </w:t>
      </w:r>
      <w:r w:rsidR="00BA29F2">
        <w:rPr>
          <w:color w:val="000000"/>
          <w:spacing w:val="-1"/>
        </w:rPr>
        <w:t>Луговой</w:t>
      </w:r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Pr="00A10125">
        <w:rPr>
          <w:color w:val="000000"/>
          <w:spacing w:val="-1"/>
        </w:rPr>
        <w:t xml:space="preserve">В </w:t>
      </w:r>
      <w:r w:rsidR="00F00A59">
        <w:rPr>
          <w:color w:val="000000"/>
          <w:spacing w:val="-1"/>
        </w:rPr>
        <w:t xml:space="preserve">седьмом </w:t>
      </w:r>
      <w:r w:rsidR="00F02C58">
        <w:rPr>
          <w:color w:val="000000"/>
          <w:spacing w:val="-1"/>
        </w:rPr>
        <w:t xml:space="preserve">абзаце 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18671F">
        <w:rPr>
          <w:color w:val="000000"/>
          <w:spacing w:val="-1"/>
        </w:rPr>
        <w:t xml:space="preserve">В </w:t>
      </w:r>
      <w:r w:rsidR="00F00A59">
        <w:rPr>
          <w:color w:val="000000"/>
          <w:spacing w:val="-1"/>
        </w:rPr>
        <w:t>восьмом абзаце</w:t>
      </w:r>
      <w:r w:rsidR="0018671F">
        <w:rPr>
          <w:color w:val="000000"/>
          <w:spacing w:val="-1"/>
        </w:rPr>
        <w:t xml:space="preserve">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</w:t>
      </w:r>
      <w:r w:rsidRPr="00A10125">
        <w:rPr>
          <w:color w:val="000000"/>
          <w:spacing w:val="-1"/>
        </w:rPr>
        <w:lastRenderedPageBreak/>
        <w:t>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283D39" w:rsidRDefault="003355F3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="00283D39" w:rsidRPr="00283D39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F50972" w:rsidRDefault="00283D39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3355F3">
        <w:rPr>
          <w:color w:val="000000"/>
          <w:spacing w:val="-1"/>
        </w:rPr>
        <w:t xml:space="preserve">Пункт 1 </w:t>
      </w:r>
      <w:r w:rsidR="003355F3" w:rsidRPr="003355F3">
        <w:rPr>
          <w:color w:val="000000"/>
          <w:spacing w:val="-1"/>
        </w:rPr>
        <w:t>подраздела «Зона застройки жилыми домами (ЖИ)» раздела III</w:t>
      </w:r>
      <w:r w:rsidR="003355F3">
        <w:rPr>
          <w:color w:val="000000"/>
          <w:spacing w:val="-1"/>
        </w:rPr>
        <w:t xml:space="preserve"> дополнить </w:t>
      </w:r>
      <w:r w:rsidR="00F50972">
        <w:rPr>
          <w:color w:val="000000"/>
          <w:spacing w:val="-1"/>
        </w:rPr>
        <w:t>шестым абзацем: «в</w:t>
      </w:r>
      <w:r w:rsidR="00F50972" w:rsidRPr="00F50972">
        <w:rPr>
          <w:color w:val="000000"/>
          <w:spacing w:val="-1"/>
        </w:rPr>
        <w:t>едение огородничества</w:t>
      </w:r>
      <w:r w:rsidR="00F50972">
        <w:rPr>
          <w:color w:val="000000"/>
          <w:spacing w:val="-1"/>
        </w:rPr>
        <w:t xml:space="preserve"> (13.1);».</w:t>
      </w:r>
    </w:p>
    <w:p w:rsidR="003948F0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283D39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. </w:t>
      </w:r>
      <w:r w:rsidR="003948F0">
        <w:rPr>
          <w:color w:val="000000"/>
          <w:spacing w:val="-1"/>
        </w:rPr>
        <w:t>Т</w:t>
      </w:r>
      <w:r w:rsidR="003948F0" w:rsidRPr="003948F0">
        <w:rPr>
          <w:color w:val="000000"/>
          <w:spacing w:val="-1"/>
        </w:rPr>
        <w:t>аблиц</w:t>
      </w:r>
      <w:r w:rsidR="003948F0">
        <w:rPr>
          <w:color w:val="000000"/>
          <w:spacing w:val="-1"/>
        </w:rPr>
        <w:t>у</w:t>
      </w:r>
      <w:r w:rsidR="003948F0" w:rsidRPr="003948F0">
        <w:rPr>
          <w:color w:val="000000"/>
          <w:spacing w:val="-1"/>
        </w:rPr>
        <w:t xml:space="preserve"> пункта 1 подраздела «Зона застройки жилыми домами (ЖИ)» раздела III</w:t>
      </w:r>
      <w:r w:rsidR="003948F0">
        <w:rPr>
          <w:color w:val="000000"/>
          <w:spacing w:val="-1"/>
        </w:rPr>
        <w:t xml:space="preserve"> дополнить строкой:</w:t>
      </w:r>
    </w:p>
    <w:p w:rsidR="003948F0" w:rsidRDefault="003948F0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94"/>
        <w:gridCol w:w="3285"/>
      </w:tblGrid>
      <w:tr w:rsidR="003948F0" w:rsidRPr="002937ED" w:rsidTr="002937ED">
        <w:tc>
          <w:tcPr>
            <w:tcW w:w="2376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ведение огородничества (13.1)</w:t>
            </w:r>
          </w:p>
        </w:tc>
        <w:tc>
          <w:tcPr>
            <w:tcW w:w="4194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Минимальный отступ от красной линии - 3 м.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Минимальный отступ от границы земельного участка - 3 м.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Предельное количество этажей - 3.</w:t>
            </w:r>
          </w:p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2937ED">
              <w:rPr>
                <w:color w:val="000000"/>
                <w:spacing w:val="-1"/>
              </w:rPr>
              <w:t>Максимальный процент застройки в границах земельного участка - 60%</w:t>
            </w:r>
          </w:p>
        </w:tc>
        <w:tc>
          <w:tcPr>
            <w:tcW w:w="3285" w:type="dxa"/>
            <w:shd w:val="clear" w:color="auto" w:fill="auto"/>
          </w:tcPr>
          <w:p w:rsidR="003948F0" w:rsidRPr="002937ED" w:rsidRDefault="003948F0" w:rsidP="002937E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</w:tbl>
    <w:p w:rsidR="00A10125" w:rsidRDefault="003948F0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</w:t>
      </w:r>
      <w:r w:rsidR="00C16DD2">
        <w:rPr>
          <w:color w:val="000000"/>
          <w:spacing w:val="-1"/>
        </w:rPr>
        <w:t>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Pr="00BF1C0C" w:rsidRDefault="005B6D04" w:rsidP="00FA23F7">
      <w:pPr>
        <w:rPr>
          <w:color w:val="000000"/>
        </w:rPr>
      </w:pPr>
    </w:p>
    <w:sectPr w:rsidR="005B6D04" w:rsidRPr="00BF1C0C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7C" w:rsidRDefault="0022427C">
      <w:r>
        <w:separator/>
      </w:r>
    </w:p>
  </w:endnote>
  <w:endnote w:type="continuationSeparator" w:id="0">
    <w:p w:rsidR="0022427C" w:rsidRDefault="002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7C" w:rsidRDefault="0022427C">
      <w:r>
        <w:separator/>
      </w:r>
    </w:p>
  </w:footnote>
  <w:footnote w:type="continuationSeparator" w:id="0">
    <w:p w:rsidR="0022427C" w:rsidRDefault="002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0B2E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427C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3D39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7ED"/>
    <w:rsid w:val="00293BBE"/>
    <w:rsid w:val="002945CD"/>
    <w:rsid w:val="0029607B"/>
    <w:rsid w:val="00296427"/>
    <w:rsid w:val="00297178"/>
    <w:rsid w:val="002A138E"/>
    <w:rsid w:val="002A167F"/>
    <w:rsid w:val="002A5F94"/>
    <w:rsid w:val="002A5FA6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55F3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48F0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2F05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86C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4908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5C1B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29F2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0A59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097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4CA2-F62C-4DD7-9AF7-39EC64F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2023-03-03T09:07:00Z</cp:lastPrinted>
  <dcterms:created xsi:type="dcterms:W3CDTF">2023-01-31T06:04:00Z</dcterms:created>
  <dcterms:modified xsi:type="dcterms:W3CDTF">2023-03-03T09:07:00Z</dcterms:modified>
</cp:coreProperties>
</file>