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D4" w:rsidRPr="00FF2212" w:rsidRDefault="000250D4" w:rsidP="000250D4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FF2212"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w:t>ПРОЕКТ</w:t>
      </w:r>
    </w:p>
    <w:p w:rsidR="000250D4" w:rsidRPr="00FF2212" w:rsidRDefault="000250D4" w:rsidP="000250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FF2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FF2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0250D4" w:rsidRPr="00FF2212" w:rsidRDefault="000250D4" w:rsidP="0002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0D4" w:rsidRPr="00FF2212" w:rsidRDefault="000250D4" w:rsidP="000250D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FF2212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250D4" w:rsidRPr="00FF2212" w:rsidRDefault="000250D4" w:rsidP="000250D4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FF2212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0250D4" w:rsidRPr="00FF2212" w:rsidRDefault="000250D4" w:rsidP="000250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0250D4" w:rsidRPr="00FF2212" w:rsidTr="008E5DF2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250D4" w:rsidRPr="00FF2212" w:rsidRDefault="000250D4" w:rsidP="008E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«___» _____ 20__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250D4" w:rsidRPr="00FF2212" w:rsidRDefault="000250D4" w:rsidP="008E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250D4" w:rsidRPr="00FF2212" w:rsidRDefault="000250D4" w:rsidP="008E5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250D4" w:rsidRPr="00FF2212" w:rsidRDefault="000250D4" w:rsidP="008E5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___ </w:t>
            </w:r>
          </w:p>
        </w:tc>
      </w:tr>
      <w:tr w:rsidR="000250D4" w:rsidRPr="00FF2212" w:rsidTr="008E5DF2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250D4" w:rsidRPr="00FF2212" w:rsidRDefault="000250D4" w:rsidP="008E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250D4" w:rsidRPr="00FF2212" w:rsidRDefault="000250D4" w:rsidP="008E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FF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0D4" w:rsidRPr="00FF2212" w:rsidRDefault="000250D4" w:rsidP="008E5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250D4" w:rsidRPr="00FF2212" w:rsidRDefault="000250D4" w:rsidP="000250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0250D4" w:rsidRPr="00FF2212" w:rsidTr="008E5DF2">
        <w:tc>
          <w:tcPr>
            <w:tcW w:w="4928" w:type="dxa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FF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</w:t>
            </w:r>
            <w:proofErr w:type="spellEnd"/>
            <w:r w:rsidRPr="00FF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от  21 ноября 2022 года № 2491 «О муниципальной программе </w:t>
            </w:r>
            <w:proofErr w:type="spellStart"/>
            <w:r w:rsidRPr="00FF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</w:t>
            </w:r>
            <w:proofErr w:type="spellEnd"/>
            <w:r w:rsidRPr="00FF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«Развитие молодежной политики»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250D4" w:rsidRPr="00FF2212" w:rsidRDefault="000250D4" w:rsidP="00025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Федеральным законом от 30 декабря 2020 года № 489-ФЗ «О молодежной политике в Российской Федерации», Законом Ханты-Мансийского автономного округа – Югры от 25 марта 2021 года № 18-оз «О регулировании отдельных отношений в сфере реализации молодежной политики в Ханты-Мансийском автономном округе – Югре», постановлением Правительства Ханты-Мансийского автономного округа – Югры от 31 октября 2021 года № 487-п                 «О государственной программе Ханты-Мансийского автономного                           округа – Югры «Развитие гражданского общества», постановлениями администрации </w:t>
      </w:r>
      <w:proofErr w:type="spellStart"/>
      <w:r w:rsidRPr="00FF22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FF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04 октября 2021 года № 2298                           «Об утверждении Порядка предоставления субсидий из бюджета муниципального образования </w:t>
      </w:r>
      <w:proofErr w:type="spellStart"/>
      <w:r w:rsidRPr="00FF22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FF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политики», от 29 августа 2022 года № 2010 «О порядке разработки и реализации муниципальных программ </w:t>
      </w:r>
      <w:proofErr w:type="spellStart"/>
      <w:r w:rsidRPr="00FF22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FF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</w:t>
      </w:r>
      <w:r w:rsidRPr="00FF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FF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Кондинского</w:t>
      </w:r>
      <w:proofErr w:type="spellEnd"/>
      <w:r w:rsidRPr="00FF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постановляет:</w:t>
      </w:r>
    </w:p>
    <w:p w:rsidR="000250D4" w:rsidRPr="00FF2212" w:rsidRDefault="000250D4" w:rsidP="00025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FF22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FF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от  21 ноября 2022 года № 2491 «О муниципальной программе </w:t>
      </w:r>
      <w:proofErr w:type="spellStart"/>
      <w:r w:rsidRPr="00FF22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FF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молодежной политики» следующие изменения:</w:t>
      </w:r>
    </w:p>
    <w:p w:rsidR="000250D4" w:rsidRPr="00FF2212" w:rsidRDefault="000250D4" w:rsidP="00025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21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приложении к постановлению:</w:t>
      </w:r>
    </w:p>
    <w:p w:rsidR="000250D4" w:rsidRPr="00FF2212" w:rsidRDefault="000250D4" w:rsidP="00025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212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Паспорт муниципальной программы изложить в новой редакции (приложение 1).</w:t>
      </w:r>
    </w:p>
    <w:p w:rsidR="000250D4" w:rsidRPr="00FF2212" w:rsidRDefault="000250D4" w:rsidP="00025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212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Таблицу 1 изложить в новой редакции (приложение 2).</w:t>
      </w:r>
    </w:p>
    <w:p w:rsidR="000250D4" w:rsidRPr="00FF2212" w:rsidRDefault="000250D4" w:rsidP="00025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212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 Таблицу 2 изложить в новой редакции (приложение 3).</w:t>
      </w:r>
    </w:p>
    <w:p w:rsidR="000250D4" w:rsidRPr="00FF2212" w:rsidRDefault="000250D4" w:rsidP="00025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2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Обнародовать постановление в соответствии с решением Думы </w:t>
      </w:r>
      <w:proofErr w:type="spellStart"/>
      <w:r w:rsidRPr="00FF22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FF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FF22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FF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Pr="00FF22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FF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Ханты-Мансийского автономного округа – Югры. </w:t>
      </w:r>
    </w:p>
    <w:p w:rsidR="000250D4" w:rsidRPr="00FF2212" w:rsidRDefault="000250D4" w:rsidP="000250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21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0250D4" w:rsidRPr="00FF2212" w:rsidRDefault="000250D4" w:rsidP="00025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0250D4" w:rsidRPr="00FF2212" w:rsidTr="008E5DF2">
        <w:tc>
          <w:tcPr>
            <w:tcW w:w="4677" w:type="dxa"/>
          </w:tcPr>
          <w:p w:rsidR="000250D4" w:rsidRPr="00FF2212" w:rsidRDefault="000250D4" w:rsidP="008E5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1871" w:type="dxa"/>
          </w:tcPr>
          <w:p w:rsidR="000250D4" w:rsidRPr="00FF2212" w:rsidRDefault="000250D4" w:rsidP="008E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:rsidR="000250D4" w:rsidRPr="00FF2212" w:rsidRDefault="000250D4" w:rsidP="008E5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А.А.Мухин</w:t>
            </w:r>
            <w:proofErr w:type="spellEnd"/>
          </w:p>
        </w:tc>
      </w:tr>
    </w:tbl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0D4" w:rsidRPr="00FF2212" w:rsidRDefault="000250D4" w:rsidP="0002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0250D4" w:rsidRPr="00FF2212" w:rsidSect="003E37CE">
          <w:headerReference w:type="even" r:id="rId8"/>
          <w:headerReference w:type="default" r:id="rId9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0250D4" w:rsidRPr="00FF2212" w:rsidRDefault="000250D4" w:rsidP="000250D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250D4" w:rsidRPr="00FF2212" w:rsidRDefault="000250D4" w:rsidP="000250D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2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0250D4" w:rsidRPr="00FF2212" w:rsidRDefault="000250D4" w:rsidP="000250D4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2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_______.20__ № ___</w:t>
      </w:r>
    </w:p>
    <w:p w:rsidR="000250D4" w:rsidRPr="00FF2212" w:rsidRDefault="000250D4" w:rsidP="000250D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0D4" w:rsidRPr="00FF2212" w:rsidRDefault="000250D4" w:rsidP="00025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</w:p>
    <w:p w:rsidR="000250D4" w:rsidRPr="00FF2212" w:rsidRDefault="000250D4" w:rsidP="00025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519"/>
        <w:gridCol w:w="1892"/>
        <w:gridCol w:w="907"/>
        <w:gridCol w:w="794"/>
        <w:gridCol w:w="1089"/>
        <w:gridCol w:w="48"/>
        <w:gridCol w:w="848"/>
        <w:gridCol w:w="689"/>
        <w:gridCol w:w="21"/>
        <w:gridCol w:w="657"/>
        <w:gridCol w:w="191"/>
        <w:gridCol w:w="573"/>
        <w:gridCol w:w="1125"/>
        <w:gridCol w:w="12"/>
        <w:gridCol w:w="131"/>
        <w:gridCol w:w="2200"/>
      </w:tblGrid>
      <w:tr w:rsidR="000250D4" w:rsidRPr="00FF2212" w:rsidTr="008E5DF2">
        <w:trPr>
          <w:trHeight w:val="68"/>
        </w:trPr>
        <w:tc>
          <w:tcPr>
            <w:tcW w:w="1081" w:type="pct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1112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молодежной политики</w:t>
            </w:r>
          </w:p>
        </w:tc>
        <w:tc>
          <w:tcPr>
            <w:tcW w:w="1389" w:type="pct"/>
            <w:gridSpan w:val="7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1418" w:type="pct"/>
            <w:gridSpan w:val="6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2023-2025 годы и на период                      до 2030 года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3919" w:type="pct"/>
            <w:gridSpan w:val="16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 в ведении которого находится отдел молодежной политики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919" w:type="pct"/>
            <w:gridSpan w:val="16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молодежной политики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919" w:type="pct"/>
            <w:gridSpan w:val="16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комитет физической культуры и спорта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района; 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района; 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Национальная цель </w:t>
            </w:r>
          </w:p>
        </w:tc>
        <w:tc>
          <w:tcPr>
            <w:tcW w:w="3919" w:type="pct"/>
            <w:gridSpan w:val="16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для самореализации и развития талантов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919" w:type="pct"/>
            <w:gridSpan w:val="16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возможностей для самореализации и развития талантов молодежи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3919" w:type="pct"/>
            <w:gridSpan w:val="16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молодежи, ее самореализации в различных сферах жизнедеятельности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919" w:type="pct"/>
            <w:gridSpan w:val="16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vMerge w:val="restart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174" w:type="pct"/>
            <w:vMerge w:val="restart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4" w:type="pct"/>
            <w:vMerge w:val="restart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целевого показателя </w:t>
            </w:r>
          </w:p>
        </w:tc>
        <w:tc>
          <w:tcPr>
            <w:tcW w:w="570" w:type="pct"/>
            <w:gridSpan w:val="2"/>
            <w:vMerge w:val="restart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 - основание </w:t>
            </w:r>
          </w:p>
        </w:tc>
        <w:tc>
          <w:tcPr>
            <w:tcW w:w="2541" w:type="pct"/>
            <w:gridSpan w:val="12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vMerge/>
            <w:shd w:val="clear" w:color="auto" w:fill="auto"/>
            <w:hideMark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vMerge/>
            <w:shd w:val="clear" w:color="auto" w:fill="auto"/>
            <w:hideMark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  <w:hideMark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vMerge/>
            <w:shd w:val="clear" w:color="auto" w:fill="auto"/>
            <w:hideMark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284" w:type="pct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8" w:type="pct"/>
            <w:gridSpan w:val="2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4" w:type="pct"/>
            <w:gridSpan w:val="2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737" w:type="pct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vMerge/>
            <w:shd w:val="clear" w:color="auto" w:fill="auto"/>
            <w:hideMark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численность граждан, вовлеченных центрами (сообществами, объединениями) поддержки </w:t>
            </w: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добровольчества (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на базе образовательных организаций, некоммерческих организаций, государственных и муниципальных учреждений,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добровольческую (волонтерскую) деятельность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районе,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70" w:type="pct"/>
            <w:gridSpan w:val="2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Региональный проект «Социальная активность», национальный проект «Образование»</w:t>
            </w:r>
          </w:p>
        </w:tc>
        <w:tc>
          <w:tcPr>
            <w:tcW w:w="381" w:type="pct"/>
            <w:gridSpan w:val="2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3 900</w:t>
            </w:r>
          </w:p>
        </w:tc>
        <w:tc>
          <w:tcPr>
            <w:tcW w:w="28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4 171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4 300</w:t>
            </w:r>
          </w:p>
        </w:tc>
        <w:tc>
          <w:tcPr>
            <w:tcW w:w="617" w:type="pct"/>
            <w:gridSpan w:val="4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4 373</w:t>
            </w:r>
          </w:p>
        </w:tc>
        <w:tc>
          <w:tcPr>
            <w:tcW w:w="737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молодежной политики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vMerge w:val="restart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808" w:type="pct"/>
            <w:gridSpan w:val="2"/>
            <w:vMerge w:val="restart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111" w:type="pct"/>
            <w:gridSpan w:val="14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vMerge/>
            <w:shd w:val="clear" w:color="auto" w:fill="auto"/>
            <w:hideMark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gridSpan w:val="2"/>
            <w:vMerge/>
            <w:shd w:val="clear" w:color="auto" w:fill="auto"/>
            <w:hideMark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5" w:type="pct"/>
            <w:gridSpan w:val="3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2" w:type="pct"/>
            <w:gridSpan w:val="4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73" w:type="pct"/>
            <w:gridSpan w:val="3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81" w:type="pct"/>
            <w:gridSpan w:val="2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2026-2030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vMerge/>
            <w:shd w:val="clear" w:color="auto" w:fill="auto"/>
            <w:hideMark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gridSpan w:val="2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0" w:type="pct"/>
            <w:gridSpan w:val="2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190 420,3</w:t>
            </w:r>
          </w:p>
        </w:tc>
        <w:tc>
          <w:tcPr>
            <w:tcW w:w="665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29 365,7</w:t>
            </w:r>
          </w:p>
        </w:tc>
        <w:tc>
          <w:tcPr>
            <w:tcW w:w="522" w:type="pct"/>
            <w:gridSpan w:val="4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23 483,5</w:t>
            </w:r>
          </w:p>
        </w:tc>
        <w:tc>
          <w:tcPr>
            <w:tcW w:w="573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22 928,5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114 642,6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vMerge/>
            <w:shd w:val="clear" w:color="auto" w:fill="auto"/>
            <w:hideMark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gridSpan w:val="2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70" w:type="pct"/>
            <w:gridSpan w:val="2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5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2" w:type="pct"/>
            <w:gridSpan w:val="4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vMerge/>
            <w:shd w:val="clear" w:color="auto" w:fill="auto"/>
            <w:hideMark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gridSpan w:val="2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70" w:type="pct"/>
            <w:gridSpan w:val="2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</w:rPr>
              <w:t>73 899,7</w:t>
            </w:r>
          </w:p>
        </w:tc>
        <w:tc>
          <w:tcPr>
            <w:tcW w:w="665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</w:rPr>
              <w:t>9 849,7</w:t>
            </w:r>
          </w:p>
        </w:tc>
        <w:tc>
          <w:tcPr>
            <w:tcW w:w="522" w:type="pct"/>
            <w:gridSpan w:val="4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</w:rPr>
              <w:t>9 150,0</w:t>
            </w:r>
          </w:p>
        </w:tc>
        <w:tc>
          <w:tcPr>
            <w:tcW w:w="573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</w:rPr>
              <w:t>9 150,0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</w:rPr>
              <w:t>45 750,0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vMerge/>
            <w:shd w:val="clear" w:color="auto" w:fill="auto"/>
            <w:hideMark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gridSpan w:val="2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70" w:type="pct"/>
            <w:gridSpan w:val="2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</w:rPr>
              <w:t>119 520,6</w:t>
            </w:r>
          </w:p>
        </w:tc>
        <w:tc>
          <w:tcPr>
            <w:tcW w:w="665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</w:rPr>
              <w:t>19 516,0</w:t>
            </w:r>
          </w:p>
        </w:tc>
        <w:tc>
          <w:tcPr>
            <w:tcW w:w="522" w:type="pct"/>
            <w:gridSpan w:val="4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</w:rPr>
              <w:t>14 333,5</w:t>
            </w:r>
          </w:p>
        </w:tc>
        <w:tc>
          <w:tcPr>
            <w:tcW w:w="573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</w:rPr>
              <w:t>13 778,5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</w:rPr>
              <w:t>68 892,6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vMerge/>
            <w:shd w:val="clear" w:color="auto" w:fill="auto"/>
            <w:hideMark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gridSpan w:val="2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570" w:type="pct"/>
            <w:gridSpan w:val="2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5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2" w:type="pct"/>
            <w:gridSpan w:val="4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gridSpan w:val="2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Межбюджетные трансферты городским и сельским поселениям района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5" w:type="pct"/>
            <w:gridSpan w:val="3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2" w:type="pct"/>
            <w:gridSpan w:val="4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pct"/>
            <w:gridSpan w:val="3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vMerge w:val="restart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Параметры финансового </w:t>
            </w: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обеспечения региональных проектов, проектов автономного округа и проектов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 реализуемых 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808" w:type="pct"/>
            <w:gridSpan w:val="2"/>
            <w:vMerge w:val="restart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Источники </w:t>
            </w: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2330" w:type="pct"/>
            <w:gridSpan w:val="12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по годам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vMerge/>
            <w:shd w:val="clear" w:color="auto" w:fill="auto"/>
            <w:hideMark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gridSpan w:val="2"/>
            <w:vMerge/>
            <w:shd w:val="clear" w:color="auto" w:fill="auto"/>
            <w:hideMark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3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1" w:type="pct"/>
            <w:gridSpan w:val="3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3" w:type="pct"/>
            <w:gridSpan w:val="4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81" w:type="pct"/>
            <w:gridSpan w:val="2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81" w:type="pct"/>
            <w:gridSpan w:val="2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2026- 2030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vMerge/>
            <w:shd w:val="clear" w:color="auto" w:fill="auto"/>
            <w:hideMark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pct"/>
            <w:gridSpan w:val="16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Портфель проектов «Образование»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vMerge/>
            <w:shd w:val="clear" w:color="auto" w:fill="auto"/>
            <w:hideMark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pct"/>
            <w:gridSpan w:val="16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Региональный проект «Социальная активность» (01 января 2019 года - 31 декабря 2024 года)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vMerge/>
            <w:shd w:val="clear" w:color="auto" w:fill="auto"/>
            <w:hideMark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gridSpan w:val="2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5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2 799,9</w:t>
            </w:r>
          </w:p>
        </w:tc>
        <w:tc>
          <w:tcPr>
            <w:tcW w:w="531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2 799,9</w:t>
            </w:r>
          </w:p>
        </w:tc>
        <w:tc>
          <w:tcPr>
            <w:tcW w:w="483" w:type="pct"/>
            <w:gridSpan w:val="4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5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vMerge/>
            <w:shd w:val="clear" w:color="auto" w:fill="auto"/>
            <w:hideMark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gridSpan w:val="2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5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1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gridSpan w:val="4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5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vMerge/>
            <w:shd w:val="clear" w:color="auto" w:fill="auto"/>
            <w:hideMark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gridSpan w:val="2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5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1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gridSpan w:val="4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5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vMerge/>
            <w:shd w:val="clear" w:color="auto" w:fill="auto"/>
            <w:hideMark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gridSpan w:val="2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5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2 799,9</w:t>
            </w:r>
          </w:p>
        </w:tc>
        <w:tc>
          <w:tcPr>
            <w:tcW w:w="531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2 799,9</w:t>
            </w:r>
          </w:p>
        </w:tc>
        <w:tc>
          <w:tcPr>
            <w:tcW w:w="483" w:type="pct"/>
            <w:gridSpan w:val="4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5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081" w:type="pct"/>
            <w:vMerge/>
            <w:shd w:val="clear" w:color="auto" w:fill="auto"/>
            <w:hideMark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gridSpan w:val="2"/>
            <w:shd w:val="clear" w:color="auto" w:fill="auto"/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935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1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gridSpan w:val="4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5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889" w:type="pct"/>
            <w:gridSpan w:val="3"/>
            <w:vMerge w:val="restar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налоговых расходов </w:t>
            </w:r>
          </w:p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3111" w:type="pct"/>
            <w:gridSpan w:val="14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0250D4" w:rsidRPr="00FF2212" w:rsidTr="008E5DF2">
        <w:trPr>
          <w:trHeight w:val="68"/>
        </w:trPr>
        <w:tc>
          <w:tcPr>
            <w:tcW w:w="1889" w:type="pct"/>
            <w:gridSpan w:val="3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1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3" w:type="pct"/>
            <w:gridSpan w:val="4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77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85" w:type="pct"/>
            <w:gridSpan w:val="3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2026-2030</w:t>
            </w:r>
          </w:p>
        </w:tc>
      </w:tr>
      <w:tr w:rsidR="000250D4" w:rsidRPr="00FF2212" w:rsidTr="008E5DF2">
        <w:trPr>
          <w:trHeight w:val="68"/>
        </w:trPr>
        <w:tc>
          <w:tcPr>
            <w:tcW w:w="1889" w:type="pct"/>
            <w:gridSpan w:val="3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3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1" w:type="pct"/>
            <w:gridSpan w:val="3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gridSpan w:val="4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5" w:type="pct"/>
            <w:gridSpan w:val="3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250D4" w:rsidRPr="00FF2212" w:rsidRDefault="000250D4" w:rsidP="000250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0D4" w:rsidRPr="00FF2212" w:rsidRDefault="000250D4" w:rsidP="000250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0D4" w:rsidRPr="00FF2212" w:rsidRDefault="000250D4" w:rsidP="000250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0D4" w:rsidRPr="00FF2212" w:rsidRDefault="000250D4" w:rsidP="000250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250D4" w:rsidRPr="00FF2212" w:rsidSect="004D4345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0250D4" w:rsidRPr="00FF2212" w:rsidRDefault="000250D4" w:rsidP="000250D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</w:t>
      </w:r>
      <w:r w:rsidRPr="00FF2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2</w:t>
      </w:r>
    </w:p>
    <w:p w:rsidR="000250D4" w:rsidRPr="00FF2212" w:rsidRDefault="000250D4" w:rsidP="000250D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2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0250D4" w:rsidRPr="00FF2212" w:rsidRDefault="000250D4" w:rsidP="000250D4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2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_______.20__ № ___</w:t>
      </w:r>
    </w:p>
    <w:p w:rsidR="000250D4" w:rsidRPr="00FF2212" w:rsidRDefault="000250D4" w:rsidP="000250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0D4" w:rsidRPr="00FF2212" w:rsidRDefault="000250D4" w:rsidP="000250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0D4" w:rsidRPr="00FF2212" w:rsidRDefault="000250D4" w:rsidP="000250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0250D4" w:rsidRPr="00FF2212" w:rsidRDefault="000250D4" w:rsidP="000250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0D4" w:rsidRPr="00FF2212" w:rsidRDefault="000250D4" w:rsidP="000250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2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финансовых ресурсов муниципальной программы (по годам)</w:t>
      </w:r>
    </w:p>
    <w:p w:rsidR="000250D4" w:rsidRPr="00FF2212" w:rsidRDefault="000250D4" w:rsidP="000250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2173"/>
        <w:gridCol w:w="2197"/>
        <w:gridCol w:w="2091"/>
        <w:gridCol w:w="1125"/>
        <w:gridCol w:w="1545"/>
        <w:gridCol w:w="1404"/>
        <w:gridCol w:w="1380"/>
        <w:gridCol w:w="1539"/>
      </w:tblGrid>
      <w:tr w:rsidR="000250D4" w:rsidRPr="00FF2212" w:rsidTr="008E5DF2">
        <w:trPr>
          <w:trHeight w:val="68"/>
        </w:trPr>
        <w:tc>
          <w:tcPr>
            <w:tcW w:w="419" w:type="pct"/>
            <w:vMerge w:val="restar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структурного элемента (основного мероприятия)</w:t>
            </w:r>
          </w:p>
        </w:tc>
        <w:tc>
          <w:tcPr>
            <w:tcW w:w="740" w:type="pct"/>
            <w:vMerge w:val="restar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Структурный элемент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(основное мероприятие) муниципальной программы 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исполнитель/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712" w:type="pct"/>
            <w:vMerge w:val="restar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381" w:type="pct"/>
            <w:gridSpan w:val="5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98" w:type="pct"/>
            <w:gridSpan w:val="4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2026-2030 годы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 w:val="restar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E8</w:t>
            </w:r>
          </w:p>
        </w:tc>
        <w:tc>
          <w:tcPr>
            <w:tcW w:w="740" w:type="pct"/>
            <w:vMerge w:val="restar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«Социальная активность»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(целевой показатель 1)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молодежной политики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2 799,9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2 799,9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2 799,9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2 799,9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 w:val="restar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40" w:type="pct"/>
            <w:vMerge w:val="restar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детьми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и молодежью</w:t>
            </w:r>
          </w:p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(показатель 1 таблицы 3)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молодежной политики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111 907,0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14 902,4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14 333,5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13 778,5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68 892,6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111 907,0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14 902,4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14 333,5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13 778,5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68 892,6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 w:val="restar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40" w:type="pct"/>
            <w:vMerge w:val="restar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субсидии из бюджета муниципального образования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юридическим лицам </w:t>
            </w:r>
          </w:p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(за исключением государственных и муниципальных учреждений) индивидуальным </w:t>
            </w: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предпринимателям, </w:t>
            </w:r>
          </w:p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оказание услуг (выполнение работ) </w:t>
            </w:r>
          </w:p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в сфере молодежной политики</w:t>
            </w:r>
          </w:p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(показатель 2, 3 таблицы 3)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Отдел молодежной политики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100,1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100,1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 w:val="restar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40" w:type="pct"/>
            <w:vMerge w:val="restar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временного трудоустройства несовершеннолетних граждан в возрасте</w:t>
            </w:r>
          </w:p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от 14 до 18 лет</w:t>
            </w:r>
          </w:p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в свободное</w:t>
            </w:r>
          </w:p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от учебы время</w:t>
            </w:r>
          </w:p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(показатель 4 таблицы 3)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молодежной политики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</w:t>
            </w:r>
          </w:p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Комитет физической культуры и спорта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всего, в том числе:</w:t>
            </w: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74 613,7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10 563,7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9 150,0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9 150,0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45 750,0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73 200,0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9 150,0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9 150,0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9 150,0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45 750,0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1 413,7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1 413,7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 w:val="restar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молодежной политики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69 330,7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5 280,7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9 150,0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9 150,0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45 750,0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4 390,0 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4 390,0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890,7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890,7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 w:val="restar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комитет физической культуры и спорта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522,8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522,8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 w:val="restar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4 760,2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4 760,2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4 290,0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4 290,0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470,2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470,2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 w:val="restar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40" w:type="pct"/>
            <w:vMerge w:val="restar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Инициативный </w:t>
            </w:r>
            <w:r w:rsidRPr="00FF22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проект «Твоя территория»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Междуреченский</w:t>
            </w:r>
          </w:p>
          <w:p w:rsidR="000250D4" w:rsidRPr="00FF2212" w:rsidRDefault="000250D4" w:rsidP="008E5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(показатель 1 таблицы 3)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Отдел молодежной </w:t>
            </w: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политики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999,6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999,6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699,7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699,7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299,9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299,9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419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 w:val="restar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190 420,3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29 365,7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23 483,5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22 928,5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114 642,6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73 899,7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9 849,7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9 150,0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9 150,0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45 750,0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116 520,6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19 516,0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14 333,5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13 778,5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68 892,6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4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 w:val="restar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часть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2 799,9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2 799,9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2 799,9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2 799,9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 w:val="restar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Процессная часть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187 620,4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26 565,8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23 483,5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22 928,5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114 642,6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73 899,7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9 849,7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9 150,0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9 150,0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45 750,0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113 720,7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16 716,1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14 333,5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13 778,5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68 892,6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4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 w:val="restar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молодежной политики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185 137,3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24 082,7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23 483,5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22 928,5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114 642,6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69 139,70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5 089,7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9 150,0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9 150,0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45 750,0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115 997,6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18 993,0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14 333,5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13 778,5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68 892,6</w:t>
            </w:r>
          </w:p>
        </w:tc>
      </w:tr>
      <w:tr w:rsidR="000250D4" w:rsidRPr="00FF2212" w:rsidTr="008E5DF2">
        <w:trPr>
          <w:trHeight w:val="400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 w:val="restar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Соисполнитель 1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комитет физической культуры и спорта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522,8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522,8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 w:val="restar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 2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4 760,2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4 760,2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4290,0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4 290,0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470,2</w:t>
            </w: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470,2</w:t>
            </w: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250D4" w:rsidRPr="00FF2212" w:rsidTr="008E5DF2">
        <w:trPr>
          <w:trHeight w:val="68"/>
        </w:trPr>
        <w:tc>
          <w:tcPr>
            <w:tcW w:w="1159" w:type="pct"/>
            <w:gridSpan w:val="2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</w:tcPr>
          <w:p w:rsidR="000250D4" w:rsidRPr="00FF2212" w:rsidRDefault="000250D4" w:rsidP="008E5DF2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3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</w:tbl>
    <w:p w:rsidR="000250D4" w:rsidRPr="00FF2212" w:rsidRDefault="000250D4" w:rsidP="000250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0D4" w:rsidRPr="00FF2212" w:rsidRDefault="000250D4" w:rsidP="000250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0D4" w:rsidRPr="00FF2212" w:rsidRDefault="000250D4" w:rsidP="000250D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21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 w:type="page"/>
      </w:r>
      <w:r w:rsidRPr="00FF2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0250D4" w:rsidRPr="00FF2212" w:rsidRDefault="000250D4" w:rsidP="000250D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2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0250D4" w:rsidRPr="00FF2212" w:rsidRDefault="000250D4" w:rsidP="000250D4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2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_______.20__ № ___</w:t>
      </w:r>
    </w:p>
    <w:p w:rsidR="000250D4" w:rsidRPr="00FF2212" w:rsidRDefault="000250D4" w:rsidP="000250D4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0250D4" w:rsidRPr="00FF2212" w:rsidRDefault="000250D4" w:rsidP="000250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FF2212">
        <w:rPr>
          <w:rFonts w:ascii="Times New Roman" w:eastAsia="Times New Roman" w:hAnsi="Times New Roman" w:cs="Times New Roman"/>
          <w:lang w:eastAsia="ru-RU"/>
        </w:rPr>
        <w:t>Таблица 2</w:t>
      </w:r>
    </w:p>
    <w:p w:rsidR="000250D4" w:rsidRPr="00FF2212" w:rsidRDefault="000250D4" w:rsidP="000250D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0D4" w:rsidRPr="00FF2212" w:rsidRDefault="000250D4" w:rsidP="00025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структурных элементов (основных мероприятий) муниципальной программы</w:t>
      </w:r>
    </w:p>
    <w:p w:rsidR="000250D4" w:rsidRPr="00FF2212" w:rsidRDefault="000250D4" w:rsidP="00025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3544"/>
        <w:gridCol w:w="3559"/>
        <w:gridCol w:w="5960"/>
      </w:tblGrid>
      <w:tr w:rsidR="000250D4" w:rsidRPr="00FF2212" w:rsidTr="008E5DF2">
        <w:trPr>
          <w:trHeight w:val="68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D4" w:rsidRPr="00FF2212" w:rsidRDefault="000250D4" w:rsidP="008E5DF2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</w:p>
          <w:p w:rsidR="000250D4" w:rsidRPr="00FF2212" w:rsidRDefault="000250D4" w:rsidP="008E5DF2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структурного элемента (основного мероприятия)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D4" w:rsidRPr="00FF2212" w:rsidRDefault="000250D4" w:rsidP="008E5DF2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структурного элемента 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(основного мероприятия)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0250D4" w:rsidRPr="00FF2212" w:rsidTr="008E5DF2">
        <w:trPr>
          <w:trHeight w:val="68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D4" w:rsidRPr="00FF2212" w:rsidRDefault="000250D4" w:rsidP="008E5DF2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0250D4" w:rsidRPr="00FF2212" w:rsidTr="008E5DF2">
        <w:trPr>
          <w:trHeight w:val="68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4" w:rsidRPr="00FF2212" w:rsidRDefault="000250D4" w:rsidP="008E5DF2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Е8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«Социальная активность»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субсидии на выполнение муниципального задания и иные цели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</w:t>
            </w:r>
            <w:hyperlink r:id="rId10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&#10;" w:history="1">
              <w:r w:rsidRPr="00FF221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от 14 августа 2017 года № 1256</w:t>
              </w:r>
            </w:hyperlink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и финансовом обеспечении его выполнения».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Соглашение о реализации регионального проекта «Социальная активность (Ханты-Мансийский автономный округ – Югра)» на территории Ханты-Мансийского автономного округа – Югры от 18 мая 2021 года № 2021-E80076-16 (дополнительное соглашение к Соглашению о реализации регионального проекта «Социальная активность (Ханты-Мансийский автономный округ – Югра)» на территории Ханты-Мансийского автономного округа – Югры от 18 мая 2021 года № 2021-Е80076-</w:t>
            </w:r>
            <w:proofErr w:type="gram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16,  от</w:t>
            </w:r>
            <w:proofErr w:type="gram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 августа 2022 года № 2021-E80076-16/1).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</w:t>
            </w:r>
            <w:hyperlink r:id="rId11" w:tooltip="постановление от 18.01.2021 0:00:00 №41 Администрация Кондинского района&#10;&#10;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&#10;" w:history="1">
              <w:r w:rsidRPr="00FF221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от 18 января 2021 года № 41</w:t>
              </w:r>
            </w:hyperlink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района»</w:t>
            </w:r>
          </w:p>
        </w:tc>
      </w:tr>
      <w:tr w:rsidR="000250D4" w:rsidRPr="00FF2212" w:rsidTr="008E5DF2">
        <w:trPr>
          <w:trHeight w:val="68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D4" w:rsidRPr="00FF2212" w:rsidRDefault="000250D4" w:rsidP="008E5DF2">
            <w:pPr>
              <w:tabs>
                <w:tab w:val="center" w:pos="7574"/>
                <w:tab w:val="left" w:pos="130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детьми и молодежью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Предоставление субсидии на выполнение муниципального задания и иные цели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</w:t>
            </w:r>
            <w:hyperlink r:id="rId12" w:history="1">
              <w:r w:rsidRPr="00FF221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от 14 августа 2017 года № 1256</w:t>
              </w:r>
            </w:hyperlink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и финансовом обеспечении его выполнения».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</w:t>
            </w:r>
            <w:hyperlink r:id="rId13" w:history="1">
              <w:r w:rsidRPr="00FF221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от 18 января 2021 года № 41</w:t>
              </w:r>
            </w:hyperlink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района»</w:t>
            </w:r>
          </w:p>
        </w:tc>
      </w:tr>
      <w:tr w:rsidR="000250D4" w:rsidRPr="00FF2212" w:rsidTr="008E5DF2">
        <w:trPr>
          <w:trHeight w:val="68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4" w:rsidRPr="00FF2212" w:rsidRDefault="000250D4" w:rsidP="008E5DF2">
            <w:pPr>
              <w:spacing w:after="0" w:line="240" w:lineRule="auto"/>
              <w:ind w:left="-70" w:right="-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субсидии из бюджета муниципального образования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юридическим лицам (за исключением государственных и муниципальных учреждений) индивидуальным предпринимателям, на оказание услуг (выполнение работ) в сфере молодежной политики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Предоставления субсидий немуниципальным организациям, в том числе социально ориентированным некоммерческим организациям, на предоставление услуг в сфере молодежной политики, в рамках мероприятий, предусмотренных муниципальной программой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</w:t>
            </w:r>
            <w:hyperlink r:id="rId14" w:history="1">
              <w:r w:rsidRPr="00FF221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от 04 октября 2021 года № 2298</w:t>
              </w:r>
            </w:hyperlink>
            <w:r w:rsidRPr="00FF2212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 утверждении Порядка предоставления субсидий из бюджета муниципального образования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</w:t>
            </w:r>
          </w:p>
        </w:tc>
      </w:tr>
      <w:tr w:rsidR="000250D4" w:rsidRPr="00FF2212" w:rsidTr="008E5DF2">
        <w:trPr>
          <w:trHeight w:val="68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средств из муниципального бюджета муниципальным учреждениям (организациям), выступающим в качестве работодателя, в соответствии с квотой (разнарядкой) на временное трудоустройство несовершеннолетних граждан в возрасте от 14 до 18 лет, ежегодно утверждаемая Межведомственной комиссией по организации отдыха, оздоровления, занятости детей, подростков и молодежи.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межбюджетных трансфертов бюджетам городских, сельских поселений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Думы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</w:t>
            </w:r>
            <w:hyperlink r:id="rId15" w:tooltip="РЕШЕНИЕ ОТ 22.11.2011 № 170 Дума Кондинского района&#10;&#10;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" w:history="1">
              <w:r w:rsidRPr="00FF221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от 22 ноября 2011 года № 170</w:t>
              </w:r>
            </w:hyperlink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 порядке и условиях предоставления межбюджетных трансфертов из бюджета муниципального образования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бюджетам городских, сельских поселений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района».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</w:t>
            </w:r>
            <w:hyperlink r:id="rId16" w:history="1">
              <w:r w:rsidRPr="00FF221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от 14 августа 2017 года № 1256</w:t>
              </w:r>
            </w:hyperlink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и финансовом обеспечении его выполнения».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</w:t>
            </w:r>
            <w:hyperlink r:id="rId17" w:tooltip="постановление от 25.03.2019 0:00:00 №485 Администрация Кондинского района&#10;&#10;Об организации деятельности молодежных трудовых отрядов на территории Кондинского района&#10;" w:history="1">
              <w:r w:rsidRPr="00FF221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от 25 марта 2019 года № 485</w:t>
              </w:r>
            </w:hyperlink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 организации деятельности молодежных трудовых отрядов на территории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района».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</w:t>
            </w:r>
            <w:hyperlink r:id="rId18" w:tooltip="постановление от 25.03.2019 0:00:00 №486 Администрация Кондинского района&#10;&#10;Об утверждении Положения о лагере труда и отдыха дневного пребывания на территории муниципального образования Кондинский район&#10;" w:history="1">
              <w:r w:rsidRPr="00FF221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от 25 марта 2019 года № 486</w:t>
              </w:r>
            </w:hyperlink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 утверждении Положения о лагере труда и отдыха дневного пребывания на территории муниципального образования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район».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</w:t>
            </w:r>
            <w:hyperlink r:id="rId19" w:tooltip="постановление от 25.03.2019 0:00:00 №487 Администрация Кондинского района&#10;&#10;Об утверждении Положения об организации деятельности молодежного трудового отряда главы Кондинского района&#10;" w:history="1">
              <w:r w:rsidRPr="00FF221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от 25 марта 2019 года № 487</w:t>
              </w:r>
            </w:hyperlink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 утверждении Положения об организации деятельности молодежного трудового отряда главы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района»</w:t>
            </w:r>
          </w:p>
        </w:tc>
      </w:tr>
      <w:tr w:rsidR="000250D4" w:rsidRPr="00FF2212" w:rsidTr="008E5DF2">
        <w:trPr>
          <w:trHeight w:val="68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4" w:rsidRPr="00FF2212" w:rsidRDefault="000250D4" w:rsidP="008E5D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Инициативный проект «Твоя территория»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Междуреченский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субсидии на выполнение муниципального задания и иные цели.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</w:t>
            </w:r>
            <w:hyperlink r:id="rId20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&#10;" w:history="1">
              <w:r w:rsidRPr="00FF221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от 14 августа 2017 года № 1256</w:t>
              </w:r>
            </w:hyperlink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и финансовом обеспечении его выполнения».</w:t>
            </w:r>
          </w:p>
          <w:p w:rsidR="000250D4" w:rsidRPr="00FF2212" w:rsidRDefault="000250D4" w:rsidP="008E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</w:t>
            </w:r>
            <w:hyperlink r:id="rId21" w:tooltip="постановление от 18.01.2021 0:00:00 №41 Администрация Кондинского района&#10;&#10;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&#10;" w:history="1">
              <w:r w:rsidRPr="00FF221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от 18 января 2021 года № 41</w:t>
              </w:r>
            </w:hyperlink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</w:t>
            </w:r>
            <w:proofErr w:type="spellStart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F2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района»</w:t>
            </w:r>
          </w:p>
        </w:tc>
      </w:tr>
    </w:tbl>
    <w:p w:rsidR="00084D0C" w:rsidRPr="00084D0C" w:rsidRDefault="00084D0C" w:rsidP="000250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084D0C" w:rsidRPr="00084D0C" w:rsidSect="000250D4">
      <w:pgSz w:w="16840" w:h="11900" w:orient="landscape"/>
      <w:pgMar w:top="1276" w:right="1134" w:bottom="567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ED8" w:rsidRDefault="00192ED8" w:rsidP="00617B40">
      <w:pPr>
        <w:spacing w:after="0" w:line="240" w:lineRule="auto"/>
      </w:pPr>
      <w:r>
        <w:separator/>
      </w:r>
    </w:p>
  </w:endnote>
  <w:endnote w:type="continuationSeparator" w:id="0">
    <w:p w:rsidR="00192ED8" w:rsidRDefault="00192ED8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ED8" w:rsidRDefault="00192ED8" w:rsidP="00617B40">
      <w:pPr>
        <w:spacing w:after="0" w:line="240" w:lineRule="auto"/>
      </w:pPr>
      <w:r>
        <w:separator/>
      </w:r>
    </w:p>
  </w:footnote>
  <w:footnote w:type="continuationSeparator" w:id="0">
    <w:p w:rsidR="00192ED8" w:rsidRDefault="00192ED8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0D4" w:rsidRDefault="000250D4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250D4" w:rsidRDefault="000250D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0D4" w:rsidRDefault="000250D4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45D20"/>
    <w:multiLevelType w:val="hybridMultilevel"/>
    <w:tmpl w:val="CA34A3AE"/>
    <w:lvl w:ilvl="0" w:tplc="4B707786">
      <w:start w:val="1"/>
      <w:numFmt w:val="decimal"/>
      <w:suff w:val="space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1477E5"/>
    <w:multiLevelType w:val="multilevel"/>
    <w:tmpl w:val="84E83BB2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5"/>
  </w:num>
  <w:num w:numId="5">
    <w:abstractNumId w:val="20"/>
  </w:num>
  <w:num w:numId="6">
    <w:abstractNumId w:val="15"/>
  </w:num>
  <w:num w:numId="7">
    <w:abstractNumId w:val="13"/>
  </w:num>
  <w:num w:numId="8">
    <w:abstractNumId w:val="1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7"/>
  </w:num>
  <w:num w:numId="17">
    <w:abstractNumId w:val="17"/>
  </w:num>
  <w:num w:numId="18">
    <w:abstractNumId w:val="16"/>
  </w:num>
  <w:num w:numId="19">
    <w:abstractNumId w:val="19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250D4"/>
    <w:rsid w:val="0004059E"/>
    <w:rsid w:val="000553F6"/>
    <w:rsid w:val="00084D0C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92ED8"/>
    <w:rsid w:val="001C5C3F"/>
    <w:rsid w:val="001D2D3D"/>
    <w:rsid w:val="00225C7D"/>
    <w:rsid w:val="002300FD"/>
    <w:rsid w:val="00234040"/>
    <w:rsid w:val="002529F0"/>
    <w:rsid w:val="00256FF1"/>
    <w:rsid w:val="00261D49"/>
    <w:rsid w:val="00272880"/>
    <w:rsid w:val="002920C6"/>
    <w:rsid w:val="002A2ABE"/>
    <w:rsid w:val="002A75A0"/>
    <w:rsid w:val="002D0994"/>
    <w:rsid w:val="00301280"/>
    <w:rsid w:val="00343BF0"/>
    <w:rsid w:val="00343FF5"/>
    <w:rsid w:val="003624D8"/>
    <w:rsid w:val="00365C36"/>
    <w:rsid w:val="00383D97"/>
    <w:rsid w:val="00393DAD"/>
    <w:rsid w:val="00397EFC"/>
    <w:rsid w:val="003C5A67"/>
    <w:rsid w:val="003E494E"/>
    <w:rsid w:val="003F2416"/>
    <w:rsid w:val="003F3603"/>
    <w:rsid w:val="003F511F"/>
    <w:rsid w:val="00404BE7"/>
    <w:rsid w:val="0041686C"/>
    <w:rsid w:val="00417101"/>
    <w:rsid w:val="00422070"/>
    <w:rsid w:val="00431272"/>
    <w:rsid w:val="004333EE"/>
    <w:rsid w:val="0044500A"/>
    <w:rsid w:val="00463C43"/>
    <w:rsid w:val="00465FC6"/>
    <w:rsid w:val="004A2AE5"/>
    <w:rsid w:val="004B28BF"/>
    <w:rsid w:val="004C069C"/>
    <w:rsid w:val="004C7125"/>
    <w:rsid w:val="004D227C"/>
    <w:rsid w:val="004F72DA"/>
    <w:rsid w:val="004F7CDE"/>
    <w:rsid w:val="005239CB"/>
    <w:rsid w:val="00532CA8"/>
    <w:rsid w:val="00536A75"/>
    <w:rsid w:val="005439BD"/>
    <w:rsid w:val="005528B2"/>
    <w:rsid w:val="0056694C"/>
    <w:rsid w:val="00566962"/>
    <w:rsid w:val="005921DC"/>
    <w:rsid w:val="005A66B0"/>
    <w:rsid w:val="005B2935"/>
    <w:rsid w:val="005B7083"/>
    <w:rsid w:val="005C03FC"/>
    <w:rsid w:val="005C1096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02D8"/>
    <w:rsid w:val="006A5B30"/>
    <w:rsid w:val="006B023F"/>
    <w:rsid w:val="006B1282"/>
    <w:rsid w:val="006C37AF"/>
    <w:rsid w:val="006C77B8"/>
    <w:rsid w:val="006D18AE"/>
    <w:rsid w:val="006D495B"/>
    <w:rsid w:val="007343BF"/>
    <w:rsid w:val="0077481C"/>
    <w:rsid w:val="007A0722"/>
    <w:rsid w:val="007C5828"/>
    <w:rsid w:val="00805A4C"/>
    <w:rsid w:val="00822F9D"/>
    <w:rsid w:val="008376BD"/>
    <w:rsid w:val="008459BB"/>
    <w:rsid w:val="00886731"/>
    <w:rsid w:val="00887852"/>
    <w:rsid w:val="00897CB6"/>
    <w:rsid w:val="008B5941"/>
    <w:rsid w:val="008C2ACB"/>
    <w:rsid w:val="008D6252"/>
    <w:rsid w:val="008E4601"/>
    <w:rsid w:val="00903CF1"/>
    <w:rsid w:val="00904296"/>
    <w:rsid w:val="00927695"/>
    <w:rsid w:val="00933810"/>
    <w:rsid w:val="00934CF8"/>
    <w:rsid w:val="00942C84"/>
    <w:rsid w:val="009438B6"/>
    <w:rsid w:val="0096338B"/>
    <w:rsid w:val="00972F2C"/>
    <w:rsid w:val="00986E5F"/>
    <w:rsid w:val="009917B5"/>
    <w:rsid w:val="009A231B"/>
    <w:rsid w:val="009C0855"/>
    <w:rsid w:val="009C1751"/>
    <w:rsid w:val="009F6220"/>
    <w:rsid w:val="009F6EC2"/>
    <w:rsid w:val="00A14960"/>
    <w:rsid w:val="00A31C8D"/>
    <w:rsid w:val="00A32926"/>
    <w:rsid w:val="00A33D50"/>
    <w:rsid w:val="00A425BD"/>
    <w:rsid w:val="00A56B2A"/>
    <w:rsid w:val="00A72B68"/>
    <w:rsid w:val="00AA4B56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82AA8"/>
    <w:rsid w:val="00B839E5"/>
    <w:rsid w:val="00B83C35"/>
    <w:rsid w:val="00B9511D"/>
    <w:rsid w:val="00BB35D6"/>
    <w:rsid w:val="00BB611F"/>
    <w:rsid w:val="00BB6489"/>
    <w:rsid w:val="00BB6639"/>
    <w:rsid w:val="00BE2AF4"/>
    <w:rsid w:val="00BF262A"/>
    <w:rsid w:val="00C002B4"/>
    <w:rsid w:val="00C06CFC"/>
    <w:rsid w:val="00C16253"/>
    <w:rsid w:val="00C21D1F"/>
    <w:rsid w:val="00C239F1"/>
    <w:rsid w:val="00C36F0C"/>
    <w:rsid w:val="00C36F5A"/>
    <w:rsid w:val="00C465CD"/>
    <w:rsid w:val="00C51F70"/>
    <w:rsid w:val="00C7412C"/>
    <w:rsid w:val="00C91076"/>
    <w:rsid w:val="00CA7141"/>
    <w:rsid w:val="00CC7C2A"/>
    <w:rsid w:val="00CF2BBE"/>
    <w:rsid w:val="00CF3794"/>
    <w:rsid w:val="00CF44D0"/>
    <w:rsid w:val="00CF744D"/>
    <w:rsid w:val="00D007DF"/>
    <w:rsid w:val="00D10480"/>
    <w:rsid w:val="00D1472C"/>
    <w:rsid w:val="00D155CC"/>
    <w:rsid w:val="00D20948"/>
    <w:rsid w:val="00D213D8"/>
    <w:rsid w:val="00D26095"/>
    <w:rsid w:val="00D4701F"/>
    <w:rsid w:val="00D5129C"/>
    <w:rsid w:val="00D52C94"/>
    <w:rsid w:val="00D53054"/>
    <w:rsid w:val="00D64FB3"/>
    <w:rsid w:val="00D77CE7"/>
    <w:rsid w:val="00D8061E"/>
    <w:rsid w:val="00DB032D"/>
    <w:rsid w:val="00DC62EF"/>
    <w:rsid w:val="00DE12FA"/>
    <w:rsid w:val="00DF54B2"/>
    <w:rsid w:val="00E020E1"/>
    <w:rsid w:val="00E024DC"/>
    <w:rsid w:val="00E05238"/>
    <w:rsid w:val="00E05262"/>
    <w:rsid w:val="00E2009C"/>
    <w:rsid w:val="00E26486"/>
    <w:rsid w:val="00E516F7"/>
    <w:rsid w:val="00E624C3"/>
    <w:rsid w:val="00EC65F6"/>
    <w:rsid w:val="00ED01A2"/>
    <w:rsid w:val="00ED123C"/>
    <w:rsid w:val="00ED4EA2"/>
    <w:rsid w:val="00EF214F"/>
    <w:rsid w:val="00F114E8"/>
    <w:rsid w:val="00F155DA"/>
    <w:rsid w:val="00F262C9"/>
    <w:rsid w:val="00F26DEE"/>
    <w:rsid w:val="00F449DF"/>
    <w:rsid w:val="00F54D3E"/>
    <w:rsid w:val="00F55E37"/>
    <w:rsid w:val="00F765C7"/>
    <w:rsid w:val="00FA4CF5"/>
    <w:rsid w:val="00FA600A"/>
    <w:rsid w:val="00FC3FBE"/>
    <w:rsid w:val="00FE367D"/>
    <w:rsid w:val="00FE71F9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463C43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463C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63C43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0"/>
    <w:link w:val="a6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EC65F6"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463C43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463C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3C43"/>
    <w:rPr>
      <w:rFonts w:ascii="TimesET" w:eastAsia="Times New Roman" w:hAnsi="TimesET" w:cs="Times New Roman"/>
      <w:sz w:val="36"/>
      <w:szCs w:val="24"/>
      <w:lang w:eastAsia="ru-RU"/>
    </w:rPr>
  </w:style>
  <w:style w:type="numbering" w:customStyle="1" w:styleId="21">
    <w:name w:val="Нет списка2"/>
    <w:next w:val="a2"/>
    <w:semiHidden/>
    <w:rsid w:val="00463C43"/>
  </w:style>
  <w:style w:type="paragraph" w:styleId="ae">
    <w:name w:val="caption"/>
    <w:basedOn w:val="a"/>
    <w:next w:val="a"/>
    <w:qFormat/>
    <w:rsid w:val="00463C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Title"/>
    <w:basedOn w:val="a"/>
    <w:link w:val="af0"/>
    <w:qFormat/>
    <w:rsid w:val="00463C43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0">
    <w:name w:val="Название Знак"/>
    <w:basedOn w:val="a0"/>
    <w:link w:val="af"/>
    <w:rsid w:val="00463C43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463C43"/>
  </w:style>
  <w:style w:type="paragraph" w:customStyle="1" w:styleId="--">
    <w:name w:val="- СТРАНИЦА -"/>
    <w:rsid w:val="0046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463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Автозамена"/>
    <w:rsid w:val="0046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"/>
    <w:basedOn w:val="a"/>
    <w:rsid w:val="00463C4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4">
    <w:name w:val="Цветовое выделение"/>
    <w:uiPriority w:val="99"/>
    <w:rsid w:val="00463C43"/>
    <w:rPr>
      <w:b/>
      <w:bCs/>
      <w:color w:val="000080"/>
    </w:rPr>
  </w:style>
  <w:style w:type="character" w:customStyle="1" w:styleId="af5">
    <w:name w:val="Гипертекстовая ссылка"/>
    <w:uiPriority w:val="99"/>
    <w:rsid w:val="00463C43"/>
    <w:rPr>
      <w:b/>
      <w:bCs/>
      <w:color w:val="008000"/>
    </w:rPr>
  </w:style>
  <w:style w:type="paragraph" w:customStyle="1" w:styleId="af6">
    <w:name w:val="Нормальный (таблица)"/>
    <w:basedOn w:val="a"/>
    <w:next w:val="a"/>
    <w:uiPriority w:val="99"/>
    <w:rsid w:val="00463C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463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Hyperlink"/>
    <w:uiPriority w:val="99"/>
    <w:qFormat/>
    <w:rsid w:val="00463C43"/>
    <w:rPr>
      <w:color w:val="0000FF"/>
      <w:u w:val="single"/>
    </w:rPr>
  </w:style>
  <w:style w:type="paragraph" w:customStyle="1" w:styleId="ConsNormal">
    <w:name w:val="ConsNormal"/>
    <w:rsid w:val="00463C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rsid w:val="00463C4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463C4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3"/>
    <w:rsid w:val="0046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46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b">
    <w:name w:val="Заголовок статьи"/>
    <w:basedOn w:val="a"/>
    <w:next w:val="a"/>
    <w:uiPriority w:val="99"/>
    <w:rsid w:val="00463C4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List Paragraph"/>
    <w:aliases w:val="List Paragraph,Абзац с отступом,Абзац списка1,Маркированный,Абзац списка11"/>
    <w:basedOn w:val="a"/>
    <w:link w:val="afd"/>
    <w:uiPriority w:val="34"/>
    <w:qFormat/>
    <w:rsid w:val="00463C4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463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"/>
    <w:link w:val="aff"/>
    <w:rsid w:val="00463C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Основной текст Знак"/>
    <w:basedOn w:val="a0"/>
    <w:link w:val="afe"/>
    <w:rsid w:val="0046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Без интервала Знак"/>
    <w:link w:val="ac"/>
    <w:uiPriority w:val="1"/>
    <w:locked/>
    <w:rsid w:val="00463C43"/>
  </w:style>
  <w:style w:type="paragraph" w:customStyle="1" w:styleId="Default">
    <w:name w:val="Default"/>
    <w:rsid w:val="000250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Абзац списка Знак"/>
    <w:aliases w:val="List Paragraph Знак,Абзац с отступом Знак,Абзац списка1 Знак,Маркированный Знак,Абзац списка11 Знак"/>
    <w:link w:val="afc"/>
    <w:uiPriority w:val="34"/>
    <w:locked/>
    <w:rsid w:val="000250D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0250D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/content/act/65696153-9605-4ee0-8897-21668393bf77.doc" TargetMode="External"/><Relationship Id="rId18" Type="http://schemas.openxmlformats.org/officeDocument/2006/relationships/hyperlink" Target="/content/act/95628d74-f3ec-403b-82d5-e25b6eaee9d5.doc" TargetMode="External"/><Relationship Id="rId3" Type="http://schemas.openxmlformats.org/officeDocument/2006/relationships/styles" Target="styles.xml"/><Relationship Id="rId21" Type="http://schemas.openxmlformats.org/officeDocument/2006/relationships/hyperlink" Target="/content/act/65696153-9605-4ee0-8897-21668393bf77.doc" TargetMode="External"/><Relationship Id="rId7" Type="http://schemas.openxmlformats.org/officeDocument/2006/relationships/endnotes" Target="endnotes.xml"/><Relationship Id="rId12" Type="http://schemas.openxmlformats.org/officeDocument/2006/relationships/hyperlink" Target="/content/act/4517fe4a-008e-442b-8a81-3fd624564c3d.doc" TargetMode="External"/><Relationship Id="rId17" Type="http://schemas.openxmlformats.org/officeDocument/2006/relationships/hyperlink" Target="/content/act/ee6f62c3-145d-4fd9-a016-debcb24f3622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/content/act/4517fe4a-008e-442b-8a81-3fd624564c3d.doc" TargetMode="External"/><Relationship Id="rId20" Type="http://schemas.openxmlformats.org/officeDocument/2006/relationships/hyperlink" Target="/content/act/4517fe4a-008e-442b-8a81-3fd624564c3d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/content/act/65696153-9605-4ee0-8897-21668393bf77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/content/act/80a6ef7c-cd0c-41eb-b915-9197e925fa6b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/content/act/4517fe4a-008e-442b-8a81-3fd624564c3d.doc" TargetMode="External"/><Relationship Id="rId19" Type="http://schemas.openxmlformats.org/officeDocument/2006/relationships/hyperlink" Target="/content/act/9efeaf4a-a127-4b02-9b06-b035fed99f61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/content/act/4bb7eab5-39ce-439c-886a-f767fabcd174.doc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9EB6C-EA20-42A8-A6A2-10DC06E8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11</Pages>
  <Words>2867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2018-12-25T05:31:00Z</dcterms:created>
  <dcterms:modified xsi:type="dcterms:W3CDTF">2023-05-18T10:49:00Z</dcterms:modified>
</cp:coreProperties>
</file>