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EB" w:rsidRDefault="00FF0F28" w:rsidP="00FF0F28">
      <w:pPr>
        <w:pStyle w:val="ConsPlusTitle"/>
        <w:jc w:val="right"/>
        <w:outlineLvl w:val="0"/>
        <w:rPr>
          <w:rFonts w:ascii="Times New Roman" w:hAnsi="Times New Roman" w:cs="Times New Roman"/>
        </w:rPr>
      </w:pPr>
      <w:r w:rsidRPr="00FF0F28">
        <w:rPr>
          <w:rFonts w:ascii="Times New Roman" w:hAnsi="Times New Roman" w:cs="Times New Roman"/>
        </w:rPr>
        <w:t>ПРОЕКТ</w:t>
      </w:r>
    </w:p>
    <w:p w:rsidR="00FF0F28" w:rsidRPr="00FF0F28" w:rsidRDefault="00FF0F28" w:rsidP="00FF0F28">
      <w:pPr>
        <w:pStyle w:val="ConsPlusTitle"/>
        <w:jc w:val="right"/>
        <w:outlineLvl w:val="0"/>
        <w:rPr>
          <w:rFonts w:ascii="Times New Roman" w:hAnsi="Times New Roman" w:cs="Times New Roman"/>
        </w:rPr>
      </w:pPr>
    </w:p>
    <w:p w:rsidR="00F975EB" w:rsidRPr="00F975EB" w:rsidRDefault="00F975EB" w:rsidP="00F975EB">
      <w:pPr>
        <w:suppressAutoHyphen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75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F975EB" w:rsidRPr="00F975EB" w:rsidRDefault="00F975EB" w:rsidP="00F97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5EB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975EB" w:rsidRPr="00F975EB" w:rsidRDefault="00F975EB" w:rsidP="00F975EB">
      <w:pPr>
        <w:rPr>
          <w:rFonts w:ascii="Times New Roman" w:hAnsi="Times New Roman" w:cs="Times New Roman"/>
          <w:sz w:val="28"/>
          <w:szCs w:val="28"/>
        </w:rPr>
      </w:pPr>
    </w:p>
    <w:p w:rsidR="00F975EB" w:rsidRPr="00F975EB" w:rsidRDefault="00F975EB" w:rsidP="00F975EB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F975EB">
        <w:rPr>
          <w:rFonts w:ascii="Times New Roman" w:hAnsi="Times New Roman"/>
          <w:b/>
          <w:bCs/>
          <w:color w:val="000000"/>
          <w:szCs w:val="28"/>
        </w:rPr>
        <w:t>АДМИНИСТРАЦИЯ КОНДИНСКОГО РАЙОНА</w:t>
      </w:r>
    </w:p>
    <w:p w:rsidR="00F975EB" w:rsidRPr="00F975EB" w:rsidRDefault="00F975EB" w:rsidP="00F975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75EB" w:rsidRPr="00F975EB" w:rsidRDefault="00F975EB" w:rsidP="00F975EB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F975EB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F975EB" w:rsidRPr="00F975EB" w:rsidRDefault="00F975EB" w:rsidP="00F975EB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2722"/>
        <w:gridCol w:w="349"/>
        <w:gridCol w:w="2202"/>
        <w:gridCol w:w="743"/>
      </w:tblGrid>
      <w:tr w:rsidR="00F975EB" w:rsidRPr="00C91CE6" w:rsidTr="00C91CE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975EB" w:rsidRPr="00C91CE6" w:rsidRDefault="00F975EB" w:rsidP="00C91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   2023 года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5EB" w:rsidRPr="00C91CE6" w:rsidRDefault="00F975EB" w:rsidP="00C9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975EB" w:rsidRPr="00C91CE6" w:rsidRDefault="00F975EB" w:rsidP="00C91C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F975EB" w:rsidRPr="00C91CE6" w:rsidRDefault="00F975EB" w:rsidP="00C91C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</w:tr>
      <w:tr w:rsidR="00F975EB" w:rsidRPr="00C91CE6" w:rsidTr="00C91CE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975EB" w:rsidRPr="00C91CE6" w:rsidRDefault="00F975EB" w:rsidP="00C91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5EB" w:rsidRDefault="00F975EB" w:rsidP="00C9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Междуреченский</w:t>
            </w:r>
          </w:p>
          <w:p w:rsidR="00C91CE6" w:rsidRPr="00C91CE6" w:rsidRDefault="00C91CE6" w:rsidP="00C9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5EB" w:rsidRPr="00C91CE6" w:rsidRDefault="00F975EB" w:rsidP="00C91C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5EB" w:rsidRPr="00C91CE6" w:rsidTr="00C91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294" w:type="dxa"/>
        </w:trPr>
        <w:tc>
          <w:tcPr>
            <w:tcW w:w="6062" w:type="dxa"/>
            <w:gridSpan w:val="2"/>
          </w:tcPr>
          <w:p w:rsidR="00F975EB" w:rsidRDefault="00C91CE6" w:rsidP="00C91C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1CE6">
              <w:rPr>
                <w:rFonts w:ascii="Times New Roman" w:hAnsi="Times New Roman" w:cs="Times New Roman"/>
                <w:sz w:val="24"/>
                <w:szCs w:val="24"/>
              </w:rPr>
              <w:t>О Комиссии по реализации государственной программы Ханты-Мансийского автономного округа – Югры «Устойчивое развитие коренных малочисленных народов Севера» в Кондинском районе</w:t>
            </w:r>
            <w:r w:rsidRPr="00C91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91CE6" w:rsidRPr="00C91CE6" w:rsidRDefault="00C91CE6" w:rsidP="00C91C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975EB" w:rsidRPr="00C91CE6" w:rsidRDefault="00C91CE6" w:rsidP="00C91C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E6">
        <w:rPr>
          <w:rFonts w:ascii="Times New Roman" w:hAnsi="Times New Roman" w:cs="Times New Roman"/>
          <w:bCs/>
          <w:sz w:val="24"/>
          <w:szCs w:val="24"/>
        </w:rPr>
        <w:t>Руководствуясь законом Ханты-Мансийского автономного округа – Югры от 31 января 2011 года № 8-оз «О</w:t>
      </w:r>
      <w:r w:rsidRPr="00C91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1CE6">
        <w:rPr>
          <w:rFonts w:ascii="Times New Roman" w:hAnsi="Times New Roman" w:cs="Times New Roman"/>
          <w:bCs/>
          <w:sz w:val="24"/>
          <w:szCs w:val="24"/>
        </w:rPr>
        <w:t xml:space="preserve">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«Устойчивое развитие коренных малочисленных народов Севера», </w:t>
      </w:r>
      <w:r w:rsidRPr="00C91CE6">
        <w:rPr>
          <w:rFonts w:ascii="Times New Roman" w:hAnsi="Times New Roman" w:cs="Times New Roman"/>
          <w:sz w:val="24"/>
          <w:szCs w:val="24"/>
        </w:rPr>
        <w:t xml:space="preserve">постановлениями Правительства Ханты-Мансийского автономного округа – Югры </w:t>
      </w:r>
      <w:r w:rsidRPr="00C91CE6">
        <w:rPr>
          <w:rFonts w:ascii="Times New Roman" w:hAnsi="Times New Roman" w:cs="Times New Roman"/>
          <w:bCs/>
          <w:sz w:val="24"/>
          <w:szCs w:val="24"/>
        </w:rPr>
        <w:t>от 31 октября 2021 года № 478-п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1CE6">
        <w:rPr>
          <w:rFonts w:ascii="Times New Roman" w:hAnsi="Times New Roman" w:cs="Times New Roman"/>
          <w:bCs/>
          <w:sz w:val="24"/>
          <w:szCs w:val="24"/>
        </w:rPr>
        <w:t xml:space="preserve">«О государственной программе Ханты-Мансийского автономного округа – Югры «Устойчивое развитие коренных малочисленных народов Севера», </w:t>
      </w:r>
      <w:r w:rsidRPr="00C91CE6">
        <w:rPr>
          <w:rFonts w:ascii="Times New Roman" w:hAnsi="Times New Roman" w:cs="Times New Roman"/>
          <w:sz w:val="24"/>
          <w:szCs w:val="24"/>
        </w:rPr>
        <w:t>от 30 декабря 2021 года № 639-п «О мерах по реализации государственной программы Ханты-Мансийского автономного округа – Югры «Устойчивое развитие коренных малочисленных народов Севера</w:t>
      </w:r>
      <w:r w:rsidRPr="00C91CE6">
        <w:rPr>
          <w:rFonts w:ascii="Times New Roman" w:hAnsi="Times New Roman" w:cs="Times New Roman"/>
          <w:bCs/>
          <w:sz w:val="24"/>
          <w:szCs w:val="24"/>
        </w:rPr>
        <w:t>»</w:t>
      </w:r>
      <w:r w:rsidR="00FF0F28" w:rsidRPr="00C91CE6">
        <w:rPr>
          <w:rFonts w:ascii="Times New Roman" w:hAnsi="Times New Roman" w:cs="Times New Roman"/>
          <w:sz w:val="24"/>
          <w:szCs w:val="24"/>
        </w:rPr>
        <w:t>,</w:t>
      </w:r>
      <w:r w:rsidRPr="00C91CE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Кондинского района от 21 ноября 2022 года № 2500 «О муниципальной программе Кондинского района </w:t>
      </w:r>
      <w:r w:rsidR="006415D7">
        <w:rPr>
          <w:rFonts w:ascii="Times New Roman" w:hAnsi="Times New Roman" w:cs="Times New Roman"/>
          <w:sz w:val="24"/>
          <w:szCs w:val="24"/>
        </w:rPr>
        <w:t>«</w:t>
      </w:r>
      <w:r w:rsidRPr="00C91CE6">
        <w:rPr>
          <w:rFonts w:ascii="Times New Roman" w:hAnsi="Times New Roman" w:cs="Times New Roman"/>
          <w:sz w:val="24"/>
          <w:szCs w:val="24"/>
        </w:rPr>
        <w:t xml:space="preserve">Развитие коренных малочисленных народов Севера», </w:t>
      </w:r>
      <w:r w:rsidR="00F975EB" w:rsidRPr="00C91CE6">
        <w:rPr>
          <w:rFonts w:ascii="Times New Roman" w:hAnsi="Times New Roman" w:cs="Times New Roman"/>
          <w:sz w:val="24"/>
          <w:szCs w:val="24"/>
        </w:rPr>
        <w:t>администрация Кондинского района постановляет:</w:t>
      </w:r>
    </w:p>
    <w:p w:rsidR="00C91CE6" w:rsidRPr="00C91CE6" w:rsidRDefault="00C91CE6" w:rsidP="00C91CE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E6">
        <w:rPr>
          <w:rFonts w:ascii="Times New Roman" w:hAnsi="Times New Roman" w:cs="Times New Roman"/>
          <w:sz w:val="24"/>
          <w:szCs w:val="24"/>
        </w:rPr>
        <w:t>Сформировать и утвердить состав Комиссии по реализации государственной программы Ханты-Мансийского автономного округа – Югры «Устойчивое развитие коренных малочисленных народов Севера» в Кондинском районе (приложение 1).</w:t>
      </w:r>
    </w:p>
    <w:p w:rsidR="00C91CE6" w:rsidRPr="00C91CE6" w:rsidRDefault="00C91CE6" w:rsidP="00C91CE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E6">
        <w:rPr>
          <w:rFonts w:ascii="Times New Roman" w:hAnsi="Times New Roman" w:cs="Times New Roman"/>
          <w:sz w:val="24"/>
          <w:szCs w:val="24"/>
        </w:rPr>
        <w:t>Утвердить положение о Комиссии по реализации государственной программы Ханты-Мансийского автономного округа – Югры «Устойчивое развитие коренных малочисленных народов Севера» в Кондинском районе (приложение 2).</w:t>
      </w:r>
    </w:p>
    <w:p w:rsidR="00F975EB" w:rsidRPr="00C91CE6" w:rsidRDefault="00C91CE6" w:rsidP="00C91C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E6">
        <w:rPr>
          <w:rFonts w:ascii="Times New Roman" w:hAnsi="Times New Roman" w:cs="Times New Roman"/>
          <w:sz w:val="24"/>
          <w:szCs w:val="24"/>
        </w:rPr>
        <w:t>3</w:t>
      </w:r>
      <w:r w:rsidR="00F975EB" w:rsidRPr="00C91CE6">
        <w:rPr>
          <w:rFonts w:ascii="Times New Roman" w:hAnsi="Times New Roman" w:cs="Times New Roman"/>
          <w:sz w:val="24"/>
          <w:szCs w:val="24"/>
        </w:rPr>
        <w:t xml:space="preserve">. Обнародовать постановление в соответствии с решением Думы Кондинского района от 27 февраля 2017 года </w:t>
      </w:r>
      <w:r w:rsidR="0081073A" w:rsidRPr="00C91CE6">
        <w:rPr>
          <w:rFonts w:ascii="Times New Roman" w:hAnsi="Times New Roman" w:cs="Times New Roman"/>
          <w:sz w:val="24"/>
          <w:szCs w:val="24"/>
        </w:rPr>
        <w:t>№</w:t>
      </w:r>
      <w:r w:rsidR="00F975EB" w:rsidRPr="00C91CE6">
        <w:rPr>
          <w:rFonts w:ascii="Times New Roman" w:hAnsi="Times New Roman" w:cs="Times New Roman"/>
          <w:sz w:val="24"/>
          <w:szCs w:val="24"/>
        </w:rPr>
        <w:t xml:space="preserve"> 215 2Об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F975EB" w:rsidRPr="00C91CE6" w:rsidRDefault="00C91CE6" w:rsidP="00C91C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E6">
        <w:rPr>
          <w:rFonts w:ascii="Times New Roman" w:hAnsi="Times New Roman" w:cs="Times New Roman"/>
          <w:sz w:val="24"/>
          <w:szCs w:val="24"/>
        </w:rPr>
        <w:t>4</w:t>
      </w:r>
      <w:r w:rsidR="00F975EB" w:rsidRPr="00C91CE6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обнародования.</w:t>
      </w:r>
    </w:p>
    <w:p w:rsidR="00F975EB" w:rsidRPr="00C91CE6" w:rsidRDefault="00F975EB" w:rsidP="00C91CE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75EB" w:rsidRPr="00C91CE6" w:rsidRDefault="00F975EB" w:rsidP="00C91CE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75EB" w:rsidRPr="00C91CE6" w:rsidRDefault="00F975EB" w:rsidP="00C9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1"/>
        <w:gridCol w:w="1769"/>
        <w:gridCol w:w="3146"/>
      </w:tblGrid>
      <w:tr w:rsidR="00F975EB" w:rsidRPr="00C91CE6" w:rsidTr="00DD250E">
        <w:tc>
          <w:tcPr>
            <w:tcW w:w="4785" w:type="dxa"/>
          </w:tcPr>
          <w:p w:rsidR="00F975EB" w:rsidRPr="00C91CE6" w:rsidRDefault="00F975EB" w:rsidP="00C9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E6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</w:tc>
        <w:tc>
          <w:tcPr>
            <w:tcW w:w="1920" w:type="dxa"/>
          </w:tcPr>
          <w:p w:rsidR="00F975EB" w:rsidRPr="00C91CE6" w:rsidRDefault="00F975EB" w:rsidP="00C9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975EB" w:rsidRPr="00C91CE6" w:rsidRDefault="00F975EB" w:rsidP="00C91C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CE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C9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CE6">
              <w:rPr>
                <w:rFonts w:ascii="Times New Roman" w:hAnsi="Times New Roman" w:cs="Times New Roman"/>
                <w:sz w:val="24"/>
                <w:szCs w:val="24"/>
              </w:rPr>
              <w:t>Мухин</w:t>
            </w:r>
          </w:p>
        </w:tc>
      </w:tr>
    </w:tbl>
    <w:p w:rsidR="00F975EB" w:rsidRPr="00C91CE6" w:rsidRDefault="00F975EB" w:rsidP="00C9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5EB" w:rsidRPr="00C91CE6" w:rsidRDefault="00F975EB" w:rsidP="00C9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F975EB" w:rsidRPr="00C91CE6" w:rsidSect="00F975EB">
          <w:headerReference w:type="even" r:id="rId7"/>
          <w:pgSz w:w="11909" w:h="16834"/>
          <w:pgMar w:top="993" w:right="852" w:bottom="993" w:left="1701" w:header="720" w:footer="720" w:gutter="0"/>
          <w:cols w:space="720"/>
          <w:noEndnote/>
          <w:titlePg/>
          <w:docGrid w:linePitch="326"/>
        </w:sectPr>
      </w:pPr>
    </w:p>
    <w:p w:rsidR="0006220B" w:rsidRPr="00E20CDE" w:rsidRDefault="0006220B" w:rsidP="00E20CDE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E20CDE">
        <w:rPr>
          <w:rFonts w:ascii="Times New Roman" w:hAnsi="Times New Roman" w:cs="Times New Roman"/>
          <w:sz w:val="24"/>
        </w:rPr>
        <w:lastRenderedPageBreak/>
        <w:t>Приложение</w:t>
      </w:r>
      <w:r w:rsidR="00D2501E">
        <w:rPr>
          <w:rFonts w:ascii="Times New Roman" w:hAnsi="Times New Roman" w:cs="Times New Roman"/>
          <w:sz w:val="24"/>
        </w:rPr>
        <w:t xml:space="preserve"> 1</w:t>
      </w:r>
    </w:p>
    <w:p w:rsidR="0006220B" w:rsidRPr="00E20CDE" w:rsidRDefault="0006220B" w:rsidP="00E20CDE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E20CDE">
        <w:rPr>
          <w:rFonts w:ascii="Times New Roman" w:hAnsi="Times New Roman" w:cs="Times New Roman"/>
          <w:sz w:val="24"/>
        </w:rPr>
        <w:t>к постановлению администрации</w:t>
      </w:r>
      <w:r w:rsidR="00601C01">
        <w:rPr>
          <w:rFonts w:ascii="Times New Roman" w:hAnsi="Times New Roman" w:cs="Times New Roman"/>
          <w:sz w:val="24"/>
        </w:rPr>
        <w:t xml:space="preserve"> Кондинского</w:t>
      </w:r>
      <w:r w:rsidRPr="00E20CDE">
        <w:rPr>
          <w:rFonts w:ascii="Times New Roman" w:hAnsi="Times New Roman" w:cs="Times New Roman"/>
          <w:sz w:val="24"/>
        </w:rPr>
        <w:t xml:space="preserve"> района</w:t>
      </w:r>
    </w:p>
    <w:p w:rsidR="0006220B" w:rsidRPr="00E20CDE" w:rsidRDefault="0006220B" w:rsidP="00E20C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E20CDE">
        <w:rPr>
          <w:rFonts w:ascii="Times New Roman" w:hAnsi="Times New Roman" w:cs="Times New Roman"/>
          <w:sz w:val="24"/>
        </w:rPr>
        <w:t xml:space="preserve">от </w:t>
      </w:r>
      <w:r w:rsidR="00E20CDE" w:rsidRPr="00E20CDE">
        <w:rPr>
          <w:rFonts w:ascii="Times New Roman" w:hAnsi="Times New Roman" w:cs="Times New Roman"/>
          <w:sz w:val="24"/>
        </w:rPr>
        <w:t>№</w:t>
      </w:r>
    </w:p>
    <w:p w:rsidR="0006220B" w:rsidRPr="00E20CDE" w:rsidRDefault="0006220B" w:rsidP="00E20CD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0F28" w:rsidRDefault="00FF0F28" w:rsidP="00E20CD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bookmarkStart w:id="0" w:name="P37"/>
      <w:bookmarkEnd w:id="0"/>
    </w:p>
    <w:p w:rsidR="00D2501E" w:rsidRDefault="00D2501E" w:rsidP="00D250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06220B" w:rsidRDefault="00D2501E" w:rsidP="00D2501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C91CE6">
        <w:rPr>
          <w:rFonts w:ascii="Times New Roman" w:hAnsi="Times New Roman" w:cs="Times New Roman"/>
          <w:sz w:val="24"/>
          <w:szCs w:val="24"/>
        </w:rPr>
        <w:t>Комиссии по реализации государственной программы Ханты-Мансийского автономного округа – Югры «Устойчивое развитие коренных малочисленных народов Севера» в Кондинском районе</w:t>
      </w:r>
    </w:p>
    <w:p w:rsidR="00FF0F28" w:rsidRPr="00FF0F28" w:rsidRDefault="00FF0F28" w:rsidP="00E20CD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6220B" w:rsidRDefault="00D2501E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F0F28">
        <w:rPr>
          <w:rFonts w:ascii="Times New Roman" w:hAnsi="Times New Roman" w:cs="Times New Roman"/>
          <w:sz w:val="24"/>
        </w:rPr>
        <w:t>Первый заместитель главы Кондинского района</w:t>
      </w:r>
      <w:r w:rsidR="0006220B" w:rsidRPr="00FF0F28">
        <w:rPr>
          <w:rFonts w:ascii="Times New Roman" w:hAnsi="Times New Roman" w:cs="Times New Roman"/>
          <w:sz w:val="24"/>
        </w:rPr>
        <w:t xml:space="preserve">, председатель </w:t>
      </w:r>
      <w:r>
        <w:rPr>
          <w:rFonts w:ascii="Times New Roman" w:hAnsi="Times New Roman" w:cs="Times New Roman"/>
          <w:sz w:val="24"/>
        </w:rPr>
        <w:t>Комиссии</w:t>
      </w:r>
    </w:p>
    <w:p w:rsidR="009A55D6" w:rsidRPr="00FF0F28" w:rsidRDefault="009A55D6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6220B" w:rsidRDefault="00E713C7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главы района, </w:t>
      </w:r>
      <w:r w:rsidRPr="00E713C7">
        <w:rPr>
          <w:rStyle w:val="ab"/>
          <w:rFonts w:ascii="Times New Roman" w:hAnsi="Times New Roman" w:cs="Times New Roman"/>
          <w:b w:val="0"/>
          <w:color w:val="1E1D1E"/>
          <w:sz w:val="24"/>
          <w:szCs w:val="23"/>
          <w:shd w:val="clear" w:color="auto" w:fill="FFFFFF"/>
        </w:rPr>
        <w:t>курирующий вопросы</w:t>
      </w:r>
      <w:r>
        <w:rPr>
          <w:rStyle w:val="ab"/>
          <w:rFonts w:ascii="Times New Roman" w:hAnsi="Times New Roman" w:cs="Times New Roman"/>
          <w:b w:val="0"/>
          <w:color w:val="1E1D1E"/>
          <w:sz w:val="24"/>
          <w:szCs w:val="23"/>
          <w:shd w:val="clear" w:color="auto" w:fill="FFFFFF"/>
        </w:rPr>
        <w:t xml:space="preserve"> </w:t>
      </w:r>
      <w:r w:rsidR="00601C01" w:rsidRPr="00601C01">
        <w:rPr>
          <w:rFonts w:ascii="Times New Roman" w:hAnsi="Times New Roman" w:cs="Times New Roman"/>
          <w:sz w:val="24"/>
          <w:szCs w:val="24"/>
        </w:rPr>
        <w:t>экономического развития, несырьевого сектора экономики и поддержки предпринимательства, финансов, налоговой политики и межбюджетных отношений</w:t>
      </w:r>
      <w:r w:rsidR="0006220B" w:rsidRPr="00FF0F28">
        <w:rPr>
          <w:rFonts w:ascii="Times New Roman" w:hAnsi="Times New Roman" w:cs="Times New Roman"/>
          <w:sz w:val="24"/>
        </w:rPr>
        <w:t xml:space="preserve">, заместитель председателя </w:t>
      </w:r>
      <w:r w:rsidR="001F02A0">
        <w:rPr>
          <w:rFonts w:ascii="Times New Roman" w:hAnsi="Times New Roman" w:cs="Times New Roman"/>
          <w:sz w:val="24"/>
        </w:rPr>
        <w:t>Комиссии</w:t>
      </w:r>
    </w:p>
    <w:p w:rsidR="009A55D6" w:rsidRPr="00FF0F28" w:rsidRDefault="009A55D6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6220B" w:rsidRDefault="0006220B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F0F28">
        <w:rPr>
          <w:rFonts w:ascii="Times New Roman" w:hAnsi="Times New Roman" w:cs="Times New Roman"/>
          <w:sz w:val="24"/>
        </w:rPr>
        <w:t xml:space="preserve">Специалист-эксперт отдела по вопросам местного самоуправления управления внутренней политики администрации Кондинского района, секретарь </w:t>
      </w:r>
      <w:r w:rsidR="001F02A0">
        <w:rPr>
          <w:rFonts w:ascii="Times New Roman" w:hAnsi="Times New Roman" w:cs="Times New Roman"/>
          <w:sz w:val="24"/>
        </w:rPr>
        <w:t>Комиссии</w:t>
      </w:r>
    </w:p>
    <w:p w:rsidR="009A55D6" w:rsidRPr="00FF0F28" w:rsidRDefault="009A55D6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6220B" w:rsidRDefault="0006220B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F0F28">
        <w:rPr>
          <w:rFonts w:ascii="Times New Roman" w:hAnsi="Times New Roman" w:cs="Times New Roman"/>
          <w:sz w:val="24"/>
        </w:rPr>
        <w:t xml:space="preserve">Члены </w:t>
      </w:r>
      <w:r w:rsidR="001F02A0">
        <w:rPr>
          <w:rFonts w:ascii="Times New Roman" w:hAnsi="Times New Roman" w:cs="Times New Roman"/>
          <w:sz w:val="24"/>
        </w:rPr>
        <w:t>Комиссии</w:t>
      </w:r>
      <w:r w:rsidRPr="00FF0F28">
        <w:rPr>
          <w:rFonts w:ascii="Times New Roman" w:hAnsi="Times New Roman" w:cs="Times New Roman"/>
          <w:sz w:val="24"/>
        </w:rPr>
        <w:t>:</w:t>
      </w:r>
    </w:p>
    <w:p w:rsidR="009A55D6" w:rsidRPr="00FF0F28" w:rsidRDefault="009A55D6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A55D6" w:rsidRDefault="00A62221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</w:t>
      </w:r>
      <w:r w:rsidR="00E713C7">
        <w:rPr>
          <w:rFonts w:ascii="Times New Roman" w:hAnsi="Times New Roman" w:cs="Times New Roman"/>
          <w:sz w:val="24"/>
        </w:rPr>
        <w:t>еда</w:t>
      </w:r>
      <w:r>
        <w:rPr>
          <w:rFonts w:ascii="Times New Roman" w:hAnsi="Times New Roman" w:cs="Times New Roman"/>
          <w:sz w:val="24"/>
        </w:rPr>
        <w:t>тель комитета по финансам и налоговой политике администрации Кондинского района</w:t>
      </w:r>
      <w:r w:rsidR="00F231F5">
        <w:rPr>
          <w:rFonts w:ascii="Times New Roman" w:hAnsi="Times New Roman" w:cs="Times New Roman"/>
          <w:sz w:val="24"/>
        </w:rPr>
        <w:t>;</w:t>
      </w:r>
    </w:p>
    <w:p w:rsidR="00F231F5" w:rsidRDefault="00F231F5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231F5" w:rsidRDefault="000E3078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управления</w:t>
      </w:r>
      <w:r w:rsidR="00F231F5">
        <w:rPr>
          <w:rFonts w:ascii="Times New Roman" w:hAnsi="Times New Roman" w:cs="Times New Roman"/>
          <w:sz w:val="24"/>
        </w:rPr>
        <w:t xml:space="preserve"> юридическо-правового управления администрации Кондинского района;</w:t>
      </w:r>
    </w:p>
    <w:p w:rsidR="00F231F5" w:rsidRDefault="00F231F5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231F5" w:rsidRDefault="000E3078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</w:t>
      </w:r>
      <w:r w:rsidR="00F231F5">
        <w:rPr>
          <w:rFonts w:ascii="Times New Roman" w:hAnsi="Times New Roman" w:cs="Times New Roman"/>
          <w:sz w:val="24"/>
        </w:rPr>
        <w:t xml:space="preserve"> муниципального казенного учреждения «ЦБУ Кондинского района».</w:t>
      </w:r>
    </w:p>
    <w:p w:rsidR="000E3078" w:rsidRDefault="000E3078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E3078" w:rsidRDefault="000E3078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2620" w:rsidRDefault="00182620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F17ED" w:rsidRDefault="001F17ED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F17ED" w:rsidRDefault="001F17ED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F17ED" w:rsidRDefault="001F17ED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F17ED" w:rsidRDefault="001F17ED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2620" w:rsidRDefault="00182620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2620" w:rsidRDefault="00182620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2620" w:rsidRDefault="00182620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2620" w:rsidRDefault="00182620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2620" w:rsidRDefault="00182620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2620" w:rsidRDefault="00182620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2620" w:rsidRDefault="00182620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2620" w:rsidRDefault="00182620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2620" w:rsidRDefault="00182620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2620" w:rsidRDefault="00182620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2620" w:rsidRDefault="00182620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2620" w:rsidRDefault="00182620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E3078" w:rsidRDefault="000E3078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67337" w:rsidRDefault="00367337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67337" w:rsidRDefault="00367337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67337" w:rsidRDefault="00367337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2620" w:rsidRPr="00E20CDE" w:rsidRDefault="00182620" w:rsidP="00182620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E20CDE">
        <w:rPr>
          <w:rFonts w:ascii="Times New Roman" w:hAnsi="Times New Roman" w:cs="Times New Roman"/>
          <w:sz w:val="24"/>
        </w:rPr>
        <w:t>Приложение</w:t>
      </w:r>
      <w:r>
        <w:rPr>
          <w:rFonts w:ascii="Times New Roman" w:hAnsi="Times New Roman" w:cs="Times New Roman"/>
          <w:sz w:val="24"/>
        </w:rPr>
        <w:t xml:space="preserve"> 2</w:t>
      </w:r>
    </w:p>
    <w:p w:rsidR="00182620" w:rsidRPr="00E20CDE" w:rsidRDefault="00182620" w:rsidP="00182620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E20CDE">
        <w:rPr>
          <w:rFonts w:ascii="Times New Roman" w:hAnsi="Times New Roman" w:cs="Times New Roman"/>
          <w:sz w:val="24"/>
        </w:rPr>
        <w:t xml:space="preserve">к постановлению администрации </w:t>
      </w:r>
      <w:r w:rsidR="006403BB">
        <w:rPr>
          <w:rFonts w:ascii="Times New Roman" w:hAnsi="Times New Roman" w:cs="Times New Roman"/>
          <w:sz w:val="24"/>
        </w:rPr>
        <w:t xml:space="preserve">Кондинского </w:t>
      </w:r>
      <w:r w:rsidRPr="00E20CDE">
        <w:rPr>
          <w:rFonts w:ascii="Times New Roman" w:hAnsi="Times New Roman" w:cs="Times New Roman"/>
          <w:sz w:val="24"/>
        </w:rPr>
        <w:t>района</w:t>
      </w:r>
    </w:p>
    <w:p w:rsidR="00182620" w:rsidRPr="00E20CDE" w:rsidRDefault="00182620" w:rsidP="00182620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E20CDE">
        <w:rPr>
          <w:rFonts w:ascii="Times New Roman" w:hAnsi="Times New Roman" w:cs="Times New Roman"/>
          <w:sz w:val="24"/>
        </w:rPr>
        <w:t>от №</w:t>
      </w:r>
    </w:p>
    <w:p w:rsidR="00182620" w:rsidRDefault="00182620" w:rsidP="009A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414A6" w:rsidRPr="001414A6" w:rsidRDefault="001414A6" w:rsidP="001414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оложение</w:t>
      </w:r>
    </w:p>
    <w:p w:rsidR="001414A6" w:rsidRPr="001414A6" w:rsidRDefault="001414A6" w:rsidP="001414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О Комиссии по реализации государственной</w:t>
      </w:r>
      <w:r>
        <w:rPr>
          <w:rFonts w:ascii="Times New Roman" w:hAnsi="Times New Roman" w:cs="Times New Roman"/>
          <w:sz w:val="24"/>
        </w:rPr>
        <w:t xml:space="preserve"> программы</w:t>
      </w:r>
      <w:r w:rsidRPr="001414A6">
        <w:rPr>
          <w:rFonts w:ascii="Times New Roman" w:hAnsi="Times New Roman" w:cs="Times New Roman"/>
          <w:sz w:val="24"/>
        </w:rPr>
        <w:t xml:space="preserve"> Ханты-Мансийского</w:t>
      </w:r>
    </w:p>
    <w:p w:rsidR="001414A6" w:rsidRPr="001414A6" w:rsidRDefault="001414A6" w:rsidP="001414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автономного округа – Югры «Устойчивое развитие коренных</w:t>
      </w:r>
    </w:p>
    <w:p w:rsidR="001414A6" w:rsidRPr="001414A6" w:rsidRDefault="001414A6" w:rsidP="001414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 xml:space="preserve">малочисленных народов Севера» в </w:t>
      </w:r>
      <w:r>
        <w:rPr>
          <w:rFonts w:ascii="Times New Roman" w:hAnsi="Times New Roman" w:cs="Times New Roman"/>
          <w:sz w:val="24"/>
        </w:rPr>
        <w:t>Кондинском районе</w:t>
      </w:r>
    </w:p>
    <w:p w:rsidR="001414A6" w:rsidRPr="001414A6" w:rsidRDefault="001414A6" w:rsidP="001414A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414A6" w:rsidRPr="001414A6" w:rsidRDefault="001414A6" w:rsidP="00141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414A6">
        <w:rPr>
          <w:rFonts w:ascii="Times New Roman" w:hAnsi="Times New Roman" w:cs="Times New Roman"/>
          <w:b/>
          <w:sz w:val="24"/>
        </w:rPr>
        <w:t>1. Общие положения</w:t>
      </w:r>
    </w:p>
    <w:p w:rsidR="001414A6" w:rsidRPr="001414A6" w:rsidRDefault="001414A6" w:rsidP="00141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 xml:space="preserve">1.1. Комиссия по реализации государственной программы Ханты-Мансийского автономного округа – Югры «Устойчивое развитие коренных малочисленных народов Севера» в </w:t>
      </w:r>
      <w:r>
        <w:rPr>
          <w:rFonts w:ascii="Times New Roman" w:hAnsi="Times New Roman" w:cs="Times New Roman"/>
          <w:sz w:val="24"/>
        </w:rPr>
        <w:t>Кондинском районе</w:t>
      </w:r>
      <w:r w:rsidRPr="001414A6">
        <w:rPr>
          <w:rFonts w:ascii="Times New Roman" w:hAnsi="Times New Roman" w:cs="Times New Roman"/>
          <w:sz w:val="24"/>
        </w:rPr>
        <w:t xml:space="preserve"> (далее – Комиссия) – </w:t>
      </w:r>
      <w:r>
        <w:rPr>
          <w:rFonts w:ascii="Times New Roman" w:hAnsi="Times New Roman" w:cs="Times New Roman"/>
          <w:sz w:val="24"/>
        </w:rPr>
        <w:t xml:space="preserve">имеет статус </w:t>
      </w:r>
      <w:r w:rsidRPr="001414A6">
        <w:rPr>
          <w:rFonts w:ascii="Times New Roman" w:hAnsi="Times New Roman" w:cs="Times New Roman"/>
          <w:sz w:val="24"/>
        </w:rPr>
        <w:t>совещательн</w:t>
      </w:r>
      <w:r>
        <w:rPr>
          <w:rFonts w:ascii="Times New Roman" w:hAnsi="Times New Roman" w:cs="Times New Roman"/>
          <w:sz w:val="24"/>
        </w:rPr>
        <w:t>ого</w:t>
      </w:r>
      <w:r w:rsidRPr="001414A6">
        <w:rPr>
          <w:rFonts w:ascii="Times New Roman" w:hAnsi="Times New Roman" w:cs="Times New Roman"/>
          <w:sz w:val="24"/>
        </w:rPr>
        <w:t xml:space="preserve"> орган</w:t>
      </w:r>
      <w:r>
        <w:rPr>
          <w:rFonts w:ascii="Times New Roman" w:hAnsi="Times New Roman" w:cs="Times New Roman"/>
          <w:sz w:val="24"/>
        </w:rPr>
        <w:t>а</w:t>
      </w:r>
      <w:r w:rsidRPr="001414A6">
        <w:rPr>
          <w:rFonts w:ascii="Times New Roman" w:hAnsi="Times New Roman" w:cs="Times New Roman"/>
          <w:sz w:val="24"/>
        </w:rPr>
        <w:t>, сформированн</w:t>
      </w:r>
      <w:r w:rsidR="003F01CF">
        <w:rPr>
          <w:rFonts w:ascii="Times New Roman" w:hAnsi="Times New Roman" w:cs="Times New Roman"/>
          <w:sz w:val="24"/>
        </w:rPr>
        <w:t>ая</w:t>
      </w:r>
      <w:r w:rsidRPr="001414A6">
        <w:rPr>
          <w:rFonts w:ascii="Times New Roman" w:hAnsi="Times New Roman" w:cs="Times New Roman"/>
          <w:sz w:val="24"/>
        </w:rPr>
        <w:t xml:space="preserve"> в целях рассмотрения предложени</w:t>
      </w:r>
      <w:r w:rsidR="003F01CF">
        <w:rPr>
          <w:rFonts w:ascii="Times New Roman" w:hAnsi="Times New Roman" w:cs="Times New Roman"/>
          <w:sz w:val="24"/>
        </w:rPr>
        <w:t>й</w:t>
      </w:r>
      <w:r w:rsidRPr="001414A6">
        <w:rPr>
          <w:rFonts w:ascii="Times New Roman" w:hAnsi="Times New Roman" w:cs="Times New Roman"/>
          <w:sz w:val="24"/>
        </w:rPr>
        <w:t xml:space="preserve"> (документов), коллегиального принятия решения о соответствии или несоответствии заявителя и представленных им документов критериям и требованиям, установленным муниципальным правовым актом, регулирующим предоставление субсидии (компенсации, финансовой помощи), в рамках исполнения отдельного государственного полномочия Ханты-Мансийского автономного округа – Югры по участию в реализации государственной</w:t>
      </w:r>
      <w:r w:rsidR="003F01CF">
        <w:rPr>
          <w:rFonts w:ascii="Times New Roman" w:hAnsi="Times New Roman" w:cs="Times New Roman"/>
          <w:sz w:val="24"/>
        </w:rPr>
        <w:t xml:space="preserve"> программы</w:t>
      </w:r>
      <w:r w:rsidRPr="001414A6">
        <w:rPr>
          <w:rFonts w:ascii="Times New Roman" w:hAnsi="Times New Roman" w:cs="Times New Roman"/>
          <w:sz w:val="24"/>
        </w:rPr>
        <w:t xml:space="preserve"> Ханты-Мансийского автономного округа – Югры «Устойчивое развитие коренных малочисленных народов Севера» (далее – отдельное государственное полномочие).</w:t>
      </w:r>
    </w:p>
    <w:p w:rsidR="001414A6" w:rsidRPr="001414A6" w:rsidRDefault="001414A6" w:rsidP="003F0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 xml:space="preserve">1.2. В своей деятельности Комиссия руководствуется федеральным законодательством, законодательством Ханты-Мансийского автономного округа – Югры, муниципальными правовыми актами </w:t>
      </w:r>
      <w:r w:rsidR="009466F2">
        <w:rPr>
          <w:rFonts w:ascii="Times New Roman" w:hAnsi="Times New Roman" w:cs="Times New Roman"/>
          <w:sz w:val="24"/>
        </w:rPr>
        <w:t xml:space="preserve">Кондинского </w:t>
      </w:r>
      <w:r w:rsidRPr="001414A6">
        <w:rPr>
          <w:rFonts w:ascii="Times New Roman" w:hAnsi="Times New Roman" w:cs="Times New Roman"/>
          <w:sz w:val="24"/>
        </w:rPr>
        <w:t>района, настоящим Положением.</w:t>
      </w:r>
    </w:p>
    <w:p w:rsidR="001414A6" w:rsidRPr="001414A6" w:rsidRDefault="001414A6" w:rsidP="001414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414A6" w:rsidRPr="009E72AF" w:rsidRDefault="001414A6" w:rsidP="003F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E72AF">
        <w:rPr>
          <w:rFonts w:ascii="Times New Roman" w:hAnsi="Times New Roman" w:cs="Times New Roman"/>
          <w:b/>
          <w:sz w:val="24"/>
        </w:rPr>
        <w:t>2. Задачи и функции Комиссии</w:t>
      </w:r>
    </w:p>
    <w:p w:rsidR="001414A6" w:rsidRPr="001414A6" w:rsidRDefault="001414A6" w:rsidP="003F0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1" w:name="Par17"/>
      <w:bookmarkEnd w:id="1"/>
      <w:r w:rsidRPr="001414A6">
        <w:rPr>
          <w:rFonts w:ascii="Times New Roman" w:hAnsi="Times New Roman" w:cs="Times New Roman"/>
          <w:sz w:val="24"/>
        </w:rPr>
        <w:t>2.1. Комиссия осуществляет следующие задачи и функции:</w:t>
      </w:r>
    </w:p>
    <w:p w:rsidR="001414A6" w:rsidRPr="001414A6" w:rsidRDefault="001414A6" w:rsidP="003F0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1) задачи Комиссии:</w:t>
      </w:r>
    </w:p>
    <w:p w:rsidR="001414A6" w:rsidRDefault="009E72AF" w:rsidP="003F0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1414A6" w:rsidRPr="001414A6">
        <w:rPr>
          <w:rFonts w:ascii="Times New Roman" w:hAnsi="Times New Roman" w:cs="Times New Roman"/>
          <w:sz w:val="24"/>
        </w:rPr>
        <w:t>ассмотрение предложени</w:t>
      </w:r>
      <w:r w:rsidR="003F01CF">
        <w:rPr>
          <w:rFonts w:ascii="Times New Roman" w:hAnsi="Times New Roman" w:cs="Times New Roman"/>
          <w:sz w:val="24"/>
        </w:rPr>
        <w:t>й</w:t>
      </w:r>
      <w:r w:rsidR="001414A6" w:rsidRPr="001414A6">
        <w:rPr>
          <w:rFonts w:ascii="Times New Roman" w:hAnsi="Times New Roman" w:cs="Times New Roman"/>
          <w:sz w:val="24"/>
        </w:rPr>
        <w:t xml:space="preserve"> (документов), коллегиальное принятие решения о соответствии или несоответствии заявителя и представленных им документов критериям и требованиям, установленным муниципальным правовым актом, регулирующим предоставление субсидии (компенсации, финансовой помощи), в рамках исполнения отдельного государственного полномочия</w:t>
      </w:r>
      <w:r w:rsidR="003F01CF">
        <w:rPr>
          <w:rFonts w:ascii="Times New Roman" w:hAnsi="Times New Roman" w:cs="Times New Roman"/>
          <w:sz w:val="24"/>
        </w:rPr>
        <w:t>:</w:t>
      </w:r>
    </w:p>
    <w:p w:rsidR="000E182A" w:rsidRPr="009E72AF" w:rsidRDefault="009E72AF" w:rsidP="009E72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2AF">
        <w:rPr>
          <w:rFonts w:ascii="Times New Roman" w:hAnsi="Times New Roman" w:cs="Times New Roman"/>
          <w:sz w:val="24"/>
          <w:szCs w:val="24"/>
        </w:rPr>
        <w:t xml:space="preserve">- порядок </w:t>
      </w:r>
      <w:r w:rsidR="000E182A" w:rsidRPr="009E72AF">
        <w:rPr>
          <w:rFonts w:ascii="Times New Roman" w:hAnsi="Times New Roman" w:cs="Times New Roman"/>
          <w:sz w:val="24"/>
          <w:szCs w:val="24"/>
        </w:rPr>
        <w:t>предоставления 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в рамках реализации государственной поддержки юридических и физических лиц из числа коренных малочисленных народов Севера, ведущих традиционный образ жизни и осуществляющих традицио</w:t>
      </w:r>
      <w:r w:rsidRPr="009E72AF">
        <w:rPr>
          <w:rFonts w:ascii="Times New Roman" w:hAnsi="Times New Roman" w:cs="Times New Roman"/>
          <w:sz w:val="24"/>
          <w:szCs w:val="24"/>
        </w:rPr>
        <w:t>нную хозяйственную деятельность;</w:t>
      </w:r>
    </w:p>
    <w:p w:rsidR="000E182A" w:rsidRPr="009E72AF" w:rsidRDefault="009E72AF" w:rsidP="009E72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2AF">
        <w:rPr>
          <w:rFonts w:ascii="Times New Roman" w:hAnsi="Times New Roman" w:cs="Times New Roman"/>
          <w:sz w:val="24"/>
          <w:szCs w:val="24"/>
        </w:rPr>
        <w:t xml:space="preserve">- порядок </w:t>
      </w:r>
      <w:r w:rsidR="000E182A" w:rsidRPr="009E72AF">
        <w:rPr>
          <w:rFonts w:ascii="Times New Roman" w:hAnsi="Times New Roman" w:cs="Times New Roman"/>
          <w:sz w:val="24"/>
          <w:szCs w:val="24"/>
        </w:rPr>
        <w:t>предоставления компенсации расходов на приобретение материально-технических средств в рамках реализации государственной поддержки юридических и физических лиц из числа коренных малочисленных народов Севера, ведущих традиционный образ жизни и осуществляющих традиционную хозяйственную деятельность</w:t>
      </w:r>
      <w:r w:rsidRPr="009E72AF">
        <w:rPr>
          <w:rFonts w:ascii="Times New Roman" w:hAnsi="Times New Roman" w:cs="Times New Roman"/>
          <w:sz w:val="24"/>
          <w:szCs w:val="24"/>
        </w:rPr>
        <w:t>;</w:t>
      </w:r>
    </w:p>
    <w:p w:rsidR="000E182A" w:rsidRPr="009E72AF" w:rsidRDefault="009E72AF" w:rsidP="009E72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2AF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668" w:tooltip="ПОРЯДОК" w:history="1">
        <w:r w:rsidRPr="009E72A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0E182A" w:rsidRPr="009E72AF">
        <w:rPr>
          <w:rFonts w:ascii="Times New Roman" w:hAnsi="Times New Roman" w:cs="Times New Roman"/>
          <w:sz w:val="24"/>
          <w:szCs w:val="24"/>
        </w:rPr>
        <w:t xml:space="preserve"> предоставления компенсации расходов на приобретение северных оленей в рамках реализации государственной поддержки юридических и физических лиц из числа коренных малочисленных народов Севера, ведущих традиционный образ жизни и осуществляющих традицио</w:t>
      </w:r>
      <w:r w:rsidRPr="009E72AF">
        <w:rPr>
          <w:rFonts w:ascii="Times New Roman" w:hAnsi="Times New Roman" w:cs="Times New Roman"/>
          <w:sz w:val="24"/>
          <w:szCs w:val="24"/>
        </w:rPr>
        <w:t>нную хозяйственную деятельность;</w:t>
      </w:r>
    </w:p>
    <w:p w:rsidR="000E182A" w:rsidRPr="009E72AF" w:rsidRDefault="009E72AF" w:rsidP="009E72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2AF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850" w:tooltip="ПОРЯДОК" w:history="1">
        <w:r w:rsidRPr="009E72A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0E182A" w:rsidRPr="009E72AF">
        <w:rPr>
          <w:rFonts w:ascii="Times New Roman" w:hAnsi="Times New Roman" w:cs="Times New Roman"/>
          <w:sz w:val="24"/>
          <w:szCs w:val="24"/>
        </w:rPr>
        <w:t xml:space="preserve"> предоставления субсидии на продукцию охоты в рамках реализации государственной поддержки юридических и физических лиц из числа коренных </w:t>
      </w:r>
      <w:r w:rsidR="000E182A" w:rsidRPr="009E72AF">
        <w:rPr>
          <w:rFonts w:ascii="Times New Roman" w:hAnsi="Times New Roman" w:cs="Times New Roman"/>
          <w:sz w:val="24"/>
          <w:szCs w:val="24"/>
        </w:rPr>
        <w:lastRenderedPageBreak/>
        <w:t>малочисленных народов Севера, ведущих традиционный образ жизни, осуществляющих традицио</w:t>
      </w:r>
      <w:r w:rsidRPr="009E72AF">
        <w:rPr>
          <w:rFonts w:ascii="Times New Roman" w:hAnsi="Times New Roman" w:cs="Times New Roman"/>
          <w:sz w:val="24"/>
          <w:szCs w:val="24"/>
        </w:rPr>
        <w:t>нную хозяйственную деятельность;</w:t>
      </w:r>
    </w:p>
    <w:p w:rsidR="000E182A" w:rsidRPr="009E72AF" w:rsidRDefault="009E72AF" w:rsidP="009E72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2AF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961" w:tooltip="ПОРЯДОК" w:history="1">
        <w:r w:rsidRPr="009E72A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0E182A" w:rsidRPr="009E72AF">
        <w:rPr>
          <w:rFonts w:ascii="Times New Roman" w:hAnsi="Times New Roman" w:cs="Times New Roman"/>
          <w:sz w:val="24"/>
          <w:szCs w:val="24"/>
        </w:rPr>
        <w:t xml:space="preserve"> предоставления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 в рамках реализации государственной поддержки юридических и физических лиц из числа коренных малочисленных народов, ведущих традиционный образ жизни и осуществляющих традицио</w:t>
      </w:r>
      <w:r w:rsidRPr="009E72AF">
        <w:rPr>
          <w:rFonts w:ascii="Times New Roman" w:hAnsi="Times New Roman" w:cs="Times New Roman"/>
          <w:sz w:val="24"/>
          <w:szCs w:val="24"/>
        </w:rPr>
        <w:t>нную хозяйственную деятельность;</w:t>
      </w:r>
    </w:p>
    <w:p w:rsidR="003F01CF" w:rsidRPr="009E72AF" w:rsidRDefault="009E72AF" w:rsidP="009E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2AF">
        <w:rPr>
          <w:rFonts w:ascii="Times New Roman" w:hAnsi="Times New Roman" w:cs="Times New Roman"/>
          <w:sz w:val="24"/>
          <w:szCs w:val="24"/>
        </w:rPr>
        <w:t>- п</w:t>
      </w:r>
      <w:r w:rsidR="000E182A" w:rsidRPr="009E72AF">
        <w:rPr>
          <w:rFonts w:ascii="Times New Roman" w:hAnsi="Times New Roman" w:cs="Times New Roman"/>
          <w:sz w:val="24"/>
          <w:szCs w:val="24"/>
        </w:rPr>
        <w:t>орядок предоставления компенсации расходов на 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обучения, и обратно в рамках реализации государственной поддержки юридических и физических лиц из числа коренных малочисленных народов Севера, ведущих традиционный образ жизни и осуществляющих традиционную хозяйственную деятельность;</w:t>
      </w:r>
    </w:p>
    <w:p w:rsidR="000E182A" w:rsidRPr="001414A6" w:rsidRDefault="000E182A" w:rsidP="009E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E72AF">
        <w:rPr>
          <w:rFonts w:ascii="Times New Roman" w:hAnsi="Times New Roman" w:cs="Times New Roman"/>
          <w:sz w:val="24"/>
          <w:szCs w:val="24"/>
        </w:rPr>
        <w:t xml:space="preserve">- порядок предоставления субсидии на возмещение затрат на оплату коммунальных услуг, понесенных в ходе заготовки и переработки продукции традиционной хозяйствующей деятельности, в рамках реализации государственной поддержки юридических лиц из числа коренных малочисленных народов Севера, ведущих традиционный образ жизни и осуществляющих традиционную </w:t>
      </w:r>
      <w:r w:rsidR="009E72AF" w:rsidRPr="009E72AF">
        <w:rPr>
          <w:rFonts w:ascii="Times New Roman" w:hAnsi="Times New Roman" w:cs="Times New Roman"/>
          <w:sz w:val="24"/>
          <w:szCs w:val="24"/>
        </w:rPr>
        <w:t>хозяйствующую деятельность коренных малочисленных народов Севера.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14A6" w:rsidRPr="001414A6" w:rsidRDefault="00F1097C" w:rsidP="003F0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Проведение в</w:t>
      </w:r>
      <w:r w:rsidR="001414A6" w:rsidRPr="001414A6">
        <w:rPr>
          <w:rFonts w:ascii="Times New Roman" w:hAnsi="Times New Roman" w:cs="Times New Roman"/>
          <w:sz w:val="24"/>
        </w:rPr>
        <w:t>ыездн</w:t>
      </w:r>
      <w:r>
        <w:rPr>
          <w:rFonts w:ascii="Times New Roman" w:hAnsi="Times New Roman" w:cs="Times New Roman"/>
          <w:sz w:val="24"/>
        </w:rPr>
        <w:t>ых</w:t>
      </w:r>
      <w:r w:rsidR="001414A6" w:rsidRPr="001414A6">
        <w:rPr>
          <w:rFonts w:ascii="Times New Roman" w:hAnsi="Times New Roman" w:cs="Times New Roman"/>
          <w:sz w:val="24"/>
        </w:rPr>
        <w:t xml:space="preserve"> освидетельствовани</w:t>
      </w:r>
      <w:r>
        <w:rPr>
          <w:rFonts w:ascii="Times New Roman" w:hAnsi="Times New Roman" w:cs="Times New Roman"/>
          <w:sz w:val="24"/>
        </w:rPr>
        <w:t>й</w:t>
      </w:r>
      <w:r w:rsidR="001414A6" w:rsidRPr="001414A6">
        <w:rPr>
          <w:rFonts w:ascii="Times New Roman" w:hAnsi="Times New Roman" w:cs="Times New Roman"/>
          <w:sz w:val="24"/>
        </w:rPr>
        <w:t xml:space="preserve"> проведения основных работ по обустройству территории традиционного природопользования, территорий и акваторий, необходимых для осуществления пользования животным миром и водными биологическими ресурсами</w:t>
      </w:r>
      <w:r>
        <w:rPr>
          <w:rFonts w:ascii="Times New Roman" w:hAnsi="Times New Roman" w:cs="Times New Roman"/>
          <w:sz w:val="24"/>
        </w:rPr>
        <w:t xml:space="preserve">, наличия приобретенных материальных технических средств, </w:t>
      </w:r>
      <w:r w:rsidRPr="009E72AF">
        <w:rPr>
          <w:rFonts w:ascii="Times New Roman" w:hAnsi="Times New Roman" w:cs="Times New Roman"/>
          <w:sz w:val="24"/>
          <w:szCs w:val="24"/>
        </w:rPr>
        <w:t>северных оленей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2AF">
        <w:rPr>
          <w:rFonts w:ascii="Times New Roman" w:hAnsi="Times New Roman" w:cs="Times New Roman"/>
          <w:sz w:val="24"/>
          <w:szCs w:val="24"/>
        </w:rPr>
        <w:t>в рамках реализации государственной поддержки юридических и физических лиц из числа коренных малочисленных народов Севера</w:t>
      </w:r>
      <w:r w:rsidR="009E72AF">
        <w:rPr>
          <w:rFonts w:ascii="Times New Roman" w:hAnsi="Times New Roman" w:cs="Times New Roman"/>
          <w:sz w:val="24"/>
        </w:rPr>
        <w:t>.</w:t>
      </w:r>
    </w:p>
    <w:p w:rsidR="001414A6" w:rsidRPr="001414A6" w:rsidRDefault="001414A6" w:rsidP="009E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2) функции Комиссии:</w:t>
      </w:r>
    </w:p>
    <w:p w:rsidR="001414A6" w:rsidRPr="001414A6" w:rsidRDefault="001414A6" w:rsidP="009E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проверяет соответствие заявителя критериям и требованиям, установленным муниципальным правовым актом, регулирующим предоставление субсидии (компенсации, финансовой помощи), в рамках исполнения отдельного государственного полномочия;</w:t>
      </w:r>
    </w:p>
    <w:p w:rsidR="001414A6" w:rsidRPr="001414A6" w:rsidRDefault="001414A6" w:rsidP="009E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проверяет наличие предусмотренных муниципальным правовым актом, регулирующим предоставление субсидии (компенсации, финансовой помощи), в рамках исполнения отдельного государственного полномочия, документов и достоверность указанных в них сведений, соблюдение требований к ним, а также правильность расчетов размера запрашиваемой компенсации (субсидии);</w:t>
      </w:r>
    </w:p>
    <w:p w:rsidR="001414A6" w:rsidRPr="001414A6" w:rsidRDefault="001414A6" w:rsidP="009E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принимает решение о соответствии или несоответствии заявителя и представленных им документов критериям и требованиям, установленным муниципальным правовым актом, регулирующим предоставление субсидии (компенсации, финансовой помощи), в рамках исполнения отдельного государственного полномочия, которое оформляет протоколом;</w:t>
      </w:r>
    </w:p>
    <w:p w:rsidR="001414A6" w:rsidRPr="001414A6" w:rsidRDefault="001414A6" w:rsidP="009E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выносит решение о признании расходования выделенной субсидии целевым использованием</w:t>
      </w:r>
      <w:r w:rsidR="009B047E">
        <w:rPr>
          <w:rFonts w:ascii="Times New Roman" w:hAnsi="Times New Roman" w:cs="Times New Roman"/>
          <w:sz w:val="24"/>
        </w:rPr>
        <w:t xml:space="preserve"> и достижении результатов ее предоставления</w:t>
      </w:r>
      <w:r w:rsidRPr="001414A6">
        <w:rPr>
          <w:rFonts w:ascii="Times New Roman" w:hAnsi="Times New Roman" w:cs="Times New Roman"/>
          <w:sz w:val="24"/>
        </w:rPr>
        <w:t>;</w:t>
      </w:r>
    </w:p>
    <w:p w:rsidR="001414A6" w:rsidRDefault="001414A6" w:rsidP="009E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 xml:space="preserve">выносит решение о признании расходования средств субсидии нецелевым использованием </w:t>
      </w:r>
      <w:r w:rsidR="009B047E">
        <w:rPr>
          <w:rFonts w:ascii="Times New Roman" w:hAnsi="Times New Roman" w:cs="Times New Roman"/>
          <w:sz w:val="24"/>
        </w:rPr>
        <w:t>и</w:t>
      </w:r>
      <w:r w:rsidRPr="001414A6">
        <w:rPr>
          <w:rFonts w:ascii="Times New Roman" w:hAnsi="Times New Roman" w:cs="Times New Roman"/>
          <w:sz w:val="24"/>
        </w:rPr>
        <w:t xml:space="preserve"> </w:t>
      </w:r>
      <w:r w:rsidR="009E72AF" w:rsidRPr="001414A6">
        <w:rPr>
          <w:rFonts w:ascii="Times New Roman" w:hAnsi="Times New Roman" w:cs="Times New Roman"/>
          <w:sz w:val="24"/>
        </w:rPr>
        <w:t xml:space="preserve">не </w:t>
      </w:r>
      <w:r w:rsidR="009B047E">
        <w:rPr>
          <w:rFonts w:ascii="Times New Roman" w:hAnsi="Times New Roman" w:cs="Times New Roman"/>
          <w:sz w:val="24"/>
        </w:rPr>
        <w:t>достижении результатов ее предоставления;</w:t>
      </w:r>
    </w:p>
    <w:p w:rsidR="009B047E" w:rsidRPr="001414A6" w:rsidRDefault="009B047E" w:rsidP="009E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принимает решение о возврате предоставленной субсидии.</w:t>
      </w:r>
    </w:p>
    <w:p w:rsidR="001414A6" w:rsidRPr="001414A6" w:rsidRDefault="001414A6" w:rsidP="001414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2" w:name="Par25"/>
      <w:bookmarkEnd w:id="2"/>
    </w:p>
    <w:p w:rsidR="001414A6" w:rsidRPr="00064849" w:rsidRDefault="001414A6" w:rsidP="000648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064849">
        <w:rPr>
          <w:rFonts w:ascii="Times New Roman" w:hAnsi="Times New Roman" w:cs="Times New Roman"/>
          <w:b/>
          <w:sz w:val="24"/>
        </w:rPr>
        <w:t>3. Права Комиссии</w:t>
      </w:r>
    </w:p>
    <w:p w:rsidR="001414A6" w:rsidRPr="001414A6" w:rsidRDefault="001414A6" w:rsidP="009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3.1. Для осуществления своих задач и функций Комиссия имеет право:</w:t>
      </w:r>
    </w:p>
    <w:p w:rsidR="001414A6" w:rsidRPr="001414A6" w:rsidRDefault="001414A6" w:rsidP="009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1) приглашать при необходимости на заседание Комиссии компетентных специалистов, заинтересованных лиц;</w:t>
      </w:r>
    </w:p>
    <w:p w:rsidR="001414A6" w:rsidRPr="001414A6" w:rsidRDefault="001414A6" w:rsidP="009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 xml:space="preserve">2) запрашивать в установленном порядке необходимую информацию от органов государственной власти, органов местного самоуправления </w:t>
      </w:r>
      <w:r w:rsidR="009B047E">
        <w:rPr>
          <w:rFonts w:ascii="Times New Roman" w:hAnsi="Times New Roman" w:cs="Times New Roman"/>
          <w:sz w:val="24"/>
        </w:rPr>
        <w:t>Кондинског</w:t>
      </w:r>
      <w:r w:rsidRPr="001414A6">
        <w:rPr>
          <w:rFonts w:ascii="Times New Roman" w:hAnsi="Times New Roman" w:cs="Times New Roman"/>
          <w:sz w:val="24"/>
        </w:rPr>
        <w:t>о района, организаций и объединений.</w:t>
      </w:r>
    </w:p>
    <w:p w:rsidR="001414A6" w:rsidRPr="001414A6" w:rsidRDefault="001414A6" w:rsidP="001414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414A6" w:rsidRPr="00064849" w:rsidRDefault="001414A6" w:rsidP="000648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064849">
        <w:rPr>
          <w:rFonts w:ascii="Times New Roman" w:hAnsi="Times New Roman" w:cs="Times New Roman"/>
          <w:b/>
          <w:sz w:val="24"/>
        </w:rPr>
        <w:lastRenderedPageBreak/>
        <w:t>4. Порядок организации деятельности Комиссии</w:t>
      </w:r>
    </w:p>
    <w:p w:rsidR="001414A6" w:rsidRPr="001414A6" w:rsidRDefault="001414A6" w:rsidP="009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 xml:space="preserve">4.1. Основу деятельности Комиссии составляет федеральное законодательство, законодательство Ханты-Мансийского автономного округа – Югры, муниципальные правовые акты </w:t>
      </w:r>
      <w:r w:rsidR="009B047E">
        <w:rPr>
          <w:rFonts w:ascii="Times New Roman" w:hAnsi="Times New Roman" w:cs="Times New Roman"/>
          <w:sz w:val="24"/>
        </w:rPr>
        <w:t>Кондинского</w:t>
      </w:r>
      <w:r w:rsidRPr="001414A6">
        <w:rPr>
          <w:rFonts w:ascii="Times New Roman" w:hAnsi="Times New Roman" w:cs="Times New Roman"/>
          <w:sz w:val="24"/>
        </w:rPr>
        <w:t xml:space="preserve"> района, настоящее Положение.</w:t>
      </w:r>
    </w:p>
    <w:p w:rsidR="001414A6" w:rsidRPr="001414A6" w:rsidRDefault="001414A6" w:rsidP="009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4.2. Руководство Комиссией осуществляет председатель Комиссии.</w:t>
      </w:r>
    </w:p>
    <w:p w:rsidR="001414A6" w:rsidRPr="001414A6" w:rsidRDefault="001414A6" w:rsidP="009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4.3. Заседания Комиссии проводятся по мере необходимости в течение 30 рабочих дней со дня регистрации предложения (заявления) о предоставлении субсидии (компенсации, финансовой помощи).</w:t>
      </w:r>
    </w:p>
    <w:p w:rsidR="001414A6" w:rsidRDefault="001414A6" w:rsidP="009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4.4. Заседания Комиссии ведет председатель Комиссии, в его отсутствие заместитель председателя К</w:t>
      </w:r>
      <w:r w:rsidR="009B047E">
        <w:rPr>
          <w:rFonts w:ascii="Times New Roman" w:hAnsi="Times New Roman" w:cs="Times New Roman"/>
          <w:sz w:val="24"/>
        </w:rPr>
        <w:t>омиссии</w:t>
      </w:r>
      <w:r w:rsidRPr="001414A6">
        <w:rPr>
          <w:rFonts w:ascii="Times New Roman" w:hAnsi="Times New Roman" w:cs="Times New Roman"/>
          <w:sz w:val="24"/>
        </w:rPr>
        <w:t>.</w:t>
      </w:r>
    </w:p>
    <w:p w:rsidR="000E3078" w:rsidRPr="001414A6" w:rsidRDefault="000E3078" w:rsidP="009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4.5. При отсутствии члена комиссии, в работе комиссии принимает участие лицо его замещающее.</w:t>
      </w:r>
    </w:p>
    <w:p w:rsidR="001414A6" w:rsidRDefault="001414A6" w:rsidP="009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4.</w:t>
      </w:r>
      <w:r w:rsidR="000E3078">
        <w:rPr>
          <w:rFonts w:ascii="Times New Roman" w:hAnsi="Times New Roman" w:cs="Times New Roman"/>
          <w:sz w:val="24"/>
        </w:rPr>
        <w:t>6</w:t>
      </w:r>
      <w:r w:rsidRPr="001414A6">
        <w:rPr>
          <w:rFonts w:ascii="Times New Roman" w:hAnsi="Times New Roman" w:cs="Times New Roman"/>
          <w:sz w:val="24"/>
        </w:rPr>
        <w:t>. Заседание Комиссии считается правомочным при соблюдении кворума не менее половины от списочного состава Комиссии.</w:t>
      </w:r>
    </w:p>
    <w:p w:rsidR="00CB55FF" w:rsidRDefault="00CB55FF" w:rsidP="009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Решения комиссии принимаются на основе открытого голосования простым большинством голосов от числа участвующих на заседании, в случае равенства голосов решающим является голос председательствующего. </w:t>
      </w:r>
    </w:p>
    <w:p w:rsidR="001414A6" w:rsidRPr="001414A6" w:rsidRDefault="001414A6" w:rsidP="009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4.</w:t>
      </w:r>
      <w:r w:rsidR="000E3078">
        <w:rPr>
          <w:rFonts w:ascii="Times New Roman" w:hAnsi="Times New Roman" w:cs="Times New Roman"/>
          <w:sz w:val="24"/>
        </w:rPr>
        <w:t>7</w:t>
      </w:r>
      <w:r w:rsidRPr="001414A6">
        <w:rPr>
          <w:rFonts w:ascii="Times New Roman" w:hAnsi="Times New Roman" w:cs="Times New Roman"/>
          <w:sz w:val="24"/>
        </w:rPr>
        <w:t>. На заседании Комиссия осуществляет задачи и функции, указанные в</w:t>
      </w:r>
      <w:r w:rsidR="009B047E">
        <w:rPr>
          <w:rFonts w:ascii="Times New Roman" w:hAnsi="Times New Roman" w:cs="Times New Roman"/>
          <w:sz w:val="24"/>
        </w:rPr>
        <w:t xml:space="preserve"> пункте 2.1.</w:t>
      </w:r>
      <w:r w:rsidRPr="001414A6">
        <w:rPr>
          <w:rFonts w:ascii="Times New Roman" w:hAnsi="Times New Roman" w:cs="Times New Roman"/>
          <w:sz w:val="24"/>
        </w:rPr>
        <w:t xml:space="preserve"> настоящего Положения.</w:t>
      </w:r>
    </w:p>
    <w:p w:rsidR="001414A6" w:rsidRPr="001414A6" w:rsidRDefault="001414A6" w:rsidP="009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3" w:name="Par42"/>
      <w:bookmarkEnd w:id="3"/>
      <w:r w:rsidRPr="001414A6">
        <w:rPr>
          <w:rFonts w:ascii="Times New Roman" w:hAnsi="Times New Roman" w:cs="Times New Roman"/>
          <w:sz w:val="24"/>
        </w:rPr>
        <w:t>4.</w:t>
      </w:r>
      <w:r w:rsidR="000E3078">
        <w:rPr>
          <w:rFonts w:ascii="Times New Roman" w:hAnsi="Times New Roman" w:cs="Times New Roman"/>
          <w:sz w:val="24"/>
        </w:rPr>
        <w:t>8</w:t>
      </w:r>
      <w:r w:rsidRPr="001414A6">
        <w:rPr>
          <w:rFonts w:ascii="Times New Roman" w:hAnsi="Times New Roman" w:cs="Times New Roman"/>
          <w:sz w:val="24"/>
        </w:rPr>
        <w:t>. Решения Комиссии оформляются протоколом.</w:t>
      </w:r>
      <w:bookmarkStart w:id="4" w:name="_GoBack"/>
      <w:bookmarkEnd w:id="4"/>
    </w:p>
    <w:p w:rsidR="001414A6" w:rsidRPr="001414A6" w:rsidRDefault="001414A6" w:rsidP="009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4.</w:t>
      </w:r>
      <w:r w:rsidR="000E3078">
        <w:rPr>
          <w:rFonts w:ascii="Times New Roman" w:hAnsi="Times New Roman" w:cs="Times New Roman"/>
          <w:sz w:val="24"/>
        </w:rPr>
        <w:t>9</w:t>
      </w:r>
      <w:r w:rsidRPr="001414A6">
        <w:rPr>
          <w:rFonts w:ascii="Times New Roman" w:hAnsi="Times New Roman" w:cs="Times New Roman"/>
          <w:sz w:val="24"/>
        </w:rPr>
        <w:t>. Оформление протокола Комиссии осуществляет секретарь Комиссии, в его отсутствие любой другой член Комиссии.</w:t>
      </w:r>
    </w:p>
    <w:p w:rsidR="001414A6" w:rsidRPr="001414A6" w:rsidRDefault="001414A6" w:rsidP="009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4A6">
        <w:rPr>
          <w:rFonts w:ascii="Times New Roman" w:hAnsi="Times New Roman" w:cs="Times New Roman"/>
          <w:sz w:val="24"/>
        </w:rPr>
        <w:t>4.</w:t>
      </w:r>
      <w:r w:rsidR="000E3078">
        <w:rPr>
          <w:rFonts w:ascii="Times New Roman" w:hAnsi="Times New Roman" w:cs="Times New Roman"/>
          <w:sz w:val="24"/>
        </w:rPr>
        <w:t>10</w:t>
      </w:r>
      <w:r w:rsidRPr="001414A6">
        <w:rPr>
          <w:rFonts w:ascii="Times New Roman" w:hAnsi="Times New Roman" w:cs="Times New Roman"/>
          <w:sz w:val="24"/>
        </w:rPr>
        <w:t>. Протокол имеет реквизиты в виде номера и даты и подписывается председателем Комиссии (в его отсутствие заместителем председателя Комиссии), секретарем Комиссии и членами Комиссии, принимавшими участие в работе Комиссии.</w:t>
      </w:r>
    </w:p>
    <w:p w:rsidR="00182620" w:rsidRPr="001414A6" w:rsidRDefault="00182620" w:rsidP="001414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182620" w:rsidRPr="001414A6" w:rsidSect="00CD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EB" w:rsidRDefault="00F975EB" w:rsidP="00F975EB">
      <w:pPr>
        <w:spacing w:after="0" w:line="240" w:lineRule="auto"/>
      </w:pPr>
      <w:r>
        <w:separator/>
      </w:r>
    </w:p>
  </w:endnote>
  <w:endnote w:type="continuationSeparator" w:id="0">
    <w:p w:rsidR="00F975EB" w:rsidRDefault="00F975EB" w:rsidP="00F9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EB" w:rsidRDefault="00F975EB" w:rsidP="00F975EB">
      <w:pPr>
        <w:spacing w:after="0" w:line="240" w:lineRule="auto"/>
      </w:pPr>
      <w:r>
        <w:separator/>
      </w:r>
    </w:p>
  </w:footnote>
  <w:footnote w:type="continuationSeparator" w:id="0">
    <w:p w:rsidR="00F975EB" w:rsidRDefault="00F975EB" w:rsidP="00F9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47" w:rsidRDefault="00542E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B47" w:rsidRDefault="00F1097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7559F"/>
    <w:multiLevelType w:val="multilevel"/>
    <w:tmpl w:val="E990BA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0B"/>
    <w:rsid w:val="0006220B"/>
    <w:rsid w:val="00064849"/>
    <w:rsid w:val="000E182A"/>
    <w:rsid w:val="000E3078"/>
    <w:rsid w:val="00105C51"/>
    <w:rsid w:val="001414A6"/>
    <w:rsid w:val="00182620"/>
    <w:rsid w:val="001F02A0"/>
    <w:rsid w:val="001F17ED"/>
    <w:rsid w:val="00210FEF"/>
    <w:rsid w:val="00213DBB"/>
    <w:rsid w:val="00237C04"/>
    <w:rsid w:val="00367337"/>
    <w:rsid w:val="003F01CF"/>
    <w:rsid w:val="004C5156"/>
    <w:rsid w:val="00542EF5"/>
    <w:rsid w:val="00601C01"/>
    <w:rsid w:val="006403BB"/>
    <w:rsid w:val="006415D7"/>
    <w:rsid w:val="006A44A0"/>
    <w:rsid w:val="0081073A"/>
    <w:rsid w:val="009466F2"/>
    <w:rsid w:val="0097730E"/>
    <w:rsid w:val="00982409"/>
    <w:rsid w:val="009A55D6"/>
    <w:rsid w:val="009B047E"/>
    <w:rsid w:val="009E72AF"/>
    <w:rsid w:val="00A15C56"/>
    <w:rsid w:val="00A62221"/>
    <w:rsid w:val="00AB2B8A"/>
    <w:rsid w:val="00B35577"/>
    <w:rsid w:val="00B80F2A"/>
    <w:rsid w:val="00B97C6C"/>
    <w:rsid w:val="00C36D37"/>
    <w:rsid w:val="00C91CE6"/>
    <w:rsid w:val="00CB55FF"/>
    <w:rsid w:val="00D2501E"/>
    <w:rsid w:val="00E20CDE"/>
    <w:rsid w:val="00E713C7"/>
    <w:rsid w:val="00F1097C"/>
    <w:rsid w:val="00F231F5"/>
    <w:rsid w:val="00F975EB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4EB3-42F8-41A0-9D92-559F60DD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"/>
    <w:next w:val="a"/>
    <w:link w:val="10"/>
    <w:qFormat/>
    <w:rsid w:val="00F975E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F975E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22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22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22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0"/>
    <w:link w:val="1"/>
    <w:rsid w:val="00F975EB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975EB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header"/>
    <w:aliases w:val="??????? ??????????,Верхний колонтитул Знак1 Знак,Верхний колонтитул Знак Знак Знак"/>
    <w:basedOn w:val="a"/>
    <w:link w:val="a4"/>
    <w:uiPriority w:val="99"/>
    <w:rsid w:val="00F97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0"/>
    <w:link w:val="a3"/>
    <w:uiPriority w:val="99"/>
    <w:rsid w:val="00F97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75EB"/>
  </w:style>
  <w:style w:type="paragraph" w:styleId="a6">
    <w:name w:val="footer"/>
    <w:basedOn w:val="a"/>
    <w:link w:val="a7"/>
    <w:uiPriority w:val="99"/>
    <w:unhideWhenUsed/>
    <w:rsid w:val="00F9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5EB"/>
  </w:style>
  <w:style w:type="paragraph" w:styleId="a8">
    <w:name w:val="Balloon Text"/>
    <w:basedOn w:val="a"/>
    <w:link w:val="a9"/>
    <w:uiPriority w:val="99"/>
    <w:semiHidden/>
    <w:unhideWhenUsed/>
    <w:rsid w:val="00A1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5C56"/>
    <w:rPr>
      <w:rFonts w:ascii="Segoe UI" w:hAnsi="Segoe UI" w:cs="Segoe UI"/>
      <w:sz w:val="18"/>
      <w:szCs w:val="18"/>
    </w:rPr>
  </w:style>
  <w:style w:type="character" w:styleId="aa">
    <w:name w:val="Hyperlink"/>
    <w:rsid w:val="00C91CE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E182A"/>
    <w:rPr>
      <w:rFonts w:ascii="Calibri" w:eastAsiaTheme="minorEastAsia" w:hAnsi="Calibri" w:cs="Calibri"/>
      <w:lang w:eastAsia="ru-RU"/>
    </w:rPr>
  </w:style>
  <w:style w:type="character" w:styleId="ab">
    <w:name w:val="Strong"/>
    <w:basedOn w:val="a0"/>
    <w:uiPriority w:val="22"/>
    <w:qFormat/>
    <w:rsid w:val="00E71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Копьев Александр Игоревич</dc:creator>
  <cp:keywords/>
  <dc:description/>
  <cp:lastModifiedBy>Копьев Александр Игоревич</cp:lastModifiedBy>
  <cp:revision>34</cp:revision>
  <cp:lastPrinted>2023-06-19T04:15:00Z</cp:lastPrinted>
  <dcterms:created xsi:type="dcterms:W3CDTF">2023-06-14T04:49:00Z</dcterms:created>
  <dcterms:modified xsi:type="dcterms:W3CDTF">2023-06-19T04:28:00Z</dcterms:modified>
</cp:coreProperties>
</file>