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D0" w:rsidRPr="00F00277" w:rsidRDefault="00445BD0" w:rsidP="00445BD0">
      <w:pPr>
        <w:suppressAutoHyphens/>
        <w:jc w:val="right"/>
        <w:rPr>
          <w:b/>
          <w:bCs/>
          <w:color w:val="000000"/>
        </w:rPr>
      </w:pPr>
      <w:bookmarkStart w:id="0" w:name="_GoBack"/>
      <w:bookmarkEnd w:id="0"/>
      <w:r w:rsidRPr="00F00277">
        <w:rPr>
          <w:b/>
          <w:bCs/>
          <w:color w:val="000000"/>
        </w:rPr>
        <w:t>ПРОЕКТ</w:t>
      </w:r>
    </w:p>
    <w:p w:rsidR="001A685C" w:rsidRPr="00F00277" w:rsidRDefault="001A685C" w:rsidP="001A685C">
      <w:pPr>
        <w:suppressAutoHyphens/>
        <w:jc w:val="center"/>
        <w:rPr>
          <w:b/>
          <w:bCs/>
          <w:color w:val="000000"/>
        </w:rPr>
      </w:pPr>
      <w:r w:rsidRPr="00F00277">
        <w:rPr>
          <w:b/>
          <w:bCs/>
          <w:color w:val="000000"/>
        </w:rPr>
        <w:t>Муниципальное образование Кондинский район</w:t>
      </w:r>
    </w:p>
    <w:p w:rsidR="001A685C" w:rsidRPr="00F00277" w:rsidRDefault="001A685C" w:rsidP="001A685C">
      <w:pPr>
        <w:jc w:val="center"/>
        <w:rPr>
          <w:b/>
        </w:rPr>
      </w:pPr>
      <w:r w:rsidRPr="00F00277">
        <w:rPr>
          <w:b/>
        </w:rPr>
        <w:t>Ханты-Мансийского автономного округа – Югры</w:t>
      </w:r>
    </w:p>
    <w:p w:rsidR="001A685C" w:rsidRPr="00F00277" w:rsidRDefault="001A685C" w:rsidP="001A685C"/>
    <w:p w:rsidR="001A685C" w:rsidRPr="00F00277" w:rsidRDefault="001A685C" w:rsidP="001A685C"/>
    <w:p w:rsidR="00DC4135" w:rsidRPr="00F00277" w:rsidRDefault="00DC4135" w:rsidP="00DC4135">
      <w:pPr>
        <w:pStyle w:val="1"/>
        <w:rPr>
          <w:rFonts w:ascii="Times New Roman" w:hAnsi="Times New Roman"/>
          <w:b/>
          <w:bCs/>
          <w:color w:val="000000"/>
          <w:sz w:val="24"/>
        </w:rPr>
      </w:pPr>
      <w:r w:rsidRPr="00F00277">
        <w:rPr>
          <w:rFonts w:ascii="Times New Roman" w:hAnsi="Times New Roman"/>
          <w:b/>
          <w:bCs/>
          <w:color w:val="000000"/>
          <w:sz w:val="24"/>
        </w:rPr>
        <w:t>АДМИНИСТРАЦИЯ КОНДИНСКОГО РАЙОНА</w:t>
      </w:r>
    </w:p>
    <w:p w:rsidR="001A685C" w:rsidRPr="00F00277" w:rsidRDefault="001A685C" w:rsidP="001A685C">
      <w:pPr>
        <w:rPr>
          <w:color w:val="000000"/>
        </w:rPr>
      </w:pPr>
    </w:p>
    <w:p w:rsidR="001A685C" w:rsidRPr="00F00277" w:rsidRDefault="001A685C" w:rsidP="001A685C">
      <w:pPr>
        <w:pStyle w:val="3"/>
        <w:rPr>
          <w:rFonts w:ascii="Times New Roman" w:hAnsi="Times New Roman"/>
          <w:b/>
          <w:color w:val="000000"/>
          <w:sz w:val="24"/>
        </w:rPr>
      </w:pPr>
      <w:r w:rsidRPr="00F00277">
        <w:rPr>
          <w:rFonts w:ascii="Times New Roman" w:hAnsi="Times New Roman"/>
          <w:b/>
          <w:color w:val="000000"/>
          <w:sz w:val="24"/>
        </w:rPr>
        <w:t>ПОСТАНОВЛЕНИЕ</w:t>
      </w:r>
    </w:p>
    <w:p w:rsidR="001A685C" w:rsidRPr="00F00277" w:rsidRDefault="001A685C" w:rsidP="001A685C">
      <w:pPr>
        <w:suppressAutoHyphens/>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F00277" w:rsidTr="009B3127">
        <w:tc>
          <w:tcPr>
            <w:tcW w:w="3340" w:type="dxa"/>
            <w:tcBorders>
              <w:top w:val="nil"/>
              <w:left w:val="nil"/>
              <w:bottom w:val="nil"/>
              <w:right w:val="nil"/>
            </w:tcBorders>
          </w:tcPr>
          <w:p w:rsidR="00D63E9B" w:rsidRPr="00F00277" w:rsidRDefault="00D63E9B" w:rsidP="00693FF0">
            <w:pPr>
              <w:rPr>
                <w:color w:val="000000"/>
              </w:rPr>
            </w:pPr>
            <w:r w:rsidRPr="00F00277">
              <w:rPr>
                <w:color w:val="000000"/>
              </w:rPr>
              <w:t xml:space="preserve">от </w:t>
            </w:r>
            <w:r w:rsidR="00693FF0" w:rsidRPr="00F00277">
              <w:rPr>
                <w:color w:val="000000"/>
              </w:rPr>
              <w:t xml:space="preserve">  </w:t>
            </w:r>
            <w:r w:rsidR="002119A8" w:rsidRPr="00F00277">
              <w:rPr>
                <w:color w:val="000000"/>
              </w:rPr>
              <w:t xml:space="preserve"> </w:t>
            </w:r>
            <w:r w:rsidR="00693FF0" w:rsidRPr="00F00277">
              <w:rPr>
                <w:color w:val="000000"/>
              </w:rPr>
              <w:t xml:space="preserve">июня </w:t>
            </w:r>
            <w:r w:rsidR="002119A8" w:rsidRPr="00F00277">
              <w:rPr>
                <w:color w:val="000000"/>
              </w:rPr>
              <w:t xml:space="preserve"> </w:t>
            </w:r>
            <w:r w:rsidR="00460A8A" w:rsidRPr="00F00277">
              <w:rPr>
                <w:color w:val="000000"/>
              </w:rPr>
              <w:t>202</w:t>
            </w:r>
            <w:r w:rsidR="00693FF0" w:rsidRPr="00F00277">
              <w:rPr>
                <w:color w:val="000000"/>
              </w:rPr>
              <w:t>3</w:t>
            </w:r>
            <w:r w:rsidRPr="00F00277">
              <w:rPr>
                <w:color w:val="000000"/>
              </w:rPr>
              <w:t xml:space="preserve"> года</w:t>
            </w:r>
          </w:p>
        </w:tc>
        <w:tc>
          <w:tcPr>
            <w:tcW w:w="3071" w:type="dxa"/>
            <w:tcBorders>
              <w:top w:val="nil"/>
              <w:left w:val="nil"/>
              <w:bottom w:val="nil"/>
              <w:right w:val="nil"/>
            </w:tcBorders>
          </w:tcPr>
          <w:p w:rsidR="00D63E9B" w:rsidRPr="00F00277" w:rsidRDefault="00D63E9B" w:rsidP="00A67FF2">
            <w:pPr>
              <w:jc w:val="center"/>
              <w:rPr>
                <w:color w:val="000000"/>
              </w:rPr>
            </w:pPr>
          </w:p>
        </w:tc>
        <w:tc>
          <w:tcPr>
            <w:tcW w:w="2202" w:type="dxa"/>
            <w:tcBorders>
              <w:top w:val="nil"/>
              <w:left w:val="nil"/>
              <w:bottom w:val="nil"/>
              <w:right w:val="nil"/>
            </w:tcBorders>
          </w:tcPr>
          <w:p w:rsidR="00D63E9B" w:rsidRPr="00F00277" w:rsidRDefault="00D63E9B" w:rsidP="00A33AF8">
            <w:pPr>
              <w:jc w:val="right"/>
              <w:rPr>
                <w:color w:val="000000"/>
              </w:rPr>
            </w:pPr>
          </w:p>
        </w:tc>
        <w:tc>
          <w:tcPr>
            <w:tcW w:w="1276" w:type="dxa"/>
            <w:tcBorders>
              <w:top w:val="nil"/>
              <w:left w:val="nil"/>
              <w:bottom w:val="nil"/>
              <w:right w:val="nil"/>
            </w:tcBorders>
          </w:tcPr>
          <w:p w:rsidR="00D63E9B" w:rsidRPr="00F00277" w:rsidRDefault="00F71244" w:rsidP="00693FF0">
            <w:pPr>
              <w:jc w:val="right"/>
              <w:rPr>
                <w:color w:val="000000"/>
              </w:rPr>
            </w:pPr>
            <w:r w:rsidRPr="00F00277">
              <w:rPr>
                <w:color w:val="000000"/>
              </w:rPr>
              <w:t xml:space="preserve">№ </w:t>
            </w:r>
            <w:r w:rsidR="00693FF0" w:rsidRPr="00F00277">
              <w:rPr>
                <w:color w:val="000000"/>
              </w:rPr>
              <w:t xml:space="preserve"> </w:t>
            </w:r>
            <w:r w:rsidR="00CF3CE0" w:rsidRPr="00F00277">
              <w:rPr>
                <w:color w:val="000000"/>
              </w:rPr>
              <w:t xml:space="preserve"> </w:t>
            </w:r>
          </w:p>
        </w:tc>
      </w:tr>
      <w:tr w:rsidR="001A685C" w:rsidRPr="00F00277" w:rsidTr="00D624B3">
        <w:tc>
          <w:tcPr>
            <w:tcW w:w="3340" w:type="dxa"/>
            <w:tcBorders>
              <w:top w:val="nil"/>
              <w:left w:val="nil"/>
              <w:bottom w:val="nil"/>
              <w:right w:val="nil"/>
            </w:tcBorders>
          </w:tcPr>
          <w:p w:rsidR="001A685C" w:rsidRPr="00F00277" w:rsidRDefault="001A685C" w:rsidP="00A67FF2">
            <w:pPr>
              <w:rPr>
                <w:color w:val="000000"/>
              </w:rPr>
            </w:pPr>
          </w:p>
        </w:tc>
        <w:tc>
          <w:tcPr>
            <w:tcW w:w="3071" w:type="dxa"/>
            <w:tcBorders>
              <w:top w:val="nil"/>
              <w:left w:val="nil"/>
              <w:bottom w:val="nil"/>
              <w:right w:val="nil"/>
            </w:tcBorders>
          </w:tcPr>
          <w:p w:rsidR="001A685C" w:rsidRPr="00F00277" w:rsidRDefault="001A685C" w:rsidP="00A67FF2">
            <w:pPr>
              <w:jc w:val="center"/>
              <w:rPr>
                <w:color w:val="000000"/>
              </w:rPr>
            </w:pPr>
            <w:r w:rsidRPr="00F00277">
              <w:rPr>
                <w:color w:val="000000"/>
              </w:rPr>
              <w:t>пгт. Междуреченский</w:t>
            </w:r>
          </w:p>
        </w:tc>
        <w:tc>
          <w:tcPr>
            <w:tcW w:w="3478" w:type="dxa"/>
            <w:gridSpan w:val="2"/>
            <w:tcBorders>
              <w:top w:val="nil"/>
              <w:left w:val="nil"/>
              <w:bottom w:val="nil"/>
              <w:right w:val="nil"/>
            </w:tcBorders>
          </w:tcPr>
          <w:p w:rsidR="001A685C" w:rsidRPr="00F00277" w:rsidRDefault="001A685C" w:rsidP="00A67FF2">
            <w:pPr>
              <w:jc w:val="right"/>
              <w:rPr>
                <w:color w:val="000000"/>
              </w:rPr>
            </w:pPr>
          </w:p>
        </w:tc>
      </w:tr>
    </w:tbl>
    <w:p w:rsidR="00717CB3" w:rsidRPr="0043534C"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3E3AB0" w:rsidRPr="00F00277" w:rsidTr="00CD1981">
        <w:tc>
          <w:tcPr>
            <w:tcW w:w="6062" w:type="dxa"/>
          </w:tcPr>
          <w:p w:rsidR="0043534C" w:rsidRPr="00F00277" w:rsidRDefault="0043534C" w:rsidP="0043534C">
            <w:pPr>
              <w:widowControl w:val="0"/>
              <w:autoSpaceDE w:val="0"/>
              <w:autoSpaceDN w:val="0"/>
            </w:pPr>
            <w:r w:rsidRPr="00F00277">
              <w:t xml:space="preserve">Об утверждении Порядка предоставления грантов </w:t>
            </w:r>
            <w:r w:rsidR="00693FF0" w:rsidRPr="00F00277">
              <w:t xml:space="preserve">в форме субсидии из бюджета </w:t>
            </w:r>
            <w:r w:rsidR="00994030" w:rsidRPr="00F00277">
              <w:t xml:space="preserve">Кондинского района </w:t>
            </w:r>
            <w:r w:rsidR="00693FF0" w:rsidRPr="00F00277">
              <w:t xml:space="preserve"> </w:t>
            </w:r>
            <w:r w:rsidRPr="00F00277">
              <w:t>социально ориентированным некоммерч</w:t>
            </w:r>
            <w:r w:rsidRPr="00F00277">
              <w:t>е</w:t>
            </w:r>
            <w:r w:rsidRPr="00F00277">
              <w:t>ским организациям</w:t>
            </w:r>
          </w:p>
          <w:p w:rsidR="003E3AB0" w:rsidRPr="00F00277" w:rsidRDefault="003E3AB0" w:rsidP="00B47F9F">
            <w:pPr>
              <w:shd w:val="clear" w:color="auto" w:fill="FFFFFF"/>
              <w:autoSpaceDE w:val="0"/>
              <w:autoSpaceDN w:val="0"/>
              <w:adjustRightInd w:val="0"/>
              <w:rPr>
                <w:color w:val="000000"/>
              </w:rPr>
            </w:pPr>
          </w:p>
        </w:tc>
      </w:tr>
    </w:tbl>
    <w:p w:rsidR="0043534C" w:rsidRPr="00F00277" w:rsidRDefault="00F00277" w:rsidP="0043534C">
      <w:pPr>
        <w:jc w:val="both"/>
        <w:rPr>
          <w:b/>
        </w:rPr>
      </w:pPr>
      <w:r w:rsidRPr="00F00277">
        <w:t xml:space="preserve">            </w:t>
      </w:r>
      <w:r w:rsidR="0043534C" w:rsidRPr="00F00277">
        <w:t xml:space="preserve">В соответствии со </w:t>
      </w:r>
      <w:hyperlink r:id="rId9" w:history="1">
        <w:r w:rsidR="0043534C" w:rsidRPr="00F00277">
          <w:rPr>
            <w:bCs/>
          </w:rPr>
          <w:t>статьей 78.1</w:t>
        </w:r>
      </w:hyperlink>
      <w:r w:rsidR="0043534C" w:rsidRPr="00F00277">
        <w:t xml:space="preserve"> Бюджетного кодекса Российской Федер</w:t>
      </w:r>
      <w:r w:rsidR="0043534C" w:rsidRPr="00F00277">
        <w:t>а</w:t>
      </w:r>
      <w:r w:rsidR="0043534C" w:rsidRPr="00F00277">
        <w:t xml:space="preserve">ции, </w:t>
      </w:r>
      <w:hyperlink r:id="rId10" w:history="1">
        <w:r w:rsidR="0043534C" w:rsidRPr="00F00277">
          <w:rPr>
            <w:bCs/>
          </w:rPr>
          <w:t>Федеральным законом</w:t>
        </w:r>
      </w:hyperlink>
      <w:r w:rsidR="0043534C" w:rsidRPr="00F00277">
        <w:t xml:space="preserve"> от 12 января 1996 года №</w:t>
      </w:r>
      <w:r w:rsidR="00722512" w:rsidRPr="00F00277">
        <w:t xml:space="preserve"> </w:t>
      </w:r>
      <w:r w:rsidR="0043534C" w:rsidRPr="00F00277">
        <w:t>7-ФЗ</w:t>
      </w:r>
      <w:r w:rsidR="00A4096A" w:rsidRPr="00F00277">
        <w:t xml:space="preserve">     </w:t>
      </w:r>
      <w:r w:rsidR="0043534C" w:rsidRPr="00F00277">
        <w:t xml:space="preserve">«О некоммерческих организациях», </w:t>
      </w:r>
      <w:hyperlink r:id="rId11" w:history="1">
        <w:r w:rsidR="0043534C" w:rsidRPr="00F00277">
          <w:rPr>
            <w:bCs/>
          </w:rPr>
          <w:t>постановлением</w:t>
        </w:r>
      </w:hyperlink>
      <w:r w:rsidR="0043534C" w:rsidRPr="00F00277">
        <w:t xml:space="preserve"> Правительства Российской Федерации от 18 сентября 2020 года № 1492 «Об общих требованиях к норм</w:t>
      </w:r>
      <w:r w:rsidR="0043534C" w:rsidRPr="00F00277">
        <w:t>а</w:t>
      </w:r>
      <w:r w:rsidR="0043534C" w:rsidRPr="00F00277">
        <w:t>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w:t>
      </w:r>
      <w:r w:rsidR="0043534C" w:rsidRPr="00F00277">
        <w:t>о</w:t>
      </w:r>
      <w:r w:rsidR="0043534C" w:rsidRPr="00F00277">
        <w:t>изводителям товаров, работ, услуг, и о признании утратившими силу некоторых актов Правительства Российской Федерации и отдельных положений некот</w:t>
      </w:r>
      <w:r w:rsidR="0043534C" w:rsidRPr="00F00277">
        <w:t>о</w:t>
      </w:r>
      <w:r w:rsidR="0043534C" w:rsidRPr="00F00277">
        <w:t>рых актов Правительства Российской Федерации», в целях реализации муниц</w:t>
      </w:r>
      <w:r w:rsidR="0043534C" w:rsidRPr="00F00277">
        <w:t>и</w:t>
      </w:r>
      <w:r w:rsidR="0043534C" w:rsidRPr="00F00277">
        <w:t xml:space="preserve">пальной программы </w:t>
      </w:r>
      <w:r w:rsidR="00033F9E">
        <w:t xml:space="preserve">Кондинского района </w:t>
      </w:r>
      <w:r w:rsidR="0043534C" w:rsidRPr="00F00277">
        <w:t>«Развитие гражданского общества</w:t>
      </w:r>
      <w:r w:rsidR="00033F9E">
        <w:t>»</w:t>
      </w:r>
      <w:r w:rsidR="0043534C" w:rsidRPr="00F00277">
        <w:t>, утвержденной постано</w:t>
      </w:r>
      <w:r w:rsidR="0043534C" w:rsidRPr="00F00277">
        <w:t>в</w:t>
      </w:r>
      <w:r w:rsidR="0043534C" w:rsidRPr="00F00277">
        <w:t xml:space="preserve">лением администрации Кондинского района от </w:t>
      </w:r>
      <w:r w:rsidR="00033F9E">
        <w:t>07</w:t>
      </w:r>
      <w:r w:rsidR="0043534C" w:rsidRPr="00F00277">
        <w:t xml:space="preserve"> </w:t>
      </w:r>
      <w:r w:rsidR="00033F9E">
        <w:t>ноября</w:t>
      </w:r>
      <w:r w:rsidR="0043534C" w:rsidRPr="00F00277">
        <w:t xml:space="preserve"> 20</w:t>
      </w:r>
      <w:r w:rsidR="00033F9E">
        <w:t>22</w:t>
      </w:r>
      <w:r w:rsidR="0043534C" w:rsidRPr="00F00277">
        <w:t xml:space="preserve"> года № </w:t>
      </w:r>
      <w:r w:rsidR="00033F9E">
        <w:t>2404</w:t>
      </w:r>
      <w:r w:rsidR="0043534C" w:rsidRPr="00F00277">
        <w:t xml:space="preserve"> «О муниципальной программе Кондинского района «Развитие гражданского общества</w:t>
      </w:r>
      <w:r w:rsidR="00033F9E">
        <w:t>»</w:t>
      </w:r>
      <w:r w:rsidR="0043534C" w:rsidRPr="00F00277">
        <w:t xml:space="preserve"> </w:t>
      </w:r>
      <w:r w:rsidR="00033F9E">
        <w:t xml:space="preserve"> </w:t>
      </w:r>
      <w:r w:rsidR="0043534C" w:rsidRPr="00F00277">
        <w:rPr>
          <w:b/>
        </w:rPr>
        <w:t>адм</w:t>
      </w:r>
      <w:r w:rsidR="0043534C" w:rsidRPr="00F00277">
        <w:rPr>
          <w:b/>
        </w:rPr>
        <w:t>и</w:t>
      </w:r>
      <w:r w:rsidR="0043534C" w:rsidRPr="00F00277">
        <w:rPr>
          <w:b/>
        </w:rPr>
        <w:t>нистрация Кондинского района постановляет:</w:t>
      </w:r>
    </w:p>
    <w:p w:rsidR="0043534C" w:rsidRPr="00F00277" w:rsidRDefault="0043534C" w:rsidP="0043534C">
      <w:pPr>
        <w:widowControl w:val="0"/>
        <w:autoSpaceDE w:val="0"/>
        <w:autoSpaceDN w:val="0"/>
        <w:adjustRightInd w:val="0"/>
        <w:jc w:val="both"/>
      </w:pPr>
      <w:r w:rsidRPr="00F00277">
        <w:t xml:space="preserve">1. Утвердить </w:t>
      </w:r>
      <w:hyperlink w:anchor="P30" w:history="1">
        <w:r w:rsidRPr="00F00277">
          <w:t>Порядок</w:t>
        </w:r>
      </w:hyperlink>
      <w:r w:rsidRPr="00F00277">
        <w:t xml:space="preserve"> предоставления грантов</w:t>
      </w:r>
      <w:r w:rsidR="00994030" w:rsidRPr="00F00277">
        <w:t xml:space="preserve"> в форме субсидии</w:t>
      </w:r>
      <w:r w:rsidR="00F00277" w:rsidRPr="00F00277">
        <w:t xml:space="preserve"> из бюджета Кондинского района с</w:t>
      </w:r>
      <w:r w:rsidRPr="00F00277">
        <w:t>оциально ориентирова</w:t>
      </w:r>
      <w:r w:rsidRPr="00F00277">
        <w:t>н</w:t>
      </w:r>
      <w:r w:rsidRPr="00F00277">
        <w:t xml:space="preserve">ным некоммерческим организациям </w:t>
      </w:r>
      <w:r w:rsidR="00A62FEB">
        <w:t>(приложение)</w:t>
      </w:r>
      <w:r w:rsidR="00994030" w:rsidRPr="00F00277">
        <w:t>.</w:t>
      </w:r>
    </w:p>
    <w:p w:rsidR="0043534C" w:rsidRPr="00F00277" w:rsidRDefault="0043534C" w:rsidP="0043534C">
      <w:pPr>
        <w:widowControl w:val="0"/>
        <w:autoSpaceDE w:val="0"/>
        <w:autoSpaceDN w:val="0"/>
        <w:adjustRightInd w:val="0"/>
        <w:jc w:val="both"/>
      </w:pPr>
      <w:r w:rsidRPr="00F00277">
        <w:t xml:space="preserve">2. Признать утратившими силу </w:t>
      </w:r>
      <w:hyperlink r:id="rId12" w:history="1">
        <w:r w:rsidRPr="00F00277">
          <w:t>постановления</w:t>
        </w:r>
      </w:hyperlink>
      <w:r w:rsidRPr="00F00277">
        <w:t xml:space="preserve"> администрации Конди</w:t>
      </w:r>
      <w:r w:rsidRPr="00F00277">
        <w:t>н</w:t>
      </w:r>
      <w:r w:rsidRPr="00F00277">
        <w:t>ского района</w:t>
      </w:r>
      <w:r w:rsidR="00693FF0" w:rsidRPr="00F00277">
        <w:t xml:space="preserve"> </w:t>
      </w:r>
      <w:r w:rsidRPr="00F00277">
        <w:t xml:space="preserve">от </w:t>
      </w:r>
      <w:r w:rsidR="00693FF0" w:rsidRPr="00F00277">
        <w:t>16</w:t>
      </w:r>
      <w:r w:rsidRPr="00F00277">
        <w:t xml:space="preserve"> </w:t>
      </w:r>
      <w:r w:rsidR="00693FF0" w:rsidRPr="00F00277">
        <w:t>марта</w:t>
      </w:r>
      <w:r w:rsidRPr="00F00277">
        <w:t xml:space="preserve"> 202</w:t>
      </w:r>
      <w:r w:rsidR="00693FF0" w:rsidRPr="00F00277">
        <w:t>2</w:t>
      </w:r>
      <w:r w:rsidRPr="00F00277">
        <w:t xml:space="preserve"> года № </w:t>
      </w:r>
      <w:r w:rsidR="00693FF0" w:rsidRPr="00F00277">
        <w:t>417</w:t>
      </w:r>
      <w:r w:rsidRPr="00F00277">
        <w:t xml:space="preserve"> «Об утверждении Порядка предоставления грантов </w:t>
      </w:r>
      <w:r w:rsidR="00693FF0" w:rsidRPr="00F00277">
        <w:t xml:space="preserve"> </w:t>
      </w:r>
      <w:r w:rsidRPr="00F00277">
        <w:t xml:space="preserve"> социально ориентирован</w:t>
      </w:r>
      <w:r w:rsidR="00E54E11" w:rsidRPr="00F00277">
        <w:t>ным некоммерческим орг</w:t>
      </w:r>
      <w:r w:rsidR="00E54E11" w:rsidRPr="00F00277">
        <w:t>а</w:t>
      </w:r>
      <w:r w:rsidR="00E54E11" w:rsidRPr="00F00277">
        <w:t>низациям</w:t>
      </w:r>
      <w:r w:rsidR="00693FF0" w:rsidRPr="00F00277">
        <w:t xml:space="preserve">». </w:t>
      </w:r>
    </w:p>
    <w:p w:rsidR="0043534C" w:rsidRPr="00F00277" w:rsidRDefault="0043534C" w:rsidP="0043534C">
      <w:pPr>
        <w:widowControl w:val="0"/>
        <w:autoSpaceDE w:val="0"/>
        <w:autoSpaceDN w:val="0"/>
        <w:adjustRightInd w:val="0"/>
        <w:jc w:val="both"/>
        <w:rPr>
          <w:rFonts w:cs="Arial"/>
        </w:rPr>
      </w:pPr>
      <w:r w:rsidRPr="00F00277">
        <w:t>3. Обнародовать постановление в соответствии с решением Думы Ко</w:t>
      </w:r>
      <w:r w:rsidRPr="00F00277">
        <w:t>н</w:t>
      </w:r>
      <w:r w:rsidRPr="00F00277">
        <w:t>динского района от 27 февраля 2017 года № 215 «Об утверждении Порядка опубликования (обнародования) муниципальных правовых актов и другой оф</w:t>
      </w:r>
      <w:r w:rsidRPr="00F00277">
        <w:t>и</w:t>
      </w:r>
      <w:r w:rsidRPr="00F00277">
        <w:t>циальной информации органов местного самоуправления муниципального о</w:t>
      </w:r>
      <w:r w:rsidRPr="00F00277">
        <w:t>б</w:t>
      </w:r>
      <w:r w:rsidRPr="00F00277">
        <w:t>разования Кондинский район» и разместить на официальном сайте органов местного самоуправления Кондинского района Ханты-Мансийского автоно</w:t>
      </w:r>
      <w:r w:rsidRPr="00F00277">
        <w:t>м</w:t>
      </w:r>
      <w:r w:rsidRPr="00F00277">
        <w:t>ного округа – Югры.</w:t>
      </w:r>
    </w:p>
    <w:p w:rsidR="0043534C" w:rsidRPr="00F00277" w:rsidRDefault="0043534C" w:rsidP="0043534C">
      <w:pPr>
        <w:widowControl w:val="0"/>
        <w:autoSpaceDE w:val="0"/>
        <w:autoSpaceDN w:val="0"/>
        <w:adjustRightInd w:val="0"/>
        <w:ind w:right="-1"/>
        <w:jc w:val="both"/>
      </w:pPr>
      <w:r w:rsidRPr="00F00277">
        <w:t>4. Постановление вступает в силу после его обнародования.</w:t>
      </w:r>
    </w:p>
    <w:p w:rsidR="0043534C" w:rsidRPr="00F00277" w:rsidRDefault="0043534C" w:rsidP="0043534C">
      <w:pPr>
        <w:shd w:val="clear" w:color="auto" w:fill="FFFFFF"/>
        <w:autoSpaceDE w:val="0"/>
        <w:autoSpaceDN w:val="0"/>
        <w:adjustRightInd w:val="0"/>
        <w:jc w:val="both"/>
      </w:pPr>
      <w:r w:rsidRPr="00F00277">
        <w:t xml:space="preserve">5. Контроль за выполнением постановления возложить на </w:t>
      </w:r>
      <w:r w:rsidR="00A62FEB">
        <w:t xml:space="preserve">первого </w:t>
      </w:r>
      <w:r w:rsidRPr="00F00277">
        <w:t xml:space="preserve">заместителя главы района  А.В. Кривоногова. </w:t>
      </w:r>
    </w:p>
    <w:p w:rsidR="00025E3C" w:rsidRPr="00F00277" w:rsidRDefault="00025E3C" w:rsidP="00D107E3">
      <w:pPr>
        <w:rPr>
          <w:bCs/>
        </w:rPr>
      </w:pPr>
    </w:p>
    <w:p w:rsidR="00025E3C" w:rsidRPr="00F00277" w:rsidRDefault="00025E3C" w:rsidP="00D107E3">
      <w:pPr>
        <w:rPr>
          <w:bCs/>
        </w:rPr>
      </w:pPr>
    </w:p>
    <w:p w:rsidR="00025E3C" w:rsidRPr="00F00277" w:rsidRDefault="00025E3C" w:rsidP="00D107E3"/>
    <w:tbl>
      <w:tblPr>
        <w:tblW w:w="0" w:type="auto"/>
        <w:tblLook w:val="01E0" w:firstRow="1" w:lastRow="1" w:firstColumn="1" w:lastColumn="1" w:noHBand="0" w:noVBand="0"/>
      </w:tblPr>
      <w:tblGrid>
        <w:gridCol w:w="4677"/>
        <w:gridCol w:w="1872"/>
        <w:gridCol w:w="3308"/>
      </w:tblGrid>
      <w:tr w:rsidR="00F00277" w:rsidRPr="00F00277" w:rsidTr="0003392A">
        <w:tc>
          <w:tcPr>
            <w:tcW w:w="4785" w:type="dxa"/>
          </w:tcPr>
          <w:p w:rsidR="008A0693" w:rsidRPr="00F00277" w:rsidRDefault="008A0693" w:rsidP="00481FAF">
            <w:pPr>
              <w:jc w:val="both"/>
            </w:pPr>
            <w:r w:rsidRPr="00F00277">
              <w:t xml:space="preserve">Глава </w:t>
            </w:r>
            <w:r w:rsidR="00481FAF" w:rsidRPr="00F00277">
              <w:t>района</w:t>
            </w:r>
          </w:p>
        </w:tc>
        <w:tc>
          <w:tcPr>
            <w:tcW w:w="1920" w:type="dxa"/>
          </w:tcPr>
          <w:p w:rsidR="008A0693" w:rsidRPr="00F00277" w:rsidRDefault="008A0693" w:rsidP="0003392A">
            <w:pPr>
              <w:jc w:val="center"/>
            </w:pPr>
          </w:p>
        </w:tc>
        <w:tc>
          <w:tcPr>
            <w:tcW w:w="3363" w:type="dxa"/>
            <w:tcBorders>
              <w:left w:val="nil"/>
            </w:tcBorders>
          </w:tcPr>
          <w:p w:rsidR="008A0693" w:rsidRPr="00F00277" w:rsidRDefault="00481FAF" w:rsidP="008679ED">
            <w:pPr>
              <w:jc w:val="right"/>
            </w:pPr>
            <w:r w:rsidRPr="00F00277">
              <w:t>А.</w:t>
            </w:r>
            <w:r w:rsidR="008679ED" w:rsidRPr="00F00277">
              <w:t>А</w:t>
            </w:r>
            <w:r w:rsidRPr="00F00277">
              <w:t>.</w:t>
            </w:r>
            <w:r w:rsidR="008679ED" w:rsidRPr="00F00277">
              <w:t>Мухин</w:t>
            </w:r>
          </w:p>
        </w:tc>
      </w:tr>
    </w:tbl>
    <w:p w:rsidR="0042531D" w:rsidRPr="008D139A" w:rsidRDefault="0042531D" w:rsidP="00D107E3">
      <w:pPr>
        <w:rPr>
          <w:sz w:val="16"/>
          <w:szCs w:val="16"/>
        </w:rPr>
      </w:pPr>
    </w:p>
    <w:p w:rsidR="00CD1981" w:rsidRPr="00C136AB" w:rsidRDefault="00CD1981" w:rsidP="00D107E3">
      <w:pPr>
        <w:rPr>
          <w:color w:val="FF0000"/>
          <w:sz w:val="16"/>
          <w:szCs w:val="16"/>
        </w:rPr>
      </w:pPr>
    </w:p>
    <w:p w:rsidR="00CD1981" w:rsidRPr="00C136AB" w:rsidRDefault="00CD1981" w:rsidP="00D107E3">
      <w:pPr>
        <w:rPr>
          <w:color w:val="FF0000"/>
          <w:sz w:val="16"/>
          <w:szCs w:val="16"/>
        </w:rPr>
      </w:pPr>
    </w:p>
    <w:p w:rsidR="0043534C" w:rsidRPr="00C136AB" w:rsidRDefault="0043534C" w:rsidP="00D107E3">
      <w:pPr>
        <w:rPr>
          <w:color w:val="FF0000"/>
          <w:sz w:val="16"/>
          <w:szCs w:val="16"/>
        </w:rPr>
      </w:pPr>
    </w:p>
    <w:p w:rsidR="0043534C" w:rsidRPr="00C136AB" w:rsidRDefault="0043534C" w:rsidP="00D107E3">
      <w:pPr>
        <w:rPr>
          <w:color w:val="FF0000"/>
          <w:sz w:val="16"/>
          <w:szCs w:val="16"/>
        </w:rPr>
      </w:pPr>
    </w:p>
    <w:p w:rsidR="0043534C" w:rsidRPr="00C136AB" w:rsidRDefault="0043534C" w:rsidP="00D107E3">
      <w:pPr>
        <w:rPr>
          <w:color w:val="FF0000"/>
          <w:sz w:val="16"/>
          <w:szCs w:val="16"/>
        </w:rPr>
      </w:pPr>
    </w:p>
    <w:p w:rsidR="0043534C" w:rsidRPr="00C136AB" w:rsidRDefault="0043534C" w:rsidP="00D107E3">
      <w:pPr>
        <w:rPr>
          <w:color w:val="FF0000"/>
          <w:sz w:val="16"/>
          <w:szCs w:val="16"/>
        </w:rPr>
      </w:pPr>
    </w:p>
    <w:p w:rsidR="00FF550C" w:rsidRDefault="00FF550C" w:rsidP="008D139A">
      <w:pPr>
        <w:shd w:val="clear" w:color="auto" w:fill="FFFFFF"/>
        <w:tabs>
          <w:tab w:val="left" w:pos="4962"/>
        </w:tabs>
        <w:autoSpaceDE w:val="0"/>
        <w:autoSpaceDN w:val="0"/>
        <w:adjustRightInd w:val="0"/>
        <w:ind w:left="4962"/>
      </w:pPr>
    </w:p>
    <w:p w:rsidR="008D139A" w:rsidRPr="00761CD5" w:rsidRDefault="008D139A" w:rsidP="008D139A">
      <w:pPr>
        <w:shd w:val="clear" w:color="auto" w:fill="FFFFFF"/>
        <w:tabs>
          <w:tab w:val="left" w:pos="4962"/>
        </w:tabs>
        <w:autoSpaceDE w:val="0"/>
        <w:autoSpaceDN w:val="0"/>
        <w:adjustRightInd w:val="0"/>
        <w:ind w:left="4962"/>
      </w:pPr>
      <w:r w:rsidRPr="00761CD5">
        <w:lastRenderedPageBreak/>
        <w:t>Приложение</w:t>
      </w:r>
    </w:p>
    <w:p w:rsidR="008D139A" w:rsidRPr="00761CD5" w:rsidRDefault="008D139A" w:rsidP="008D139A">
      <w:pPr>
        <w:shd w:val="clear" w:color="auto" w:fill="FFFFFF"/>
        <w:tabs>
          <w:tab w:val="left" w:pos="4962"/>
        </w:tabs>
        <w:autoSpaceDE w:val="0"/>
        <w:autoSpaceDN w:val="0"/>
        <w:adjustRightInd w:val="0"/>
        <w:ind w:left="4962"/>
      </w:pPr>
      <w:r w:rsidRPr="00761CD5">
        <w:t>к постановлению администрации района</w:t>
      </w:r>
    </w:p>
    <w:p w:rsidR="008D139A" w:rsidRDefault="008D139A" w:rsidP="008D139A">
      <w:pPr>
        <w:widowControl w:val="0"/>
        <w:autoSpaceDE w:val="0"/>
        <w:autoSpaceDN w:val="0"/>
        <w:rPr>
          <w:color w:val="FF0000"/>
          <w:sz w:val="28"/>
          <w:szCs w:val="28"/>
        </w:rPr>
      </w:pPr>
    </w:p>
    <w:p w:rsidR="008D139A" w:rsidRDefault="001C4FF0" w:rsidP="001C4FF0">
      <w:pPr>
        <w:widowControl w:val="0"/>
        <w:autoSpaceDE w:val="0"/>
        <w:autoSpaceDN w:val="0"/>
        <w:jc w:val="center"/>
        <w:rPr>
          <w:b/>
          <w:sz w:val="28"/>
          <w:szCs w:val="28"/>
        </w:rPr>
      </w:pPr>
      <w:r w:rsidRPr="008D139A">
        <w:rPr>
          <w:b/>
          <w:sz w:val="28"/>
          <w:szCs w:val="28"/>
        </w:rPr>
        <w:t xml:space="preserve">Порядок  предоставления грантов в форме субсидии из бюджета Кондинского района  социально ориентированным </w:t>
      </w:r>
    </w:p>
    <w:p w:rsidR="001C4FF0" w:rsidRPr="008D139A" w:rsidRDefault="001C4FF0" w:rsidP="001C4FF0">
      <w:pPr>
        <w:widowControl w:val="0"/>
        <w:autoSpaceDE w:val="0"/>
        <w:autoSpaceDN w:val="0"/>
        <w:jc w:val="center"/>
        <w:rPr>
          <w:b/>
          <w:sz w:val="28"/>
          <w:szCs w:val="28"/>
        </w:rPr>
      </w:pPr>
      <w:r w:rsidRPr="008D139A">
        <w:rPr>
          <w:b/>
          <w:sz w:val="28"/>
          <w:szCs w:val="28"/>
        </w:rPr>
        <w:t>некоммерч</w:t>
      </w:r>
      <w:r w:rsidRPr="008D139A">
        <w:rPr>
          <w:b/>
          <w:sz w:val="28"/>
          <w:szCs w:val="28"/>
        </w:rPr>
        <w:t>е</w:t>
      </w:r>
      <w:r w:rsidRPr="008D139A">
        <w:rPr>
          <w:b/>
          <w:sz w:val="28"/>
          <w:szCs w:val="28"/>
        </w:rPr>
        <w:t>ским организациям</w:t>
      </w:r>
      <w:r w:rsidR="008D139A" w:rsidRPr="008D139A">
        <w:rPr>
          <w:b/>
          <w:sz w:val="28"/>
          <w:szCs w:val="28"/>
        </w:rPr>
        <w:t xml:space="preserve"> </w:t>
      </w:r>
    </w:p>
    <w:p w:rsidR="008D139A" w:rsidRPr="008D139A" w:rsidRDefault="008D139A" w:rsidP="008D139A">
      <w:pPr>
        <w:jc w:val="center"/>
        <w:rPr>
          <w:b/>
          <w:sz w:val="28"/>
          <w:szCs w:val="28"/>
        </w:rPr>
      </w:pPr>
      <w:r w:rsidRPr="008D139A">
        <w:rPr>
          <w:b/>
          <w:sz w:val="28"/>
          <w:szCs w:val="28"/>
        </w:rPr>
        <w:t>(далее - Порядок)</w:t>
      </w:r>
    </w:p>
    <w:p w:rsidR="008D139A" w:rsidRPr="00F00277" w:rsidRDefault="008D139A" w:rsidP="001C4FF0">
      <w:pPr>
        <w:widowControl w:val="0"/>
        <w:autoSpaceDE w:val="0"/>
        <w:autoSpaceDN w:val="0"/>
        <w:jc w:val="center"/>
        <w:rPr>
          <w:b/>
          <w:sz w:val="28"/>
          <w:szCs w:val="28"/>
        </w:rPr>
      </w:pPr>
    </w:p>
    <w:p w:rsidR="004B15AE" w:rsidRPr="00F00277" w:rsidRDefault="004B15AE" w:rsidP="00A93190">
      <w:pPr>
        <w:widowControl w:val="0"/>
        <w:numPr>
          <w:ilvl w:val="0"/>
          <w:numId w:val="26"/>
        </w:numPr>
        <w:autoSpaceDE w:val="0"/>
        <w:autoSpaceDN w:val="0"/>
        <w:jc w:val="center"/>
        <w:outlineLvl w:val="1"/>
        <w:rPr>
          <w:b/>
          <w:sz w:val="22"/>
          <w:szCs w:val="22"/>
        </w:rPr>
      </w:pPr>
      <w:r w:rsidRPr="00F00277">
        <w:rPr>
          <w:b/>
          <w:sz w:val="22"/>
          <w:szCs w:val="22"/>
        </w:rPr>
        <w:t>Общие положения</w:t>
      </w:r>
    </w:p>
    <w:p w:rsidR="00A93190" w:rsidRPr="008D139A" w:rsidRDefault="00A93190" w:rsidP="00A93190">
      <w:pPr>
        <w:widowControl w:val="0"/>
        <w:autoSpaceDE w:val="0"/>
        <w:autoSpaceDN w:val="0"/>
        <w:ind w:left="720"/>
        <w:outlineLvl w:val="1"/>
        <w:rPr>
          <w:b/>
          <w:color w:val="FF0000"/>
          <w:sz w:val="22"/>
          <w:szCs w:val="22"/>
        </w:rPr>
      </w:pPr>
    </w:p>
    <w:p w:rsidR="004B15AE" w:rsidRPr="00A93190" w:rsidRDefault="004B15AE" w:rsidP="004B15AE">
      <w:pPr>
        <w:widowControl w:val="0"/>
        <w:autoSpaceDE w:val="0"/>
        <w:autoSpaceDN w:val="0"/>
        <w:jc w:val="both"/>
      </w:pPr>
      <w:r w:rsidRPr="008D139A">
        <w:rPr>
          <w:color w:val="FF0000"/>
          <w:sz w:val="22"/>
          <w:szCs w:val="22"/>
        </w:rPr>
        <w:t xml:space="preserve"> </w:t>
      </w:r>
      <w:r w:rsidRPr="00A93190">
        <w:t xml:space="preserve">1.1. Порядок предоставления грантов в форме субсидий из бюджета </w:t>
      </w:r>
      <w:r w:rsidR="001C4FF0" w:rsidRPr="00A93190">
        <w:t>Кондинского района</w:t>
      </w:r>
      <w:r w:rsidRPr="00A93190">
        <w:t xml:space="preserve"> социально ориентированным некоммерческим организациям определяет общие положения о предоставлении гранта в форме субсидии социально ориентированным некоммерческим организациям (далее также - грант, некоммерческие организации соответственно),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p>
    <w:p w:rsidR="001C4FF0" w:rsidRPr="00A93190" w:rsidRDefault="004B15AE" w:rsidP="004B15AE">
      <w:pPr>
        <w:widowControl w:val="0"/>
        <w:autoSpaceDE w:val="0"/>
        <w:autoSpaceDN w:val="0"/>
        <w:spacing w:before="220"/>
        <w:jc w:val="both"/>
      </w:pPr>
      <w:bookmarkStart w:id="1" w:name="P47"/>
      <w:bookmarkEnd w:id="1"/>
      <w:r w:rsidRPr="00A93190">
        <w:t xml:space="preserve">1.2. </w:t>
      </w:r>
      <w:bookmarkStart w:id="2" w:name="P48"/>
      <w:bookmarkEnd w:id="2"/>
      <w:r w:rsidR="001C4FF0" w:rsidRPr="00A93190">
        <w:t xml:space="preserve">Гранты предоставляются в соответствии </w:t>
      </w:r>
      <w:r w:rsidR="00FF550C" w:rsidRPr="00F00277">
        <w:t>муниц</w:t>
      </w:r>
      <w:r w:rsidR="00FF550C" w:rsidRPr="00F00277">
        <w:t>и</w:t>
      </w:r>
      <w:r w:rsidR="00FF550C" w:rsidRPr="00F00277">
        <w:t>п</w:t>
      </w:r>
      <w:r w:rsidR="00E47782">
        <w:t>альной программой</w:t>
      </w:r>
      <w:r w:rsidR="00FF550C" w:rsidRPr="00F00277">
        <w:t xml:space="preserve"> </w:t>
      </w:r>
      <w:r w:rsidR="00FF550C">
        <w:t xml:space="preserve">Кондинского района </w:t>
      </w:r>
      <w:r w:rsidR="00FF550C" w:rsidRPr="00F00277">
        <w:t>«Развитие гражданского общества</w:t>
      </w:r>
      <w:r w:rsidR="00FF550C">
        <w:t>»</w:t>
      </w:r>
      <w:r w:rsidR="00FF550C" w:rsidRPr="00F00277">
        <w:t>, утвержденной постано</w:t>
      </w:r>
      <w:r w:rsidR="00FF550C" w:rsidRPr="00F00277">
        <w:t>в</w:t>
      </w:r>
      <w:r w:rsidR="00FF550C" w:rsidRPr="00F00277">
        <w:t xml:space="preserve">лением администрации Кондинского района от </w:t>
      </w:r>
      <w:r w:rsidR="00FF550C">
        <w:t>07</w:t>
      </w:r>
      <w:r w:rsidR="00FF550C" w:rsidRPr="00F00277">
        <w:t xml:space="preserve"> </w:t>
      </w:r>
      <w:r w:rsidR="00FF550C">
        <w:t>ноября</w:t>
      </w:r>
      <w:r w:rsidR="00FF550C" w:rsidRPr="00F00277">
        <w:t xml:space="preserve"> 20</w:t>
      </w:r>
      <w:r w:rsidR="00FF550C">
        <w:t>22</w:t>
      </w:r>
      <w:r w:rsidR="00FF550C" w:rsidRPr="00F00277">
        <w:t xml:space="preserve"> года № </w:t>
      </w:r>
      <w:r w:rsidR="00FF550C">
        <w:t>2404</w:t>
      </w:r>
      <w:r w:rsidR="001C4FF0" w:rsidRPr="00A93190">
        <w:t>, в пределах объема бюдже</w:t>
      </w:r>
      <w:r w:rsidR="001C4FF0" w:rsidRPr="00A93190">
        <w:t>т</w:t>
      </w:r>
      <w:r w:rsidR="001C4FF0" w:rsidRPr="00A93190">
        <w:t>ных ассигнований и лимитов бюджетных обязательств, утвержденных де</w:t>
      </w:r>
      <w:r w:rsidR="001C4FF0" w:rsidRPr="00A93190">
        <w:t>й</w:t>
      </w:r>
      <w:r w:rsidR="001C4FF0" w:rsidRPr="00A93190">
        <w:t>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w:t>
      </w:r>
      <w:r w:rsidR="001C4FF0" w:rsidRPr="00A93190">
        <w:t>е</w:t>
      </w:r>
      <w:r w:rsidR="001C4FF0" w:rsidRPr="00A93190">
        <w:t>ния затрат при реализации социально ориентированными некоммерческими о</w:t>
      </w:r>
      <w:r w:rsidR="001C4FF0" w:rsidRPr="00A93190">
        <w:t>р</w:t>
      </w:r>
      <w:r w:rsidR="001C4FF0" w:rsidRPr="00A93190">
        <w:t xml:space="preserve">ганизациями Кондинского района социально значимых проектов (далее-проект). </w:t>
      </w:r>
    </w:p>
    <w:p w:rsidR="001C4FF0" w:rsidRPr="00A93190" w:rsidRDefault="004B15AE" w:rsidP="00A93190">
      <w:pPr>
        <w:jc w:val="both"/>
      </w:pPr>
      <w:r w:rsidRPr="00A93190">
        <w:t xml:space="preserve">1.3. </w:t>
      </w:r>
      <w:r w:rsidR="001C4FF0" w:rsidRPr="00A93190">
        <w:t>Органом местного самоуправления Кондинского района,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w:t>
      </w:r>
      <w:r w:rsidR="001C4FF0" w:rsidRPr="00A93190">
        <w:t>т</w:t>
      </w:r>
      <w:r w:rsidR="001C4FF0" w:rsidRPr="00A93190">
        <w:t>ных средств).</w:t>
      </w:r>
    </w:p>
    <w:p w:rsidR="001C4FF0" w:rsidRPr="00A93190" w:rsidRDefault="001C4FF0" w:rsidP="001C4FF0">
      <w:pPr>
        <w:ind w:firstLine="709"/>
        <w:jc w:val="both"/>
      </w:pPr>
      <w:bookmarkStart w:id="3" w:name="P51"/>
      <w:bookmarkEnd w:id="3"/>
      <w:r w:rsidRPr="00A93190">
        <w:t>Органом администрации Кондинского района, обеспечивающим орган</w:t>
      </w:r>
      <w:r w:rsidRPr="00A93190">
        <w:t>и</w:t>
      </w:r>
      <w:r w:rsidRPr="00A93190">
        <w:t>зационное, информационное и техническое сопровождение отбора получателей грантов, мониторинг исполнения получателем гранта условий его предоставл</w:t>
      </w:r>
      <w:r w:rsidRPr="00A93190">
        <w:t>е</w:t>
      </w:r>
      <w:r w:rsidRPr="00A93190">
        <w:t>ния, анализ показателей результативности, является отдел по вопросам местн</w:t>
      </w:r>
      <w:r w:rsidRPr="00A93190">
        <w:t>о</w:t>
      </w:r>
      <w:r w:rsidRPr="00A93190">
        <w:t>го самоуправления управления внутренней политики администрации Конди</w:t>
      </w:r>
      <w:r w:rsidRPr="00A93190">
        <w:t>н</w:t>
      </w:r>
      <w:r w:rsidRPr="00A93190">
        <w:t>ского района (далее - уполномоченный орган).</w:t>
      </w:r>
    </w:p>
    <w:p w:rsidR="001C4FF0" w:rsidRPr="00A93190" w:rsidRDefault="001C4FF0" w:rsidP="001C4FF0">
      <w:pPr>
        <w:ind w:firstLine="709"/>
        <w:jc w:val="both"/>
      </w:pPr>
      <w:r w:rsidRPr="00A93190">
        <w:t>Уполномоченным учреждением, обеспечивающим перечисление гранта его получателю, является муниципальное казенное учреждение «Центр бухга</w:t>
      </w:r>
      <w:r w:rsidRPr="00A93190">
        <w:t>л</w:t>
      </w:r>
      <w:r w:rsidRPr="00A93190">
        <w:t xml:space="preserve">терского учета Кондинского района». </w:t>
      </w:r>
    </w:p>
    <w:p w:rsidR="004B15AE" w:rsidRPr="00A93190" w:rsidRDefault="004B15AE" w:rsidP="004B15AE">
      <w:pPr>
        <w:widowControl w:val="0"/>
        <w:autoSpaceDE w:val="0"/>
        <w:autoSpaceDN w:val="0"/>
        <w:spacing w:before="220"/>
        <w:jc w:val="both"/>
      </w:pPr>
      <w:r w:rsidRPr="00A93190">
        <w:t xml:space="preserve">1.4. Категория получателей грантов - социально ориентированные некоммерческие организации, обладающие правами юридического лица, при условии осуществления ими в соответствии с учредительными документами видов деятельности, предусмотренных </w:t>
      </w:r>
      <w:hyperlink r:id="rId13">
        <w:r w:rsidRPr="00A93190">
          <w:t>статьей 31.1</w:t>
        </w:r>
      </w:hyperlink>
      <w:r w:rsidRPr="00A93190">
        <w:t xml:space="preserve"> Федерального закона от 12.01.1996 N 7-ФЗ "О некоммерческих организациях", и реализации социально значимых проектов на территории </w:t>
      </w:r>
      <w:r w:rsidR="00FF550C">
        <w:t>Кондинского района</w:t>
      </w:r>
      <w:r w:rsidRPr="00A93190">
        <w:t xml:space="preserve">, определяемые в соответствии с критериями отбора, установленными </w:t>
      </w:r>
      <w:hyperlink w:anchor="P52">
        <w:r w:rsidRPr="00A93190">
          <w:t>пунктом 1.5</w:t>
        </w:r>
      </w:hyperlink>
      <w:r w:rsidRPr="00A93190">
        <w:t xml:space="preserve"> Порядка.</w:t>
      </w:r>
    </w:p>
    <w:p w:rsidR="004B15AE" w:rsidRPr="00A93190" w:rsidRDefault="004B15AE" w:rsidP="004B15AE">
      <w:pPr>
        <w:widowControl w:val="0"/>
        <w:autoSpaceDE w:val="0"/>
        <w:autoSpaceDN w:val="0"/>
        <w:spacing w:before="220"/>
        <w:jc w:val="both"/>
      </w:pPr>
      <w:bookmarkStart w:id="4" w:name="P52"/>
      <w:bookmarkEnd w:id="4"/>
      <w:r w:rsidRPr="00A93190">
        <w:t>1.5. Получатель гранта определяется по результатам конкурса (далее также - отбор), который проводится для определения получателя гранта - автора социально значимого проекта (далее - участник отбора) исходя из наилучших условий достижения результатов, в целях достижения которых предоставляется грант (далее - результат предоставления гранта).</w:t>
      </w:r>
    </w:p>
    <w:p w:rsidR="004B15AE" w:rsidRPr="00A93190" w:rsidRDefault="004B15AE" w:rsidP="004B15AE">
      <w:pPr>
        <w:widowControl w:val="0"/>
        <w:autoSpaceDE w:val="0"/>
        <w:autoSpaceDN w:val="0"/>
        <w:spacing w:before="220"/>
        <w:jc w:val="both"/>
      </w:pPr>
      <w:r w:rsidRPr="00A93190">
        <w:t>Критерии отбора:</w:t>
      </w:r>
    </w:p>
    <w:p w:rsidR="004B15AE" w:rsidRPr="00F00277" w:rsidRDefault="004B15AE" w:rsidP="004B15AE">
      <w:pPr>
        <w:widowControl w:val="0"/>
        <w:autoSpaceDE w:val="0"/>
        <w:autoSpaceDN w:val="0"/>
        <w:spacing w:before="220"/>
        <w:jc w:val="both"/>
      </w:pPr>
      <w:r w:rsidRPr="00F00277">
        <w:lastRenderedPageBreak/>
        <w:t xml:space="preserve">1) проект разработан по направлениям, установленным </w:t>
      </w:r>
      <w:hyperlink w:anchor="P63">
        <w:r w:rsidRPr="00F00277">
          <w:t>пунктом 1.6</w:t>
        </w:r>
      </w:hyperlink>
      <w:r w:rsidRPr="00F00277">
        <w:t xml:space="preserve"> Порядка;</w:t>
      </w:r>
    </w:p>
    <w:p w:rsidR="004B15AE" w:rsidRPr="00F00277" w:rsidRDefault="004B15AE" w:rsidP="004B15AE">
      <w:pPr>
        <w:widowControl w:val="0"/>
        <w:autoSpaceDE w:val="0"/>
        <w:autoSpaceDN w:val="0"/>
        <w:spacing w:before="220"/>
        <w:jc w:val="both"/>
      </w:pPr>
      <w:r w:rsidRPr="00F00277">
        <w:t>2) результативность, эффективность;</w:t>
      </w:r>
    </w:p>
    <w:p w:rsidR="004B15AE" w:rsidRPr="00F00277" w:rsidRDefault="004B15AE" w:rsidP="004B15AE">
      <w:pPr>
        <w:widowControl w:val="0"/>
        <w:autoSpaceDE w:val="0"/>
        <w:autoSpaceDN w:val="0"/>
        <w:spacing w:before="220"/>
        <w:jc w:val="both"/>
      </w:pPr>
      <w:r w:rsidRPr="00F00277">
        <w:t>3) практическая значимость проекта;</w:t>
      </w:r>
    </w:p>
    <w:p w:rsidR="004B15AE" w:rsidRPr="00F00277" w:rsidRDefault="004B15AE" w:rsidP="004B15AE">
      <w:pPr>
        <w:widowControl w:val="0"/>
        <w:autoSpaceDE w:val="0"/>
        <w:autoSpaceDN w:val="0"/>
        <w:spacing w:before="220"/>
        <w:jc w:val="both"/>
      </w:pPr>
      <w:r w:rsidRPr="00F00277">
        <w:t>4) реалистичность, реализуемость (возможность реализации проекта в текущее время);</w:t>
      </w:r>
    </w:p>
    <w:p w:rsidR="004B15AE" w:rsidRPr="00F00277" w:rsidRDefault="004B15AE" w:rsidP="004B15AE">
      <w:pPr>
        <w:widowControl w:val="0"/>
        <w:autoSpaceDE w:val="0"/>
        <w:autoSpaceDN w:val="0"/>
        <w:spacing w:before="220"/>
        <w:jc w:val="both"/>
      </w:pPr>
      <w:r w:rsidRPr="00F00277">
        <w:t>5) перспективность (предусмотрена ли возможность для дальнейшего использования результатов гранта без поддержки);</w:t>
      </w:r>
    </w:p>
    <w:p w:rsidR="004B15AE" w:rsidRPr="00F00277" w:rsidRDefault="004B15AE" w:rsidP="004B15AE">
      <w:pPr>
        <w:widowControl w:val="0"/>
        <w:autoSpaceDE w:val="0"/>
        <w:autoSpaceDN w:val="0"/>
        <w:spacing w:before="220"/>
        <w:jc w:val="both"/>
      </w:pPr>
      <w:r w:rsidRPr="00F00277">
        <w:t>6) реалистичность бюджета проекта и обоснованность планируемых расходов на его реализацию;</w:t>
      </w:r>
    </w:p>
    <w:p w:rsidR="004B15AE" w:rsidRPr="00F00277" w:rsidRDefault="004B15AE" w:rsidP="004B15AE">
      <w:pPr>
        <w:widowControl w:val="0"/>
        <w:autoSpaceDE w:val="0"/>
        <w:autoSpaceDN w:val="0"/>
        <w:spacing w:before="220"/>
        <w:jc w:val="both"/>
      </w:pPr>
      <w:r w:rsidRPr="00F00277">
        <w:t>7) наличие опыта у участника отбора по реализации проектов в рамках направления деятельности;</w:t>
      </w:r>
    </w:p>
    <w:p w:rsidR="004B15AE" w:rsidRPr="00F00277" w:rsidRDefault="004B15AE" w:rsidP="004B15AE">
      <w:pPr>
        <w:widowControl w:val="0"/>
        <w:autoSpaceDE w:val="0"/>
        <w:autoSpaceDN w:val="0"/>
        <w:spacing w:before="220"/>
        <w:jc w:val="both"/>
      </w:pPr>
      <w:r w:rsidRPr="00F00277">
        <w:t>8) наличие опыта и компетенции команды проекта;</w:t>
      </w:r>
    </w:p>
    <w:p w:rsidR="004B15AE" w:rsidRPr="00F00277" w:rsidRDefault="004B15AE" w:rsidP="004B15AE">
      <w:pPr>
        <w:widowControl w:val="0"/>
        <w:autoSpaceDE w:val="0"/>
        <w:autoSpaceDN w:val="0"/>
        <w:spacing w:before="220"/>
        <w:jc w:val="both"/>
      </w:pPr>
      <w:r w:rsidRPr="00F00277">
        <w:t>9) информационная открытость участника отбора.</w:t>
      </w:r>
    </w:p>
    <w:p w:rsidR="004B15AE" w:rsidRPr="00F00277" w:rsidRDefault="004B15AE" w:rsidP="004B15AE">
      <w:pPr>
        <w:widowControl w:val="0"/>
        <w:autoSpaceDE w:val="0"/>
        <w:autoSpaceDN w:val="0"/>
        <w:spacing w:before="220"/>
        <w:jc w:val="both"/>
      </w:pPr>
      <w:bookmarkStart w:id="5" w:name="P63"/>
      <w:bookmarkEnd w:id="5"/>
      <w:r w:rsidRPr="00F00277">
        <w:t xml:space="preserve">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w:t>
      </w:r>
      <w:hyperlink r:id="rId14">
        <w:r w:rsidRPr="00F00277">
          <w:t>статьей 31.1</w:t>
        </w:r>
      </w:hyperlink>
      <w:r w:rsidRPr="00F00277">
        <w:t xml:space="preserve"> Федерального закона от 12.01.1996 N 7-ФЗ "О некоммерческих организациях".</w:t>
      </w:r>
    </w:p>
    <w:p w:rsidR="004B15AE" w:rsidRPr="00F00277" w:rsidRDefault="004B15AE" w:rsidP="004B15AE">
      <w:pPr>
        <w:widowControl w:val="0"/>
        <w:autoSpaceDE w:val="0"/>
        <w:autoSpaceDN w:val="0"/>
        <w:spacing w:before="220"/>
        <w:jc w:val="both"/>
      </w:pPr>
      <w:r w:rsidRPr="00F00277">
        <w:t xml:space="preserve">1.7. Сведения о гранте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Думы </w:t>
      </w:r>
      <w:r w:rsidR="001C4FF0" w:rsidRPr="00F00277">
        <w:t xml:space="preserve">Кондинского района </w:t>
      </w:r>
      <w:r w:rsidRPr="00F00277">
        <w:t xml:space="preserve"> о бюджете </w:t>
      </w:r>
      <w:r w:rsidR="001C4FF0" w:rsidRPr="00F00277">
        <w:t xml:space="preserve"> Кондинского района  </w:t>
      </w:r>
      <w:r w:rsidRPr="00F00277">
        <w:t>на соответствующий финансовый год и плановый период</w:t>
      </w:r>
      <w:r w:rsidR="001C4FF0" w:rsidRPr="00F00277">
        <w:t xml:space="preserve">. </w:t>
      </w:r>
      <w:r w:rsidRPr="00F00277">
        <w:t xml:space="preserve"> </w:t>
      </w:r>
      <w:r w:rsidR="001C4FF0" w:rsidRPr="00F00277">
        <w:t xml:space="preserve"> </w:t>
      </w:r>
    </w:p>
    <w:p w:rsidR="004B15AE" w:rsidRPr="00F00277" w:rsidRDefault="004B15AE" w:rsidP="004B15AE">
      <w:pPr>
        <w:widowControl w:val="0"/>
        <w:autoSpaceDE w:val="0"/>
        <w:autoSpaceDN w:val="0"/>
        <w:spacing w:before="220"/>
        <w:jc w:val="both"/>
      </w:pPr>
      <w:r w:rsidRPr="00F00277">
        <w:t>Размещение сведений обеспечивает Комитет по финансам</w:t>
      </w:r>
      <w:r w:rsidR="001C4FF0" w:rsidRPr="00F00277">
        <w:t xml:space="preserve"> и налоговой политики </w:t>
      </w:r>
      <w:r w:rsidRPr="00F00277">
        <w:t xml:space="preserve"> администрации </w:t>
      </w:r>
      <w:r w:rsidR="001C4FF0" w:rsidRPr="00F00277">
        <w:t xml:space="preserve">Кондинского района </w:t>
      </w:r>
      <w:r w:rsidRPr="00F00277">
        <w:t xml:space="preserve">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p>
    <w:p w:rsidR="004B15AE" w:rsidRPr="00F00277" w:rsidRDefault="004B15AE" w:rsidP="004B15AE">
      <w:pPr>
        <w:widowControl w:val="0"/>
        <w:autoSpaceDE w:val="0"/>
        <w:autoSpaceDN w:val="0"/>
        <w:jc w:val="both"/>
      </w:pPr>
    </w:p>
    <w:p w:rsidR="004B15AE" w:rsidRPr="00F00277" w:rsidRDefault="004B15AE" w:rsidP="004B15AE">
      <w:pPr>
        <w:widowControl w:val="0"/>
        <w:autoSpaceDE w:val="0"/>
        <w:autoSpaceDN w:val="0"/>
        <w:jc w:val="center"/>
        <w:outlineLvl w:val="1"/>
        <w:rPr>
          <w:b/>
        </w:rPr>
      </w:pPr>
      <w:r w:rsidRPr="00F00277">
        <w:rPr>
          <w:b/>
        </w:rPr>
        <w:t>2. Порядок проведения отбора</w:t>
      </w:r>
    </w:p>
    <w:p w:rsidR="004B15AE" w:rsidRPr="00F00277" w:rsidRDefault="004B15AE" w:rsidP="004B15AE">
      <w:pPr>
        <w:widowControl w:val="0"/>
        <w:autoSpaceDE w:val="0"/>
        <w:autoSpaceDN w:val="0"/>
        <w:jc w:val="both"/>
      </w:pPr>
    </w:p>
    <w:p w:rsidR="004B15AE" w:rsidRPr="00F00277" w:rsidRDefault="004B15AE" w:rsidP="004B15AE">
      <w:pPr>
        <w:widowControl w:val="0"/>
        <w:autoSpaceDE w:val="0"/>
        <w:autoSpaceDN w:val="0"/>
        <w:jc w:val="both"/>
      </w:pPr>
      <w:r w:rsidRPr="00F00277">
        <w:t xml:space="preserve">2.1. Администрация </w:t>
      </w:r>
      <w:r w:rsidR="001C4FF0" w:rsidRPr="00F00277">
        <w:t xml:space="preserve">Кондинского района </w:t>
      </w:r>
      <w:r w:rsidRPr="00F00277">
        <w:t xml:space="preserve"> принимает решение о проведении отбора получателей грантов в форме </w:t>
      </w:r>
      <w:r w:rsidR="00A62FEB">
        <w:t>распоряжения</w:t>
      </w:r>
      <w:r w:rsidRPr="00F00277">
        <w:t xml:space="preserve"> администрации </w:t>
      </w:r>
      <w:r w:rsidR="001C4FF0" w:rsidRPr="00F00277">
        <w:t>Кондинского района</w:t>
      </w:r>
      <w:r w:rsidRPr="00F00277">
        <w:t>, которым определяет:</w:t>
      </w:r>
    </w:p>
    <w:p w:rsidR="004B15AE" w:rsidRPr="00F00277" w:rsidRDefault="004B15AE" w:rsidP="004B15AE">
      <w:pPr>
        <w:widowControl w:val="0"/>
        <w:autoSpaceDE w:val="0"/>
        <w:autoSpaceDN w:val="0"/>
        <w:spacing w:before="220"/>
        <w:jc w:val="both"/>
      </w:pPr>
      <w:r w:rsidRPr="00F00277">
        <w:t xml:space="preserve">1) цели проведения отбора, соответствующие цели предоставления гранта по направлениям деятельности, установленным </w:t>
      </w:r>
      <w:hyperlink w:anchor="P63">
        <w:r w:rsidRPr="00F00277">
          <w:t>пунктом 1.6</w:t>
        </w:r>
      </w:hyperlink>
      <w:r w:rsidRPr="00F00277">
        <w:t xml:space="preserve"> Порядка;</w:t>
      </w:r>
    </w:p>
    <w:p w:rsidR="004B15AE" w:rsidRPr="00F00277" w:rsidRDefault="004B15AE" w:rsidP="004B15AE">
      <w:pPr>
        <w:widowControl w:val="0"/>
        <w:autoSpaceDE w:val="0"/>
        <w:autoSpaceDN w:val="0"/>
        <w:spacing w:before="220"/>
        <w:jc w:val="both"/>
      </w:pPr>
      <w:r w:rsidRPr="00F00277">
        <w:t>2) сроки проведения отбора, дату (время) начала подачи или окончания приема конкурсных заявок участников отбора, которая не может быть ранее 30-го календарного дня, следующего за днем размещения объявления о проведении отбора;</w:t>
      </w:r>
    </w:p>
    <w:p w:rsidR="004B15AE" w:rsidRPr="00F00277" w:rsidRDefault="004B15AE" w:rsidP="004B15AE">
      <w:pPr>
        <w:widowControl w:val="0"/>
        <w:autoSpaceDE w:val="0"/>
        <w:autoSpaceDN w:val="0"/>
        <w:spacing w:before="220"/>
        <w:jc w:val="both"/>
      </w:pPr>
      <w:r w:rsidRPr="00F00277">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F00277">
          <w:t>пунктом 1.6</w:t>
        </w:r>
      </w:hyperlink>
      <w:r w:rsidRPr="00F00277">
        <w:t xml:space="preserve"> Порядка.</w:t>
      </w:r>
    </w:p>
    <w:p w:rsidR="004B15AE" w:rsidRPr="00F00277" w:rsidRDefault="004B15AE" w:rsidP="004B15AE">
      <w:pPr>
        <w:widowControl w:val="0"/>
        <w:autoSpaceDE w:val="0"/>
        <w:autoSpaceDN w:val="0"/>
        <w:spacing w:before="220"/>
        <w:jc w:val="both"/>
      </w:pPr>
      <w:r w:rsidRPr="00F00277">
        <w:t xml:space="preserve">Постановление администрации </w:t>
      </w:r>
      <w:r w:rsidR="001C4FF0" w:rsidRPr="00F00277">
        <w:t xml:space="preserve">Кондинского района </w:t>
      </w:r>
      <w:r w:rsidRPr="00F00277">
        <w:t xml:space="preserve">о проведении отбора получателей грантов подлежит размещению на официальном сайте органов местного самоуправления </w:t>
      </w:r>
      <w:r w:rsidR="001C4FF0" w:rsidRPr="00F00277">
        <w:t xml:space="preserve"> муниципального образования Кондинский район </w:t>
      </w:r>
      <w:r w:rsidRPr="00F00277">
        <w:t>в информационно-телекоммуникационной сети "Интернет" (</w:t>
      </w:r>
      <w:r w:rsidR="001C4FF0" w:rsidRPr="00F00277">
        <w:t>(http://admkonda.ru/</w:t>
      </w:r>
      <w:hyperlink r:id="rId15" w:history="1"/>
      <w:r w:rsidR="001C4FF0" w:rsidRPr="00F00277">
        <w:t xml:space="preserve">) (далее - </w:t>
      </w:r>
      <w:r w:rsidR="001C4FF0" w:rsidRPr="00F00277">
        <w:rPr>
          <w:rFonts w:eastAsia="Calibri"/>
        </w:rPr>
        <w:t xml:space="preserve">официальный сайт). </w:t>
      </w:r>
      <w:r w:rsidR="001C4FF0" w:rsidRPr="00F00277">
        <w:t xml:space="preserve">  </w:t>
      </w:r>
    </w:p>
    <w:p w:rsidR="004B15AE" w:rsidRPr="00F00277" w:rsidRDefault="001C4FF0" w:rsidP="004B15AE">
      <w:pPr>
        <w:widowControl w:val="0"/>
        <w:autoSpaceDE w:val="0"/>
        <w:autoSpaceDN w:val="0"/>
        <w:jc w:val="both"/>
      </w:pPr>
      <w:r w:rsidRPr="00F00277">
        <w:t xml:space="preserve"> </w:t>
      </w:r>
    </w:p>
    <w:p w:rsidR="004B15AE" w:rsidRPr="00F00277" w:rsidRDefault="004B15AE" w:rsidP="004B15AE">
      <w:pPr>
        <w:widowControl w:val="0"/>
        <w:autoSpaceDE w:val="0"/>
        <w:autoSpaceDN w:val="0"/>
        <w:spacing w:before="220"/>
        <w:jc w:val="both"/>
      </w:pPr>
      <w:r w:rsidRPr="00F00277">
        <w:lastRenderedPageBreak/>
        <w:t xml:space="preserve">2.2. </w:t>
      </w:r>
      <w:r w:rsidR="00C136AB" w:rsidRPr="00F00277">
        <w:t xml:space="preserve">На основании </w:t>
      </w:r>
      <w:r w:rsidR="00A62FEB">
        <w:t>распоряжения</w:t>
      </w:r>
      <w:r w:rsidR="00C136AB" w:rsidRPr="00F00277">
        <w:t xml:space="preserve"> администрации Кондинского района о проведении отбора, уполномоченный орган, в течение 3 рабочих дней, обесп</w:t>
      </w:r>
      <w:r w:rsidR="00C136AB" w:rsidRPr="00F00277">
        <w:t>е</w:t>
      </w:r>
      <w:r w:rsidR="00C136AB" w:rsidRPr="00F00277">
        <w:t>чивает подготовку извещения, которое размещается на официальном сайте в новостной ленте главной страницы с указанием</w:t>
      </w:r>
      <w:r w:rsidRPr="00F00277">
        <w:t>:</w:t>
      </w:r>
    </w:p>
    <w:p w:rsidR="00C136AB" w:rsidRPr="00F00277" w:rsidRDefault="004B15AE" w:rsidP="00C136AB">
      <w:pPr>
        <w:widowControl w:val="0"/>
        <w:autoSpaceDE w:val="0"/>
        <w:autoSpaceDN w:val="0"/>
        <w:spacing w:before="220"/>
        <w:jc w:val="both"/>
      </w:pPr>
      <w:r w:rsidRPr="00F00277">
        <w:t xml:space="preserve">1) </w:t>
      </w:r>
      <w:r w:rsidR="00C136AB" w:rsidRPr="00F00277">
        <w:t xml:space="preserve"> сроков проведения отбора, даты (времени) начала подачи или окончания приема конкурсных заявок участников отбора, которая не может быть ранее 30-го календарного дня, следующего за днем размещения объявления о проведении отбора;</w:t>
      </w:r>
    </w:p>
    <w:p w:rsidR="004B15AE" w:rsidRPr="00F00277" w:rsidRDefault="00C136AB" w:rsidP="00C136AB">
      <w:pPr>
        <w:widowControl w:val="0"/>
        <w:autoSpaceDE w:val="0"/>
        <w:autoSpaceDN w:val="0"/>
        <w:jc w:val="both"/>
      </w:pPr>
      <w:r w:rsidRPr="00F00277">
        <w:t xml:space="preserve"> </w:t>
      </w:r>
      <w:r w:rsidR="004B15AE" w:rsidRPr="00F00277">
        <w:t>2) наименования, места нахождения, почтового адреса, адреса электронной почты главного распорядителя как получателя бюджетных средств;</w:t>
      </w:r>
    </w:p>
    <w:p w:rsidR="004B15AE" w:rsidRPr="00F00277" w:rsidRDefault="00E47782" w:rsidP="004B15AE">
      <w:pPr>
        <w:widowControl w:val="0"/>
        <w:autoSpaceDE w:val="0"/>
        <w:autoSpaceDN w:val="0"/>
        <w:spacing w:before="220"/>
        <w:jc w:val="both"/>
      </w:pPr>
      <w:r>
        <w:t>3</w:t>
      </w:r>
      <w:r w:rsidR="004B15AE" w:rsidRPr="00F00277">
        <w:t xml:space="preserve">) результатов предоставления гранта в соответствии с </w:t>
      </w:r>
      <w:hyperlink w:anchor="P219">
        <w:r w:rsidR="004B15AE" w:rsidRPr="00F00277">
          <w:t>пунктом 3.9</w:t>
        </w:r>
      </w:hyperlink>
      <w:r w:rsidR="004B15AE" w:rsidRPr="00F00277">
        <w:t xml:space="preserve"> Порядка;</w:t>
      </w:r>
    </w:p>
    <w:p w:rsidR="004B15AE" w:rsidRPr="00F00277" w:rsidRDefault="001767C5" w:rsidP="004B15AE">
      <w:pPr>
        <w:widowControl w:val="0"/>
        <w:autoSpaceDE w:val="0"/>
        <w:autoSpaceDN w:val="0"/>
        <w:jc w:val="both"/>
      </w:pPr>
      <w:r w:rsidRPr="00F00277">
        <w:t xml:space="preserve"> </w:t>
      </w:r>
    </w:p>
    <w:p w:rsidR="004B15AE" w:rsidRPr="00F00277" w:rsidRDefault="00E47782" w:rsidP="004B15AE">
      <w:pPr>
        <w:widowControl w:val="0"/>
        <w:autoSpaceDE w:val="0"/>
        <w:autoSpaceDN w:val="0"/>
        <w:spacing w:before="220"/>
        <w:jc w:val="both"/>
      </w:pPr>
      <w:r>
        <w:t>4</w:t>
      </w:r>
      <w:r w:rsidR="004B15AE" w:rsidRPr="00F00277">
        <w:t xml:space="preserve">)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004B15AE" w:rsidRPr="00F00277">
          <w:t>пунктом 1.6</w:t>
        </w:r>
      </w:hyperlink>
      <w:r w:rsidR="004B15AE" w:rsidRPr="00F00277">
        <w:t xml:space="preserve"> Порядка;</w:t>
      </w:r>
    </w:p>
    <w:p w:rsidR="001767C5" w:rsidRPr="00F00277" w:rsidRDefault="001767C5" w:rsidP="001767C5">
      <w:pPr>
        <w:widowControl w:val="0"/>
        <w:autoSpaceDE w:val="0"/>
        <w:autoSpaceDN w:val="0"/>
        <w:jc w:val="both"/>
      </w:pPr>
      <w:r w:rsidRPr="00F00277">
        <w:t xml:space="preserve"> </w:t>
      </w:r>
    </w:p>
    <w:p w:rsidR="004B15AE" w:rsidRPr="00F00277" w:rsidRDefault="00E47782" w:rsidP="001767C5">
      <w:pPr>
        <w:widowControl w:val="0"/>
        <w:autoSpaceDE w:val="0"/>
        <w:autoSpaceDN w:val="0"/>
        <w:jc w:val="both"/>
      </w:pPr>
      <w:r>
        <w:t>5</w:t>
      </w:r>
      <w:r w:rsidR="004B15AE" w:rsidRPr="00F00277">
        <w:t xml:space="preserve">) требований к участникам отбора и перечню документов, представляемых участниками отбора для подтверждения их соответствия с </w:t>
      </w:r>
      <w:hyperlink w:anchor="P51">
        <w:r w:rsidR="004B15AE" w:rsidRPr="00F00277">
          <w:t>пунктами 1.4</w:t>
        </w:r>
      </w:hyperlink>
      <w:r w:rsidR="004B15AE" w:rsidRPr="00F00277">
        <w:t xml:space="preserve">, </w:t>
      </w:r>
      <w:hyperlink w:anchor="P96">
        <w:r w:rsidR="004B15AE" w:rsidRPr="00F00277">
          <w:t>2.3</w:t>
        </w:r>
      </w:hyperlink>
      <w:r w:rsidR="004B15AE" w:rsidRPr="00F00277">
        <w:t xml:space="preserve"> - </w:t>
      </w:r>
      <w:hyperlink w:anchor="P108">
        <w:r w:rsidR="004B15AE" w:rsidRPr="00F00277">
          <w:t>2.5</w:t>
        </w:r>
      </w:hyperlink>
      <w:r w:rsidR="004B15AE" w:rsidRPr="00F00277">
        <w:t xml:space="preserve"> Порядка;</w:t>
      </w:r>
    </w:p>
    <w:p w:rsidR="004B15AE" w:rsidRPr="00F00277" w:rsidRDefault="00E47782" w:rsidP="004B15AE">
      <w:pPr>
        <w:widowControl w:val="0"/>
        <w:autoSpaceDE w:val="0"/>
        <w:autoSpaceDN w:val="0"/>
        <w:spacing w:before="220"/>
        <w:jc w:val="both"/>
      </w:pPr>
      <w:r>
        <w:t>6</w:t>
      </w:r>
      <w:r w:rsidR="004B15AE" w:rsidRPr="00F00277">
        <w:t xml:space="preserve">)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hyperlink w:anchor="P108">
        <w:r w:rsidR="004B15AE" w:rsidRPr="00F00277">
          <w:t>пунктами 2.5</w:t>
        </w:r>
      </w:hyperlink>
      <w:r w:rsidR="004B15AE" w:rsidRPr="00F00277">
        <w:t xml:space="preserve"> - </w:t>
      </w:r>
      <w:hyperlink w:anchor="P114">
        <w:r w:rsidR="004B15AE" w:rsidRPr="00F00277">
          <w:t>2.7</w:t>
        </w:r>
      </w:hyperlink>
      <w:r w:rsidR="004B15AE" w:rsidRPr="00F00277">
        <w:t xml:space="preserve"> Порядка;</w:t>
      </w:r>
    </w:p>
    <w:p w:rsidR="004B15AE" w:rsidRPr="00F00277" w:rsidRDefault="00E47782" w:rsidP="004B15AE">
      <w:pPr>
        <w:widowControl w:val="0"/>
        <w:autoSpaceDE w:val="0"/>
        <w:autoSpaceDN w:val="0"/>
        <w:spacing w:before="220"/>
        <w:jc w:val="both"/>
      </w:pPr>
      <w:r>
        <w:t>7</w:t>
      </w:r>
      <w:r w:rsidR="004B15AE" w:rsidRPr="00F00277">
        <w:t xml:space="preserve">)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004B15AE" w:rsidRPr="00F00277">
          <w:t>пунктами 2.10</w:t>
        </w:r>
      </w:hyperlink>
      <w:r w:rsidR="004B15AE" w:rsidRPr="00F00277">
        <w:t xml:space="preserve">, </w:t>
      </w:r>
      <w:hyperlink w:anchor="P121">
        <w:r w:rsidR="004B15AE" w:rsidRPr="00F00277">
          <w:t>2.11</w:t>
        </w:r>
      </w:hyperlink>
      <w:r w:rsidR="004B15AE" w:rsidRPr="00F00277">
        <w:t xml:space="preserve"> Порядка;</w:t>
      </w:r>
    </w:p>
    <w:p w:rsidR="004B15AE" w:rsidRPr="00F00277" w:rsidRDefault="001767C5" w:rsidP="004B15AE">
      <w:pPr>
        <w:widowControl w:val="0"/>
        <w:autoSpaceDE w:val="0"/>
        <w:autoSpaceDN w:val="0"/>
        <w:jc w:val="both"/>
      </w:pPr>
      <w:r w:rsidRPr="00F00277">
        <w:t xml:space="preserve"> </w:t>
      </w:r>
    </w:p>
    <w:p w:rsidR="004B15AE" w:rsidRPr="00F00277" w:rsidRDefault="00E47782" w:rsidP="004B15AE">
      <w:pPr>
        <w:widowControl w:val="0"/>
        <w:autoSpaceDE w:val="0"/>
        <w:autoSpaceDN w:val="0"/>
        <w:spacing w:before="220"/>
        <w:jc w:val="both"/>
      </w:pPr>
      <w:r>
        <w:t>8</w:t>
      </w:r>
      <w:r w:rsidR="004B15AE" w:rsidRPr="00F00277">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23">
        <w:r w:rsidR="004B15AE" w:rsidRPr="00F00277">
          <w:t>пунктом 2.12</w:t>
        </w:r>
      </w:hyperlink>
      <w:r w:rsidR="004B15AE" w:rsidRPr="00F00277">
        <w:t xml:space="preserve"> Порядка;</w:t>
      </w:r>
    </w:p>
    <w:p w:rsidR="004B15AE" w:rsidRPr="00F00277" w:rsidRDefault="00E47782" w:rsidP="004B15AE">
      <w:pPr>
        <w:widowControl w:val="0"/>
        <w:autoSpaceDE w:val="0"/>
        <w:autoSpaceDN w:val="0"/>
        <w:spacing w:before="220"/>
        <w:jc w:val="both"/>
      </w:pPr>
      <w:r>
        <w:t>9</w:t>
      </w:r>
      <w:r w:rsidR="004B15AE" w:rsidRPr="00F00277">
        <w:t xml:space="preserve">) правил рассмотрения и оценки конкурсных заявок участников отбора в соответствии с </w:t>
      </w:r>
      <w:hyperlink w:anchor="P126">
        <w:r w:rsidR="004B15AE" w:rsidRPr="00F00277">
          <w:t>пунктами 2.13</w:t>
        </w:r>
      </w:hyperlink>
      <w:r w:rsidR="004B15AE" w:rsidRPr="00F00277">
        <w:t xml:space="preserve"> - </w:t>
      </w:r>
      <w:hyperlink w:anchor="P145">
        <w:r w:rsidR="004B15AE" w:rsidRPr="00F00277">
          <w:t>2.18</w:t>
        </w:r>
      </w:hyperlink>
      <w:r w:rsidR="004B15AE" w:rsidRPr="00F00277">
        <w:t xml:space="preserve"> Порядка;</w:t>
      </w:r>
    </w:p>
    <w:p w:rsidR="004B15AE" w:rsidRPr="00F00277" w:rsidRDefault="00E47782" w:rsidP="004B15AE">
      <w:pPr>
        <w:widowControl w:val="0"/>
        <w:autoSpaceDE w:val="0"/>
        <w:autoSpaceDN w:val="0"/>
        <w:spacing w:before="220"/>
        <w:jc w:val="both"/>
      </w:pPr>
      <w:r>
        <w:t>10</w:t>
      </w:r>
      <w:r w:rsidR="004B15AE" w:rsidRPr="00F00277">
        <w:t xml:space="preserve">) срока, в течение которого победитель (победители) отбора должен подписать соглашение о предоставлении субсидии, предусмотренный </w:t>
      </w:r>
      <w:hyperlink w:anchor="P187">
        <w:r w:rsidR="004B15AE" w:rsidRPr="00F00277">
          <w:t>пунктом 3.4</w:t>
        </w:r>
      </w:hyperlink>
      <w:r w:rsidR="004B15AE" w:rsidRPr="00F00277">
        <w:t xml:space="preserve"> Порядка;</w:t>
      </w:r>
    </w:p>
    <w:p w:rsidR="004B15AE" w:rsidRPr="00F00277" w:rsidRDefault="004B15AE" w:rsidP="004B15AE">
      <w:pPr>
        <w:widowControl w:val="0"/>
        <w:autoSpaceDE w:val="0"/>
        <w:autoSpaceDN w:val="0"/>
        <w:spacing w:before="220"/>
        <w:jc w:val="both"/>
      </w:pPr>
      <w:r w:rsidRPr="00F00277">
        <w:t>1</w:t>
      </w:r>
      <w:r w:rsidR="00E47782">
        <w:t>1</w:t>
      </w:r>
      <w:r w:rsidRPr="00F00277">
        <w:t xml:space="preserve">) условий признания победителя (победителей) отбора уклонившимся от заключения соглашения, предусмотренных </w:t>
      </w:r>
      <w:hyperlink w:anchor="P180">
        <w:r w:rsidRPr="00F00277">
          <w:t>пунктом 3.2</w:t>
        </w:r>
      </w:hyperlink>
      <w:r w:rsidRPr="00F00277">
        <w:t xml:space="preserve"> Порядка;</w:t>
      </w:r>
    </w:p>
    <w:p w:rsidR="004B15AE" w:rsidRPr="00F00277" w:rsidRDefault="004B15AE" w:rsidP="004B15AE">
      <w:pPr>
        <w:widowControl w:val="0"/>
        <w:autoSpaceDE w:val="0"/>
        <w:autoSpaceDN w:val="0"/>
        <w:spacing w:before="220"/>
        <w:jc w:val="both"/>
      </w:pPr>
      <w:r w:rsidRPr="00F00277">
        <w:t>1</w:t>
      </w:r>
      <w:r w:rsidR="00E47782">
        <w:t>2</w:t>
      </w:r>
      <w:r w:rsidRPr="00F00277">
        <w:t>) даты размещения результа</w:t>
      </w:r>
      <w:r w:rsidR="001767C5" w:rsidRPr="00F00277">
        <w:t xml:space="preserve">тов отбора на официальном сайте, </w:t>
      </w:r>
      <w:r w:rsidRPr="00F00277">
        <w:t xml:space="preserve"> которая не может быть позднее 14-го календарного дня, следующего за днем определения победителя (победителей) отбора;</w:t>
      </w:r>
    </w:p>
    <w:p w:rsidR="004B15AE" w:rsidRPr="00F00277" w:rsidRDefault="004B15AE" w:rsidP="004B15AE">
      <w:pPr>
        <w:widowControl w:val="0"/>
        <w:autoSpaceDE w:val="0"/>
        <w:autoSpaceDN w:val="0"/>
        <w:spacing w:before="220"/>
        <w:jc w:val="both"/>
      </w:pPr>
      <w:r w:rsidRPr="00F00277">
        <w:t>1</w:t>
      </w:r>
      <w:r w:rsidR="00E47782">
        <w:t>3</w:t>
      </w:r>
      <w:r w:rsidRPr="00F00277">
        <w:t>) доменного имени, и (или) сетевого адреса, и (или) указателя страницы сайта в информационно-телекоммуникационной сети "Интернет", на котором обеспечивается проведение отбора (в случае проведения отбора в информационно-телекоммуникационной сети "Интернет");</w:t>
      </w:r>
    </w:p>
    <w:p w:rsidR="004B15AE" w:rsidRPr="00F00277" w:rsidRDefault="004B15AE" w:rsidP="004B15AE">
      <w:pPr>
        <w:widowControl w:val="0"/>
        <w:autoSpaceDE w:val="0"/>
        <w:autoSpaceDN w:val="0"/>
        <w:spacing w:before="220"/>
        <w:jc w:val="both"/>
      </w:pPr>
      <w:r w:rsidRPr="00F00277">
        <w:t>1</w:t>
      </w:r>
      <w:r w:rsidR="00E47782">
        <w:t>4</w:t>
      </w:r>
      <w:r w:rsidRPr="00F00277">
        <w:t>) даты размещения результатов Конкурса на официальном сайте конкурса (</w:t>
      </w:r>
      <w:r w:rsidR="001767C5" w:rsidRPr="00F00277">
        <w:t>Кондинский</w:t>
      </w:r>
      <w:r w:rsidRPr="00F00277">
        <w:t xml:space="preserve">.грантгубернатора.рф), предусмотренную </w:t>
      </w:r>
      <w:hyperlink w:anchor="P165">
        <w:r w:rsidRPr="00F00277">
          <w:t>пунктом 2.20</w:t>
        </w:r>
      </w:hyperlink>
      <w:r w:rsidRPr="00F00277">
        <w:t xml:space="preserve"> настоящего раздела.</w:t>
      </w:r>
    </w:p>
    <w:p w:rsidR="004B15AE" w:rsidRPr="00F00277" w:rsidRDefault="004B15AE" w:rsidP="004B15AE">
      <w:pPr>
        <w:widowControl w:val="0"/>
        <w:autoSpaceDE w:val="0"/>
        <w:autoSpaceDN w:val="0"/>
        <w:spacing w:before="220"/>
        <w:jc w:val="both"/>
      </w:pPr>
      <w:r w:rsidRPr="00F00277">
        <w:t xml:space="preserve">2.2.1. Информация о проведении отбора получателей субсидий размещается на едином портале в соответствии с порядком размещения и предоставления информации на едином </w:t>
      </w:r>
      <w:r w:rsidRPr="00F00277">
        <w:lastRenderedPageBreak/>
        <w:t>портале бюджетной системы Российской Федерации, установленным Министерством финансов Российской Федерации.</w:t>
      </w:r>
    </w:p>
    <w:p w:rsidR="004B15AE" w:rsidRPr="00F00277" w:rsidRDefault="001767C5" w:rsidP="004B15AE">
      <w:pPr>
        <w:widowControl w:val="0"/>
        <w:autoSpaceDE w:val="0"/>
        <w:autoSpaceDN w:val="0"/>
        <w:jc w:val="both"/>
      </w:pPr>
      <w:r w:rsidRPr="00F00277">
        <w:t xml:space="preserve"> </w:t>
      </w:r>
    </w:p>
    <w:p w:rsidR="004B15AE" w:rsidRPr="00F00277" w:rsidRDefault="004B15AE" w:rsidP="004B15AE">
      <w:pPr>
        <w:widowControl w:val="0"/>
        <w:autoSpaceDE w:val="0"/>
        <w:autoSpaceDN w:val="0"/>
        <w:spacing w:before="220"/>
        <w:jc w:val="both"/>
      </w:pPr>
      <w:bookmarkStart w:id="6" w:name="P96"/>
      <w:bookmarkEnd w:id="6"/>
      <w:r w:rsidRPr="00F00277">
        <w:t>2.3. Для участия в отборе участник отбора, должен соответствовать следующим требованиям:</w:t>
      </w:r>
    </w:p>
    <w:p w:rsidR="004B15AE" w:rsidRPr="00F00277" w:rsidRDefault="004B15AE" w:rsidP="004B15AE">
      <w:pPr>
        <w:widowControl w:val="0"/>
        <w:autoSpaceDE w:val="0"/>
        <w:autoSpaceDN w:val="0"/>
        <w:spacing w:before="220"/>
        <w:jc w:val="both"/>
      </w:pPr>
      <w:r w:rsidRPr="00F00277">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A62FEB">
        <w:t xml:space="preserve"> </w:t>
      </w:r>
      <w:r w:rsidR="00E47782">
        <w:t>по состоянию на дату формирования справки налоговым органом, но не ранее даты подачи заявления об участии</w:t>
      </w:r>
      <w:r w:rsidRPr="00F00277">
        <w:t>;</w:t>
      </w:r>
    </w:p>
    <w:p w:rsidR="004B15AE" w:rsidRPr="00F00277" w:rsidRDefault="004B15AE" w:rsidP="004B15AE">
      <w:pPr>
        <w:widowControl w:val="0"/>
        <w:autoSpaceDE w:val="0"/>
        <w:autoSpaceDN w:val="0"/>
        <w:spacing w:before="220"/>
        <w:jc w:val="both"/>
      </w:pPr>
      <w:r w:rsidRPr="00F00277">
        <w:t xml:space="preserve">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w:t>
      </w:r>
      <w:r w:rsidR="001767C5" w:rsidRPr="00F00277">
        <w:t>Кондинского района</w:t>
      </w:r>
      <w:r w:rsidRPr="00F00277">
        <w:t>, а также иная просроченная (неурегулированная) задолженность по денежным обязательствам перед муниципальным образованием</w:t>
      </w:r>
      <w:r w:rsidR="00A62FEB">
        <w:t xml:space="preserve"> </w:t>
      </w:r>
      <w:r w:rsidR="00A62FEB" w:rsidRPr="00F00277">
        <w:t>по состоянию на 1-е число месяца, предшествующего месяцу, в котором планируется проведение</w:t>
      </w:r>
      <w:r w:rsidR="00A62FEB">
        <w:t xml:space="preserve"> отбора</w:t>
      </w:r>
      <w:r w:rsidRPr="00F00277">
        <w:t>;</w:t>
      </w:r>
    </w:p>
    <w:p w:rsidR="004B15AE" w:rsidRPr="00F00277" w:rsidRDefault="004B15AE" w:rsidP="004B15AE">
      <w:pPr>
        <w:widowControl w:val="0"/>
        <w:autoSpaceDE w:val="0"/>
        <w:autoSpaceDN w:val="0"/>
        <w:spacing w:before="220"/>
        <w:jc w:val="both"/>
      </w:pPr>
      <w:r w:rsidRPr="00F00277">
        <w:t>3) участник отбора - юридическое лицо не должно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A62FEB" w:rsidRPr="00A62FEB">
        <w:t xml:space="preserve"> </w:t>
      </w:r>
      <w:r w:rsidR="00A62FEB" w:rsidRPr="00F00277">
        <w:t>по состоянию на 1-е число месяца, предшествующего месяцу, в котором планируется проведение</w:t>
      </w:r>
      <w:r w:rsidR="00A62FEB">
        <w:t xml:space="preserve"> отбора</w:t>
      </w:r>
      <w:r w:rsidRPr="00F00277">
        <w:t>;</w:t>
      </w:r>
    </w:p>
    <w:p w:rsidR="004B15AE" w:rsidRPr="00A93190" w:rsidRDefault="004B15AE" w:rsidP="004B15AE">
      <w:pPr>
        <w:widowControl w:val="0"/>
        <w:autoSpaceDE w:val="0"/>
        <w:autoSpaceDN w:val="0"/>
        <w:spacing w:before="220"/>
        <w:jc w:val="both"/>
      </w:pPr>
      <w:r w:rsidRPr="00A93190">
        <w:t>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62FEB" w:rsidRPr="00A62FEB">
        <w:t xml:space="preserve"> </w:t>
      </w:r>
      <w:r w:rsidR="00A62FEB" w:rsidRPr="00F00277">
        <w:t>по состоянию на 1-е число месяца, предшествующего месяцу, в котором планируется проведение</w:t>
      </w:r>
      <w:r w:rsidR="00A62FEB">
        <w:t xml:space="preserve"> отбора</w:t>
      </w:r>
      <w:r w:rsidRPr="00A93190">
        <w:t>;</w:t>
      </w:r>
    </w:p>
    <w:p w:rsidR="004B15AE" w:rsidRPr="00A93190" w:rsidRDefault="001767C5"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t>5) отсутствие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A62FEB" w:rsidRPr="00A62FEB">
        <w:t xml:space="preserve"> </w:t>
      </w:r>
      <w:r w:rsidR="00A62FEB" w:rsidRPr="00F00277">
        <w:t>по состоянию на 1-е число месяца, предшествующего месяцу, в котором планируется проведение</w:t>
      </w:r>
      <w:r w:rsidR="00A62FEB">
        <w:t xml:space="preserve"> отбора</w:t>
      </w:r>
      <w:r w:rsidRPr="00A93190">
        <w:t>;</w:t>
      </w:r>
    </w:p>
    <w:p w:rsidR="004B15AE" w:rsidRPr="00A93190" w:rsidRDefault="004B15AE" w:rsidP="004B15AE">
      <w:pPr>
        <w:widowControl w:val="0"/>
        <w:autoSpaceDE w:val="0"/>
        <w:autoSpaceDN w:val="0"/>
        <w:spacing w:before="220"/>
        <w:jc w:val="both"/>
      </w:pPr>
      <w:r w:rsidRPr="00A93190">
        <w:t xml:space="preserve">6) участник отбора не должен получать средства из местного бюджета на основании иных муниципальных правовых актов на цели, указанные в </w:t>
      </w:r>
      <w:hyperlink w:anchor="P47">
        <w:r w:rsidRPr="00A93190">
          <w:rPr>
            <w:color w:val="0000FF"/>
          </w:rPr>
          <w:t>пункте 1.2</w:t>
        </w:r>
      </w:hyperlink>
      <w:r w:rsidRPr="00A93190">
        <w:t xml:space="preserve"> Порядка</w:t>
      </w:r>
      <w:r w:rsidR="00A62FEB" w:rsidRPr="00A62FEB">
        <w:t xml:space="preserve"> </w:t>
      </w:r>
      <w:r w:rsidR="00A62FEB" w:rsidRPr="00F00277">
        <w:t>по состоянию на 1-е число месяца, предшествующего месяцу, в котором планируется проведение</w:t>
      </w:r>
      <w:r w:rsidR="00A62FEB">
        <w:t xml:space="preserve"> отбора</w:t>
      </w:r>
      <w:r w:rsidRPr="00A93190">
        <w:t>.</w:t>
      </w:r>
    </w:p>
    <w:p w:rsidR="004B15AE" w:rsidRPr="00A93190" w:rsidRDefault="004B15AE" w:rsidP="004B15AE">
      <w:pPr>
        <w:widowControl w:val="0"/>
        <w:autoSpaceDE w:val="0"/>
        <w:autoSpaceDN w:val="0"/>
        <w:spacing w:before="220"/>
        <w:jc w:val="both"/>
      </w:pPr>
      <w:bookmarkStart w:id="7" w:name="P105"/>
      <w:bookmarkEnd w:id="7"/>
      <w:r w:rsidRPr="00A93190">
        <w:t>2.4. Для участия в отборе участник предоставляет в уполномоченный орган, конкурсную заявку.</w:t>
      </w:r>
    </w:p>
    <w:p w:rsidR="004B15AE" w:rsidRPr="00A93190" w:rsidRDefault="004B15AE" w:rsidP="004B15AE">
      <w:pPr>
        <w:widowControl w:val="0"/>
        <w:autoSpaceDE w:val="0"/>
        <w:autoSpaceDN w:val="0"/>
        <w:spacing w:before="220"/>
        <w:jc w:val="both"/>
      </w:pPr>
      <w:hyperlink w:anchor="P274">
        <w:r w:rsidRPr="00A93190">
          <w:rPr>
            <w:color w:val="0000FF"/>
          </w:rPr>
          <w:t>Форма</w:t>
        </w:r>
      </w:hyperlink>
      <w:r w:rsidRPr="00A93190">
        <w:t xml:space="preserve"> конкурсной заявки приводится в приложении 1 к Порядку и включает информацию о направлении и основной идее проекта, руководителе и участниках команды проекта, календарном плане реализации и бюджете проекта, а также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конкурсной заявке, иной информации об участнике отбора, связанной с соответствующим отбором.</w:t>
      </w:r>
    </w:p>
    <w:p w:rsidR="004B15AE" w:rsidRPr="00A93190" w:rsidRDefault="001767C5"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bookmarkStart w:id="8" w:name="P108"/>
      <w:bookmarkEnd w:id="8"/>
      <w:r w:rsidRPr="00A93190">
        <w:t>2.5. В составе конкурсной заявки участником отбора предоставляются следующие документы:</w:t>
      </w:r>
    </w:p>
    <w:p w:rsidR="004B15AE" w:rsidRPr="00A93190" w:rsidRDefault="004B15AE" w:rsidP="004B15AE">
      <w:pPr>
        <w:widowControl w:val="0"/>
        <w:autoSpaceDE w:val="0"/>
        <w:autoSpaceDN w:val="0"/>
        <w:spacing w:before="220"/>
        <w:jc w:val="both"/>
      </w:pPr>
      <w:r w:rsidRPr="00A93190">
        <w:t>1) копия учредительных документов (со всеми внесенными изменениями);</w:t>
      </w:r>
    </w:p>
    <w:p w:rsidR="004B15AE" w:rsidRPr="00A93190" w:rsidRDefault="004B15AE" w:rsidP="004B15AE">
      <w:pPr>
        <w:widowControl w:val="0"/>
        <w:autoSpaceDE w:val="0"/>
        <w:autoSpaceDN w:val="0"/>
        <w:spacing w:before="220"/>
        <w:jc w:val="both"/>
      </w:pPr>
      <w:r w:rsidRPr="00A93190">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4B15AE" w:rsidRPr="00A93190" w:rsidRDefault="004B15AE" w:rsidP="004B15AE">
      <w:pPr>
        <w:widowControl w:val="0"/>
        <w:autoSpaceDE w:val="0"/>
        <w:autoSpaceDN w:val="0"/>
        <w:spacing w:before="220"/>
        <w:jc w:val="both"/>
      </w:pPr>
      <w:r w:rsidRPr="00A93190">
        <w:t>3) справка учреждения Центрального банка или кредитной организации о реквизитах расчетного или корреспондентского счета участника отбора.</w:t>
      </w:r>
    </w:p>
    <w:p w:rsidR="004B15AE" w:rsidRPr="00A93190" w:rsidRDefault="004B15AE" w:rsidP="004B15AE">
      <w:pPr>
        <w:widowControl w:val="0"/>
        <w:autoSpaceDE w:val="0"/>
        <w:autoSpaceDN w:val="0"/>
        <w:spacing w:before="220"/>
        <w:jc w:val="both"/>
      </w:pPr>
      <w:r w:rsidRPr="00A93190">
        <w:t>Документы оформляются в электронной форме одним файлом в формате pdf.</w:t>
      </w:r>
    </w:p>
    <w:p w:rsidR="004B15AE" w:rsidRPr="00A93190" w:rsidRDefault="004B15AE" w:rsidP="004B15AE">
      <w:pPr>
        <w:widowControl w:val="0"/>
        <w:autoSpaceDE w:val="0"/>
        <w:autoSpaceDN w:val="0"/>
        <w:spacing w:before="220"/>
        <w:jc w:val="both"/>
      </w:pPr>
      <w:r w:rsidRPr="00A93190">
        <w:t>2.6. Участник отбора вправе представить одну конкурсную заявку для участия в каждом направлении отбора.</w:t>
      </w:r>
    </w:p>
    <w:p w:rsidR="004B15AE" w:rsidRPr="00A93190" w:rsidRDefault="004B15AE" w:rsidP="004B15AE">
      <w:pPr>
        <w:widowControl w:val="0"/>
        <w:autoSpaceDE w:val="0"/>
        <w:autoSpaceDN w:val="0"/>
        <w:spacing w:before="220"/>
        <w:jc w:val="both"/>
      </w:pPr>
      <w:bookmarkStart w:id="9" w:name="P114"/>
      <w:bookmarkEnd w:id="9"/>
      <w:r w:rsidRPr="00A93190">
        <w:t xml:space="preserve">2.7. 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информационно-телекоммуникационной сети "Интернет" по адресу: </w:t>
      </w:r>
      <w:r w:rsidR="001767C5" w:rsidRPr="00A93190">
        <w:t>Кондинский</w:t>
      </w:r>
      <w:r w:rsidRPr="00A93190">
        <w:t>. грантгубернатора.рф.</w:t>
      </w:r>
    </w:p>
    <w:p w:rsidR="004B15AE" w:rsidRPr="00A93190" w:rsidRDefault="004B15AE" w:rsidP="004B15AE">
      <w:pPr>
        <w:widowControl w:val="0"/>
        <w:autoSpaceDE w:val="0"/>
        <w:autoSpaceDN w:val="0"/>
        <w:spacing w:before="220"/>
        <w:jc w:val="both"/>
      </w:pPr>
      <w:r w:rsidRPr="00A93190">
        <w:t>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pdf. в модуле заполнения интерактивной формы.</w:t>
      </w:r>
    </w:p>
    <w:p w:rsidR="004B15AE" w:rsidRPr="00A93190" w:rsidRDefault="004B15AE" w:rsidP="004B15AE">
      <w:pPr>
        <w:widowControl w:val="0"/>
        <w:autoSpaceDE w:val="0"/>
        <w:autoSpaceDN w:val="0"/>
        <w:spacing w:before="220"/>
        <w:jc w:val="both"/>
      </w:pPr>
      <w:r w:rsidRPr="00A93190">
        <w:t>2.8. В случае отсутствия у участника отбора технических средств и возможности направления конкурсной заявки и документов в электронном виде, уполномоченный орган оперативно оказывает такому участнику отбора содействие в оформлении и направлении конкурсной заявки для участия в отборе.</w:t>
      </w:r>
    </w:p>
    <w:p w:rsidR="004B15AE" w:rsidRPr="00A93190" w:rsidRDefault="004B15AE" w:rsidP="004B15AE">
      <w:pPr>
        <w:widowControl w:val="0"/>
        <w:autoSpaceDE w:val="0"/>
        <w:autoSpaceDN w:val="0"/>
        <w:spacing w:before="220"/>
        <w:jc w:val="both"/>
      </w:pPr>
      <w:r w:rsidRPr="00A93190">
        <w:t>2.9. В течение 3 (трех) рабочих дней со дня поступления конкурсной заявки в уполномоченный орган обеспечивает регистрацию конкурсной заявки в книге регистрации и размещение информации о регистрации конкурсной заявки на официальном сайте конкурса (</w:t>
      </w:r>
      <w:r w:rsidR="001767C5" w:rsidRPr="00A93190">
        <w:t>Кондинский</w:t>
      </w:r>
      <w:r w:rsidRPr="00A93190">
        <w:t>.грантгубернатора.рф).</w:t>
      </w:r>
    </w:p>
    <w:p w:rsidR="004B15AE" w:rsidRPr="00A93190" w:rsidRDefault="004B15AE" w:rsidP="004B15AE">
      <w:pPr>
        <w:widowControl w:val="0"/>
        <w:autoSpaceDE w:val="0"/>
        <w:autoSpaceDN w:val="0"/>
        <w:spacing w:before="220"/>
        <w:jc w:val="both"/>
      </w:pPr>
      <w:r w:rsidRPr="00A93190">
        <w:t>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на официальном сайте конкурса (</w:t>
      </w:r>
      <w:r w:rsidR="001767C5" w:rsidRPr="00A93190">
        <w:t>Кондинский</w:t>
      </w:r>
      <w:r w:rsidRPr="00A93190">
        <w:t>.грантгубернатора.рф).</w:t>
      </w:r>
    </w:p>
    <w:p w:rsidR="004B15AE" w:rsidRPr="00A93190" w:rsidRDefault="004B15AE" w:rsidP="004B15AE">
      <w:pPr>
        <w:widowControl w:val="0"/>
        <w:autoSpaceDE w:val="0"/>
        <w:autoSpaceDN w:val="0"/>
        <w:spacing w:before="220"/>
        <w:jc w:val="both"/>
      </w:pPr>
      <w:bookmarkStart w:id="10" w:name="P119"/>
      <w:bookmarkEnd w:id="10"/>
      <w:r w:rsidRPr="00A93190">
        <w:t xml:space="preserve">2.10. Участник отбора в любое время до окончания срока приема конкурсных заявок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w:t>
      </w:r>
      <w:hyperlink w:anchor="P114">
        <w:r w:rsidRPr="00A93190">
          <w:rPr>
            <w:color w:val="0000FF"/>
          </w:rPr>
          <w:t>пунктом 2.7</w:t>
        </w:r>
      </w:hyperlink>
      <w:r w:rsidRPr="00A93190">
        <w:t xml:space="preserve"> Порядка, при этом запись в книге регистрации конкурсных заявок уполномоченным органом аннулируется.</w:t>
      </w:r>
    </w:p>
    <w:p w:rsidR="004B15AE" w:rsidRPr="00A93190" w:rsidRDefault="001767C5" w:rsidP="004B15AE">
      <w:pPr>
        <w:widowControl w:val="0"/>
        <w:autoSpaceDE w:val="0"/>
        <w:autoSpaceDN w:val="0"/>
        <w:jc w:val="both"/>
      </w:pPr>
      <w:r w:rsidRPr="00A93190">
        <w:lastRenderedPageBreak/>
        <w:t xml:space="preserve"> </w:t>
      </w:r>
    </w:p>
    <w:p w:rsidR="004B15AE" w:rsidRPr="00A93190" w:rsidRDefault="004B15AE" w:rsidP="004B15AE">
      <w:pPr>
        <w:widowControl w:val="0"/>
        <w:autoSpaceDE w:val="0"/>
        <w:autoSpaceDN w:val="0"/>
        <w:spacing w:before="220"/>
        <w:jc w:val="both"/>
      </w:pPr>
      <w:bookmarkStart w:id="11" w:name="P121"/>
      <w:bookmarkEnd w:id="11"/>
      <w:r w:rsidRPr="00A93190">
        <w:t>2.11. Участник отбора в любое время до окончания срока приема конкурсных заявок вправе отозвать (удалить) поданную конкурсную заявку, при этом запись в книге регистрации конкурсных заявок уполномоченным органом аннулируется.</w:t>
      </w:r>
    </w:p>
    <w:p w:rsidR="004B15AE" w:rsidRPr="00A93190" w:rsidRDefault="001767C5"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bookmarkStart w:id="12" w:name="P123"/>
      <w:bookmarkEnd w:id="12"/>
      <w:r w:rsidRPr="00A93190">
        <w:t>2.12. Разъяснения (консультаций) по вопросам проведения отбора проводятся уполномоченным органом со дня размещения объявления о проведении отбора на официальном сайте конкурса (</w:t>
      </w:r>
      <w:r w:rsidR="001767C5" w:rsidRPr="00A93190">
        <w:t>Кондинский</w:t>
      </w:r>
      <w:r w:rsidRPr="00A93190">
        <w:t xml:space="preserve">.грантгубернатора.рф) и на сайте органов местного самоуправления </w:t>
      </w:r>
      <w:r w:rsidR="001767C5" w:rsidRPr="00A93190">
        <w:t xml:space="preserve"> </w:t>
      </w:r>
      <w:r w:rsidRPr="00A93190">
        <w:t>до дня завершения срока подачи конкурсных заявок, в устной и письменной формах.</w:t>
      </w:r>
    </w:p>
    <w:p w:rsidR="004B15AE" w:rsidRPr="00A93190" w:rsidRDefault="004B15AE" w:rsidP="004B15AE">
      <w:pPr>
        <w:widowControl w:val="0"/>
        <w:autoSpaceDE w:val="0"/>
        <w:autoSpaceDN w:val="0"/>
        <w:spacing w:before="220"/>
        <w:jc w:val="both"/>
      </w:pPr>
      <w:r w:rsidRPr="00A93190">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4B15AE" w:rsidRPr="00A93190" w:rsidRDefault="004B15AE" w:rsidP="004B15AE">
      <w:pPr>
        <w:widowControl w:val="0"/>
        <w:autoSpaceDE w:val="0"/>
        <w:autoSpaceDN w:val="0"/>
        <w:spacing w:before="220"/>
        <w:jc w:val="both"/>
      </w:pPr>
      <w:r w:rsidRPr="00A93190">
        <w:t>Разъяснения консультаций)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p>
    <w:p w:rsidR="004B15AE" w:rsidRPr="00A93190" w:rsidRDefault="004B15AE" w:rsidP="004B15AE">
      <w:pPr>
        <w:widowControl w:val="0"/>
        <w:autoSpaceDE w:val="0"/>
        <w:autoSpaceDN w:val="0"/>
        <w:spacing w:before="220"/>
        <w:jc w:val="both"/>
      </w:pPr>
      <w:bookmarkStart w:id="13" w:name="P126"/>
      <w:bookmarkEnd w:id="13"/>
      <w:r w:rsidRPr="00A93190">
        <w:t>2.13. 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4B15AE" w:rsidRPr="00A93190" w:rsidRDefault="004B15AE" w:rsidP="004B15AE">
      <w:pPr>
        <w:widowControl w:val="0"/>
        <w:autoSpaceDE w:val="0"/>
        <w:autoSpaceDN w:val="0"/>
        <w:spacing w:before="220"/>
        <w:jc w:val="both"/>
      </w:pPr>
      <w:r w:rsidRPr="00A93190">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w:t>
      </w:r>
      <w:hyperlink w:anchor="P51">
        <w:r w:rsidRPr="00A93190">
          <w:rPr>
            <w:color w:val="0000FF"/>
          </w:rPr>
          <w:t>пунктами 1.4</w:t>
        </w:r>
      </w:hyperlink>
      <w:r w:rsidRPr="00A93190">
        <w:t xml:space="preserve"> и </w:t>
      </w:r>
      <w:hyperlink w:anchor="P96">
        <w:r w:rsidRPr="00A93190">
          <w:rPr>
            <w:color w:val="0000FF"/>
          </w:rPr>
          <w:t>2.3</w:t>
        </w:r>
      </w:hyperlink>
      <w:r w:rsidRPr="00A93190">
        <w:t xml:space="preserve"> Порядка; предлагаемого для реализации проекта </w:t>
      </w:r>
      <w:hyperlink w:anchor="P47">
        <w:r w:rsidRPr="00A93190">
          <w:rPr>
            <w:color w:val="0000FF"/>
          </w:rPr>
          <w:t>пунктам 1.2</w:t>
        </w:r>
      </w:hyperlink>
      <w:r w:rsidRPr="00A93190">
        <w:t xml:space="preserve"> и </w:t>
      </w:r>
      <w:hyperlink w:anchor="P63">
        <w:r w:rsidRPr="00A93190">
          <w:rPr>
            <w:color w:val="0000FF"/>
          </w:rPr>
          <w:t>1.6</w:t>
        </w:r>
      </w:hyperlink>
      <w:r w:rsidRPr="00A93190">
        <w:t xml:space="preserve"> Порядка; конкурсной заявки - требованиям </w:t>
      </w:r>
      <w:hyperlink w:anchor="P105">
        <w:r w:rsidRPr="00A93190">
          <w:rPr>
            <w:color w:val="0000FF"/>
          </w:rPr>
          <w:t>пунктов 2.4</w:t>
        </w:r>
      </w:hyperlink>
      <w:r w:rsidRPr="00A93190">
        <w:t xml:space="preserve"> - </w:t>
      </w:r>
      <w:hyperlink w:anchor="P114">
        <w:r w:rsidRPr="00A93190">
          <w:rPr>
            <w:color w:val="0000FF"/>
          </w:rPr>
          <w:t>2.7</w:t>
        </w:r>
      </w:hyperlink>
      <w:r w:rsidRPr="00A93190">
        <w:t xml:space="preserve"> Порядка.</w:t>
      </w:r>
    </w:p>
    <w:p w:rsidR="004B15AE" w:rsidRPr="00A93190" w:rsidRDefault="004B15AE" w:rsidP="004B15AE">
      <w:pPr>
        <w:widowControl w:val="0"/>
        <w:autoSpaceDE w:val="0"/>
        <w:autoSpaceDN w:val="0"/>
        <w:spacing w:before="220"/>
        <w:jc w:val="both"/>
      </w:pPr>
      <w:bookmarkStart w:id="14" w:name="P128"/>
      <w:bookmarkEnd w:id="14"/>
      <w:r w:rsidRPr="00A93190">
        <w:t>2.14. Результаты проверки оформляются заключением уполномоченного органа с отражением следующих данных:</w:t>
      </w:r>
    </w:p>
    <w:p w:rsidR="004B15AE" w:rsidRPr="00A93190" w:rsidRDefault="004B15AE" w:rsidP="004B15AE">
      <w:pPr>
        <w:widowControl w:val="0"/>
        <w:autoSpaceDE w:val="0"/>
        <w:autoSpaceDN w:val="0"/>
        <w:spacing w:before="220"/>
        <w:jc w:val="both"/>
      </w:pPr>
      <w:r w:rsidRPr="00A93190">
        <w:t xml:space="preserve">1) соответствие (несоответствие) участника отбора требованиям, указанным в </w:t>
      </w:r>
      <w:hyperlink w:anchor="P51">
        <w:r w:rsidRPr="00A93190">
          <w:rPr>
            <w:color w:val="0000FF"/>
          </w:rPr>
          <w:t>пунктах 1.4</w:t>
        </w:r>
      </w:hyperlink>
      <w:r w:rsidRPr="00A93190">
        <w:t xml:space="preserve"> и </w:t>
      </w:r>
      <w:hyperlink w:anchor="P96">
        <w:r w:rsidRPr="00A93190">
          <w:rPr>
            <w:color w:val="0000FF"/>
          </w:rPr>
          <w:t>2.3</w:t>
        </w:r>
      </w:hyperlink>
      <w:r w:rsidRPr="00A93190">
        <w:t xml:space="preserve"> Порядка;</w:t>
      </w:r>
    </w:p>
    <w:p w:rsidR="004B15AE" w:rsidRPr="00A93190" w:rsidRDefault="004B15AE" w:rsidP="004B15AE">
      <w:pPr>
        <w:widowControl w:val="0"/>
        <w:autoSpaceDE w:val="0"/>
        <w:autoSpaceDN w:val="0"/>
        <w:spacing w:before="220"/>
        <w:jc w:val="both"/>
      </w:pPr>
      <w:r w:rsidRPr="00A93190">
        <w:t xml:space="preserve">2) соответствие </w:t>
      </w:r>
      <w:r w:rsidR="00A62FEB" w:rsidRPr="00A93190">
        <w:t xml:space="preserve">(несоответствие) </w:t>
      </w:r>
      <w:r w:rsidRPr="00A93190">
        <w:t xml:space="preserve">предлагаемого для реализации участником отбора проекта </w:t>
      </w:r>
      <w:hyperlink w:anchor="P47">
        <w:r w:rsidRPr="00A93190">
          <w:rPr>
            <w:color w:val="0000FF"/>
          </w:rPr>
          <w:t>пунктам 1.2</w:t>
        </w:r>
      </w:hyperlink>
      <w:r w:rsidRPr="00A93190">
        <w:t xml:space="preserve"> и </w:t>
      </w:r>
      <w:hyperlink w:anchor="P63">
        <w:r w:rsidRPr="00A93190">
          <w:rPr>
            <w:color w:val="0000FF"/>
          </w:rPr>
          <w:t>1.6</w:t>
        </w:r>
      </w:hyperlink>
      <w:r w:rsidRPr="00A93190">
        <w:t xml:space="preserve"> Порядка;</w:t>
      </w:r>
    </w:p>
    <w:p w:rsidR="004B15AE" w:rsidRPr="00A93190" w:rsidRDefault="004B15AE" w:rsidP="004B15AE">
      <w:pPr>
        <w:widowControl w:val="0"/>
        <w:autoSpaceDE w:val="0"/>
        <w:autoSpaceDN w:val="0"/>
        <w:spacing w:before="220"/>
        <w:jc w:val="both"/>
      </w:pPr>
      <w:r w:rsidRPr="00A93190">
        <w:t xml:space="preserve">3) соответствия (несоответствия) представленных конкурсной заявки и документов требованиям и перечню, указанных в </w:t>
      </w:r>
      <w:hyperlink w:anchor="P105">
        <w:r w:rsidRPr="00A93190">
          <w:rPr>
            <w:color w:val="0000FF"/>
          </w:rPr>
          <w:t>пунктах 2.4</w:t>
        </w:r>
      </w:hyperlink>
      <w:r w:rsidRPr="00A93190">
        <w:t xml:space="preserve"> - </w:t>
      </w:r>
      <w:hyperlink w:anchor="P114">
        <w:r w:rsidRPr="00A93190">
          <w:rPr>
            <w:color w:val="0000FF"/>
          </w:rPr>
          <w:t>2.7</w:t>
        </w:r>
      </w:hyperlink>
      <w:r w:rsidRPr="00A93190">
        <w:t xml:space="preserve"> Порядка, а также достоверности содержащихся в них сведений;</w:t>
      </w:r>
    </w:p>
    <w:p w:rsidR="004B15AE" w:rsidRPr="00A93190" w:rsidRDefault="004B15AE" w:rsidP="004B15AE">
      <w:pPr>
        <w:widowControl w:val="0"/>
        <w:autoSpaceDE w:val="0"/>
        <w:autoSpaceDN w:val="0"/>
        <w:spacing w:before="220"/>
        <w:jc w:val="both"/>
      </w:pPr>
      <w:r w:rsidRPr="00A93190">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4B15AE" w:rsidRPr="00A93190" w:rsidRDefault="004B15AE" w:rsidP="004B15AE">
      <w:pPr>
        <w:widowControl w:val="0"/>
        <w:autoSpaceDE w:val="0"/>
        <w:autoSpaceDN w:val="0"/>
        <w:spacing w:before="220"/>
        <w:jc w:val="both"/>
      </w:pPr>
      <w:r w:rsidRPr="00A93190">
        <w:t>2.15. Основания для отклонения конкурсной заявки:</w:t>
      </w:r>
    </w:p>
    <w:p w:rsidR="004B15AE" w:rsidRPr="00A93190" w:rsidRDefault="004B15AE" w:rsidP="004B15AE">
      <w:pPr>
        <w:widowControl w:val="0"/>
        <w:autoSpaceDE w:val="0"/>
        <w:autoSpaceDN w:val="0"/>
        <w:spacing w:before="220"/>
        <w:jc w:val="both"/>
      </w:pPr>
      <w:r w:rsidRPr="00A93190">
        <w:t xml:space="preserve">1) несоответствие участника отбора требованиям, указанным в </w:t>
      </w:r>
      <w:hyperlink w:anchor="P51">
        <w:r w:rsidRPr="00A93190">
          <w:rPr>
            <w:color w:val="0000FF"/>
          </w:rPr>
          <w:t>пунктах 1.4</w:t>
        </w:r>
      </w:hyperlink>
      <w:r w:rsidRPr="00A93190">
        <w:t xml:space="preserve"> и </w:t>
      </w:r>
      <w:hyperlink w:anchor="P96">
        <w:r w:rsidRPr="00A93190">
          <w:rPr>
            <w:color w:val="0000FF"/>
          </w:rPr>
          <w:t>2.3</w:t>
        </w:r>
      </w:hyperlink>
      <w:r w:rsidRPr="00A93190">
        <w:t xml:space="preserve"> Порядка;</w:t>
      </w:r>
    </w:p>
    <w:p w:rsidR="004B15AE" w:rsidRPr="00A93190" w:rsidRDefault="004B15AE" w:rsidP="004B15AE">
      <w:pPr>
        <w:widowControl w:val="0"/>
        <w:autoSpaceDE w:val="0"/>
        <w:autoSpaceDN w:val="0"/>
        <w:spacing w:before="220"/>
        <w:jc w:val="both"/>
      </w:pPr>
      <w:r w:rsidRPr="00A93190">
        <w:t xml:space="preserve">2) несоответствие предлагаемого для реализации участником отбора проекта </w:t>
      </w:r>
      <w:hyperlink w:anchor="P47">
        <w:r w:rsidRPr="00A93190">
          <w:rPr>
            <w:color w:val="0000FF"/>
          </w:rPr>
          <w:t>пунктам 1.2</w:t>
        </w:r>
      </w:hyperlink>
      <w:r w:rsidRPr="00A93190">
        <w:t xml:space="preserve"> и </w:t>
      </w:r>
      <w:hyperlink w:anchor="P63">
        <w:r w:rsidRPr="00A93190">
          <w:rPr>
            <w:color w:val="0000FF"/>
          </w:rPr>
          <w:t>1.6</w:t>
        </w:r>
      </w:hyperlink>
      <w:r w:rsidRPr="00A93190">
        <w:t xml:space="preserve"> Порядка;</w:t>
      </w:r>
    </w:p>
    <w:p w:rsidR="004B15AE" w:rsidRPr="00A93190" w:rsidRDefault="004B15AE" w:rsidP="004B15AE">
      <w:pPr>
        <w:widowControl w:val="0"/>
        <w:autoSpaceDE w:val="0"/>
        <w:autoSpaceDN w:val="0"/>
        <w:spacing w:before="220"/>
        <w:jc w:val="both"/>
      </w:pPr>
      <w:r w:rsidRPr="00A93190">
        <w:t xml:space="preserve">3) несоответствие представленных участником отбора конкурсной заявки и документов требованиям и перечню, установленным в объявлении о проведении отбора, в </w:t>
      </w:r>
      <w:hyperlink w:anchor="P105">
        <w:r w:rsidRPr="00A93190">
          <w:rPr>
            <w:color w:val="0000FF"/>
          </w:rPr>
          <w:t>пунктах 2.4</w:t>
        </w:r>
      </w:hyperlink>
      <w:r w:rsidRPr="00A93190">
        <w:t xml:space="preserve"> - </w:t>
      </w:r>
      <w:hyperlink w:anchor="P114">
        <w:r w:rsidRPr="00A93190">
          <w:rPr>
            <w:color w:val="0000FF"/>
          </w:rPr>
          <w:t>2.7</w:t>
        </w:r>
      </w:hyperlink>
      <w:r w:rsidRPr="00A93190">
        <w:t xml:space="preserve"> Порядка;</w:t>
      </w:r>
    </w:p>
    <w:p w:rsidR="004B15AE" w:rsidRPr="00A93190" w:rsidRDefault="004B15AE" w:rsidP="004B15AE">
      <w:pPr>
        <w:widowControl w:val="0"/>
        <w:autoSpaceDE w:val="0"/>
        <w:autoSpaceDN w:val="0"/>
        <w:spacing w:before="220"/>
        <w:jc w:val="both"/>
      </w:pPr>
      <w:r w:rsidRPr="00A93190">
        <w:t>4) недостоверность представленной участником отбора информации, в том числе информации о месте нахождения и адресе юридического лица;</w:t>
      </w:r>
    </w:p>
    <w:p w:rsidR="004B15AE" w:rsidRPr="00A93190" w:rsidRDefault="004B15AE" w:rsidP="004B15AE">
      <w:pPr>
        <w:widowControl w:val="0"/>
        <w:autoSpaceDE w:val="0"/>
        <w:autoSpaceDN w:val="0"/>
        <w:spacing w:before="220"/>
        <w:jc w:val="both"/>
      </w:pPr>
      <w:r w:rsidRPr="00A93190">
        <w:lastRenderedPageBreak/>
        <w:t>5) подача участником отбора конкурсной заявки после даты и (или) времени, определенных для подачи конкурсных заявок;</w:t>
      </w:r>
    </w:p>
    <w:p w:rsidR="004B15AE" w:rsidRPr="00A93190" w:rsidRDefault="004B15AE" w:rsidP="004B15AE">
      <w:pPr>
        <w:widowControl w:val="0"/>
        <w:autoSpaceDE w:val="0"/>
        <w:autoSpaceDN w:val="0"/>
        <w:spacing w:before="220"/>
        <w:jc w:val="both"/>
      </w:pPr>
      <w:r w:rsidRPr="00A93190">
        <w:t xml:space="preserve">6) недостаточность лимитов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A93190">
          <w:rPr>
            <w:color w:val="0000FF"/>
          </w:rPr>
          <w:t>пунктом 1.6</w:t>
        </w:r>
      </w:hyperlink>
      <w:r w:rsidRPr="00A93190">
        <w:t xml:space="preserve"> Порядка.</w:t>
      </w:r>
    </w:p>
    <w:p w:rsidR="004B15AE" w:rsidRPr="00A93190" w:rsidRDefault="001767C5"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t>2.16. На основании заключения уполномоченного органа, администрация города в течение 3 (трех) рабочих дней принимает решение в форме постановления администрации города, о допуске конкурсной заявки для участия в конкурсе либо об отклонении конкурсной заявки для участия в отборе.</w:t>
      </w:r>
    </w:p>
    <w:p w:rsidR="004B15AE" w:rsidRPr="00A93190" w:rsidRDefault="004B15AE" w:rsidP="004B15AE">
      <w:pPr>
        <w:widowControl w:val="0"/>
        <w:autoSpaceDE w:val="0"/>
        <w:autoSpaceDN w:val="0"/>
        <w:spacing w:before="220"/>
        <w:jc w:val="both"/>
      </w:pPr>
      <w:r w:rsidRPr="00A93190">
        <w:t>Информация об участниках отбора, допущенных к участию в конкурсе, подлежит размещению на официальном сайте конкурса (</w:t>
      </w:r>
      <w:r w:rsidR="001767C5" w:rsidRPr="00A93190">
        <w:t>Кондинский</w:t>
      </w:r>
      <w:r w:rsidRPr="00A93190">
        <w:t xml:space="preserve">.грантгубернатора.рф) не позднее 3 (трех) рабочих дней со дня издания </w:t>
      </w:r>
      <w:r w:rsidR="00A62FEB">
        <w:t>распоряжения</w:t>
      </w:r>
      <w:r w:rsidRPr="00A93190">
        <w:t xml:space="preserve"> администрации </w:t>
      </w:r>
      <w:r w:rsidR="001767C5" w:rsidRPr="00A93190">
        <w:t>Кондинского района</w:t>
      </w:r>
      <w:r w:rsidRPr="00A93190">
        <w:t xml:space="preserve"> о допуске к участию в отборе.</w:t>
      </w:r>
    </w:p>
    <w:p w:rsidR="004B15AE" w:rsidRPr="00A93190" w:rsidRDefault="004B15AE" w:rsidP="004B15AE">
      <w:pPr>
        <w:widowControl w:val="0"/>
        <w:autoSpaceDE w:val="0"/>
        <w:autoSpaceDN w:val="0"/>
        <w:spacing w:before="220"/>
        <w:jc w:val="both"/>
      </w:pPr>
      <w:r w:rsidRPr="00A93190">
        <w:t xml:space="preserve">Копия постановления администрации </w:t>
      </w:r>
      <w:r w:rsidR="001767C5" w:rsidRPr="00A93190">
        <w:t>Кондинского района</w:t>
      </w:r>
      <w:r w:rsidRPr="00A93190">
        <w:t xml:space="preserve"> об отклонении конкурсной заявки в срок не позднее 3 (трех) рабочих дней со дня издания постановления администрации </w:t>
      </w:r>
      <w:r w:rsidR="001767C5" w:rsidRPr="00A93190">
        <w:t xml:space="preserve"> Кондинского района </w:t>
      </w:r>
      <w:r w:rsidRPr="00A93190">
        <w:t xml:space="preserve"> направляется (вручается) уполномоченным органом участнику отбора.</w:t>
      </w:r>
    </w:p>
    <w:p w:rsidR="004B15AE" w:rsidRPr="00A93190" w:rsidRDefault="004B15AE" w:rsidP="004B15AE">
      <w:pPr>
        <w:widowControl w:val="0"/>
        <w:autoSpaceDE w:val="0"/>
        <w:autoSpaceDN w:val="0"/>
        <w:spacing w:before="220"/>
        <w:jc w:val="both"/>
      </w:pPr>
      <w:r w:rsidRPr="00A93190">
        <w:t xml:space="preserve">2.17. Конкурс проводится конкурсной комиссией в форме публичной защиты проектов участниками отбора, допущенными к участию по каждому направлению, установленному </w:t>
      </w:r>
      <w:hyperlink w:anchor="P63">
        <w:r w:rsidRPr="00A93190">
          <w:rPr>
            <w:color w:val="0000FF"/>
          </w:rPr>
          <w:t>пунктом 1.6</w:t>
        </w:r>
      </w:hyperlink>
      <w:r w:rsidRPr="00A93190">
        <w:t xml:space="preserve"> Порядка.</w:t>
      </w:r>
    </w:p>
    <w:p w:rsidR="004B15AE" w:rsidRPr="00A93190" w:rsidRDefault="004B15AE" w:rsidP="004B15AE">
      <w:pPr>
        <w:widowControl w:val="0"/>
        <w:autoSpaceDE w:val="0"/>
        <w:autoSpaceDN w:val="0"/>
        <w:spacing w:before="220"/>
        <w:jc w:val="both"/>
      </w:pPr>
      <w:bookmarkStart w:id="15" w:name="P145"/>
      <w:bookmarkEnd w:id="15"/>
      <w:r w:rsidRPr="00A93190">
        <w:t xml:space="preserve">2.18. Состав конкурсной комиссии утверждается постановлением администрации </w:t>
      </w:r>
      <w:r w:rsidR="001767C5" w:rsidRPr="00A93190">
        <w:t xml:space="preserve">Кондинского района </w:t>
      </w:r>
      <w:r w:rsidRPr="00A93190">
        <w:t xml:space="preserve"> в срок не позднее 3 (трех) рабочих дней со дня окончания срока подачи конкурсных заявок.</w:t>
      </w:r>
    </w:p>
    <w:p w:rsidR="004B15AE" w:rsidRPr="00A93190" w:rsidRDefault="004B15AE" w:rsidP="004B15AE">
      <w:pPr>
        <w:widowControl w:val="0"/>
        <w:autoSpaceDE w:val="0"/>
        <w:autoSpaceDN w:val="0"/>
        <w:spacing w:before="220"/>
        <w:jc w:val="both"/>
      </w:pPr>
      <w:r w:rsidRPr="00A93190">
        <w:t xml:space="preserve">В состав конкурсной комиссии входят представители уполномоченного органа, органов администрации </w:t>
      </w:r>
      <w:r w:rsidR="001767C5" w:rsidRPr="00A93190">
        <w:t>Кондинского района</w:t>
      </w:r>
      <w:r w:rsidRPr="00A93190">
        <w:t xml:space="preserve">, члены Общественного совета </w:t>
      </w:r>
      <w:r w:rsidR="001767C5" w:rsidRPr="00A93190">
        <w:t>Кондинского района</w:t>
      </w:r>
      <w:r w:rsidRPr="00A93190">
        <w:t>, представители Фонда "Центр гражданских и социальных инициатив Югры" (по согласованию).</w:t>
      </w:r>
    </w:p>
    <w:p w:rsidR="004B15AE" w:rsidRPr="00A93190" w:rsidRDefault="004B15AE" w:rsidP="004B15AE">
      <w:pPr>
        <w:widowControl w:val="0"/>
        <w:autoSpaceDE w:val="0"/>
        <w:autoSpaceDN w:val="0"/>
        <w:spacing w:before="220"/>
        <w:jc w:val="both"/>
      </w:pPr>
      <w:r w:rsidRPr="00A93190">
        <w:t>Конкурсная комиссия состоит из председателя, заместителя председателя, секретаря конкурсной комиссии и членов конкурсной комиссии.</w:t>
      </w:r>
    </w:p>
    <w:p w:rsidR="004B15AE" w:rsidRPr="00A93190" w:rsidRDefault="004B15AE" w:rsidP="004B15AE">
      <w:pPr>
        <w:widowControl w:val="0"/>
        <w:autoSpaceDE w:val="0"/>
        <w:autoSpaceDN w:val="0"/>
        <w:spacing w:before="220"/>
        <w:jc w:val="both"/>
      </w:pPr>
      <w:r w:rsidRPr="00A93190">
        <w:t>Члены конкурсной комиссии при принятии решений обладают равными правами.</w:t>
      </w:r>
    </w:p>
    <w:p w:rsidR="004B15AE" w:rsidRPr="00A93190" w:rsidRDefault="004B15AE" w:rsidP="004B15AE">
      <w:pPr>
        <w:widowControl w:val="0"/>
        <w:autoSpaceDE w:val="0"/>
        <w:autoSpaceDN w:val="0"/>
        <w:spacing w:before="220"/>
        <w:jc w:val="both"/>
      </w:pPr>
      <w:r w:rsidRPr="00A93190">
        <w:t>Конкурсную комиссию возглавляет председатель.</w:t>
      </w:r>
    </w:p>
    <w:p w:rsidR="004B15AE" w:rsidRPr="00A93190" w:rsidRDefault="004B15AE" w:rsidP="004B15AE">
      <w:pPr>
        <w:widowControl w:val="0"/>
        <w:autoSpaceDE w:val="0"/>
        <w:autoSpaceDN w:val="0"/>
        <w:spacing w:before="220"/>
        <w:jc w:val="both"/>
      </w:pPr>
      <w:r w:rsidRPr="00A93190">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4B15AE" w:rsidRPr="00A93190" w:rsidRDefault="004B15AE" w:rsidP="004B15AE">
      <w:pPr>
        <w:widowControl w:val="0"/>
        <w:autoSpaceDE w:val="0"/>
        <w:autoSpaceDN w:val="0"/>
        <w:spacing w:before="220"/>
        <w:jc w:val="both"/>
      </w:pPr>
      <w:r w:rsidRPr="00A93190">
        <w:t>В период отсутствия председателя конкурсной комиссии его обязанности исполняет заместитель председателя конкурсной комиссии.</w:t>
      </w:r>
    </w:p>
    <w:p w:rsidR="004B15AE" w:rsidRPr="00A93190" w:rsidRDefault="004B15AE" w:rsidP="004B15AE">
      <w:pPr>
        <w:widowControl w:val="0"/>
        <w:autoSpaceDE w:val="0"/>
        <w:autoSpaceDN w:val="0"/>
        <w:spacing w:before="220"/>
        <w:jc w:val="both"/>
      </w:pPr>
      <w:r w:rsidRPr="00A93190">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4B15AE" w:rsidRPr="00A93190" w:rsidRDefault="004B15AE" w:rsidP="004B15AE">
      <w:pPr>
        <w:widowControl w:val="0"/>
        <w:autoSpaceDE w:val="0"/>
        <w:autoSpaceDN w:val="0"/>
        <w:spacing w:before="220"/>
        <w:jc w:val="both"/>
      </w:pPr>
      <w:r w:rsidRPr="00A93190">
        <w:lastRenderedPageBreak/>
        <w:t xml:space="preserve">Заседание конкурсной комиссии проводится в течение 2 рабочих дней со дня принятия решения в форме </w:t>
      </w:r>
      <w:r w:rsidR="000C2CA3">
        <w:t>распоряжения</w:t>
      </w:r>
      <w:r w:rsidRPr="00A93190">
        <w:t xml:space="preserve"> администрации </w:t>
      </w:r>
      <w:r w:rsidR="001767C5" w:rsidRPr="00A93190">
        <w:t xml:space="preserve">Кондинского района </w:t>
      </w:r>
      <w:r w:rsidRPr="00A93190">
        <w:t xml:space="preserve"> о допуске конкурсной заявки для участия в конкурсе.</w:t>
      </w:r>
    </w:p>
    <w:p w:rsidR="004B15AE" w:rsidRPr="00A93190" w:rsidRDefault="001767C5" w:rsidP="001767C5">
      <w:pPr>
        <w:widowControl w:val="0"/>
        <w:autoSpaceDE w:val="0"/>
        <w:autoSpaceDN w:val="0"/>
        <w:jc w:val="both"/>
      </w:pPr>
      <w:r w:rsidRPr="00A93190">
        <w:t xml:space="preserve"> </w:t>
      </w:r>
      <w:r w:rsidR="004B15AE" w:rsidRPr="00A93190">
        <w:t xml:space="preserve">Каждый член конкурсной комиссии оценивает проект по двухбалльной шкале, заполняет оценочную </w:t>
      </w:r>
      <w:hyperlink w:anchor="P651">
        <w:r w:rsidR="004B15AE" w:rsidRPr="00A93190">
          <w:rPr>
            <w:color w:val="0000FF"/>
          </w:rPr>
          <w:t>ведомость</w:t>
        </w:r>
      </w:hyperlink>
      <w:r w:rsidR="004B15AE" w:rsidRPr="00A93190">
        <w:t xml:space="preserve"> по форме согласно приложению 2 Порядка.</w:t>
      </w:r>
    </w:p>
    <w:p w:rsidR="004B15AE" w:rsidRPr="00A93190" w:rsidRDefault="004B15AE" w:rsidP="004B15AE">
      <w:pPr>
        <w:widowControl w:val="0"/>
        <w:autoSpaceDE w:val="0"/>
        <w:autoSpaceDN w:val="0"/>
        <w:spacing w:before="220"/>
        <w:jc w:val="both"/>
      </w:pPr>
      <w:r w:rsidRPr="00A93190">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4B15AE" w:rsidRPr="00A93190" w:rsidRDefault="004B15AE" w:rsidP="004B15AE">
      <w:pPr>
        <w:widowControl w:val="0"/>
        <w:autoSpaceDE w:val="0"/>
        <w:autoSpaceDN w:val="0"/>
        <w:spacing w:before="220"/>
        <w:jc w:val="both"/>
      </w:pPr>
      <w:r w:rsidRPr="00A93190">
        <w:t xml:space="preserve">На основании оценочных </w:t>
      </w:r>
      <w:hyperlink w:anchor="P715">
        <w:r w:rsidRPr="00A93190">
          <w:rPr>
            <w:color w:val="0000FF"/>
          </w:rPr>
          <w:t>ведомостей</w:t>
        </w:r>
      </w:hyperlink>
      <w:r w:rsidRPr="00A93190">
        <w:t xml:space="preserve"> всех членов конкурсной комиссии по каждому проекту секретарь конкурсной комиссии заполняет итоговую ведомость по форме согласно приложению 3 Порядка и рассчитывает итоговый балл проекта.</w:t>
      </w:r>
    </w:p>
    <w:p w:rsidR="004B15AE" w:rsidRPr="00A93190" w:rsidRDefault="004B15AE" w:rsidP="004B15AE">
      <w:pPr>
        <w:widowControl w:val="0"/>
        <w:autoSpaceDE w:val="0"/>
        <w:autoSpaceDN w:val="0"/>
        <w:spacing w:before="220"/>
        <w:jc w:val="both"/>
      </w:pPr>
      <w:r w:rsidRPr="00A93190">
        <w:t xml:space="preserve">По результатам отбора по каждому направлению, установленному </w:t>
      </w:r>
      <w:hyperlink w:anchor="P63">
        <w:r w:rsidRPr="00A93190">
          <w:rPr>
            <w:color w:val="0000FF"/>
          </w:rPr>
          <w:t>пунктом 1.6</w:t>
        </w:r>
      </w:hyperlink>
      <w:r w:rsidRPr="00A93190">
        <w:t xml:space="preserve"> настоящего Порядка, конкурсная комиссия оценивает каждую заявку.</w:t>
      </w:r>
    </w:p>
    <w:p w:rsidR="004B15AE" w:rsidRPr="00A93190" w:rsidRDefault="004B15AE" w:rsidP="004B15AE">
      <w:pPr>
        <w:widowControl w:val="0"/>
        <w:autoSpaceDE w:val="0"/>
        <w:autoSpaceDN w:val="0"/>
        <w:spacing w:before="220"/>
        <w:jc w:val="both"/>
      </w:pPr>
      <w:r w:rsidRPr="00A93190">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4B15AE" w:rsidRPr="00A93190" w:rsidRDefault="004B15AE" w:rsidP="004B15AE">
      <w:pPr>
        <w:widowControl w:val="0"/>
        <w:autoSpaceDE w:val="0"/>
        <w:autoSpaceDN w:val="0"/>
        <w:spacing w:before="220"/>
        <w:jc w:val="both"/>
      </w:pPr>
      <w:r w:rsidRPr="00A93190">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4B15AE" w:rsidRPr="00A93190" w:rsidRDefault="004B15AE" w:rsidP="004B15AE">
      <w:pPr>
        <w:widowControl w:val="0"/>
        <w:autoSpaceDE w:val="0"/>
        <w:autoSpaceDN w:val="0"/>
        <w:spacing w:before="220"/>
        <w:jc w:val="both"/>
      </w:pPr>
      <w:r w:rsidRPr="00A93190">
        <w:t>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w:t>
      </w:r>
      <w:r w:rsidR="000C2CA3">
        <w:t xml:space="preserve">. Администрация Кондинского района </w:t>
      </w:r>
      <w:r w:rsidRPr="00A93190">
        <w:t xml:space="preserve">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w:t>
      </w:r>
    </w:p>
    <w:p w:rsidR="004B15AE" w:rsidRPr="00A93190" w:rsidRDefault="004B15AE" w:rsidP="004B15AE">
      <w:pPr>
        <w:widowControl w:val="0"/>
        <w:autoSpaceDE w:val="0"/>
        <w:autoSpaceDN w:val="0"/>
        <w:spacing w:before="220"/>
        <w:jc w:val="both"/>
      </w:pPr>
      <w:r w:rsidRPr="00A93190">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4B15AE" w:rsidRPr="00A93190" w:rsidRDefault="001767C5"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t xml:space="preserve">2.19. В случае, если для участия в отборе по направлению, среди установленных </w:t>
      </w:r>
      <w:hyperlink w:anchor="P63">
        <w:r w:rsidRPr="00A93190">
          <w:rPr>
            <w:color w:val="0000FF"/>
          </w:rPr>
          <w:t>пунктом 1.6</w:t>
        </w:r>
      </w:hyperlink>
      <w:r w:rsidRPr="00A93190">
        <w:t xml:space="preserve"> Порядка,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w:t>
      </w:r>
    </w:p>
    <w:p w:rsidR="004B15AE" w:rsidRPr="00A93190" w:rsidRDefault="004B15AE" w:rsidP="004B15AE">
      <w:pPr>
        <w:widowControl w:val="0"/>
        <w:autoSpaceDE w:val="0"/>
        <w:autoSpaceDN w:val="0"/>
        <w:spacing w:before="220"/>
        <w:jc w:val="both"/>
      </w:pPr>
      <w:bookmarkStart w:id="16" w:name="P165"/>
      <w:bookmarkEnd w:id="16"/>
      <w:r w:rsidRPr="00A93190">
        <w:t xml:space="preserve">2.20. В течение 3 (трех) рабочих дней со дня подписания протокола о результатах отбора уполномоченный орган обеспечивает внесение проекта </w:t>
      </w:r>
      <w:r w:rsidR="000C2CA3">
        <w:t xml:space="preserve">распоряжения </w:t>
      </w:r>
      <w:r w:rsidRPr="00A93190">
        <w:t xml:space="preserve"> администрации </w:t>
      </w:r>
      <w:r w:rsidR="001767C5" w:rsidRPr="00A93190">
        <w:t>Кондинского района</w:t>
      </w:r>
      <w:r w:rsidRPr="00A93190">
        <w:t xml:space="preserve"> об итогах проведенного отбора и получателях грантов и размещает на официальном сайте конкурса (</w:t>
      </w:r>
      <w:r w:rsidR="001767C5" w:rsidRPr="00A93190">
        <w:t>Кондинский</w:t>
      </w:r>
      <w:r w:rsidRPr="00A93190">
        <w:t>.грантгубернатора.рф) следующую информацию:</w:t>
      </w:r>
    </w:p>
    <w:p w:rsidR="004B15AE" w:rsidRPr="00A93190" w:rsidRDefault="004B15AE" w:rsidP="004B15AE">
      <w:pPr>
        <w:widowControl w:val="0"/>
        <w:autoSpaceDE w:val="0"/>
        <w:autoSpaceDN w:val="0"/>
        <w:spacing w:before="220"/>
        <w:jc w:val="both"/>
      </w:pPr>
      <w:r w:rsidRPr="00A93190">
        <w:t>1) дату, время и место проведения рассмотрения конкурсных заявок;</w:t>
      </w:r>
    </w:p>
    <w:p w:rsidR="004B15AE" w:rsidRPr="00A93190" w:rsidRDefault="004B15AE" w:rsidP="004B15AE">
      <w:pPr>
        <w:widowControl w:val="0"/>
        <w:autoSpaceDE w:val="0"/>
        <w:autoSpaceDN w:val="0"/>
        <w:spacing w:before="220"/>
        <w:jc w:val="both"/>
      </w:pPr>
      <w:r w:rsidRPr="00A93190">
        <w:t>2) дату, время и место оценки конкурсных заявок участников отбора;</w:t>
      </w:r>
    </w:p>
    <w:p w:rsidR="004B15AE" w:rsidRPr="00A93190" w:rsidRDefault="004B15AE" w:rsidP="004B15AE">
      <w:pPr>
        <w:widowControl w:val="0"/>
        <w:autoSpaceDE w:val="0"/>
        <w:autoSpaceDN w:val="0"/>
        <w:spacing w:before="220"/>
        <w:jc w:val="both"/>
      </w:pPr>
      <w:r w:rsidRPr="00A93190">
        <w:t>3) информацию об участниках отбора, конкурсные заявки которых были рассмотрены;</w:t>
      </w:r>
    </w:p>
    <w:p w:rsidR="004B15AE" w:rsidRPr="00A93190" w:rsidRDefault="004B15AE" w:rsidP="004B15AE">
      <w:pPr>
        <w:widowControl w:val="0"/>
        <w:autoSpaceDE w:val="0"/>
        <w:autoSpaceDN w:val="0"/>
        <w:spacing w:before="220"/>
        <w:jc w:val="both"/>
      </w:pPr>
      <w:r w:rsidRPr="00A93190">
        <w:t>4) информацию об участниках отбора, конкурсные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B15AE" w:rsidRPr="00A93190" w:rsidRDefault="004B15AE" w:rsidP="004B15AE">
      <w:pPr>
        <w:widowControl w:val="0"/>
        <w:autoSpaceDE w:val="0"/>
        <w:autoSpaceDN w:val="0"/>
        <w:spacing w:before="220"/>
        <w:jc w:val="both"/>
      </w:pPr>
      <w:r w:rsidRPr="00A93190">
        <w:t xml:space="preserve">5) последовательность оценки конкурсных заявок участников отбора, присвоенные конкурсным заявкам участников отбора значения по каждому из предусмотренных </w:t>
      </w:r>
      <w:r w:rsidRPr="00A93190">
        <w:lastRenderedPageBreak/>
        <w:t>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4B15AE" w:rsidRPr="00A93190" w:rsidRDefault="004B15AE" w:rsidP="004B15AE">
      <w:pPr>
        <w:widowControl w:val="0"/>
        <w:autoSpaceDE w:val="0"/>
        <w:autoSpaceDN w:val="0"/>
        <w:spacing w:before="220"/>
        <w:jc w:val="both"/>
      </w:pPr>
      <w:r w:rsidRPr="00A93190">
        <w:t>6) наименование получателя (получателей) гранта, с которым заключается соглашение, и размер предоставляемого ему гранта.</w:t>
      </w:r>
    </w:p>
    <w:p w:rsidR="004B15AE" w:rsidRPr="00A93190" w:rsidRDefault="001767C5"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jc w:val="center"/>
        <w:outlineLvl w:val="1"/>
        <w:rPr>
          <w:b/>
        </w:rPr>
      </w:pPr>
      <w:r w:rsidRPr="00A93190">
        <w:rPr>
          <w:b/>
        </w:rPr>
        <w:t>3. Условия и порядок предоставления гранта</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bookmarkStart w:id="17" w:name="P178"/>
      <w:bookmarkEnd w:id="17"/>
      <w:r w:rsidRPr="00A93190">
        <w:t xml:space="preserve">3.1. Условием предоставления гранта является решение главного распорядителя как получателя бюджетных средств об итогах проведенного отбора и получателях грантов и предоставление получателем гранта в течение 5 (пяти) рабочих дней со дня опубликования информации о результатах отбора в администрацию </w:t>
      </w:r>
      <w:r w:rsidR="001767C5" w:rsidRPr="00A93190">
        <w:t xml:space="preserve">Кондинского района </w:t>
      </w:r>
      <w:r w:rsidRPr="00A93190">
        <w:t xml:space="preserve"> </w:t>
      </w:r>
      <w:hyperlink w:anchor="P778">
        <w:r w:rsidRPr="00A93190">
          <w:rPr>
            <w:color w:val="0000FF"/>
          </w:rPr>
          <w:t>заявления</w:t>
        </w:r>
      </w:hyperlink>
      <w:r w:rsidRPr="00A93190">
        <w:t xml:space="preserve"> о предоставлении гранта (по форме согласно приложению 4 к Порядку) с согласием на осуществление главным распорядителем как получателем бюджетных средств проверок соблюдения получателем гранта порядка и условий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16">
        <w:r w:rsidRPr="00A93190">
          <w:rPr>
            <w:color w:val="0000FF"/>
          </w:rPr>
          <w:t>статьями 268.1</w:t>
        </w:r>
      </w:hyperlink>
      <w:r w:rsidRPr="00A93190">
        <w:t xml:space="preserve"> и </w:t>
      </w:r>
      <w:hyperlink r:id="rId17">
        <w:r w:rsidRPr="00A93190">
          <w:rPr>
            <w:color w:val="0000FF"/>
          </w:rPr>
          <w:t>269.2</w:t>
        </w:r>
      </w:hyperlink>
      <w:r w:rsidRPr="00A93190">
        <w:t xml:space="preserve"> Бюджетного кодекса Российской Федерации.</w:t>
      </w:r>
    </w:p>
    <w:p w:rsidR="004B15AE" w:rsidRPr="00A93190" w:rsidRDefault="004B15AE" w:rsidP="004B15AE">
      <w:pPr>
        <w:widowControl w:val="0"/>
        <w:autoSpaceDE w:val="0"/>
        <w:autoSpaceDN w:val="0"/>
        <w:spacing w:before="220"/>
        <w:jc w:val="both"/>
      </w:pPr>
      <w:r w:rsidRPr="00A93190">
        <w:t>Участник отбора, признанный получателем гранта, вправе представить письменный отказ от получения гранта в срок, обозначенный в настоящем пункте.</w:t>
      </w:r>
    </w:p>
    <w:p w:rsidR="004B15AE" w:rsidRPr="00A93190" w:rsidRDefault="004B15AE" w:rsidP="004B15AE">
      <w:pPr>
        <w:widowControl w:val="0"/>
        <w:autoSpaceDE w:val="0"/>
        <w:autoSpaceDN w:val="0"/>
        <w:spacing w:before="220"/>
        <w:jc w:val="both"/>
      </w:pPr>
      <w:bookmarkStart w:id="18" w:name="P180"/>
      <w:bookmarkEnd w:id="18"/>
      <w:r w:rsidRPr="00A93190">
        <w:t xml:space="preserve">3.2. Решение о предоставлении гранта или об отказе в предоставлении гранта принимается главным распорядителем как получателем бюджетных средств в форме постановления администрации </w:t>
      </w:r>
      <w:r w:rsidR="005517FC" w:rsidRPr="00A93190">
        <w:t xml:space="preserve">Кондинского района </w:t>
      </w:r>
      <w:r w:rsidRPr="00A93190">
        <w:t xml:space="preserve"> в течение 3 (трех)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A93190">
          <w:rPr>
            <w:color w:val="0000FF"/>
          </w:rPr>
          <w:t>пунктом 3.1</w:t>
        </w:r>
      </w:hyperlink>
      <w:r w:rsidRPr="00A93190">
        <w:t xml:space="preserve"> Порядка.</w:t>
      </w:r>
    </w:p>
    <w:p w:rsidR="004B15AE" w:rsidRPr="00A93190" w:rsidRDefault="004B15AE" w:rsidP="004B15AE">
      <w:pPr>
        <w:widowControl w:val="0"/>
        <w:autoSpaceDE w:val="0"/>
        <w:autoSpaceDN w:val="0"/>
        <w:spacing w:before="220"/>
        <w:jc w:val="both"/>
      </w:pPr>
      <w:r w:rsidRPr="00A93190">
        <w:t>3.3. Основаниями для отказа в предоставлении гранта являются:</w:t>
      </w:r>
    </w:p>
    <w:p w:rsidR="004B15AE" w:rsidRPr="00A93190" w:rsidRDefault="004B15AE" w:rsidP="004B15AE">
      <w:pPr>
        <w:widowControl w:val="0"/>
        <w:autoSpaceDE w:val="0"/>
        <w:autoSpaceDN w:val="0"/>
        <w:spacing w:before="220"/>
        <w:jc w:val="both"/>
      </w:pPr>
      <w:r w:rsidRPr="00A93190">
        <w:t xml:space="preserve">1) несоответствие представленных получателем гранта документов требованиям, определенным </w:t>
      </w:r>
      <w:hyperlink w:anchor="P178">
        <w:r w:rsidRPr="00A93190">
          <w:rPr>
            <w:color w:val="0000FF"/>
          </w:rPr>
          <w:t>пунктом 3.1</w:t>
        </w:r>
      </w:hyperlink>
      <w:r w:rsidRPr="00A93190">
        <w:t xml:space="preserve"> Порядка, или непредставление (представление не в полном объеме) указанных документов;</w:t>
      </w:r>
    </w:p>
    <w:p w:rsidR="004B15AE" w:rsidRPr="00A93190" w:rsidRDefault="004B15AE" w:rsidP="004B15AE">
      <w:pPr>
        <w:widowControl w:val="0"/>
        <w:autoSpaceDE w:val="0"/>
        <w:autoSpaceDN w:val="0"/>
        <w:spacing w:before="220"/>
        <w:jc w:val="both"/>
      </w:pPr>
      <w:r w:rsidRPr="00A93190">
        <w:t>2) установление факта недостоверности представленной получателем гранта информации;</w:t>
      </w:r>
    </w:p>
    <w:p w:rsidR="004B15AE" w:rsidRPr="00A93190" w:rsidRDefault="004B15AE" w:rsidP="004B15AE">
      <w:pPr>
        <w:widowControl w:val="0"/>
        <w:autoSpaceDE w:val="0"/>
        <w:autoSpaceDN w:val="0"/>
        <w:spacing w:before="220"/>
        <w:jc w:val="both"/>
      </w:pPr>
      <w:r w:rsidRPr="00A93190">
        <w:t xml:space="preserve">3) нарушение срока представления документов, указанного в </w:t>
      </w:r>
      <w:hyperlink w:anchor="P178">
        <w:r w:rsidRPr="00A93190">
          <w:rPr>
            <w:color w:val="0000FF"/>
          </w:rPr>
          <w:t>пункте 3.1</w:t>
        </w:r>
      </w:hyperlink>
      <w:r w:rsidRPr="00A93190">
        <w:t xml:space="preserve"> Порядка;</w:t>
      </w:r>
    </w:p>
    <w:p w:rsidR="004B15AE" w:rsidRPr="00A93190" w:rsidRDefault="004B15AE" w:rsidP="004B15AE">
      <w:pPr>
        <w:widowControl w:val="0"/>
        <w:autoSpaceDE w:val="0"/>
        <w:autoSpaceDN w:val="0"/>
        <w:spacing w:before="220"/>
        <w:jc w:val="both"/>
      </w:pPr>
      <w:r w:rsidRPr="00A93190">
        <w:t>4) письменный отказ получателя гранта от получения гранта;</w:t>
      </w:r>
    </w:p>
    <w:p w:rsidR="004B15AE" w:rsidRPr="00A93190" w:rsidRDefault="004B15AE" w:rsidP="004B15AE">
      <w:pPr>
        <w:widowControl w:val="0"/>
        <w:autoSpaceDE w:val="0"/>
        <w:autoSpaceDN w:val="0"/>
        <w:spacing w:before="220"/>
        <w:jc w:val="both"/>
      </w:pPr>
      <w:r w:rsidRPr="00A93190">
        <w:t xml:space="preserve">5) нарушение срока заключения соглашения о предоставлении субсидии, установленного </w:t>
      </w:r>
      <w:hyperlink w:anchor="P216">
        <w:r w:rsidRPr="00A93190">
          <w:rPr>
            <w:color w:val="0000FF"/>
          </w:rPr>
          <w:t>пунктом 3.7</w:t>
        </w:r>
      </w:hyperlink>
      <w:r w:rsidRPr="00A93190">
        <w:t xml:space="preserve"> Порядка.</w:t>
      </w:r>
    </w:p>
    <w:p w:rsidR="004B15AE" w:rsidRPr="00A93190" w:rsidRDefault="004B15AE" w:rsidP="004B15AE">
      <w:pPr>
        <w:widowControl w:val="0"/>
        <w:autoSpaceDE w:val="0"/>
        <w:autoSpaceDN w:val="0"/>
        <w:spacing w:before="220"/>
        <w:jc w:val="both"/>
      </w:pPr>
      <w:bookmarkStart w:id="19" w:name="P187"/>
      <w:bookmarkEnd w:id="19"/>
      <w:r w:rsidRPr="00A93190">
        <w:t>3.4. Размер гранта определяется по формуле:</w:t>
      </w:r>
    </w:p>
    <w:p w:rsidR="004B15AE" w:rsidRPr="00A93190" w:rsidRDefault="004B15AE" w:rsidP="004B15AE">
      <w:pPr>
        <w:widowControl w:val="0"/>
        <w:autoSpaceDE w:val="0"/>
        <w:autoSpaceDN w:val="0"/>
        <w:jc w:val="both"/>
      </w:pPr>
    </w:p>
    <w:p w:rsidR="004B15AE" w:rsidRPr="00A93190" w:rsidRDefault="00201976" w:rsidP="004B15AE">
      <w:pPr>
        <w:widowControl w:val="0"/>
        <w:autoSpaceDE w:val="0"/>
        <w:autoSpaceDN w:val="0"/>
        <w:jc w:val="center"/>
      </w:pPr>
      <w:r>
        <w:rPr>
          <w:noProof/>
          <w:position w:val="-11"/>
        </w:rPr>
        <w:drawing>
          <wp:inline distT="0" distB="0" distL="0" distR="0">
            <wp:extent cx="1177925" cy="285115"/>
            <wp:effectExtent l="0" t="0" r="0" b="635"/>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7925" cy="285115"/>
                    </a:xfrm>
                    <a:prstGeom prst="rect">
                      <a:avLst/>
                    </a:prstGeom>
                    <a:noFill/>
                    <a:ln>
                      <a:noFill/>
                    </a:ln>
                  </pic:spPr>
                </pic:pic>
              </a:graphicData>
            </a:graphic>
          </wp:inline>
        </w:drawing>
      </w:r>
      <w:r w:rsidR="004B15AE" w:rsidRPr="00A93190">
        <w:t>, где</w:t>
      </w:r>
    </w:p>
    <w:p w:rsidR="004B15AE" w:rsidRPr="00A93190" w:rsidRDefault="004B15AE" w:rsidP="004B15AE">
      <w:pPr>
        <w:widowControl w:val="0"/>
        <w:autoSpaceDE w:val="0"/>
        <w:autoSpaceDN w:val="0"/>
        <w:jc w:val="center"/>
      </w:pPr>
    </w:p>
    <w:p w:rsidR="004B15AE" w:rsidRPr="00A93190" w:rsidRDefault="004B15AE" w:rsidP="004B15AE">
      <w:pPr>
        <w:widowControl w:val="0"/>
        <w:autoSpaceDE w:val="0"/>
        <w:autoSpaceDN w:val="0"/>
        <w:jc w:val="both"/>
      </w:pPr>
      <w:r w:rsidRPr="00A93190">
        <w:t>Ci - размер гранта, предоставляемый некоммерческой организации;</w:t>
      </w:r>
    </w:p>
    <w:p w:rsidR="004B15AE" w:rsidRPr="00A93190" w:rsidRDefault="004B15AE" w:rsidP="004B15AE">
      <w:pPr>
        <w:widowControl w:val="0"/>
        <w:autoSpaceDE w:val="0"/>
        <w:autoSpaceDN w:val="0"/>
        <w:spacing w:before="220"/>
        <w:jc w:val="both"/>
      </w:pPr>
      <w:r w:rsidRPr="00A93190">
        <w:t xml:space="preserve">C - общий объем бюджетных средств, доведенных в установленном порядке на предоставление гранта согласно </w:t>
      </w:r>
      <w:hyperlink w:anchor="P48">
        <w:r w:rsidRPr="00A93190">
          <w:rPr>
            <w:color w:val="0000FF"/>
          </w:rPr>
          <w:t>пункту 1.3</w:t>
        </w:r>
      </w:hyperlink>
      <w:r w:rsidRPr="00A93190">
        <w:t xml:space="preserve"> Порядка;</w:t>
      </w:r>
    </w:p>
    <w:p w:rsidR="004B15AE" w:rsidRPr="00A93190" w:rsidRDefault="004B15AE" w:rsidP="004B15AE">
      <w:pPr>
        <w:widowControl w:val="0"/>
        <w:autoSpaceDE w:val="0"/>
        <w:autoSpaceDN w:val="0"/>
        <w:spacing w:before="220"/>
        <w:jc w:val="both"/>
      </w:pPr>
      <w:r w:rsidRPr="00A93190">
        <w:t>Пi - размер запрашиваемой суммы i получателем гранта;</w:t>
      </w:r>
    </w:p>
    <w:p w:rsidR="004B15AE" w:rsidRPr="00A93190" w:rsidRDefault="00201976" w:rsidP="004B15AE">
      <w:pPr>
        <w:widowControl w:val="0"/>
        <w:autoSpaceDE w:val="0"/>
        <w:autoSpaceDN w:val="0"/>
        <w:spacing w:before="220"/>
        <w:jc w:val="both"/>
      </w:pPr>
      <w:r>
        <w:rPr>
          <w:noProof/>
          <w:position w:val="-11"/>
        </w:rPr>
        <w:lastRenderedPageBreak/>
        <w:drawing>
          <wp:inline distT="0" distB="0" distL="0" distR="0">
            <wp:extent cx="534035" cy="278130"/>
            <wp:effectExtent l="0" t="0" r="0" b="762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035" cy="278130"/>
                    </a:xfrm>
                    <a:prstGeom prst="rect">
                      <a:avLst/>
                    </a:prstGeom>
                    <a:noFill/>
                    <a:ln>
                      <a:noFill/>
                    </a:ln>
                  </pic:spPr>
                </pic:pic>
              </a:graphicData>
            </a:graphic>
          </wp:inline>
        </w:drawing>
      </w:r>
      <w:r w:rsidR="004B15AE" w:rsidRPr="00A93190">
        <w:t xml:space="preserve"> - общая запрашиваемая сумма получателями грантов.</w:t>
      </w:r>
    </w:p>
    <w:p w:rsidR="004B15AE" w:rsidRPr="00A93190" w:rsidRDefault="004B15AE" w:rsidP="004B15AE">
      <w:pPr>
        <w:widowControl w:val="0"/>
        <w:autoSpaceDE w:val="0"/>
        <w:autoSpaceDN w:val="0"/>
        <w:spacing w:before="220"/>
        <w:jc w:val="both"/>
      </w:pPr>
      <w:r w:rsidRPr="00A93190">
        <w:t>3.5. Некоммерческие организации в составе затрат (для определения размера гранта) в целях реализации социально значимых проектов вправе учитывать следующие виды расходов:</w:t>
      </w:r>
    </w:p>
    <w:p w:rsidR="004B15AE" w:rsidRPr="00A93190" w:rsidRDefault="004B15AE" w:rsidP="004B15AE">
      <w:pPr>
        <w:widowControl w:val="0"/>
        <w:autoSpaceDE w:val="0"/>
        <w:autoSpaceDN w:val="0"/>
        <w:spacing w:before="220"/>
        <w:jc w:val="both"/>
      </w:pPr>
      <w:r w:rsidRPr="00A93190">
        <w:t>1) расходы на оплату труда лиц, непосредственно участвующих в реализации проекта;</w:t>
      </w:r>
    </w:p>
    <w:p w:rsidR="004B15AE" w:rsidRPr="00A93190" w:rsidRDefault="004B15AE" w:rsidP="004B15AE">
      <w:pPr>
        <w:widowControl w:val="0"/>
        <w:autoSpaceDE w:val="0"/>
        <w:autoSpaceDN w:val="0"/>
        <w:spacing w:before="220"/>
        <w:jc w:val="both"/>
      </w:pPr>
      <w:r w:rsidRPr="00A93190">
        <w:t>2) расходы на содержание имущества;</w:t>
      </w:r>
    </w:p>
    <w:p w:rsidR="004B15AE" w:rsidRPr="00A93190" w:rsidRDefault="004B15AE" w:rsidP="004B15AE">
      <w:pPr>
        <w:widowControl w:val="0"/>
        <w:autoSpaceDE w:val="0"/>
        <w:autoSpaceDN w:val="0"/>
        <w:spacing w:before="220"/>
        <w:jc w:val="both"/>
      </w:pPr>
      <w:r w:rsidRPr="00A93190">
        <w:t>3) расходы на приобретение оборудования (основных средств);</w:t>
      </w:r>
    </w:p>
    <w:p w:rsidR="004B15AE" w:rsidRPr="00A93190" w:rsidRDefault="004B15AE" w:rsidP="004B15AE">
      <w:pPr>
        <w:widowControl w:val="0"/>
        <w:autoSpaceDE w:val="0"/>
        <w:autoSpaceDN w:val="0"/>
        <w:spacing w:before="220"/>
        <w:jc w:val="both"/>
      </w:pPr>
      <w:r w:rsidRPr="00A93190">
        <w:t>4) расходы на оплату коммунальных услуг;</w:t>
      </w:r>
    </w:p>
    <w:p w:rsidR="004B15AE" w:rsidRPr="00A93190" w:rsidRDefault="004B15AE" w:rsidP="004B15AE">
      <w:pPr>
        <w:widowControl w:val="0"/>
        <w:autoSpaceDE w:val="0"/>
        <w:autoSpaceDN w:val="0"/>
        <w:spacing w:before="220"/>
        <w:jc w:val="both"/>
      </w:pPr>
      <w:r w:rsidRPr="00A93190">
        <w:t>5) расходы на аренду помещений, оборудования;</w:t>
      </w:r>
    </w:p>
    <w:p w:rsidR="004B15AE" w:rsidRPr="00A93190" w:rsidRDefault="004B15AE" w:rsidP="004B15AE">
      <w:pPr>
        <w:widowControl w:val="0"/>
        <w:autoSpaceDE w:val="0"/>
        <w:autoSpaceDN w:val="0"/>
        <w:spacing w:before="220"/>
        <w:jc w:val="both"/>
      </w:pPr>
      <w:r w:rsidRPr="00A93190">
        <w:t>6) расходы на оплату услуг связи (почта, телефон, информационно-телекоммуникационная сеть "Интернет", мобильная связь);</w:t>
      </w:r>
    </w:p>
    <w:p w:rsidR="004B15AE" w:rsidRPr="00A93190" w:rsidRDefault="004B15AE" w:rsidP="004B15AE">
      <w:pPr>
        <w:widowControl w:val="0"/>
        <w:autoSpaceDE w:val="0"/>
        <w:autoSpaceDN w:val="0"/>
        <w:spacing w:before="220"/>
        <w:jc w:val="both"/>
      </w:pPr>
      <w:r w:rsidRPr="00A93190">
        <w:t>7) расходы на транспортные услуги;</w:t>
      </w:r>
    </w:p>
    <w:p w:rsidR="004B15AE" w:rsidRPr="00A93190" w:rsidRDefault="004B15AE" w:rsidP="004B15AE">
      <w:pPr>
        <w:widowControl w:val="0"/>
        <w:autoSpaceDE w:val="0"/>
        <w:autoSpaceDN w:val="0"/>
        <w:spacing w:before="220"/>
        <w:jc w:val="both"/>
      </w:pPr>
      <w:r w:rsidRPr="00A93190">
        <w:t>8) расходы на программное обеспечение;</w:t>
      </w:r>
    </w:p>
    <w:p w:rsidR="004B15AE" w:rsidRPr="00A93190" w:rsidRDefault="004B15AE" w:rsidP="004B15AE">
      <w:pPr>
        <w:widowControl w:val="0"/>
        <w:autoSpaceDE w:val="0"/>
        <w:autoSpaceDN w:val="0"/>
        <w:spacing w:before="220"/>
        <w:jc w:val="both"/>
      </w:pPr>
      <w:r w:rsidRPr="00A93190">
        <w:t>9) расходы на канцелярию и хозяйственные расходы, в том числе на горюче-смазочные материалы;</w:t>
      </w:r>
    </w:p>
    <w:p w:rsidR="004B15AE" w:rsidRPr="00A93190" w:rsidRDefault="004B15AE" w:rsidP="004B15AE">
      <w:pPr>
        <w:widowControl w:val="0"/>
        <w:autoSpaceDE w:val="0"/>
        <w:autoSpaceDN w:val="0"/>
        <w:spacing w:before="220"/>
        <w:jc w:val="both"/>
      </w:pPr>
      <w:r w:rsidRPr="00A93190">
        <w:t>10) расходы за обслуживание банковских счетов, налоги и сборы;</w:t>
      </w:r>
    </w:p>
    <w:p w:rsidR="004B15AE" w:rsidRPr="00A93190" w:rsidRDefault="004B15AE" w:rsidP="004B15AE">
      <w:pPr>
        <w:widowControl w:val="0"/>
        <w:autoSpaceDE w:val="0"/>
        <w:autoSpaceDN w:val="0"/>
        <w:spacing w:before="220"/>
        <w:jc w:val="both"/>
      </w:pPr>
      <w:r w:rsidRPr="00A93190">
        <w:t>11) расходы на проведение мероприятий, предусмотренных проектом;</w:t>
      </w:r>
    </w:p>
    <w:p w:rsidR="004B15AE" w:rsidRPr="00A93190" w:rsidRDefault="004B15AE" w:rsidP="004B15AE">
      <w:pPr>
        <w:widowControl w:val="0"/>
        <w:autoSpaceDE w:val="0"/>
        <w:autoSpaceDN w:val="0"/>
        <w:spacing w:before="220"/>
        <w:jc w:val="both"/>
      </w:pPr>
      <w:r w:rsidRPr="00A93190">
        <w:t>12) расходы на оплату сувенирной продукции, подарков, поощрений (призовой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4B15AE" w:rsidRPr="00A93190" w:rsidRDefault="004B15AE" w:rsidP="004B15AE">
      <w:pPr>
        <w:widowControl w:val="0"/>
        <w:autoSpaceDE w:val="0"/>
        <w:autoSpaceDN w:val="0"/>
        <w:spacing w:before="220"/>
        <w:jc w:val="both"/>
      </w:pPr>
      <w:r w:rsidRPr="00A93190">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4B15AE" w:rsidRPr="00A93190" w:rsidRDefault="004B15AE" w:rsidP="004B15AE">
      <w:pPr>
        <w:widowControl w:val="0"/>
        <w:autoSpaceDE w:val="0"/>
        <w:autoSpaceDN w:val="0"/>
        <w:spacing w:before="220"/>
        <w:jc w:val="both"/>
      </w:pPr>
      <w:r w:rsidRPr="00A93190">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4B15AE" w:rsidRPr="00A93190" w:rsidRDefault="004B15AE" w:rsidP="004B15AE">
      <w:pPr>
        <w:widowControl w:val="0"/>
        <w:autoSpaceDE w:val="0"/>
        <w:autoSpaceDN w:val="0"/>
        <w:spacing w:before="220"/>
        <w:jc w:val="both"/>
      </w:pPr>
      <w:r w:rsidRPr="00A93190">
        <w:t>Затраты, которые не подлежат оплате за счет гранта:</w:t>
      </w:r>
    </w:p>
    <w:p w:rsidR="004B15AE" w:rsidRPr="00A93190" w:rsidRDefault="004B15AE" w:rsidP="004B15AE">
      <w:pPr>
        <w:widowControl w:val="0"/>
        <w:autoSpaceDE w:val="0"/>
        <w:autoSpaceDN w:val="0"/>
        <w:spacing w:before="220"/>
        <w:jc w:val="both"/>
      </w:pPr>
      <w:r w:rsidRPr="00A93190">
        <w:t>1) на цели, противоречащие уставной деятельности получателя гранта;</w:t>
      </w:r>
    </w:p>
    <w:p w:rsidR="004B15AE" w:rsidRPr="00A93190" w:rsidRDefault="004B15AE" w:rsidP="004B15AE">
      <w:pPr>
        <w:widowControl w:val="0"/>
        <w:autoSpaceDE w:val="0"/>
        <w:autoSpaceDN w:val="0"/>
        <w:spacing w:before="220"/>
        <w:jc w:val="both"/>
      </w:pPr>
      <w:r w:rsidRPr="00A93190">
        <w:t>2) на текущие и иные расходы, не связанные с реализацией проекта.</w:t>
      </w:r>
    </w:p>
    <w:p w:rsidR="004B15AE" w:rsidRPr="00A93190" w:rsidRDefault="004B15AE" w:rsidP="004B15AE">
      <w:pPr>
        <w:widowControl w:val="0"/>
        <w:autoSpaceDE w:val="0"/>
        <w:autoSpaceDN w:val="0"/>
        <w:spacing w:before="220"/>
        <w:jc w:val="both"/>
      </w:pPr>
      <w:r w:rsidRPr="00A93190">
        <w:t>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 субсидии (далее также - соглашение).</w:t>
      </w:r>
    </w:p>
    <w:p w:rsidR="004B15AE" w:rsidRPr="00A93190" w:rsidRDefault="004B15AE" w:rsidP="004B15AE">
      <w:pPr>
        <w:widowControl w:val="0"/>
        <w:autoSpaceDE w:val="0"/>
        <w:autoSpaceDN w:val="0"/>
        <w:spacing w:before="220"/>
        <w:jc w:val="both"/>
      </w:pPr>
      <w:r w:rsidRPr="00A93190">
        <w:t>Соглашение о предоставлении субсидии (дополнительное соглашение, в том числе дополнительное соглашение о расторжении соглашения) оформляется в соответствии с типовой формой, установленной Комитетом по финансам</w:t>
      </w:r>
      <w:r w:rsidR="005517FC" w:rsidRPr="00A93190">
        <w:t xml:space="preserve"> и налоговой политики администрации Кондинского района</w:t>
      </w:r>
      <w:r w:rsidRPr="00A93190">
        <w:t>.</w:t>
      </w:r>
    </w:p>
    <w:p w:rsidR="004B15AE" w:rsidRPr="00A93190" w:rsidRDefault="004B15AE" w:rsidP="004B15AE">
      <w:pPr>
        <w:widowControl w:val="0"/>
        <w:autoSpaceDE w:val="0"/>
        <w:autoSpaceDN w:val="0"/>
        <w:spacing w:before="220"/>
        <w:jc w:val="both"/>
      </w:pPr>
      <w:r w:rsidRPr="00A93190">
        <w:t xml:space="preserve">В соглашение о предоставлении субсидии включается условие о согласовании новых условий соглашения или о расторжении соглашения при недостижении согласия по новым </w:t>
      </w:r>
      <w:r w:rsidRPr="00A93190">
        <w:lastRenderedPageBreak/>
        <w:t xml:space="preserve">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48">
        <w:r w:rsidRPr="00A93190">
          <w:rPr>
            <w:color w:val="0000FF"/>
          </w:rPr>
          <w:t>пункте 1.3</w:t>
        </w:r>
      </w:hyperlink>
      <w:r w:rsidRPr="00A93190">
        <w:t xml:space="preserve"> настоящего Порядка, приводящего к невозможности предоставления субсидии в размере, определенном в соглашении.</w:t>
      </w:r>
    </w:p>
    <w:p w:rsidR="004B15AE" w:rsidRPr="00A93190" w:rsidRDefault="004B15AE" w:rsidP="004B15AE">
      <w:pPr>
        <w:widowControl w:val="0"/>
        <w:autoSpaceDE w:val="0"/>
        <w:autoSpaceDN w:val="0"/>
        <w:spacing w:before="220"/>
        <w:jc w:val="both"/>
      </w:pPr>
      <w:bookmarkStart w:id="20" w:name="P216"/>
      <w:bookmarkEnd w:id="20"/>
      <w:r w:rsidRPr="00A93190">
        <w:t>3.7. Уполномоченный орган направляет (вручает) в адрес получателя гранта проект соглашения о предоставлении субсидии в течение 1-го (одного) рабочего дня после принятия решения о предоставлении гранта.</w:t>
      </w:r>
    </w:p>
    <w:p w:rsidR="004B15AE" w:rsidRPr="00A93190" w:rsidRDefault="004B15AE" w:rsidP="004B15AE">
      <w:pPr>
        <w:widowControl w:val="0"/>
        <w:autoSpaceDE w:val="0"/>
        <w:autoSpaceDN w:val="0"/>
        <w:spacing w:before="220"/>
        <w:jc w:val="both"/>
      </w:pPr>
      <w:r w:rsidRPr="00A93190">
        <w:t xml:space="preserve">В случае, если получатель гранта не подпишет соглашение о предоставлении субсидии в течение 5 (пяти) рабочих дней со дня его вручения и не обеспечит направление соглашения о предоставлении субсидии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постановления администрации </w:t>
      </w:r>
      <w:r w:rsidR="005517FC" w:rsidRPr="00A93190">
        <w:t>Кондинского района</w:t>
      </w:r>
      <w:r w:rsidRPr="00A93190">
        <w:t xml:space="preserve"> об отказе в предоставлении гранта.</w:t>
      </w:r>
    </w:p>
    <w:p w:rsidR="004B15AE" w:rsidRPr="00A93190" w:rsidRDefault="004B15AE" w:rsidP="004B15AE">
      <w:pPr>
        <w:widowControl w:val="0"/>
        <w:autoSpaceDE w:val="0"/>
        <w:autoSpaceDN w:val="0"/>
        <w:spacing w:before="220"/>
        <w:jc w:val="both"/>
      </w:pPr>
      <w:r w:rsidRPr="00A93190">
        <w:t>3.8. Грант перечисляется получателю в порядке и сроки, предусмотренные соглашением о предоставлении субсидии, не позднее 10-го (десятого)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4B15AE" w:rsidRPr="00A93190" w:rsidRDefault="004B15AE" w:rsidP="004B15AE">
      <w:pPr>
        <w:widowControl w:val="0"/>
        <w:autoSpaceDE w:val="0"/>
        <w:autoSpaceDN w:val="0"/>
        <w:spacing w:before="220"/>
        <w:jc w:val="both"/>
      </w:pPr>
      <w:bookmarkStart w:id="21" w:name="P219"/>
      <w:bookmarkEnd w:id="21"/>
      <w:r w:rsidRPr="00A93190">
        <w:t xml:space="preserve">3.9. 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предусмотренному </w:t>
      </w:r>
      <w:hyperlink w:anchor="P63">
        <w:r w:rsidRPr="00A93190">
          <w:rPr>
            <w:color w:val="0000FF"/>
          </w:rPr>
          <w:t>пунктом 1.6</w:t>
        </w:r>
      </w:hyperlink>
      <w:r w:rsidRPr="00A93190">
        <w:t xml:space="preserve"> Порядка (с указанием в соглашении о предоставлении субсидии точной даты завершения и конечного значения результата (конкретной количественной характеристики итогов).</w:t>
      </w:r>
    </w:p>
    <w:p w:rsidR="004B15AE" w:rsidRPr="00A93190" w:rsidRDefault="004B15AE" w:rsidP="004B15AE">
      <w:pPr>
        <w:widowControl w:val="0"/>
        <w:autoSpaceDE w:val="0"/>
        <w:autoSpaceDN w:val="0"/>
        <w:spacing w:before="220"/>
        <w:jc w:val="both"/>
      </w:pPr>
      <w:r w:rsidRPr="00A93190">
        <w:t xml:space="preserve">В случае, если реализация проекта невозможна в связи с введением на территории </w:t>
      </w:r>
      <w:r w:rsidR="005517FC" w:rsidRPr="00A93190">
        <w:t xml:space="preserve">Кондинского района </w:t>
      </w:r>
      <w:r w:rsidRPr="00A93190">
        <w:t xml:space="preserve">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изменения путем заключения дополнительного соглашения к соглашению.</w:t>
      </w:r>
    </w:p>
    <w:p w:rsidR="004B15AE" w:rsidRPr="00A93190" w:rsidRDefault="004B15AE" w:rsidP="004B15AE">
      <w:pPr>
        <w:widowControl w:val="0"/>
        <w:autoSpaceDE w:val="0"/>
        <w:autoSpaceDN w:val="0"/>
        <w:spacing w:before="220"/>
        <w:jc w:val="both"/>
      </w:pPr>
      <w:r w:rsidRPr="00A93190">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4B15AE" w:rsidRPr="00A93190" w:rsidRDefault="004B15AE" w:rsidP="004B15AE">
      <w:pPr>
        <w:widowControl w:val="0"/>
        <w:autoSpaceDE w:val="0"/>
        <w:autoSpaceDN w:val="0"/>
        <w:spacing w:before="220"/>
        <w:jc w:val="both"/>
      </w:pPr>
      <w:r w:rsidRPr="00A93190">
        <w:t>1) количество мероприятий, проведенных (выполненных) в рамках реализации проекта;</w:t>
      </w:r>
    </w:p>
    <w:p w:rsidR="004B15AE" w:rsidRPr="00A93190" w:rsidRDefault="004B15AE" w:rsidP="004B15AE">
      <w:pPr>
        <w:widowControl w:val="0"/>
        <w:autoSpaceDE w:val="0"/>
        <w:autoSpaceDN w:val="0"/>
        <w:spacing w:before="220"/>
        <w:jc w:val="both"/>
      </w:pPr>
      <w:r w:rsidRPr="00A93190">
        <w:t>2) количество благополучателей в результате проведенных (выполненных) мероприятий в рамках реализации проекта.</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center"/>
        <w:outlineLvl w:val="1"/>
        <w:rPr>
          <w:b/>
        </w:rPr>
      </w:pPr>
      <w:r w:rsidRPr="00A93190">
        <w:rPr>
          <w:b/>
        </w:rPr>
        <w:t>4. Требования к отчетности</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bookmarkStart w:id="22" w:name="P227"/>
      <w:bookmarkEnd w:id="22"/>
      <w:r w:rsidRPr="00A93190">
        <w:t xml:space="preserve">4.1. Получатель гранта ежеквартально в срок не позднее 10-го (десятого)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типовой формой соглашения о предоставлении гранта, установленной Комитетом по финансам </w:t>
      </w:r>
      <w:r w:rsidR="005517FC" w:rsidRPr="00A93190">
        <w:t xml:space="preserve"> и налоговой политики </w:t>
      </w:r>
      <w:r w:rsidRPr="00A93190">
        <w:t xml:space="preserve">администрации </w:t>
      </w:r>
      <w:r w:rsidR="005517FC" w:rsidRPr="00A93190">
        <w:t>Кондинского района</w:t>
      </w:r>
      <w:r w:rsidRPr="00A93190">
        <w:t>.</w:t>
      </w:r>
    </w:p>
    <w:p w:rsidR="004B15AE" w:rsidRPr="00A93190" w:rsidRDefault="004B15AE" w:rsidP="004B15AE">
      <w:pPr>
        <w:widowControl w:val="0"/>
        <w:autoSpaceDE w:val="0"/>
        <w:autoSpaceDN w:val="0"/>
        <w:spacing w:before="220"/>
        <w:jc w:val="both"/>
      </w:pPr>
      <w:r w:rsidRPr="00A93190">
        <w:t>Главный распорядитель как получатель бюджетных средств вправе устанавливать в соглашении о предоставлении гранта сроки и формы предоставления получателем гранта дополнительной отчетности (при необходимости).</w:t>
      </w:r>
    </w:p>
    <w:p w:rsidR="004B15AE" w:rsidRPr="00A93190" w:rsidRDefault="005517FC"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lastRenderedPageBreak/>
        <w:t>4.2. 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 и другие документы.</w:t>
      </w:r>
    </w:p>
    <w:p w:rsidR="004B15AE" w:rsidRPr="00A93190" w:rsidRDefault="004B15AE" w:rsidP="004B15AE">
      <w:pPr>
        <w:widowControl w:val="0"/>
        <w:autoSpaceDE w:val="0"/>
        <w:autoSpaceDN w:val="0"/>
        <w:spacing w:before="220"/>
        <w:jc w:val="both"/>
      </w:pPr>
      <w:bookmarkStart w:id="23" w:name="P231"/>
      <w:bookmarkEnd w:id="23"/>
      <w:r w:rsidRPr="00A93190">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A93190">
          <w:rPr>
            <w:color w:val="0000FF"/>
          </w:rPr>
          <w:t>пункте 3.9</w:t>
        </w:r>
      </w:hyperlink>
      <w:r w:rsidRPr="00A93190">
        <w:t xml:space="preserve"> Порядка.</w:t>
      </w:r>
    </w:p>
    <w:p w:rsidR="005517FC" w:rsidRPr="00A93190" w:rsidRDefault="005517FC" w:rsidP="005517FC">
      <w:pPr>
        <w:widowControl w:val="0"/>
        <w:autoSpaceDE w:val="0"/>
        <w:autoSpaceDN w:val="0"/>
        <w:jc w:val="both"/>
      </w:pPr>
      <w:r w:rsidRPr="00A93190">
        <w:t xml:space="preserve">  </w:t>
      </w:r>
    </w:p>
    <w:p w:rsidR="004B15AE" w:rsidRPr="00A93190" w:rsidRDefault="004B15AE" w:rsidP="005517FC">
      <w:pPr>
        <w:widowControl w:val="0"/>
        <w:autoSpaceDE w:val="0"/>
        <w:autoSpaceDN w:val="0"/>
        <w:jc w:val="both"/>
      </w:pPr>
      <w:r w:rsidRPr="00A93190">
        <w:t xml:space="preserve">По результатам оценки достижения получателем гранта результата предоставления субсидии, проверки отчетности, уполномоченный орган подготавливает заключение в адрес заместителя главы </w:t>
      </w:r>
      <w:r w:rsidR="005517FC" w:rsidRPr="00A93190">
        <w:t>Кондинского района</w:t>
      </w:r>
      <w:r w:rsidRPr="00A93190">
        <w:t xml:space="preserve">, курирующего направление развития местного самоуправления, заместителя главы </w:t>
      </w:r>
      <w:r w:rsidR="005517FC" w:rsidRPr="00A93190">
        <w:t>Кондинского района</w:t>
      </w:r>
      <w:r w:rsidRPr="00A93190">
        <w:t>, курирующего направление экономического развития и финансов.</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center"/>
        <w:outlineLvl w:val="1"/>
        <w:rPr>
          <w:b/>
        </w:rPr>
      </w:pPr>
      <w:r w:rsidRPr="00A93190">
        <w:rPr>
          <w:b/>
        </w:rPr>
        <w:t>5. Требования об осуществлении контроля (мониторинга)</w:t>
      </w:r>
    </w:p>
    <w:p w:rsidR="004B15AE" w:rsidRPr="00A93190" w:rsidRDefault="004B15AE" w:rsidP="004B15AE">
      <w:pPr>
        <w:widowControl w:val="0"/>
        <w:autoSpaceDE w:val="0"/>
        <w:autoSpaceDN w:val="0"/>
        <w:jc w:val="center"/>
        <w:rPr>
          <w:b/>
        </w:rPr>
      </w:pPr>
      <w:r w:rsidRPr="00A93190">
        <w:rPr>
          <w:b/>
        </w:rPr>
        <w:t>за соблюдением условий и порядка предоставления гранта</w:t>
      </w:r>
    </w:p>
    <w:p w:rsidR="004B15AE" w:rsidRPr="00A93190" w:rsidRDefault="004B15AE" w:rsidP="004B15AE">
      <w:pPr>
        <w:widowControl w:val="0"/>
        <w:autoSpaceDE w:val="0"/>
        <w:autoSpaceDN w:val="0"/>
        <w:jc w:val="center"/>
        <w:rPr>
          <w:b/>
        </w:rPr>
      </w:pPr>
      <w:r w:rsidRPr="00A93190">
        <w:rPr>
          <w:b/>
        </w:rPr>
        <w:t>и ответственность за их нарушение</w:t>
      </w:r>
    </w:p>
    <w:p w:rsidR="004B15AE" w:rsidRPr="00A93190" w:rsidRDefault="005517FC"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jc w:val="both"/>
      </w:pPr>
      <w:r w:rsidRPr="00A93190">
        <w:t xml:space="preserve">5.1. Главный распорядитель как получатель бюджетных средств проводит проверку соблюдения получателем гранта порядка и условий его предоставления, 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20">
        <w:r w:rsidRPr="00A93190">
          <w:rPr>
            <w:color w:val="0000FF"/>
          </w:rPr>
          <w:t>статьями 268.1</w:t>
        </w:r>
      </w:hyperlink>
      <w:r w:rsidRPr="00A93190">
        <w:t xml:space="preserve"> и </w:t>
      </w:r>
      <w:hyperlink r:id="rId21">
        <w:r w:rsidRPr="00A93190">
          <w:rPr>
            <w:color w:val="0000FF"/>
          </w:rPr>
          <w:t>269.2</w:t>
        </w:r>
      </w:hyperlink>
      <w:r w:rsidRPr="00A93190">
        <w:t xml:space="preserve"> Бюджетного кодекса Российской Федерации.</w:t>
      </w:r>
    </w:p>
    <w:p w:rsidR="004B15AE" w:rsidRPr="00A93190" w:rsidRDefault="004B15AE" w:rsidP="004B15AE">
      <w:pPr>
        <w:widowControl w:val="0"/>
        <w:autoSpaceDE w:val="0"/>
        <w:autoSpaceDN w:val="0"/>
        <w:spacing w:before="220"/>
        <w:jc w:val="both"/>
      </w:pPr>
      <w:r w:rsidRPr="00A93190">
        <w:t xml:space="preserve">5.2. В случае установления главным распорядителем как получателем бюджетных средств, органом муниципального финансового контроля факта(-ов) нарушения получателем гранта условий и порядка предоставления, соглашения о предоставлении субсидии, - соглашение подлежит расторжению в одностороннем порядке, а грант - возврату в полном объеме на основании направленного администрацией </w:t>
      </w:r>
      <w:r w:rsidR="005517FC" w:rsidRPr="00A93190">
        <w:t>Кондинского района</w:t>
      </w:r>
      <w:r w:rsidRPr="00A93190">
        <w:t xml:space="preserve"> получателю гранта уведомления о расторжении соглашения в одностороннем порядке и требования о возврате гранта.</w:t>
      </w:r>
    </w:p>
    <w:p w:rsidR="004B15AE" w:rsidRPr="00A93190" w:rsidRDefault="005517FC" w:rsidP="00F00277">
      <w:pPr>
        <w:widowControl w:val="0"/>
        <w:autoSpaceDE w:val="0"/>
        <w:autoSpaceDN w:val="0"/>
        <w:jc w:val="both"/>
      </w:pPr>
      <w:r w:rsidRPr="00A93190">
        <w:t xml:space="preserve"> </w:t>
      </w:r>
      <w:r w:rsidR="004B15AE" w:rsidRPr="00A93190">
        <w:t xml:space="preserve">5.3. Уведомление о расторжении соглашения о предоставлении субсидии в одностороннем порядке и требование о возврате гранта в местный бюджет оформляется и направляется получателю гранта в срок не позднее 5 (пяти) дней со дня выявления факта(-ов) нарушения условий, порядка предоставления, предусмотренных соглашением о предоставлении субсидии и Порядком, на основании постановления администрации </w:t>
      </w:r>
      <w:r w:rsidRPr="00A93190">
        <w:t xml:space="preserve">Кондинского района </w:t>
      </w:r>
      <w:r w:rsidR="004B15AE" w:rsidRPr="00A93190">
        <w:t>о расторжении соглашения о предоставлении субсидии в одностороннем порядке и направлении требования о возврате гранта в местный бюджет.</w:t>
      </w:r>
    </w:p>
    <w:p w:rsidR="004B15AE" w:rsidRPr="00A93190" w:rsidRDefault="005517FC"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t>5.4. Требование о возврате гранта содержит:</w:t>
      </w:r>
    </w:p>
    <w:p w:rsidR="004B15AE" w:rsidRPr="00A93190" w:rsidRDefault="004B15AE" w:rsidP="004B15AE">
      <w:pPr>
        <w:widowControl w:val="0"/>
        <w:autoSpaceDE w:val="0"/>
        <w:autoSpaceDN w:val="0"/>
        <w:spacing w:before="220"/>
        <w:jc w:val="both"/>
      </w:pPr>
      <w:r w:rsidRPr="00A93190">
        <w:t>1) наименование получателя гранта;</w:t>
      </w:r>
    </w:p>
    <w:p w:rsidR="004B15AE" w:rsidRPr="00A93190" w:rsidRDefault="004B15AE" w:rsidP="004B15AE">
      <w:pPr>
        <w:widowControl w:val="0"/>
        <w:autoSpaceDE w:val="0"/>
        <w:autoSpaceDN w:val="0"/>
        <w:spacing w:before="220"/>
        <w:jc w:val="both"/>
      </w:pPr>
      <w:r w:rsidRPr="00A93190">
        <w:t>2) реквизиты документа, составленного по результатам проверки;</w:t>
      </w:r>
    </w:p>
    <w:p w:rsidR="004B15AE" w:rsidRPr="00A93190" w:rsidRDefault="004B15AE" w:rsidP="004B15AE">
      <w:pPr>
        <w:widowControl w:val="0"/>
        <w:autoSpaceDE w:val="0"/>
        <w:autoSpaceDN w:val="0"/>
        <w:spacing w:before="220"/>
        <w:jc w:val="both"/>
      </w:pPr>
      <w:r w:rsidRPr="00A93190">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4B15AE" w:rsidRPr="00A93190" w:rsidRDefault="005517FC"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lastRenderedPageBreak/>
        <w:t>4) требование о возврате гранта в местный бюджет;</w:t>
      </w:r>
    </w:p>
    <w:p w:rsidR="004B15AE" w:rsidRPr="00A93190" w:rsidRDefault="004B15AE" w:rsidP="004B15AE">
      <w:pPr>
        <w:widowControl w:val="0"/>
        <w:autoSpaceDE w:val="0"/>
        <w:autoSpaceDN w:val="0"/>
        <w:spacing w:before="220"/>
        <w:jc w:val="both"/>
      </w:pPr>
      <w:r w:rsidRPr="00A93190">
        <w:t xml:space="preserve">5) сведения о лицевом счете администрации </w:t>
      </w:r>
      <w:r w:rsidR="005517FC" w:rsidRPr="00A93190">
        <w:t>Кондинского района</w:t>
      </w:r>
      <w:r w:rsidRPr="00A93190">
        <w:t>, на который получатель гранта возвращает грант.</w:t>
      </w:r>
    </w:p>
    <w:p w:rsidR="004B15AE" w:rsidRPr="00A93190" w:rsidRDefault="004B15AE" w:rsidP="004B15AE">
      <w:pPr>
        <w:widowControl w:val="0"/>
        <w:autoSpaceDE w:val="0"/>
        <w:autoSpaceDN w:val="0"/>
        <w:spacing w:before="220"/>
        <w:jc w:val="both"/>
      </w:pPr>
      <w:r w:rsidRPr="00A93190">
        <w:t>5.5. Получатель гранта обязан возвратить средства предоставленного гранта, в размере, указанном в требовании, в течение 10 (десяти) банковских дней со дня вручения требования о возврате.</w:t>
      </w:r>
    </w:p>
    <w:p w:rsidR="004B15AE" w:rsidRPr="00A93190" w:rsidRDefault="004B15AE" w:rsidP="004B15AE">
      <w:pPr>
        <w:widowControl w:val="0"/>
        <w:autoSpaceDE w:val="0"/>
        <w:autoSpaceDN w:val="0"/>
        <w:spacing w:before="220"/>
        <w:jc w:val="both"/>
      </w:pPr>
      <w:r w:rsidRPr="00A93190">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4B15AE" w:rsidRPr="00A93190" w:rsidRDefault="004B15AE" w:rsidP="004B15AE">
      <w:pPr>
        <w:widowControl w:val="0"/>
        <w:autoSpaceDE w:val="0"/>
        <w:autoSpaceDN w:val="0"/>
        <w:spacing w:before="220"/>
        <w:jc w:val="both"/>
      </w:pPr>
      <w:r w:rsidRPr="00A93190">
        <w:t xml:space="preserve">5.7. Уполномоченный орган несет ответственность за достоверность письменного заключения, указанного в </w:t>
      </w:r>
      <w:hyperlink w:anchor="P128">
        <w:r w:rsidRPr="00A93190">
          <w:rPr>
            <w:color w:val="0000FF"/>
          </w:rPr>
          <w:t>пункте 2.14</w:t>
        </w:r>
      </w:hyperlink>
      <w:r w:rsidRPr="00A93190">
        <w:t xml:space="preserve">, </w:t>
      </w:r>
      <w:hyperlink w:anchor="P231">
        <w:r w:rsidRPr="00A93190">
          <w:rPr>
            <w:color w:val="0000FF"/>
          </w:rPr>
          <w:t>4.3</w:t>
        </w:r>
      </w:hyperlink>
      <w:r w:rsidRPr="00A93190">
        <w:t xml:space="preserve"> Порядка.</w:t>
      </w:r>
    </w:p>
    <w:p w:rsidR="004B15AE" w:rsidRPr="00A93190" w:rsidRDefault="004B15AE" w:rsidP="004B15AE">
      <w:pPr>
        <w:widowControl w:val="0"/>
        <w:autoSpaceDE w:val="0"/>
        <w:autoSpaceDN w:val="0"/>
        <w:spacing w:before="220"/>
        <w:jc w:val="both"/>
      </w:pPr>
      <w:r w:rsidRPr="00A93190">
        <w:t xml:space="preserve">5.8. Получатель субсидии несет ответственность за несоблюдение условий и порядка предоставления субсидии, за недостоверность сведений, содержащихся в представляемых в соответствии с </w:t>
      </w:r>
      <w:hyperlink w:anchor="P105">
        <w:r w:rsidRPr="00A93190">
          <w:rPr>
            <w:color w:val="0000FF"/>
          </w:rPr>
          <w:t>пунктами 2.4</w:t>
        </w:r>
      </w:hyperlink>
      <w:r w:rsidRPr="00A93190">
        <w:t xml:space="preserve">, </w:t>
      </w:r>
      <w:hyperlink w:anchor="P108">
        <w:r w:rsidRPr="00A93190">
          <w:rPr>
            <w:color w:val="0000FF"/>
          </w:rPr>
          <w:t>2.5</w:t>
        </w:r>
      </w:hyperlink>
      <w:r w:rsidRPr="00A93190">
        <w:t xml:space="preserve">, </w:t>
      </w:r>
      <w:hyperlink w:anchor="P178">
        <w:r w:rsidRPr="00A93190">
          <w:rPr>
            <w:color w:val="0000FF"/>
          </w:rPr>
          <w:t>3.1</w:t>
        </w:r>
      </w:hyperlink>
      <w:r w:rsidRPr="00A93190">
        <w:t xml:space="preserve">, </w:t>
      </w:r>
      <w:hyperlink w:anchor="P227">
        <w:r w:rsidRPr="00A93190">
          <w:rPr>
            <w:color w:val="0000FF"/>
          </w:rPr>
          <w:t>4.1</w:t>
        </w:r>
      </w:hyperlink>
      <w:r w:rsidRPr="00A93190">
        <w:t xml:space="preserve"> Порядка документах.</w:t>
      </w:r>
    </w:p>
    <w:p w:rsidR="004B15AE" w:rsidRPr="00A93190" w:rsidRDefault="005517FC" w:rsidP="004B15AE">
      <w:pPr>
        <w:widowControl w:val="0"/>
        <w:autoSpaceDE w:val="0"/>
        <w:autoSpaceDN w:val="0"/>
        <w:jc w:val="both"/>
      </w:pPr>
      <w:r w:rsidRPr="00A93190">
        <w:t xml:space="preserve"> </w:t>
      </w:r>
    </w:p>
    <w:p w:rsidR="004B15AE" w:rsidRPr="00A93190" w:rsidRDefault="004B15AE" w:rsidP="004B15AE">
      <w:pPr>
        <w:widowControl w:val="0"/>
        <w:autoSpaceDE w:val="0"/>
        <w:autoSpaceDN w:val="0"/>
        <w:spacing w:before="220"/>
        <w:jc w:val="both"/>
      </w:pPr>
      <w:r w:rsidRPr="00A93190">
        <w:t>5.9. Уполномоченный орган и Комитет по финансам</w:t>
      </w:r>
      <w:r w:rsidR="005517FC" w:rsidRPr="00A93190">
        <w:t xml:space="preserve"> и налоговой политики </w:t>
      </w:r>
      <w:r w:rsidRPr="00A93190">
        <w:t xml:space="preserve"> администрации </w:t>
      </w:r>
      <w:r w:rsidR="005517FC" w:rsidRPr="00A93190">
        <w:t xml:space="preserve">Кондинского района </w:t>
      </w:r>
      <w:r w:rsidRPr="00A93190">
        <w:t xml:space="preserve">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p>
    <w:p w:rsidR="004B15AE" w:rsidRPr="004B15AE" w:rsidRDefault="004B15AE" w:rsidP="004B15AE">
      <w:pPr>
        <w:widowControl w:val="0"/>
        <w:autoSpaceDE w:val="0"/>
        <w:autoSpaceDN w:val="0"/>
        <w:jc w:val="both"/>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A93190" w:rsidRDefault="00A93190" w:rsidP="004B15AE">
      <w:pPr>
        <w:widowControl w:val="0"/>
        <w:autoSpaceDE w:val="0"/>
        <w:autoSpaceDN w:val="0"/>
        <w:jc w:val="right"/>
        <w:outlineLvl w:val="1"/>
        <w:rPr>
          <w:rFonts w:ascii="Calibri" w:hAnsi="Calibri" w:cs="Calibri"/>
          <w:sz w:val="22"/>
          <w:szCs w:val="22"/>
        </w:rPr>
      </w:pPr>
    </w:p>
    <w:p w:rsidR="00E47782" w:rsidRDefault="00E47782" w:rsidP="004B15AE">
      <w:pPr>
        <w:widowControl w:val="0"/>
        <w:autoSpaceDE w:val="0"/>
        <w:autoSpaceDN w:val="0"/>
        <w:jc w:val="right"/>
        <w:outlineLvl w:val="1"/>
      </w:pPr>
    </w:p>
    <w:p w:rsidR="00E47782" w:rsidRDefault="00E47782" w:rsidP="004B15AE">
      <w:pPr>
        <w:widowControl w:val="0"/>
        <w:autoSpaceDE w:val="0"/>
        <w:autoSpaceDN w:val="0"/>
        <w:jc w:val="right"/>
        <w:outlineLvl w:val="1"/>
      </w:pPr>
    </w:p>
    <w:p w:rsidR="004B15AE" w:rsidRPr="00A93190" w:rsidRDefault="004B15AE" w:rsidP="004B15AE">
      <w:pPr>
        <w:widowControl w:val="0"/>
        <w:autoSpaceDE w:val="0"/>
        <w:autoSpaceDN w:val="0"/>
        <w:jc w:val="right"/>
        <w:outlineLvl w:val="1"/>
      </w:pPr>
      <w:r w:rsidRPr="00A93190">
        <w:lastRenderedPageBreak/>
        <w:t>Приложение 1</w:t>
      </w:r>
    </w:p>
    <w:p w:rsidR="004B15AE" w:rsidRPr="00A93190" w:rsidRDefault="004B15AE" w:rsidP="004B15AE">
      <w:pPr>
        <w:widowControl w:val="0"/>
        <w:autoSpaceDE w:val="0"/>
        <w:autoSpaceDN w:val="0"/>
        <w:jc w:val="right"/>
      </w:pPr>
      <w:r w:rsidRPr="00A93190">
        <w:t>к Порядку</w:t>
      </w:r>
    </w:p>
    <w:p w:rsidR="004B15AE" w:rsidRPr="00A93190" w:rsidRDefault="004B15AE" w:rsidP="004B15AE">
      <w:pPr>
        <w:widowControl w:val="0"/>
        <w:autoSpaceDE w:val="0"/>
        <w:autoSpaceDN w:val="0"/>
        <w:jc w:val="right"/>
      </w:pPr>
      <w:r w:rsidRPr="00A93190">
        <w:t>предоставления грантов в форме субсидий</w:t>
      </w:r>
    </w:p>
    <w:p w:rsidR="004B15AE" w:rsidRPr="00A93190" w:rsidRDefault="004B15AE" w:rsidP="005517FC">
      <w:pPr>
        <w:widowControl w:val="0"/>
        <w:autoSpaceDE w:val="0"/>
        <w:autoSpaceDN w:val="0"/>
        <w:jc w:val="right"/>
      </w:pPr>
      <w:r w:rsidRPr="00A93190">
        <w:t xml:space="preserve">из бюджета </w:t>
      </w:r>
      <w:r w:rsidR="005517FC" w:rsidRPr="00A93190">
        <w:t xml:space="preserve">Кондинского района </w:t>
      </w:r>
    </w:p>
    <w:p w:rsidR="004B15AE" w:rsidRPr="00A93190" w:rsidRDefault="004B15AE" w:rsidP="004B15AE">
      <w:pPr>
        <w:widowControl w:val="0"/>
        <w:autoSpaceDE w:val="0"/>
        <w:autoSpaceDN w:val="0"/>
        <w:jc w:val="right"/>
      </w:pPr>
      <w:r w:rsidRPr="00A93190">
        <w:t>социально ориентированным некоммерческим</w:t>
      </w:r>
    </w:p>
    <w:p w:rsidR="004B15AE" w:rsidRPr="00A93190" w:rsidRDefault="004B15AE" w:rsidP="004B15AE">
      <w:pPr>
        <w:widowControl w:val="0"/>
        <w:autoSpaceDE w:val="0"/>
        <w:autoSpaceDN w:val="0"/>
        <w:jc w:val="right"/>
      </w:pPr>
      <w:r w:rsidRPr="00A93190">
        <w:t>организациям</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center"/>
      </w:pPr>
      <w:bookmarkStart w:id="24" w:name="P274"/>
      <w:bookmarkEnd w:id="24"/>
      <w:r w:rsidRPr="00A93190">
        <w:t>Форма</w:t>
      </w:r>
    </w:p>
    <w:p w:rsidR="004B15AE" w:rsidRPr="00A93190" w:rsidRDefault="004B15AE" w:rsidP="004B15AE">
      <w:pPr>
        <w:widowControl w:val="0"/>
        <w:autoSpaceDE w:val="0"/>
        <w:autoSpaceDN w:val="0"/>
        <w:jc w:val="center"/>
      </w:pPr>
      <w:r w:rsidRPr="00A93190">
        <w:t>ЗАЯВКИ</w:t>
      </w:r>
    </w:p>
    <w:p w:rsidR="004B15AE" w:rsidRPr="00A93190" w:rsidRDefault="004B15AE" w:rsidP="004B15AE">
      <w:pPr>
        <w:widowControl w:val="0"/>
        <w:autoSpaceDE w:val="0"/>
        <w:autoSpaceDN w:val="0"/>
        <w:jc w:val="center"/>
      </w:pPr>
      <w:r w:rsidRPr="00A93190">
        <w:t>для участия в конкурсе на предоставление грантов в форме</w:t>
      </w:r>
    </w:p>
    <w:p w:rsidR="004B15AE" w:rsidRPr="00A93190" w:rsidRDefault="004B15AE" w:rsidP="005517FC">
      <w:pPr>
        <w:widowControl w:val="0"/>
        <w:autoSpaceDE w:val="0"/>
        <w:autoSpaceDN w:val="0"/>
        <w:jc w:val="center"/>
      </w:pPr>
      <w:r w:rsidRPr="00A93190">
        <w:t xml:space="preserve">субсидий из бюджета </w:t>
      </w:r>
      <w:r w:rsidR="005517FC" w:rsidRPr="00A93190">
        <w:t xml:space="preserve">Кондинского района </w:t>
      </w:r>
      <w:r w:rsidRPr="00A93190">
        <w:t xml:space="preserve"> социально ориентированным</w:t>
      </w:r>
    </w:p>
    <w:p w:rsidR="004B15AE" w:rsidRPr="00A93190" w:rsidRDefault="004B15AE" w:rsidP="004B15AE">
      <w:pPr>
        <w:widowControl w:val="0"/>
        <w:autoSpaceDE w:val="0"/>
        <w:autoSpaceDN w:val="0"/>
        <w:jc w:val="center"/>
      </w:pPr>
      <w:r w:rsidRPr="00A93190">
        <w:t>некоммерческим организациям</w:t>
      </w:r>
    </w:p>
    <w:p w:rsidR="004B15AE" w:rsidRPr="00A93190" w:rsidRDefault="004B15AE" w:rsidP="004B15A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4B15AE" w:rsidRPr="00A93190" w:rsidTr="00A565D2">
        <w:tc>
          <w:tcPr>
            <w:tcW w:w="9071" w:type="dxa"/>
            <w:gridSpan w:val="2"/>
          </w:tcPr>
          <w:p w:rsidR="004B15AE" w:rsidRPr="00A93190" w:rsidRDefault="004B15AE" w:rsidP="004B15AE">
            <w:pPr>
              <w:widowControl w:val="0"/>
              <w:autoSpaceDE w:val="0"/>
              <w:autoSpaceDN w:val="0"/>
              <w:jc w:val="center"/>
            </w:pPr>
            <w:r w:rsidRPr="00A93190">
              <w:t>1. О проекте</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 Грантовое направление, которому преимущественно соответствует планируемая деятельность по проекту</w:t>
            </w:r>
          </w:p>
        </w:tc>
        <w:tc>
          <w:tcPr>
            <w:tcW w:w="6180" w:type="dxa"/>
          </w:tcPr>
          <w:p w:rsidR="004B15AE" w:rsidRPr="00A93190" w:rsidRDefault="004B15AE" w:rsidP="004B15AE">
            <w:pPr>
              <w:widowControl w:val="0"/>
              <w:autoSpaceDE w:val="0"/>
              <w:autoSpaceDN w:val="0"/>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 xml:space="preserve">Следует выбрать направление в </w:t>
            </w:r>
            <w:hyperlink w:anchor="P63">
              <w:r w:rsidRPr="00A93190">
                <w:rPr>
                  <w:color w:val="0000FF"/>
                </w:rPr>
                <w:t>пункте 1.6 раздела 1</w:t>
              </w:r>
            </w:hyperlink>
            <w:r w:rsidRPr="00A93190">
              <w:t xml:space="preserve"> Порядка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2. Название проекта, на реализацию которого запрашивается грант</w:t>
            </w:r>
          </w:p>
        </w:tc>
        <w:tc>
          <w:tcPr>
            <w:tcW w:w="6180" w:type="dxa"/>
          </w:tcPr>
          <w:p w:rsidR="004B15AE" w:rsidRPr="00A93190" w:rsidRDefault="004B15AE" w:rsidP="004B15AE">
            <w:pPr>
              <w:widowControl w:val="0"/>
              <w:autoSpaceDE w:val="0"/>
              <w:autoSpaceDN w:val="0"/>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3. Краткое описание проекта</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w:t>
            </w:r>
          </w:p>
          <w:p w:rsidR="004B15AE" w:rsidRPr="00A93190" w:rsidRDefault="004B15AE" w:rsidP="004B15AE">
            <w:pPr>
              <w:widowControl w:val="0"/>
              <w:autoSpaceDE w:val="0"/>
              <w:autoSpaceDN w:val="0"/>
            </w:pPr>
            <w:r w:rsidRPr="00A93190">
              <w:t>(не более 3000 символов)</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4. География проекта</w:t>
            </w:r>
          </w:p>
        </w:tc>
        <w:tc>
          <w:tcPr>
            <w:tcW w:w="6180" w:type="dxa"/>
          </w:tcPr>
          <w:p w:rsidR="004B15AE" w:rsidRPr="00A93190" w:rsidRDefault="004B15AE" w:rsidP="004B15AE">
            <w:pPr>
              <w:widowControl w:val="0"/>
              <w:autoSpaceDE w:val="0"/>
              <w:autoSpaceDN w:val="0"/>
              <w:jc w:val="both"/>
            </w:pPr>
            <w:r w:rsidRPr="00A93190">
              <w:t>Указать территорию</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5. Дата начала реализации проекта</w:t>
            </w:r>
          </w:p>
        </w:tc>
        <w:tc>
          <w:tcPr>
            <w:tcW w:w="6180" w:type="dxa"/>
          </w:tcPr>
          <w:p w:rsidR="004B15AE" w:rsidRPr="00A93190" w:rsidRDefault="004B15AE" w:rsidP="004B15AE">
            <w:pPr>
              <w:widowControl w:val="0"/>
              <w:autoSpaceDE w:val="0"/>
              <w:autoSpaceDN w:val="0"/>
            </w:pPr>
            <w:r w:rsidRPr="00A93190">
              <w:t>(ДД.ММ.ГГГГ.)</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6. Дата окончания реализации проекта</w:t>
            </w:r>
          </w:p>
        </w:tc>
        <w:tc>
          <w:tcPr>
            <w:tcW w:w="6180" w:type="dxa"/>
          </w:tcPr>
          <w:p w:rsidR="004B15AE" w:rsidRPr="00A93190" w:rsidRDefault="004B15AE" w:rsidP="004B15AE">
            <w:pPr>
              <w:widowControl w:val="0"/>
              <w:autoSpaceDE w:val="0"/>
              <w:autoSpaceDN w:val="0"/>
            </w:pPr>
            <w:r w:rsidRPr="00A93190">
              <w:t>(ДД.ММ.ГГГГ.)</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7. Обоснование социальной значимости проекта</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4B15AE" w:rsidRPr="00A93190" w:rsidRDefault="004B15AE" w:rsidP="004B15AE">
            <w:pPr>
              <w:widowControl w:val="0"/>
              <w:autoSpaceDE w:val="0"/>
              <w:autoSpaceDN w:val="0"/>
              <w:jc w:val="both"/>
            </w:pPr>
            <w:r w:rsidRPr="00A93190">
              <w:t>Рекомендуется придерживаться следующего плана:</w:t>
            </w:r>
          </w:p>
          <w:p w:rsidR="004B15AE" w:rsidRPr="00A93190" w:rsidRDefault="004B15AE" w:rsidP="004B15AE">
            <w:pPr>
              <w:widowControl w:val="0"/>
              <w:autoSpaceDE w:val="0"/>
              <w:autoSpaceDN w:val="0"/>
              <w:jc w:val="both"/>
            </w:pPr>
            <w:r w:rsidRPr="00A93190">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4B15AE" w:rsidRPr="00A93190" w:rsidRDefault="004B15AE" w:rsidP="004B15AE">
            <w:pPr>
              <w:widowControl w:val="0"/>
              <w:autoSpaceDE w:val="0"/>
              <w:autoSpaceDN w:val="0"/>
              <w:jc w:val="both"/>
            </w:pPr>
            <w:r w:rsidRPr="00A93190">
              <w:t xml:space="preserve">2. В чем заключается проблема? Важно описать, что сейчас не устраивает конкретную целевую группу и </w:t>
            </w:r>
            <w:r w:rsidRPr="00A93190">
              <w:lastRenderedPageBreak/>
              <w:t>каковы причины существования этой проблемы.</w:t>
            </w:r>
          </w:p>
          <w:p w:rsidR="004B15AE" w:rsidRPr="00A93190" w:rsidRDefault="004B15AE" w:rsidP="004B15AE">
            <w:pPr>
              <w:widowControl w:val="0"/>
              <w:autoSpaceDE w:val="0"/>
              <w:autoSpaceDN w:val="0"/>
              <w:jc w:val="both"/>
            </w:pPr>
            <w:r w:rsidRPr="00A93190">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4B15AE" w:rsidRPr="00A93190" w:rsidRDefault="004B15AE" w:rsidP="004B15AE">
            <w:pPr>
              <w:widowControl w:val="0"/>
              <w:autoSpaceDE w:val="0"/>
              <w:autoSpaceDN w:val="0"/>
              <w:jc w:val="both"/>
            </w:pPr>
            <w:r w:rsidRPr="00A93190">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4B15AE" w:rsidRPr="00A93190" w:rsidRDefault="004B15AE" w:rsidP="004B15AE">
            <w:pPr>
              <w:widowControl w:val="0"/>
              <w:autoSpaceDE w:val="0"/>
              <w:autoSpaceDN w:val="0"/>
              <w:jc w:val="both"/>
            </w:pPr>
            <w:r w:rsidRPr="00A93190">
              <w:t>(не более 5000 символов)</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lastRenderedPageBreak/>
              <w:t>8. Целевые группы проекта</w:t>
            </w:r>
          </w:p>
        </w:tc>
        <w:tc>
          <w:tcPr>
            <w:tcW w:w="6180" w:type="dxa"/>
          </w:tcPr>
          <w:p w:rsidR="004B15AE" w:rsidRPr="00A93190" w:rsidRDefault="004B15AE" w:rsidP="004B15AE">
            <w:pPr>
              <w:widowControl w:val="0"/>
              <w:autoSpaceDE w:val="0"/>
              <w:autoSpaceDN w:val="0"/>
              <w:jc w:val="both"/>
            </w:pPr>
            <w:r w:rsidRPr="00A93190">
              <w:t>Следует указать одну или несколько целевых групп - людей, на решение или смягчение проблемы которых направлен проект.</w:t>
            </w:r>
          </w:p>
          <w:p w:rsidR="004B15AE" w:rsidRPr="00A93190" w:rsidRDefault="004B15AE" w:rsidP="004B15AE">
            <w:pPr>
              <w:widowControl w:val="0"/>
              <w:autoSpaceDE w:val="0"/>
              <w:autoSpaceDN w:val="0"/>
              <w:jc w:val="both"/>
            </w:pPr>
            <w:r w:rsidRPr="00A93190">
              <w:t>Необходимо указать только те категории людей, с которыми действительно будет проводиться работа в рамках проекта.</w:t>
            </w:r>
          </w:p>
          <w:p w:rsidR="004B15AE" w:rsidRPr="00A93190" w:rsidRDefault="004B15AE" w:rsidP="004B15AE">
            <w:pPr>
              <w:widowControl w:val="0"/>
              <w:autoSpaceDE w:val="0"/>
              <w:autoSpaceDN w:val="0"/>
              <w:jc w:val="both"/>
            </w:pPr>
            <w:r w:rsidRPr="00A93190">
              <w:t>Важно включать в формулировку все, что будет точнее ее описывать, например, возраст, интересы, территорию проживания.</w:t>
            </w:r>
          </w:p>
          <w:p w:rsidR="004B15AE" w:rsidRPr="00A93190" w:rsidRDefault="004B15AE" w:rsidP="004B15AE">
            <w:pPr>
              <w:widowControl w:val="0"/>
              <w:autoSpaceDE w:val="0"/>
              <w:autoSpaceDN w:val="0"/>
              <w:jc w:val="both"/>
            </w:pPr>
            <w:r w:rsidRPr="00A93190">
              <w:t>Как правило, основная целевая группа в проекте одна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9. Цель проекта</w:t>
            </w:r>
          </w:p>
        </w:tc>
        <w:tc>
          <w:tcPr>
            <w:tcW w:w="6180" w:type="dxa"/>
          </w:tcPr>
          <w:p w:rsidR="004B15AE" w:rsidRPr="00A93190" w:rsidRDefault="004B15AE" w:rsidP="004B15AE">
            <w:pPr>
              <w:widowControl w:val="0"/>
              <w:autoSpaceDE w:val="0"/>
              <w:autoSpaceDN w:val="0"/>
              <w:jc w:val="both"/>
            </w:pPr>
            <w:r w:rsidRPr="00A93190">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10. Задачи проекта</w:t>
            </w:r>
          </w:p>
        </w:tc>
        <w:tc>
          <w:tcPr>
            <w:tcW w:w="6180" w:type="dxa"/>
          </w:tcPr>
          <w:p w:rsidR="004B15AE" w:rsidRPr="00A93190" w:rsidRDefault="004B15AE" w:rsidP="004B15AE">
            <w:pPr>
              <w:widowControl w:val="0"/>
              <w:autoSpaceDE w:val="0"/>
              <w:autoSpaceDN w:val="0"/>
              <w:jc w:val="both"/>
            </w:pPr>
            <w:r w:rsidRPr="00A93190">
              <w:t>Следует перечислить только те задачи, которые будут способствовать достижению цели проекта.</w:t>
            </w:r>
          </w:p>
          <w:p w:rsidR="004B15AE" w:rsidRPr="00A93190" w:rsidRDefault="004B15AE" w:rsidP="004B15AE">
            <w:pPr>
              <w:widowControl w:val="0"/>
              <w:autoSpaceDE w:val="0"/>
              <w:autoSpaceDN w:val="0"/>
              <w:jc w:val="both"/>
            </w:pPr>
            <w:r w:rsidRPr="00A93190">
              <w:t>Важно обеспечить логическую связь между задачами и причинами проблем целевых групп.</w:t>
            </w:r>
          </w:p>
          <w:p w:rsidR="004B15AE" w:rsidRPr="00A93190" w:rsidRDefault="004B15AE" w:rsidP="004B15AE">
            <w:pPr>
              <w:widowControl w:val="0"/>
              <w:autoSpaceDE w:val="0"/>
              <w:autoSpaceDN w:val="0"/>
              <w:jc w:val="both"/>
            </w:pPr>
            <w:r w:rsidRPr="00A93190">
              <w:t>Все задачи необходимо отразить в календарном плане проекта.</w:t>
            </w:r>
          </w:p>
          <w:p w:rsidR="004B15AE" w:rsidRPr="00A93190" w:rsidRDefault="004B15AE" w:rsidP="004B15AE">
            <w:pPr>
              <w:widowControl w:val="0"/>
              <w:autoSpaceDE w:val="0"/>
              <w:autoSpaceDN w:val="0"/>
              <w:jc w:val="both"/>
            </w:pPr>
            <w:hyperlink w:anchor="P488">
              <w:r w:rsidRPr="00A93190">
                <w:rPr>
                  <w:color w:val="0000FF"/>
                </w:rPr>
                <w:t>Форма</w:t>
              </w:r>
            </w:hyperlink>
            <w:r w:rsidRPr="00A93190">
              <w:t xml:space="preserve"> для заполнения календарного плана проекта представлена в Приложении N 1</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11. Количественные результаты</w:t>
            </w:r>
          </w:p>
        </w:tc>
        <w:tc>
          <w:tcPr>
            <w:tcW w:w="6180" w:type="dxa"/>
          </w:tcPr>
          <w:p w:rsidR="004B15AE" w:rsidRPr="00A93190" w:rsidRDefault="004B15AE" w:rsidP="004B15AE">
            <w:pPr>
              <w:widowControl w:val="0"/>
              <w:autoSpaceDE w:val="0"/>
              <w:autoSpaceDN w:val="0"/>
              <w:jc w:val="both"/>
            </w:pPr>
            <w:r w:rsidRPr="00A93190">
              <w:t>Количество человек, принявших участие в мероприятиях проекта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12. Качественные результаты</w:t>
            </w:r>
          </w:p>
        </w:tc>
        <w:tc>
          <w:tcPr>
            <w:tcW w:w="6180" w:type="dxa"/>
          </w:tcPr>
          <w:p w:rsidR="004B15AE" w:rsidRPr="00A93190" w:rsidRDefault="004B15AE" w:rsidP="004B15AE">
            <w:pPr>
              <w:widowControl w:val="0"/>
              <w:autoSpaceDE w:val="0"/>
              <w:autoSpaceDN w:val="0"/>
              <w:jc w:val="both"/>
            </w:pPr>
            <w:r w:rsidRPr="00A93190">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4B15AE" w:rsidRPr="00A93190" w:rsidRDefault="004B15AE" w:rsidP="004B15AE">
            <w:pPr>
              <w:widowControl w:val="0"/>
              <w:autoSpaceDE w:val="0"/>
              <w:autoSpaceDN w:val="0"/>
              <w:jc w:val="both"/>
            </w:pPr>
            <w:r w:rsidRPr="00A93190">
              <w:t>Если проектом предусмотрено взаимодействие с несколькими целевыми группами, качественные результаты следует указать по каждой из них</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13. Социальные партнеры проекта - субъекты, которые принимают участие в реализации проекта</w:t>
            </w:r>
          </w:p>
        </w:tc>
        <w:tc>
          <w:tcPr>
            <w:tcW w:w="6180" w:type="dxa"/>
          </w:tcPr>
          <w:p w:rsidR="004B15AE" w:rsidRPr="00A93190" w:rsidRDefault="004B15AE" w:rsidP="004B15AE">
            <w:pPr>
              <w:widowControl w:val="0"/>
              <w:autoSpaceDE w:val="0"/>
              <w:autoSpaceDN w:val="0"/>
              <w:jc w:val="both"/>
            </w:pPr>
            <w:r w:rsidRPr="00A93190">
              <w:t>Перечислить партнеров и формы их участия.</w:t>
            </w:r>
          </w:p>
          <w:p w:rsidR="004B15AE" w:rsidRPr="00A93190" w:rsidRDefault="004B15AE" w:rsidP="004B15AE">
            <w:pPr>
              <w:widowControl w:val="0"/>
              <w:autoSpaceDE w:val="0"/>
              <w:autoSpaceDN w:val="0"/>
              <w:jc w:val="both"/>
            </w:pPr>
            <w:r w:rsidRPr="00A93190">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lastRenderedPageBreak/>
              <w:t>14. Как будет организовано информационное сопровождение проекта</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Указать, каким образом будет обеспечено освещение проекта в целом и его ключевых мероприятий в СМИ и в сети "Интернет"</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15. Общая сумма расходов на реализацию проекта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16. Запрашиваемая сумма гранта</w:t>
            </w:r>
          </w:p>
        </w:tc>
        <w:tc>
          <w:tcPr>
            <w:tcW w:w="6180" w:type="dxa"/>
          </w:tcPr>
          <w:p w:rsidR="004B15AE" w:rsidRPr="00A93190" w:rsidRDefault="004B15AE" w:rsidP="004B15AE">
            <w:pPr>
              <w:widowControl w:val="0"/>
              <w:autoSpaceDE w:val="0"/>
              <w:autoSpaceDN w:val="0"/>
            </w:pPr>
          </w:p>
        </w:tc>
      </w:tr>
      <w:tr w:rsidR="004B15AE" w:rsidRPr="00A93190" w:rsidTr="00A565D2">
        <w:tc>
          <w:tcPr>
            <w:tcW w:w="9071" w:type="dxa"/>
            <w:gridSpan w:val="2"/>
          </w:tcPr>
          <w:p w:rsidR="004B15AE" w:rsidRPr="00A93190" w:rsidRDefault="004B15AE" w:rsidP="004B15AE">
            <w:pPr>
              <w:widowControl w:val="0"/>
              <w:autoSpaceDE w:val="0"/>
              <w:autoSpaceDN w:val="0"/>
              <w:jc w:val="center"/>
            </w:pPr>
            <w:r w:rsidRPr="00A93190">
              <w:t>2. Руководитель проекта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 Должность руководителя проекта в организации-заявителе</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2. Ф.И.О. руководителя проекта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3. Дата рождения</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4. Электронная почта руководителя проекта</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5. Рабочий телефон руководителя проекта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6. Мобильный телефон руководителя проекта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7. Образование руководителя проекта</w:t>
            </w:r>
          </w:p>
        </w:tc>
        <w:tc>
          <w:tcPr>
            <w:tcW w:w="6180" w:type="dxa"/>
          </w:tcPr>
          <w:p w:rsidR="004B15AE" w:rsidRPr="00A93190" w:rsidRDefault="004B15AE" w:rsidP="004B15AE">
            <w:pPr>
              <w:widowControl w:val="0"/>
              <w:autoSpaceDE w:val="0"/>
              <w:autoSpaceDN w:val="0"/>
              <w:jc w:val="both"/>
            </w:pPr>
            <w:r w:rsidRPr="00A93190">
              <w:t>1. Среднее общее.</w:t>
            </w:r>
          </w:p>
          <w:p w:rsidR="004B15AE" w:rsidRPr="00A93190" w:rsidRDefault="004B15AE" w:rsidP="004B15AE">
            <w:pPr>
              <w:widowControl w:val="0"/>
              <w:autoSpaceDE w:val="0"/>
              <w:autoSpaceDN w:val="0"/>
              <w:jc w:val="both"/>
            </w:pPr>
            <w:r w:rsidRPr="00A93190">
              <w:t>2. Среднее профессиональное.</w:t>
            </w:r>
          </w:p>
          <w:p w:rsidR="004B15AE" w:rsidRPr="00A93190" w:rsidRDefault="004B15AE" w:rsidP="004B15AE">
            <w:pPr>
              <w:widowControl w:val="0"/>
              <w:autoSpaceDE w:val="0"/>
              <w:autoSpaceDN w:val="0"/>
              <w:jc w:val="both"/>
            </w:pPr>
            <w:r w:rsidRPr="00A93190">
              <w:t>3. Высшее.</w:t>
            </w:r>
          </w:p>
          <w:p w:rsidR="004B15AE" w:rsidRPr="00A93190" w:rsidRDefault="004B15AE" w:rsidP="004B15AE">
            <w:pPr>
              <w:widowControl w:val="0"/>
              <w:autoSpaceDE w:val="0"/>
              <w:autoSpaceDN w:val="0"/>
              <w:jc w:val="both"/>
            </w:pPr>
            <w:r w:rsidRPr="00A93190">
              <w:t>(Примечание: из предложенного списка выберите уровень образования). Данное поле обязательно для заполнения</w:t>
            </w:r>
          </w:p>
        </w:tc>
      </w:tr>
      <w:tr w:rsidR="004B15AE" w:rsidRPr="00A93190" w:rsidTr="00A565D2">
        <w:tc>
          <w:tcPr>
            <w:tcW w:w="2891" w:type="dxa"/>
          </w:tcPr>
          <w:p w:rsidR="004B15AE" w:rsidRPr="00A93190" w:rsidRDefault="004B15AE" w:rsidP="004B15AE">
            <w:pPr>
              <w:widowControl w:val="0"/>
              <w:autoSpaceDE w:val="0"/>
              <w:autoSpaceDN w:val="0"/>
            </w:pPr>
            <w:r w:rsidRPr="00A93190">
              <w:t>8. Образовательные организации и специальности</w:t>
            </w:r>
          </w:p>
        </w:tc>
        <w:tc>
          <w:tcPr>
            <w:tcW w:w="6180" w:type="dxa"/>
          </w:tcPr>
          <w:p w:rsidR="004B15AE" w:rsidRPr="00A93190" w:rsidRDefault="004B15AE" w:rsidP="004B15AE">
            <w:pPr>
              <w:widowControl w:val="0"/>
              <w:autoSpaceDE w:val="0"/>
              <w:autoSpaceDN w:val="0"/>
              <w:jc w:val="both"/>
            </w:pPr>
            <w:r w:rsidRPr="00A93190">
              <w:t>1. Специальность:</w:t>
            </w:r>
          </w:p>
          <w:p w:rsidR="004B15AE" w:rsidRPr="00A93190" w:rsidRDefault="004B15AE" w:rsidP="004B15AE">
            <w:pPr>
              <w:widowControl w:val="0"/>
              <w:autoSpaceDE w:val="0"/>
              <w:autoSpaceDN w:val="0"/>
              <w:jc w:val="both"/>
            </w:pPr>
            <w:r w:rsidRPr="00A93190">
              <w:t>2. Образовательная организация:</w:t>
            </w:r>
          </w:p>
          <w:p w:rsidR="004B15AE" w:rsidRPr="00A93190" w:rsidRDefault="004B15AE" w:rsidP="004B15AE">
            <w:pPr>
              <w:widowControl w:val="0"/>
              <w:autoSpaceDE w:val="0"/>
              <w:autoSpaceDN w:val="0"/>
              <w:jc w:val="both"/>
            </w:pPr>
            <w:r w:rsidRPr="00A93190">
              <w:t>3. Год поступления:</w:t>
            </w:r>
          </w:p>
          <w:p w:rsidR="004B15AE" w:rsidRPr="00A93190" w:rsidRDefault="004B15AE" w:rsidP="004B15AE">
            <w:pPr>
              <w:widowControl w:val="0"/>
              <w:autoSpaceDE w:val="0"/>
              <w:autoSpaceDN w:val="0"/>
              <w:jc w:val="both"/>
            </w:pPr>
            <w:r w:rsidRPr="00A93190">
              <w:t>4. Год окончания:</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9. Опыт работы руководителя проекта</w:t>
            </w:r>
          </w:p>
        </w:tc>
        <w:tc>
          <w:tcPr>
            <w:tcW w:w="6180" w:type="dxa"/>
          </w:tcPr>
          <w:p w:rsidR="004B15AE" w:rsidRPr="00A93190" w:rsidRDefault="004B15AE" w:rsidP="004B15AE">
            <w:pPr>
              <w:widowControl w:val="0"/>
              <w:autoSpaceDE w:val="0"/>
              <w:autoSpaceDN w:val="0"/>
              <w:jc w:val="both"/>
            </w:pPr>
            <w:r w:rsidRPr="00A93190">
              <w:t>1. Должность:</w:t>
            </w:r>
          </w:p>
          <w:p w:rsidR="004B15AE" w:rsidRPr="00A93190" w:rsidRDefault="004B15AE" w:rsidP="004B15AE">
            <w:pPr>
              <w:widowControl w:val="0"/>
              <w:autoSpaceDE w:val="0"/>
              <w:autoSpaceDN w:val="0"/>
              <w:jc w:val="both"/>
            </w:pPr>
            <w:r w:rsidRPr="00A93190">
              <w:t>2. Организация:</w:t>
            </w:r>
          </w:p>
          <w:p w:rsidR="004B15AE" w:rsidRPr="00A93190" w:rsidRDefault="004B15AE" w:rsidP="004B15AE">
            <w:pPr>
              <w:widowControl w:val="0"/>
              <w:autoSpaceDE w:val="0"/>
              <w:autoSpaceDN w:val="0"/>
              <w:jc w:val="both"/>
            </w:pPr>
            <w:r w:rsidRPr="00A93190">
              <w:t>3. Год начала:</w:t>
            </w:r>
          </w:p>
          <w:p w:rsidR="004B15AE" w:rsidRPr="00A93190" w:rsidRDefault="004B15AE" w:rsidP="004B15AE">
            <w:pPr>
              <w:widowControl w:val="0"/>
              <w:autoSpaceDE w:val="0"/>
              <w:autoSpaceDN w:val="0"/>
              <w:jc w:val="both"/>
            </w:pPr>
            <w:r w:rsidRPr="00A93190">
              <w:t>4. Год окончания:</w:t>
            </w:r>
          </w:p>
          <w:p w:rsidR="004B15AE" w:rsidRPr="00A93190" w:rsidRDefault="004B15AE" w:rsidP="004B15AE">
            <w:pPr>
              <w:widowControl w:val="0"/>
              <w:autoSpaceDE w:val="0"/>
              <w:autoSpaceDN w:val="0"/>
              <w:jc w:val="both"/>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Следует указать не более 5 последних мест работы. При отсутствии опыта работы указать "нет опыта"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10. Опыт реализации социально значимых проектов у руководителя проекта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 xml:space="preserve">11. Дополнительные </w:t>
            </w:r>
            <w:r w:rsidRPr="00A93190">
              <w:lastRenderedPageBreak/>
              <w:t>сведения и документы</w:t>
            </w:r>
          </w:p>
        </w:tc>
        <w:tc>
          <w:tcPr>
            <w:tcW w:w="6180" w:type="dxa"/>
          </w:tcPr>
          <w:p w:rsidR="004B15AE" w:rsidRPr="00A93190" w:rsidRDefault="004B15AE" w:rsidP="004B15AE">
            <w:pPr>
              <w:widowControl w:val="0"/>
              <w:autoSpaceDE w:val="0"/>
              <w:autoSpaceDN w:val="0"/>
              <w:jc w:val="both"/>
            </w:pPr>
            <w:r w:rsidRPr="00A93190">
              <w:lastRenderedPageBreak/>
              <w:t xml:space="preserve">Можно указать дополнительную информацию о </w:t>
            </w:r>
            <w:r w:rsidRPr="00A93190">
              <w:lastRenderedPageBreak/>
              <w:t>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lastRenderedPageBreak/>
              <w:t>12. Рекомендательные письма, отзывы, характеристики</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13. Ссылка на профиль</w:t>
            </w:r>
          </w:p>
          <w:p w:rsidR="004B15AE" w:rsidRPr="00A93190" w:rsidRDefault="004B15AE" w:rsidP="004B15AE">
            <w:pPr>
              <w:widowControl w:val="0"/>
              <w:autoSpaceDE w:val="0"/>
              <w:autoSpaceDN w:val="0"/>
              <w:jc w:val="both"/>
            </w:pPr>
            <w:r w:rsidRPr="00A93190">
              <w:t>в социальных сетях</w:t>
            </w:r>
          </w:p>
        </w:tc>
        <w:tc>
          <w:tcPr>
            <w:tcW w:w="6180" w:type="dxa"/>
          </w:tcPr>
          <w:p w:rsidR="004B15AE" w:rsidRPr="00A93190" w:rsidRDefault="004B15AE" w:rsidP="004B15AE">
            <w:pPr>
              <w:widowControl w:val="0"/>
              <w:autoSpaceDE w:val="0"/>
              <w:autoSpaceDN w:val="0"/>
            </w:pPr>
          </w:p>
        </w:tc>
      </w:tr>
      <w:tr w:rsidR="004B15AE" w:rsidRPr="00A93190" w:rsidTr="00A565D2">
        <w:tc>
          <w:tcPr>
            <w:tcW w:w="9071" w:type="dxa"/>
            <w:gridSpan w:val="2"/>
          </w:tcPr>
          <w:p w:rsidR="004B15AE" w:rsidRPr="00A93190" w:rsidRDefault="004B15AE" w:rsidP="004B15AE">
            <w:pPr>
              <w:widowControl w:val="0"/>
              <w:autoSpaceDE w:val="0"/>
              <w:autoSpaceDN w:val="0"/>
              <w:jc w:val="center"/>
            </w:pPr>
            <w:r w:rsidRPr="00A93190">
              <w:t>3. Команда проекта</w:t>
            </w:r>
          </w:p>
        </w:tc>
      </w:tr>
      <w:tr w:rsidR="004B15AE" w:rsidRPr="00A93190" w:rsidTr="00A565D2">
        <w:tc>
          <w:tcPr>
            <w:tcW w:w="9071" w:type="dxa"/>
            <w:gridSpan w:val="2"/>
          </w:tcPr>
          <w:p w:rsidR="004B15AE" w:rsidRPr="00A93190" w:rsidRDefault="004B15AE" w:rsidP="004B15AE">
            <w:pPr>
              <w:widowControl w:val="0"/>
              <w:autoSpaceDE w:val="0"/>
              <w:autoSpaceDN w:val="0"/>
              <w:jc w:val="both"/>
            </w:pPr>
            <w:r w:rsidRPr="00A93190">
              <w:t>В данном разделе следует заполнить нижеприведенную форму на каждого ключевого члена команды проекта.</w:t>
            </w:r>
          </w:p>
          <w:p w:rsidR="004B15AE" w:rsidRPr="00A93190" w:rsidRDefault="004B15AE" w:rsidP="004B15AE">
            <w:pPr>
              <w:widowControl w:val="0"/>
              <w:autoSpaceDE w:val="0"/>
              <w:autoSpaceDN w:val="0"/>
              <w:jc w:val="both"/>
            </w:pPr>
            <w:r w:rsidRPr="00A93190">
              <w:t>Как правило, указывается 3 - 5 ключевых членов команды.</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 Должность или роль в заявленном проекте</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(до 300 символов)</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2. Ф.И.О. члена команды</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3. Образование</w:t>
            </w:r>
          </w:p>
        </w:tc>
        <w:tc>
          <w:tcPr>
            <w:tcW w:w="6180" w:type="dxa"/>
          </w:tcPr>
          <w:p w:rsidR="004B15AE" w:rsidRPr="00A93190" w:rsidRDefault="004B15AE" w:rsidP="004B15AE">
            <w:pPr>
              <w:widowControl w:val="0"/>
              <w:autoSpaceDE w:val="0"/>
              <w:autoSpaceDN w:val="0"/>
            </w:pPr>
            <w:r w:rsidRPr="00A93190">
              <w:t>1. Среднее общее.</w:t>
            </w:r>
          </w:p>
          <w:p w:rsidR="004B15AE" w:rsidRPr="00A93190" w:rsidRDefault="004B15AE" w:rsidP="004B15AE">
            <w:pPr>
              <w:widowControl w:val="0"/>
              <w:autoSpaceDE w:val="0"/>
              <w:autoSpaceDN w:val="0"/>
            </w:pPr>
            <w:r w:rsidRPr="00A93190">
              <w:t>2. Среднее профессиональное.</w:t>
            </w:r>
          </w:p>
          <w:p w:rsidR="004B15AE" w:rsidRPr="00A93190" w:rsidRDefault="004B15AE" w:rsidP="004B15AE">
            <w:pPr>
              <w:widowControl w:val="0"/>
              <w:autoSpaceDE w:val="0"/>
              <w:autoSpaceDN w:val="0"/>
            </w:pPr>
            <w:r w:rsidRPr="00A93190">
              <w:t>3. Высшее.</w:t>
            </w:r>
          </w:p>
          <w:p w:rsidR="004B15AE" w:rsidRPr="00A93190" w:rsidRDefault="004B15AE" w:rsidP="004B15AE">
            <w:pPr>
              <w:widowControl w:val="0"/>
              <w:autoSpaceDE w:val="0"/>
              <w:autoSpaceDN w:val="0"/>
            </w:pPr>
            <w:r w:rsidRPr="00A93190">
              <w:t>4. Более одного высшего.</w:t>
            </w:r>
          </w:p>
          <w:p w:rsidR="004B15AE" w:rsidRPr="00A93190" w:rsidRDefault="004B15AE" w:rsidP="004B15AE">
            <w:pPr>
              <w:widowControl w:val="0"/>
              <w:autoSpaceDE w:val="0"/>
              <w:autoSpaceDN w:val="0"/>
            </w:pPr>
            <w:r w:rsidRPr="00A93190">
              <w:t>5. Есть ученая степень.</w:t>
            </w:r>
          </w:p>
          <w:p w:rsidR="004B15AE" w:rsidRPr="00A93190" w:rsidRDefault="004B15AE" w:rsidP="004B15AE">
            <w:pPr>
              <w:widowControl w:val="0"/>
              <w:autoSpaceDE w:val="0"/>
              <w:autoSpaceDN w:val="0"/>
              <w:jc w:val="both"/>
            </w:pPr>
            <w:r w:rsidRPr="00A93190">
              <w:t>(Примечание: из предложенного списка выберите уровень образования). Данное поле обязательно для заполнения</w:t>
            </w:r>
          </w:p>
        </w:tc>
      </w:tr>
      <w:tr w:rsidR="004B15AE" w:rsidRPr="00A93190" w:rsidTr="00A565D2">
        <w:tc>
          <w:tcPr>
            <w:tcW w:w="2891" w:type="dxa"/>
          </w:tcPr>
          <w:p w:rsidR="004B15AE" w:rsidRPr="00A93190" w:rsidRDefault="004B15AE" w:rsidP="004B15AE">
            <w:pPr>
              <w:widowControl w:val="0"/>
              <w:autoSpaceDE w:val="0"/>
              <w:autoSpaceDN w:val="0"/>
            </w:pPr>
            <w:r w:rsidRPr="00A93190">
              <w:t>4. Образовательные организации и специальности</w:t>
            </w:r>
          </w:p>
        </w:tc>
        <w:tc>
          <w:tcPr>
            <w:tcW w:w="6180" w:type="dxa"/>
          </w:tcPr>
          <w:p w:rsidR="004B15AE" w:rsidRPr="00A93190" w:rsidRDefault="004B15AE" w:rsidP="004B15AE">
            <w:pPr>
              <w:widowControl w:val="0"/>
              <w:autoSpaceDE w:val="0"/>
              <w:autoSpaceDN w:val="0"/>
            </w:pPr>
            <w:r w:rsidRPr="00A93190">
              <w:t>1. Специальность:</w:t>
            </w:r>
          </w:p>
          <w:p w:rsidR="004B15AE" w:rsidRPr="00A93190" w:rsidRDefault="004B15AE" w:rsidP="004B15AE">
            <w:pPr>
              <w:widowControl w:val="0"/>
              <w:autoSpaceDE w:val="0"/>
              <w:autoSpaceDN w:val="0"/>
            </w:pPr>
            <w:r w:rsidRPr="00A93190">
              <w:t>2. Образовательная организация:</w:t>
            </w:r>
          </w:p>
          <w:p w:rsidR="004B15AE" w:rsidRPr="00A93190" w:rsidRDefault="004B15AE" w:rsidP="004B15AE">
            <w:pPr>
              <w:widowControl w:val="0"/>
              <w:autoSpaceDE w:val="0"/>
              <w:autoSpaceDN w:val="0"/>
            </w:pPr>
            <w:r w:rsidRPr="00A93190">
              <w:t>3. Год поступления:</w:t>
            </w:r>
          </w:p>
          <w:p w:rsidR="004B15AE" w:rsidRPr="00A93190" w:rsidRDefault="004B15AE" w:rsidP="004B15AE">
            <w:pPr>
              <w:widowControl w:val="0"/>
              <w:autoSpaceDE w:val="0"/>
              <w:autoSpaceDN w:val="0"/>
            </w:pPr>
            <w:r w:rsidRPr="00A93190">
              <w:t>4. Год окончания:</w:t>
            </w:r>
          </w:p>
          <w:p w:rsidR="004B15AE" w:rsidRPr="00A93190" w:rsidRDefault="004B15AE" w:rsidP="004B15AE">
            <w:pPr>
              <w:widowControl w:val="0"/>
              <w:autoSpaceDE w:val="0"/>
              <w:autoSpaceDN w:val="0"/>
              <w:jc w:val="both"/>
            </w:pPr>
            <w:r w:rsidRPr="00A93190">
              <w:t>По желанию заявителя можно указать информацию об образовании (не более 5 образовательных организаций)</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5. Опыт работы</w:t>
            </w:r>
          </w:p>
        </w:tc>
        <w:tc>
          <w:tcPr>
            <w:tcW w:w="6180" w:type="dxa"/>
          </w:tcPr>
          <w:p w:rsidR="004B15AE" w:rsidRPr="00A93190" w:rsidRDefault="004B15AE" w:rsidP="004B15AE">
            <w:pPr>
              <w:widowControl w:val="0"/>
              <w:autoSpaceDE w:val="0"/>
              <w:autoSpaceDN w:val="0"/>
            </w:pPr>
            <w:r w:rsidRPr="00A93190">
              <w:t>1. Должность:</w:t>
            </w:r>
          </w:p>
          <w:p w:rsidR="004B15AE" w:rsidRPr="00A93190" w:rsidRDefault="004B15AE" w:rsidP="004B15AE">
            <w:pPr>
              <w:widowControl w:val="0"/>
              <w:autoSpaceDE w:val="0"/>
              <w:autoSpaceDN w:val="0"/>
            </w:pPr>
            <w:r w:rsidRPr="00A93190">
              <w:t>2. Организация:</w:t>
            </w:r>
          </w:p>
          <w:p w:rsidR="004B15AE" w:rsidRPr="00A93190" w:rsidRDefault="004B15AE" w:rsidP="004B15AE">
            <w:pPr>
              <w:widowControl w:val="0"/>
              <w:autoSpaceDE w:val="0"/>
              <w:autoSpaceDN w:val="0"/>
            </w:pPr>
            <w:r w:rsidRPr="00A93190">
              <w:t>3. Год начала:</w:t>
            </w:r>
          </w:p>
          <w:p w:rsidR="004B15AE" w:rsidRPr="00A93190" w:rsidRDefault="004B15AE" w:rsidP="004B15AE">
            <w:pPr>
              <w:widowControl w:val="0"/>
              <w:autoSpaceDE w:val="0"/>
              <w:autoSpaceDN w:val="0"/>
            </w:pPr>
            <w:r w:rsidRPr="00A93190">
              <w:t>4. Год окончания:</w:t>
            </w:r>
          </w:p>
          <w:p w:rsidR="004B15AE" w:rsidRPr="00A93190" w:rsidRDefault="004B15AE" w:rsidP="004B15AE">
            <w:pPr>
              <w:widowControl w:val="0"/>
              <w:autoSpaceDE w:val="0"/>
              <w:autoSpaceDN w:val="0"/>
            </w:pPr>
            <w:r w:rsidRPr="00A93190">
              <w:t>При отсутствии опыта работы указать "нет опыта"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6. Опыт реализации социально значимых проектов</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7. Дополнительные сведения</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8. Ссылки на профиль в социальных сетях</w:t>
            </w:r>
          </w:p>
        </w:tc>
        <w:tc>
          <w:tcPr>
            <w:tcW w:w="6180" w:type="dxa"/>
          </w:tcPr>
          <w:p w:rsidR="004B15AE" w:rsidRPr="00A93190" w:rsidRDefault="004B15AE" w:rsidP="004B15AE">
            <w:pPr>
              <w:widowControl w:val="0"/>
              <w:autoSpaceDE w:val="0"/>
              <w:autoSpaceDN w:val="0"/>
            </w:pPr>
          </w:p>
        </w:tc>
      </w:tr>
      <w:tr w:rsidR="004B15AE" w:rsidRPr="00A93190" w:rsidTr="00A565D2">
        <w:tc>
          <w:tcPr>
            <w:tcW w:w="9071" w:type="dxa"/>
            <w:gridSpan w:val="2"/>
          </w:tcPr>
          <w:p w:rsidR="004B15AE" w:rsidRPr="00A93190" w:rsidRDefault="004B15AE" w:rsidP="004B15AE">
            <w:pPr>
              <w:widowControl w:val="0"/>
              <w:autoSpaceDE w:val="0"/>
              <w:autoSpaceDN w:val="0"/>
              <w:jc w:val="center"/>
            </w:pPr>
            <w:r w:rsidRPr="00A93190">
              <w:t>4. Участник Конкурса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lastRenderedPageBreak/>
              <w:t>1. ОГРН (основной государственный регистрационный номер)</w:t>
            </w:r>
          </w:p>
        </w:tc>
        <w:tc>
          <w:tcPr>
            <w:tcW w:w="6180" w:type="dxa"/>
          </w:tcPr>
          <w:p w:rsidR="004B15AE" w:rsidRPr="00A93190" w:rsidRDefault="004B15AE" w:rsidP="004B15AE">
            <w:pPr>
              <w:widowControl w:val="0"/>
              <w:autoSpaceDE w:val="0"/>
              <w:autoSpaceDN w:val="0"/>
              <w:jc w:val="both"/>
            </w:pPr>
            <w:r w:rsidRPr="00A93190">
              <w:t>Следует ввести ОГРН участника Конкурса, внимательно проверить цифры</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2. ИНН (идентификационный номер налогоплательщика)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3. КПП</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4. Дата регистрации</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5. Полное наименование организации</w:t>
            </w:r>
          </w:p>
        </w:tc>
        <w:tc>
          <w:tcPr>
            <w:tcW w:w="6180" w:type="dxa"/>
          </w:tcPr>
          <w:p w:rsidR="004B15AE" w:rsidRPr="00A93190" w:rsidRDefault="004B15AE" w:rsidP="004B15AE">
            <w:pPr>
              <w:widowControl w:val="0"/>
              <w:autoSpaceDE w:val="0"/>
              <w:autoSpaceDN w:val="0"/>
              <w:jc w:val="both"/>
            </w:pPr>
            <w:r w:rsidRPr="00A93190">
              <w:t>Полное наименование указать в точном соответствии с уставом</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6. Сокращенное наименование организации (при наличии)</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7. Адрес (местонахождения)</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8. Адрес для направления юридически значимых сообщений</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9. Руководитель участника Конкурса</w:t>
            </w:r>
          </w:p>
        </w:tc>
        <w:tc>
          <w:tcPr>
            <w:tcW w:w="6180" w:type="dxa"/>
          </w:tcPr>
          <w:p w:rsidR="004B15AE" w:rsidRPr="00A93190" w:rsidRDefault="004B15AE" w:rsidP="004B15AE">
            <w:pPr>
              <w:widowControl w:val="0"/>
              <w:autoSpaceDE w:val="0"/>
              <w:autoSpaceDN w:val="0"/>
              <w:jc w:val="both"/>
            </w:pPr>
            <w:r w:rsidRPr="00A93190">
              <w:t>Указывается Ф.И.О. и должность руководителя участника Конкурса, а также делается отметка о том, совпадают ли данные с данными ЕГРЮЛ</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10. Дата рождения руководителя</w:t>
            </w:r>
          </w:p>
        </w:tc>
        <w:tc>
          <w:tcPr>
            <w:tcW w:w="6180" w:type="dxa"/>
          </w:tcPr>
          <w:p w:rsidR="004B15AE" w:rsidRPr="00A93190" w:rsidRDefault="004B15AE" w:rsidP="004B15AE">
            <w:pPr>
              <w:widowControl w:val="0"/>
              <w:autoSpaceDE w:val="0"/>
              <w:autoSpaceDN w:val="0"/>
              <w:jc w:val="both"/>
            </w:pPr>
            <w:r w:rsidRPr="00A93190">
              <w:t>(ДД.ММ.ГГГГ.)</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11. Информация о наличии лиц, имеющих право подписи без доверенности</w:t>
            </w:r>
          </w:p>
        </w:tc>
        <w:tc>
          <w:tcPr>
            <w:tcW w:w="6180" w:type="dxa"/>
          </w:tcPr>
          <w:p w:rsidR="004B15AE" w:rsidRPr="00A93190" w:rsidRDefault="004B15AE" w:rsidP="004B15AE">
            <w:pPr>
              <w:widowControl w:val="0"/>
              <w:autoSpaceDE w:val="0"/>
              <w:autoSpaceDN w:val="0"/>
              <w:jc w:val="both"/>
            </w:pPr>
            <w:r w:rsidRPr="00A93190">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12. Информация о наличии коллегиального органа управления</w:t>
            </w:r>
          </w:p>
        </w:tc>
        <w:tc>
          <w:tcPr>
            <w:tcW w:w="6180" w:type="dxa"/>
          </w:tcPr>
          <w:p w:rsidR="004B15AE" w:rsidRPr="00A93190" w:rsidRDefault="004B15AE" w:rsidP="004B15AE">
            <w:pPr>
              <w:widowControl w:val="0"/>
              <w:autoSpaceDE w:val="0"/>
              <w:autoSpaceDN w:val="0"/>
              <w:jc w:val="both"/>
            </w:pPr>
            <w:r w:rsidRPr="00A93190">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13. Главный бухгалтер участника Конкурса</w:t>
            </w:r>
          </w:p>
        </w:tc>
        <w:tc>
          <w:tcPr>
            <w:tcW w:w="6180" w:type="dxa"/>
          </w:tcPr>
          <w:p w:rsidR="004B15AE" w:rsidRPr="00A93190" w:rsidRDefault="004B15AE" w:rsidP="004B15AE">
            <w:pPr>
              <w:widowControl w:val="0"/>
              <w:autoSpaceDE w:val="0"/>
              <w:autoSpaceDN w:val="0"/>
              <w:jc w:val="both"/>
            </w:pPr>
            <w:r w:rsidRPr="00A93190">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4B15AE" w:rsidRPr="00A93190" w:rsidRDefault="004B15AE" w:rsidP="004B15AE">
            <w:pPr>
              <w:widowControl w:val="0"/>
              <w:autoSpaceDE w:val="0"/>
              <w:autoSpaceDN w:val="0"/>
              <w:jc w:val="both"/>
            </w:pPr>
            <w:r w:rsidRPr="00A93190">
              <w:t>2. Ведение бухгалтерского учета возложено на другого работника, ведение бухгалтерского учета передано по договору другой организации.</w:t>
            </w:r>
          </w:p>
          <w:p w:rsidR="004B15AE" w:rsidRPr="00A93190" w:rsidRDefault="004B15AE" w:rsidP="004B15AE">
            <w:pPr>
              <w:widowControl w:val="0"/>
              <w:autoSpaceDE w:val="0"/>
              <w:autoSpaceDN w:val="0"/>
              <w:jc w:val="both"/>
            </w:pPr>
            <w:r w:rsidRPr="00A93190">
              <w:t>3. Ведение бухгалтерского учета передано по договору индивидуальному предпринимателю.</w:t>
            </w:r>
          </w:p>
          <w:p w:rsidR="004B15AE" w:rsidRPr="00A93190" w:rsidRDefault="004B15AE" w:rsidP="004B15AE">
            <w:pPr>
              <w:widowControl w:val="0"/>
              <w:autoSpaceDE w:val="0"/>
              <w:autoSpaceDN w:val="0"/>
              <w:jc w:val="both"/>
            </w:pPr>
            <w:r w:rsidRPr="00A93190">
              <w:t>4. Ведение бухгалтерского учета передано по договору физическому лицу</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lastRenderedPageBreak/>
              <w:t>14. Основные виды деятельности организации</w:t>
            </w:r>
          </w:p>
        </w:tc>
        <w:tc>
          <w:tcPr>
            <w:tcW w:w="6180" w:type="dxa"/>
          </w:tcPr>
          <w:p w:rsidR="004B15AE" w:rsidRPr="00A93190" w:rsidRDefault="004B15AE" w:rsidP="004B15AE">
            <w:pPr>
              <w:widowControl w:val="0"/>
              <w:autoSpaceDE w:val="0"/>
              <w:autoSpaceDN w:val="0"/>
            </w:pPr>
            <w:r w:rsidRPr="00A93190">
              <w:t>Заполняется из устава участника Конкурса</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15. Целевые группы, опыт работы с которыми имеет участник Конкурса</w:t>
            </w:r>
          </w:p>
        </w:tc>
        <w:tc>
          <w:tcPr>
            <w:tcW w:w="6180" w:type="dxa"/>
          </w:tcPr>
          <w:p w:rsidR="004B15AE" w:rsidRPr="00A93190" w:rsidRDefault="004B15AE" w:rsidP="004B15AE">
            <w:pPr>
              <w:widowControl w:val="0"/>
              <w:autoSpaceDE w:val="0"/>
              <w:autoSpaceDN w:val="0"/>
            </w:pPr>
          </w:p>
        </w:tc>
      </w:tr>
      <w:tr w:rsidR="004B15AE" w:rsidRPr="00A93190" w:rsidTr="00A565D2">
        <w:tc>
          <w:tcPr>
            <w:tcW w:w="2891" w:type="dxa"/>
          </w:tcPr>
          <w:p w:rsidR="004B15AE" w:rsidRPr="00A93190" w:rsidRDefault="004B15AE" w:rsidP="004B15AE">
            <w:pPr>
              <w:widowControl w:val="0"/>
              <w:autoSpaceDE w:val="0"/>
              <w:autoSpaceDN w:val="0"/>
              <w:jc w:val="both"/>
            </w:pPr>
            <w:r w:rsidRPr="00A93190">
              <w:t>16. Контактный телефон</w:t>
            </w:r>
          </w:p>
        </w:tc>
        <w:tc>
          <w:tcPr>
            <w:tcW w:w="6180" w:type="dxa"/>
          </w:tcPr>
          <w:p w:rsidR="004B15AE" w:rsidRPr="00A93190" w:rsidRDefault="004B15AE" w:rsidP="004B15AE">
            <w:pPr>
              <w:widowControl w:val="0"/>
              <w:autoSpaceDE w:val="0"/>
              <w:autoSpaceDN w:val="0"/>
              <w:jc w:val="both"/>
            </w:pPr>
            <w:r w:rsidRPr="00A93190">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17. Адрес электронной почты для направления юридически значимых сообщений и внешних коммуникаций</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p w:rsidR="004B15AE" w:rsidRPr="00A93190" w:rsidRDefault="004B15AE" w:rsidP="004B15AE">
            <w:pPr>
              <w:widowControl w:val="0"/>
              <w:autoSpaceDE w:val="0"/>
              <w:autoSpaceDN w:val="0"/>
              <w:jc w:val="both"/>
            </w:pPr>
            <w:r w:rsidRPr="00A93190">
              <w:t>Следует указать адрес электронной почты, по которому можно направлять юридически значимые сообщения и документы</w:t>
            </w:r>
          </w:p>
          <w:p w:rsidR="004B15AE" w:rsidRPr="00A93190" w:rsidRDefault="004B15AE" w:rsidP="004B15AE">
            <w:pPr>
              <w:widowControl w:val="0"/>
              <w:autoSpaceDE w:val="0"/>
              <w:autoSpaceDN w:val="0"/>
              <w:jc w:val="both"/>
            </w:pPr>
            <w:r w:rsidRPr="00A93190">
              <w:t>Адрес электронной почты будет размещен в открытом доступе, в том числе в сети "Интернет"</w:t>
            </w:r>
          </w:p>
          <w:p w:rsidR="004B15AE" w:rsidRPr="00A93190" w:rsidRDefault="004B15AE" w:rsidP="004B15AE">
            <w:pPr>
              <w:widowControl w:val="0"/>
              <w:autoSpaceDE w:val="0"/>
              <w:autoSpaceDN w:val="0"/>
              <w:jc w:val="both"/>
            </w:pPr>
            <w:r w:rsidRPr="00A93190">
              <w:t>(не более 300 символов)</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18. Веб-сайт, группы в социальных сетях</w:t>
            </w:r>
          </w:p>
        </w:tc>
        <w:tc>
          <w:tcPr>
            <w:tcW w:w="6180" w:type="dxa"/>
          </w:tcPr>
          <w:p w:rsidR="004B15AE" w:rsidRPr="00A93190" w:rsidRDefault="004B15AE" w:rsidP="004B15AE">
            <w:pPr>
              <w:widowControl w:val="0"/>
              <w:autoSpaceDE w:val="0"/>
              <w:autoSpaceDN w:val="0"/>
              <w:jc w:val="both"/>
            </w:pPr>
            <w:r w:rsidRPr="00A93190">
              <w:t>Указать адрес сайта в сети Интернет, группы участника Конкурса в социальных сетях.</w:t>
            </w:r>
          </w:p>
          <w:p w:rsidR="004B15AE" w:rsidRPr="00A93190" w:rsidRDefault="004B15AE" w:rsidP="004B15AE">
            <w:pPr>
              <w:widowControl w:val="0"/>
              <w:autoSpaceDE w:val="0"/>
              <w:autoSpaceDN w:val="0"/>
              <w:jc w:val="both"/>
            </w:pPr>
            <w:r w:rsidRPr="00A93190">
              <w:t>Если участник Конкурса не имеет сайта, страниц в социальных сетях, следует написать "нет"</w:t>
            </w:r>
          </w:p>
        </w:tc>
      </w:tr>
      <w:tr w:rsidR="004B15AE" w:rsidRPr="00A93190" w:rsidTr="00A565D2">
        <w:tc>
          <w:tcPr>
            <w:tcW w:w="2891" w:type="dxa"/>
          </w:tcPr>
          <w:p w:rsidR="004B15AE" w:rsidRPr="00A93190" w:rsidRDefault="004B15AE" w:rsidP="004B15AE">
            <w:pPr>
              <w:widowControl w:val="0"/>
              <w:autoSpaceDE w:val="0"/>
              <w:autoSpaceDN w:val="0"/>
              <w:jc w:val="both"/>
            </w:pPr>
            <w:r w:rsidRPr="00A93190">
              <w:t>19. Количество штатных работников</w:t>
            </w:r>
          </w:p>
        </w:tc>
        <w:tc>
          <w:tcPr>
            <w:tcW w:w="6180" w:type="dxa"/>
          </w:tcPr>
          <w:p w:rsidR="004B15AE" w:rsidRPr="00A93190" w:rsidRDefault="004B15AE" w:rsidP="004B15AE">
            <w:pPr>
              <w:widowControl w:val="0"/>
              <w:autoSpaceDE w:val="0"/>
              <w:autoSpaceDN w:val="0"/>
              <w:jc w:val="both"/>
            </w:pPr>
            <w:r w:rsidRPr="00A93190">
              <w:t>Данное поле обязательно для заполнения.</w:t>
            </w:r>
          </w:p>
        </w:tc>
      </w:tr>
      <w:tr w:rsidR="004B15AE" w:rsidRPr="00A93190" w:rsidTr="00A565D2">
        <w:tc>
          <w:tcPr>
            <w:tcW w:w="9071" w:type="dxa"/>
            <w:gridSpan w:val="2"/>
          </w:tcPr>
          <w:p w:rsidR="004B15AE" w:rsidRPr="00A93190" w:rsidRDefault="004B15AE" w:rsidP="004B15AE">
            <w:pPr>
              <w:widowControl w:val="0"/>
              <w:autoSpaceDE w:val="0"/>
              <w:autoSpaceDN w:val="0"/>
              <w:jc w:val="center"/>
            </w:pPr>
            <w:r w:rsidRPr="00A93190">
              <w:t>5. Календарный план проекта</w:t>
            </w:r>
          </w:p>
        </w:tc>
      </w:tr>
      <w:tr w:rsidR="004B15AE" w:rsidRPr="00A93190" w:rsidTr="00A565D2">
        <w:tc>
          <w:tcPr>
            <w:tcW w:w="9071" w:type="dxa"/>
            <w:gridSpan w:val="2"/>
          </w:tcPr>
          <w:p w:rsidR="004B15AE" w:rsidRPr="00A93190" w:rsidRDefault="004B15AE" w:rsidP="004B15AE">
            <w:pPr>
              <w:widowControl w:val="0"/>
              <w:autoSpaceDE w:val="0"/>
              <w:autoSpaceDN w:val="0"/>
              <w:jc w:val="both"/>
            </w:pPr>
            <w:r w:rsidRPr="00A93190">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4B15AE" w:rsidRPr="00A93190" w:rsidRDefault="004B15AE" w:rsidP="004B15AE">
            <w:pPr>
              <w:widowControl w:val="0"/>
              <w:autoSpaceDE w:val="0"/>
              <w:autoSpaceDN w:val="0"/>
              <w:jc w:val="both"/>
            </w:pPr>
            <w:r w:rsidRPr="00A93190">
              <w:t>В каждом мероприятии должны быть:</w:t>
            </w:r>
          </w:p>
          <w:p w:rsidR="004B15AE" w:rsidRPr="00A93190" w:rsidRDefault="004B15AE" w:rsidP="004B15AE">
            <w:pPr>
              <w:widowControl w:val="0"/>
              <w:autoSpaceDE w:val="0"/>
              <w:autoSpaceDN w:val="0"/>
              <w:jc w:val="both"/>
            </w:pPr>
            <w:r w:rsidRPr="00A93190">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4B15AE" w:rsidRPr="00A93190" w:rsidRDefault="004B15AE" w:rsidP="004B15AE">
            <w:pPr>
              <w:widowControl w:val="0"/>
              <w:autoSpaceDE w:val="0"/>
              <w:autoSpaceDN w:val="0"/>
              <w:jc w:val="both"/>
            </w:pPr>
            <w:r w:rsidRPr="00A93190">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4B15AE" w:rsidRPr="00A93190" w:rsidRDefault="004B15AE" w:rsidP="004B15AE">
            <w:pPr>
              <w:widowControl w:val="0"/>
              <w:autoSpaceDE w:val="0"/>
              <w:autoSpaceDN w:val="0"/>
              <w:jc w:val="both"/>
            </w:pPr>
            <w:r w:rsidRPr="00A93190">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4B15AE" w:rsidRPr="00A93190" w:rsidRDefault="004B15AE" w:rsidP="004B15AE">
            <w:pPr>
              <w:widowControl w:val="0"/>
              <w:autoSpaceDE w:val="0"/>
              <w:autoSpaceDN w:val="0"/>
              <w:jc w:val="both"/>
            </w:pPr>
            <w:hyperlink w:anchor="P488">
              <w:r w:rsidRPr="00A93190">
                <w:rPr>
                  <w:color w:val="0000FF"/>
                </w:rPr>
                <w:t>Форма</w:t>
              </w:r>
            </w:hyperlink>
            <w:r w:rsidRPr="00A93190">
              <w:t xml:space="preserve"> для заполнения календарного плана проекта представлена в Приложении N 1</w:t>
            </w:r>
          </w:p>
        </w:tc>
      </w:tr>
      <w:tr w:rsidR="004B15AE" w:rsidRPr="00A93190" w:rsidTr="00A565D2">
        <w:tc>
          <w:tcPr>
            <w:tcW w:w="9071" w:type="dxa"/>
            <w:gridSpan w:val="2"/>
          </w:tcPr>
          <w:p w:rsidR="004B15AE" w:rsidRPr="00A93190" w:rsidRDefault="004B15AE" w:rsidP="004B15AE">
            <w:pPr>
              <w:widowControl w:val="0"/>
              <w:autoSpaceDE w:val="0"/>
              <w:autoSpaceDN w:val="0"/>
              <w:jc w:val="center"/>
            </w:pPr>
            <w:r w:rsidRPr="00A93190">
              <w:t>6. Бюджет проекта</w:t>
            </w:r>
          </w:p>
        </w:tc>
      </w:tr>
      <w:tr w:rsidR="004B15AE" w:rsidRPr="00A93190" w:rsidTr="00A565D2">
        <w:tc>
          <w:tcPr>
            <w:tcW w:w="9071" w:type="dxa"/>
            <w:gridSpan w:val="2"/>
          </w:tcPr>
          <w:p w:rsidR="004B15AE" w:rsidRPr="00A93190" w:rsidRDefault="004B15AE" w:rsidP="004B15AE">
            <w:pPr>
              <w:widowControl w:val="0"/>
              <w:autoSpaceDE w:val="0"/>
              <w:autoSpaceDN w:val="0"/>
              <w:jc w:val="both"/>
            </w:pPr>
            <w:r w:rsidRPr="00A93190">
              <w:t>Рекомендуется до заполнения бюджета проекта осуществлять его проектирование в Excel или аналогичных программах.</w:t>
            </w:r>
          </w:p>
          <w:p w:rsidR="004B15AE" w:rsidRPr="00A93190" w:rsidRDefault="004B15AE" w:rsidP="004B15AE">
            <w:pPr>
              <w:widowControl w:val="0"/>
              <w:autoSpaceDE w:val="0"/>
              <w:autoSpaceDN w:val="0"/>
              <w:jc w:val="both"/>
            </w:pPr>
            <w:r w:rsidRPr="00A93190">
              <w:t>Бюджет проекта состоит из расходов необходимых для реализации мероприятий и достижения ожидаемых результатов.</w:t>
            </w:r>
          </w:p>
          <w:p w:rsidR="004B15AE" w:rsidRPr="00A93190" w:rsidRDefault="004B15AE" w:rsidP="004B15AE">
            <w:pPr>
              <w:widowControl w:val="0"/>
              <w:autoSpaceDE w:val="0"/>
              <w:autoSpaceDN w:val="0"/>
              <w:jc w:val="both"/>
            </w:pPr>
            <w:r w:rsidRPr="00A93190">
              <w:t>Бюджет формируется из запрашиваемой суммы гранта.</w:t>
            </w:r>
          </w:p>
          <w:p w:rsidR="004B15AE" w:rsidRPr="00A93190" w:rsidRDefault="00E47782" w:rsidP="004B15AE">
            <w:pPr>
              <w:widowControl w:val="0"/>
              <w:autoSpaceDE w:val="0"/>
              <w:autoSpaceDN w:val="0"/>
              <w:jc w:val="both"/>
            </w:pPr>
            <w:r>
              <w:t xml:space="preserve">В Приложении </w:t>
            </w:r>
            <w:r w:rsidR="004B15AE" w:rsidRPr="00A93190">
              <w:t xml:space="preserve"> приведена примерная форма </w:t>
            </w:r>
            <w:hyperlink w:anchor="P527">
              <w:r w:rsidR="004B15AE" w:rsidRPr="00A93190">
                <w:rPr>
                  <w:color w:val="0000FF"/>
                </w:rPr>
                <w:t>бюджета</w:t>
              </w:r>
            </w:hyperlink>
            <w:r w:rsidR="004B15AE" w:rsidRPr="00A93190">
              <w:t xml:space="preserve"> проекта.</w:t>
            </w:r>
          </w:p>
          <w:p w:rsidR="004B15AE" w:rsidRPr="00A93190" w:rsidRDefault="004B15AE" w:rsidP="004B15AE">
            <w:pPr>
              <w:widowControl w:val="0"/>
              <w:autoSpaceDE w:val="0"/>
              <w:autoSpaceDN w:val="0"/>
              <w:jc w:val="both"/>
            </w:pPr>
            <w:r w:rsidRPr="00A93190">
              <w:t>К бюджету проекта прикладывается обоснование расходов по каждой позиции</w:t>
            </w:r>
          </w:p>
        </w:tc>
      </w:tr>
    </w:tbl>
    <w:p w:rsidR="004B15AE" w:rsidRPr="00A93190" w:rsidRDefault="004B15AE" w:rsidP="004B15AE">
      <w:pPr>
        <w:widowControl w:val="0"/>
        <w:autoSpaceDE w:val="0"/>
        <w:autoSpaceDN w:val="0"/>
        <w:jc w:val="both"/>
      </w:pP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lastRenderedPageBreak/>
        <w:t>Достоверность  информации  (в  том  числе  документов),  предоставленной  в</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составе Заявки, подтверждаю.</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Даю        согласие        на        публикацию        (размещение)       в</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информационно-телекоммуникационной  сети "Интернет" информации об участнике</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отбора, связанной с участием в отборе.</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____________________________   _____________   ____________________________</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(наименование должности        (подпись)         (фамилия, инициалы)</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руководителя некоммерческой</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организации)</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 __________ 20___ года     М.П. (при наличии)</w:t>
      </w: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A93190" w:rsidRDefault="004B15AE" w:rsidP="004B15AE">
      <w:pPr>
        <w:widowControl w:val="0"/>
        <w:autoSpaceDE w:val="0"/>
        <w:autoSpaceDN w:val="0"/>
        <w:jc w:val="center"/>
      </w:pPr>
      <w:bookmarkStart w:id="25" w:name="P488"/>
      <w:bookmarkEnd w:id="25"/>
      <w:r w:rsidRPr="00A93190">
        <w:t>Календарный план реализации проекта</w:t>
      </w:r>
    </w:p>
    <w:p w:rsidR="004B15AE" w:rsidRPr="00A93190" w:rsidRDefault="004B15AE" w:rsidP="004B15A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324"/>
        <w:gridCol w:w="1163"/>
        <w:gridCol w:w="1417"/>
        <w:gridCol w:w="1889"/>
      </w:tblGrid>
      <w:tr w:rsidR="004B15AE" w:rsidRPr="00A93190" w:rsidTr="00A565D2">
        <w:tc>
          <w:tcPr>
            <w:tcW w:w="567" w:type="dxa"/>
          </w:tcPr>
          <w:p w:rsidR="004B15AE" w:rsidRPr="00A93190" w:rsidRDefault="004B15AE" w:rsidP="004B15AE">
            <w:pPr>
              <w:widowControl w:val="0"/>
              <w:autoSpaceDE w:val="0"/>
              <w:autoSpaceDN w:val="0"/>
              <w:jc w:val="center"/>
            </w:pPr>
            <w:r w:rsidRPr="00A93190">
              <w:t>N п/п</w:t>
            </w:r>
          </w:p>
        </w:tc>
        <w:tc>
          <w:tcPr>
            <w:tcW w:w="1701" w:type="dxa"/>
          </w:tcPr>
          <w:p w:rsidR="004B15AE" w:rsidRPr="00A93190" w:rsidRDefault="004B15AE" w:rsidP="004B15AE">
            <w:pPr>
              <w:widowControl w:val="0"/>
              <w:autoSpaceDE w:val="0"/>
              <w:autoSpaceDN w:val="0"/>
              <w:jc w:val="center"/>
            </w:pPr>
            <w:r w:rsidRPr="00A93190">
              <w:t>Решаемая задача</w:t>
            </w:r>
          </w:p>
        </w:tc>
        <w:tc>
          <w:tcPr>
            <w:tcW w:w="2324" w:type="dxa"/>
          </w:tcPr>
          <w:p w:rsidR="004B15AE" w:rsidRPr="00A93190" w:rsidRDefault="004B15AE" w:rsidP="004B15AE">
            <w:pPr>
              <w:widowControl w:val="0"/>
              <w:autoSpaceDE w:val="0"/>
              <w:autoSpaceDN w:val="0"/>
              <w:jc w:val="center"/>
            </w:pPr>
            <w:r w:rsidRPr="00A93190">
              <w:t>Мероприятие, его содержание, место проведения</w:t>
            </w:r>
          </w:p>
        </w:tc>
        <w:tc>
          <w:tcPr>
            <w:tcW w:w="1163" w:type="dxa"/>
          </w:tcPr>
          <w:p w:rsidR="004B15AE" w:rsidRPr="00A93190" w:rsidRDefault="004B15AE" w:rsidP="004B15AE">
            <w:pPr>
              <w:widowControl w:val="0"/>
              <w:autoSpaceDE w:val="0"/>
              <w:autoSpaceDN w:val="0"/>
              <w:jc w:val="center"/>
            </w:pPr>
            <w:r w:rsidRPr="00A93190">
              <w:t>Дата начала</w:t>
            </w:r>
          </w:p>
        </w:tc>
        <w:tc>
          <w:tcPr>
            <w:tcW w:w="1417" w:type="dxa"/>
          </w:tcPr>
          <w:p w:rsidR="004B15AE" w:rsidRPr="00A93190" w:rsidRDefault="004B15AE" w:rsidP="004B15AE">
            <w:pPr>
              <w:widowControl w:val="0"/>
              <w:autoSpaceDE w:val="0"/>
              <w:autoSpaceDN w:val="0"/>
              <w:jc w:val="center"/>
            </w:pPr>
            <w:r w:rsidRPr="00A93190">
              <w:t>Дата окончания</w:t>
            </w:r>
          </w:p>
        </w:tc>
        <w:tc>
          <w:tcPr>
            <w:tcW w:w="1889" w:type="dxa"/>
          </w:tcPr>
          <w:p w:rsidR="004B15AE" w:rsidRPr="00A93190" w:rsidRDefault="004B15AE" w:rsidP="004B15AE">
            <w:pPr>
              <w:widowControl w:val="0"/>
              <w:autoSpaceDE w:val="0"/>
              <w:autoSpaceDN w:val="0"/>
              <w:jc w:val="center"/>
            </w:pPr>
            <w:r w:rsidRPr="00A93190">
              <w:t>Ожидаемые результаты</w:t>
            </w:r>
          </w:p>
        </w:tc>
      </w:tr>
      <w:tr w:rsidR="004B15AE" w:rsidRPr="00A93190" w:rsidTr="00A565D2">
        <w:tc>
          <w:tcPr>
            <w:tcW w:w="567" w:type="dxa"/>
          </w:tcPr>
          <w:p w:rsidR="004B15AE" w:rsidRPr="00A93190" w:rsidRDefault="004B15AE" w:rsidP="004B15AE">
            <w:pPr>
              <w:widowControl w:val="0"/>
              <w:autoSpaceDE w:val="0"/>
              <w:autoSpaceDN w:val="0"/>
              <w:jc w:val="center"/>
            </w:pPr>
            <w:r w:rsidRPr="00A93190">
              <w:t>1</w:t>
            </w:r>
          </w:p>
        </w:tc>
        <w:tc>
          <w:tcPr>
            <w:tcW w:w="1701" w:type="dxa"/>
          </w:tcPr>
          <w:p w:rsidR="004B15AE" w:rsidRPr="00A93190" w:rsidRDefault="004B15AE" w:rsidP="004B15AE">
            <w:pPr>
              <w:widowControl w:val="0"/>
              <w:autoSpaceDE w:val="0"/>
              <w:autoSpaceDN w:val="0"/>
            </w:pPr>
          </w:p>
        </w:tc>
        <w:tc>
          <w:tcPr>
            <w:tcW w:w="2324" w:type="dxa"/>
          </w:tcPr>
          <w:p w:rsidR="004B15AE" w:rsidRPr="00A93190" w:rsidRDefault="004B15AE" w:rsidP="004B15AE">
            <w:pPr>
              <w:widowControl w:val="0"/>
              <w:autoSpaceDE w:val="0"/>
              <w:autoSpaceDN w:val="0"/>
            </w:pPr>
          </w:p>
        </w:tc>
        <w:tc>
          <w:tcPr>
            <w:tcW w:w="1163" w:type="dxa"/>
          </w:tcPr>
          <w:p w:rsidR="004B15AE" w:rsidRPr="00A93190" w:rsidRDefault="004B15AE" w:rsidP="004B15AE">
            <w:pPr>
              <w:widowControl w:val="0"/>
              <w:autoSpaceDE w:val="0"/>
              <w:autoSpaceDN w:val="0"/>
            </w:pPr>
          </w:p>
        </w:tc>
        <w:tc>
          <w:tcPr>
            <w:tcW w:w="1417" w:type="dxa"/>
          </w:tcPr>
          <w:p w:rsidR="004B15AE" w:rsidRPr="00A93190" w:rsidRDefault="004B15AE" w:rsidP="004B15AE">
            <w:pPr>
              <w:widowControl w:val="0"/>
              <w:autoSpaceDE w:val="0"/>
              <w:autoSpaceDN w:val="0"/>
            </w:pPr>
          </w:p>
        </w:tc>
        <w:tc>
          <w:tcPr>
            <w:tcW w:w="1889" w:type="dxa"/>
          </w:tcPr>
          <w:p w:rsidR="004B15AE" w:rsidRPr="00A93190" w:rsidRDefault="004B15AE" w:rsidP="004B15AE">
            <w:pPr>
              <w:widowControl w:val="0"/>
              <w:autoSpaceDE w:val="0"/>
              <w:autoSpaceDN w:val="0"/>
            </w:pPr>
          </w:p>
        </w:tc>
      </w:tr>
      <w:tr w:rsidR="004B15AE" w:rsidRPr="00A93190" w:rsidTr="00A565D2">
        <w:tc>
          <w:tcPr>
            <w:tcW w:w="567" w:type="dxa"/>
          </w:tcPr>
          <w:p w:rsidR="004B15AE" w:rsidRPr="00A93190" w:rsidRDefault="004B15AE" w:rsidP="004B15AE">
            <w:pPr>
              <w:widowControl w:val="0"/>
              <w:autoSpaceDE w:val="0"/>
              <w:autoSpaceDN w:val="0"/>
              <w:jc w:val="center"/>
            </w:pPr>
            <w:r w:rsidRPr="00A93190">
              <w:t>2</w:t>
            </w:r>
          </w:p>
        </w:tc>
        <w:tc>
          <w:tcPr>
            <w:tcW w:w="1701" w:type="dxa"/>
          </w:tcPr>
          <w:p w:rsidR="004B15AE" w:rsidRPr="00A93190" w:rsidRDefault="004B15AE" w:rsidP="004B15AE">
            <w:pPr>
              <w:widowControl w:val="0"/>
              <w:autoSpaceDE w:val="0"/>
              <w:autoSpaceDN w:val="0"/>
            </w:pPr>
          </w:p>
        </w:tc>
        <w:tc>
          <w:tcPr>
            <w:tcW w:w="2324" w:type="dxa"/>
          </w:tcPr>
          <w:p w:rsidR="004B15AE" w:rsidRPr="00A93190" w:rsidRDefault="004B15AE" w:rsidP="004B15AE">
            <w:pPr>
              <w:widowControl w:val="0"/>
              <w:autoSpaceDE w:val="0"/>
              <w:autoSpaceDN w:val="0"/>
            </w:pPr>
          </w:p>
        </w:tc>
        <w:tc>
          <w:tcPr>
            <w:tcW w:w="1163" w:type="dxa"/>
          </w:tcPr>
          <w:p w:rsidR="004B15AE" w:rsidRPr="00A93190" w:rsidRDefault="004B15AE" w:rsidP="004B15AE">
            <w:pPr>
              <w:widowControl w:val="0"/>
              <w:autoSpaceDE w:val="0"/>
              <w:autoSpaceDN w:val="0"/>
            </w:pPr>
          </w:p>
        </w:tc>
        <w:tc>
          <w:tcPr>
            <w:tcW w:w="1417" w:type="dxa"/>
          </w:tcPr>
          <w:p w:rsidR="004B15AE" w:rsidRPr="00A93190" w:rsidRDefault="004B15AE" w:rsidP="004B15AE">
            <w:pPr>
              <w:widowControl w:val="0"/>
              <w:autoSpaceDE w:val="0"/>
              <w:autoSpaceDN w:val="0"/>
            </w:pPr>
          </w:p>
        </w:tc>
        <w:tc>
          <w:tcPr>
            <w:tcW w:w="1889" w:type="dxa"/>
          </w:tcPr>
          <w:p w:rsidR="004B15AE" w:rsidRPr="00A93190" w:rsidRDefault="004B15AE" w:rsidP="004B15AE">
            <w:pPr>
              <w:widowControl w:val="0"/>
              <w:autoSpaceDE w:val="0"/>
              <w:autoSpaceDN w:val="0"/>
            </w:pPr>
          </w:p>
        </w:tc>
      </w:tr>
      <w:tr w:rsidR="004B15AE" w:rsidRPr="00A93190" w:rsidTr="00A565D2">
        <w:tc>
          <w:tcPr>
            <w:tcW w:w="567" w:type="dxa"/>
          </w:tcPr>
          <w:p w:rsidR="004B15AE" w:rsidRPr="00A93190" w:rsidRDefault="004B15AE" w:rsidP="004B15AE">
            <w:pPr>
              <w:widowControl w:val="0"/>
              <w:autoSpaceDE w:val="0"/>
              <w:autoSpaceDN w:val="0"/>
              <w:jc w:val="center"/>
            </w:pPr>
            <w:r w:rsidRPr="00A93190">
              <w:t>3</w:t>
            </w:r>
          </w:p>
        </w:tc>
        <w:tc>
          <w:tcPr>
            <w:tcW w:w="1701" w:type="dxa"/>
          </w:tcPr>
          <w:p w:rsidR="004B15AE" w:rsidRPr="00A93190" w:rsidRDefault="004B15AE" w:rsidP="004B15AE">
            <w:pPr>
              <w:widowControl w:val="0"/>
              <w:autoSpaceDE w:val="0"/>
              <w:autoSpaceDN w:val="0"/>
            </w:pPr>
          </w:p>
        </w:tc>
        <w:tc>
          <w:tcPr>
            <w:tcW w:w="2324" w:type="dxa"/>
          </w:tcPr>
          <w:p w:rsidR="004B15AE" w:rsidRPr="00A93190" w:rsidRDefault="004B15AE" w:rsidP="004B15AE">
            <w:pPr>
              <w:widowControl w:val="0"/>
              <w:autoSpaceDE w:val="0"/>
              <w:autoSpaceDN w:val="0"/>
            </w:pPr>
          </w:p>
        </w:tc>
        <w:tc>
          <w:tcPr>
            <w:tcW w:w="1163" w:type="dxa"/>
          </w:tcPr>
          <w:p w:rsidR="004B15AE" w:rsidRPr="00A93190" w:rsidRDefault="004B15AE" w:rsidP="004B15AE">
            <w:pPr>
              <w:widowControl w:val="0"/>
              <w:autoSpaceDE w:val="0"/>
              <w:autoSpaceDN w:val="0"/>
            </w:pPr>
          </w:p>
        </w:tc>
        <w:tc>
          <w:tcPr>
            <w:tcW w:w="1417" w:type="dxa"/>
          </w:tcPr>
          <w:p w:rsidR="004B15AE" w:rsidRPr="00A93190" w:rsidRDefault="004B15AE" w:rsidP="004B15AE">
            <w:pPr>
              <w:widowControl w:val="0"/>
              <w:autoSpaceDE w:val="0"/>
              <w:autoSpaceDN w:val="0"/>
            </w:pPr>
          </w:p>
        </w:tc>
        <w:tc>
          <w:tcPr>
            <w:tcW w:w="1889" w:type="dxa"/>
          </w:tcPr>
          <w:p w:rsidR="004B15AE" w:rsidRPr="00A93190" w:rsidRDefault="004B15AE" w:rsidP="004B15AE">
            <w:pPr>
              <w:widowControl w:val="0"/>
              <w:autoSpaceDE w:val="0"/>
              <w:autoSpaceDN w:val="0"/>
            </w:pPr>
          </w:p>
        </w:tc>
      </w:tr>
    </w:tbl>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center"/>
      </w:pPr>
      <w:bookmarkStart w:id="26" w:name="P527"/>
      <w:bookmarkEnd w:id="26"/>
      <w:r w:rsidRPr="00A93190">
        <w:t>Бюджет проекта</w:t>
      </w:r>
    </w:p>
    <w:p w:rsidR="004B15AE" w:rsidRPr="00A93190" w:rsidRDefault="004B15AE" w:rsidP="004B15A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25"/>
        <w:gridCol w:w="1304"/>
        <w:gridCol w:w="1587"/>
        <w:gridCol w:w="1474"/>
      </w:tblGrid>
      <w:tr w:rsidR="004B15AE" w:rsidRPr="00A93190" w:rsidTr="00A565D2">
        <w:tc>
          <w:tcPr>
            <w:tcW w:w="680" w:type="dxa"/>
          </w:tcPr>
          <w:p w:rsidR="004B15AE" w:rsidRPr="00A93190" w:rsidRDefault="004B15AE" w:rsidP="004B15AE">
            <w:pPr>
              <w:widowControl w:val="0"/>
              <w:autoSpaceDE w:val="0"/>
              <w:autoSpaceDN w:val="0"/>
              <w:jc w:val="center"/>
            </w:pPr>
            <w:r w:rsidRPr="00A93190">
              <w:t>N п/п</w:t>
            </w:r>
          </w:p>
        </w:tc>
        <w:tc>
          <w:tcPr>
            <w:tcW w:w="4025" w:type="dxa"/>
          </w:tcPr>
          <w:p w:rsidR="004B15AE" w:rsidRPr="00A93190" w:rsidRDefault="004B15AE" w:rsidP="004B15AE">
            <w:pPr>
              <w:widowControl w:val="0"/>
              <w:autoSpaceDE w:val="0"/>
              <w:autoSpaceDN w:val="0"/>
              <w:jc w:val="center"/>
            </w:pPr>
            <w:r w:rsidRPr="00A93190">
              <w:t>Наименование статьи</w:t>
            </w:r>
          </w:p>
        </w:tc>
        <w:tc>
          <w:tcPr>
            <w:tcW w:w="1304" w:type="dxa"/>
          </w:tcPr>
          <w:p w:rsidR="004B15AE" w:rsidRPr="00A93190" w:rsidRDefault="004B15AE" w:rsidP="004B15AE">
            <w:pPr>
              <w:widowControl w:val="0"/>
              <w:autoSpaceDE w:val="0"/>
              <w:autoSpaceDN w:val="0"/>
              <w:jc w:val="center"/>
            </w:pPr>
            <w:r w:rsidRPr="00A93190">
              <w:t>Общая стоимость</w:t>
            </w:r>
          </w:p>
          <w:p w:rsidR="004B15AE" w:rsidRPr="00A93190" w:rsidRDefault="004B15AE" w:rsidP="004B15AE">
            <w:pPr>
              <w:widowControl w:val="0"/>
              <w:autoSpaceDE w:val="0"/>
              <w:autoSpaceDN w:val="0"/>
              <w:jc w:val="center"/>
            </w:pPr>
            <w:r w:rsidRPr="00A93190">
              <w:t>(руб.)</w:t>
            </w:r>
          </w:p>
        </w:tc>
        <w:tc>
          <w:tcPr>
            <w:tcW w:w="1587" w:type="dxa"/>
          </w:tcPr>
          <w:p w:rsidR="004B15AE" w:rsidRPr="00A93190" w:rsidRDefault="004B15AE" w:rsidP="004B15AE">
            <w:pPr>
              <w:widowControl w:val="0"/>
              <w:autoSpaceDE w:val="0"/>
              <w:autoSpaceDN w:val="0"/>
              <w:jc w:val="center"/>
            </w:pPr>
            <w:r w:rsidRPr="00A93190">
              <w:t>Софинансирование</w:t>
            </w:r>
          </w:p>
          <w:p w:rsidR="004B15AE" w:rsidRPr="00A93190" w:rsidRDefault="004B15AE" w:rsidP="004B15AE">
            <w:pPr>
              <w:widowControl w:val="0"/>
              <w:autoSpaceDE w:val="0"/>
              <w:autoSpaceDN w:val="0"/>
              <w:jc w:val="center"/>
            </w:pPr>
            <w:r w:rsidRPr="00A93190">
              <w:t>(если имеется)</w:t>
            </w:r>
          </w:p>
          <w:p w:rsidR="004B15AE" w:rsidRPr="00A93190" w:rsidRDefault="004B15AE" w:rsidP="004B15AE">
            <w:pPr>
              <w:widowControl w:val="0"/>
              <w:autoSpaceDE w:val="0"/>
              <w:autoSpaceDN w:val="0"/>
              <w:jc w:val="center"/>
            </w:pPr>
            <w:r w:rsidRPr="00A93190">
              <w:t>(руб.)</w:t>
            </w:r>
          </w:p>
        </w:tc>
        <w:tc>
          <w:tcPr>
            <w:tcW w:w="1474" w:type="dxa"/>
          </w:tcPr>
          <w:p w:rsidR="004B15AE" w:rsidRPr="00A93190" w:rsidRDefault="004B15AE" w:rsidP="004B15AE">
            <w:pPr>
              <w:widowControl w:val="0"/>
              <w:autoSpaceDE w:val="0"/>
              <w:autoSpaceDN w:val="0"/>
              <w:jc w:val="center"/>
            </w:pPr>
            <w:r w:rsidRPr="00A93190">
              <w:t>Запрашиваемая сумма</w:t>
            </w:r>
          </w:p>
          <w:p w:rsidR="004B15AE" w:rsidRPr="00A93190" w:rsidRDefault="004B15AE" w:rsidP="004B15AE">
            <w:pPr>
              <w:widowControl w:val="0"/>
              <w:autoSpaceDE w:val="0"/>
              <w:autoSpaceDN w:val="0"/>
              <w:jc w:val="center"/>
            </w:pPr>
            <w:r w:rsidRPr="00A93190">
              <w:t>(руб.)</w:t>
            </w:r>
          </w:p>
        </w:tc>
      </w:tr>
      <w:tr w:rsidR="004B15AE" w:rsidRPr="00A93190" w:rsidTr="00A565D2">
        <w:tc>
          <w:tcPr>
            <w:tcW w:w="680" w:type="dxa"/>
          </w:tcPr>
          <w:p w:rsidR="004B15AE" w:rsidRPr="00A93190" w:rsidRDefault="004B15AE" w:rsidP="004B15AE">
            <w:pPr>
              <w:widowControl w:val="0"/>
              <w:autoSpaceDE w:val="0"/>
              <w:autoSpaceDN w:val="0"/>
              <w:jc w:val="center"/>
            </w:pPr>
            <w:r w:rsidRPr="00A93190">
              <w:t>1</w:t>
            </w:r>
          </w:p>
        </w:tc>
        <w:tc>
          <w:tcPr>
            <w:tcW w:w="4025" w:type="dxa"/>
          </w:tcPr>
          <w:p w:rsidR="004B15AE" w:rsidRPr="00A93190" w:rsidRDefault="004B15AE" w:rsidP="004B15AE">
            <w:pPr>
              <w:widowControl w:val="0"/>
              <w:autoSpaceDE w:val="0"/>
              <w:autoSpaceDN w:val="0"/>
              <w:jc w:val="both"/>
            </w:pPr>
            <w:r w:rsidRPr="00A93190">
              <w:t>Оплата труда</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1.1.</w:t>
            </w:r>
          </w:p>
        </w:tc>
        <w:tc>
          <w:tcPr>
            <w:tcW w:w="4025" w:type="dxa"/>
          </w:tcPr>
          <w:p w:rsidR="004B15AE" w:rsidRPr="00A93190" w:rsidRDefault="004B15AE" w:rsidP="004B15AE">
            <w:pPr>
              <w:widowControl w:val="0"/>
              <w:autoSpaceDE w:val="0"/>
              <w:autoSpaceDN w:val="0"/>
              <w:jc w:val="both"/>
            </w:pPr>
            <w:r w:rsidRPr="00A93190">
              <w:t>Оплата труда штатных работников, включая НДФЛ</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pPr>
          </w:p>
        </w:tc>
        <w:tc>
          <w:tcPr>
            <w:tcW w:w="4025" w:type="dxa"/>
          </w:tcPr>
          <w:p w:rsidR="004B15AE" w:rsidRPr="00A93190" w:rsidRDefault="004B15AE" w:rsidP="004B15AE">
            <w:pPr>
              <w:widowControl w:val="0"/>
              <w:autoSpaceDE w:val="0"/>
              <w:autoSpaceDN w:val="0"/>
              <w:jc w:val="both"/>
            </w:pPr>
            <w:r w:rsidRPr="00A93190">
              <w:t>должность</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1.2.</w:t>
            </w:r>
          </w:p>
        </w:tc>
        <w:tc>
          <w:tcPr>
            <w:tcW w:w="4025" w:type="dxa"/>
          </w:tcPr>
          <w:p w:rsidR="004B15AE" w:rsidRPr="00A93190" w:rsidRDefault="004B15AE" w:rsidP="004B15AE">
            <w:pPr>
              <w:widowControl w:val="0"/>
              <w:autoSpaceDE w:val="0"/>
              <w:autoSpaceDN w:val="0"/>
              <w:jc w:val="both"/>
            </w:pPr>
            <w:r w:rsidRPr="00A93190">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1.3</w:t>
            </w:r>
          </w:p>
        </w:tc>
        <w:tc>
          <w:tcPr>
            <w:tcW w:w="4025" w:type="dxa"/>
          </w:tcPr>
          <w:p w:rsidR="004B15AE" w:rsidRPr="00A93190" w:rsidRDefault="004B15AE" w:rsidP="004B15AE">
            <w:pPr>
              <w:widowControl w:val="0"/>
              <w:autoSpaceDE w:val="0"/>
              <w:autoSpaceDN w:val="0"/>
              <w:jc w:val="both"/>
            </w:pPr>
            <w:r w:rsidRPr="00A93190">
              <w:t>Страховые взносы</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pPr>
          </w:p>
        </w:tc>
        <w:tc>
          <w:tcPr>
            <w:tcW w:w="4025" w:type="dxa"/>
          </w:tcPr>
          <w:p w:rsidR="004B15AE" w:rsidRPr="00A93190" w:rsidRDefault="004B15AE" w:rsidP="004B15AE">
            <w:pPr>
              <w:widowControl w:val="0"/>
              <w:autoSpaceDE w:val="0"/>
              <w:autoSpaceDN w:val="0"/>
              <w:jc w:val="both"/>
            </w:pPr>
            <w:r w:rsidRPr="00A93190">
              <w:t>Страховые взносы с выплат штатным работникам</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pPr>
          </w:p>
        </w:tc>
        <w:tc>
          <w:tcPr>
            <w:tcW w:w="4025" w:type="dxa"/>
          </w:tcPr>
          <w:p w:rsidR="004B15AE" w:rsidRPr="00A93190" w:rsidRDefault="004B15AE" w:rsidP="004B15AE">
            <w:pPr>
              <w:widowControl w:val="0"/>
              <w:autoSpaceDE w:val="0"/>
              <w:autoSpaceDN w:val="0"/>
              <w:jc w:val="both"/>
            </w:pPr>
            <w:r w:rsidRPr="00A93190">
              <w:t>Страховые взносы с выплат физическим лицам по гражданско-правовым договорам</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lastRenderedPageBreak/>
              <w:t>2</w:t>
            </w:r>
          </w:p>
        </w:tc>
        <w:tc>
          <w:tcPr>
            <w:tcW w:w="4025" w:type="dxa"/>
          </w:tcPr>
          <w:p w:rsidR="004B15AE" w:rsidRPr="00A93190" w:rsidRDefault="004B15AE" w:rsidP="004B15AE">
            <w:pPr>
              <w:widowControl w:val="0"/>
              <w:autoSpaceDE w:val="0"/>
              <w:autoSpaceDN w:val="0"/>
              <w:jc w:val="both"/>
            </w:pPr>
            <w:r w:rsidRPr="00A93190">
              <w:t>Обслуживание банковских счетов</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3</w:t>
            </w:r>
          </w:p>
        </w:tc>
        <w:tc>
          <w:tcPr>
            <w:tcW w:w="4025" w:type="dxa"/>
          </w:tcPr>
          <w:p w:rsidR="004B15AE" w:rsidRPr="00A93190" w:rsidRDefault="004B15AE" w:rsidP="004B15AE">
            <w:pPr>
              <w:widowControl w:val="0"/>
              <w:autoSpaceDE w:val="0"/>
              <w:autoSpaceDN w:val="0"/>
              <w:jc w:val="both"/>
            </w:pPr>
            <w:r w:rsidRPr="00A93190">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4</w:t>
            </w:r>
          </w:p>
        </w:tc>
        <w:tc>
          <w:tcPr>
            <w:tcW w:w="4025" w:type="dxa"/>
          </w:tcPr>
          <w:p w:rsidR="004B15AE" w:rsidRPr="00A93190" w:rsidRDefault="004B15AE" w:rsidP="004B15AE">
            <w:pPr>
              <w:widowControl w:val="0"/>
              <w:autoSpaceDE w:val="0"/>
              <w:autoSpaceDN w:val="0"/>
              <w:jc w:val="both"/>
            </w:pPr>
            <w:r w:rsidRPr="00A93190">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5</w:t>
            </w:r>
          </w:p>
        </w:tc>
        <w:tc>
          <w:tcPr>
            <w:tcW w:w="4025" w:type="dxa"/>
          </w:tcPr>
          <w:p w:rsidR="004B15AE" w:rsidRPr="00A93190" w:rsidRDefault="004B15AE" w:rsidP="004B15AE">
            <w:pPr>
              <w:widowControl w:val="0"/>
              <w:autoSpaceDE w:val="0"/>
              <w:autoSpaceDN w:val="0"/>
              <w:jc w:val="both"/>
            </w:pPr>
            <w:r w:rsidRPr="00A93190">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6</w:t>
            </w:r>
          </w:p>
        </w:tc>
        <w:tc>
          <w:tcPr>
            <w:tcW w:w="4025" w:type="dxa"/>
          </w:tcPr>
          <w:p w:rsidR="004B15AE" w:rsidRPr="00A93190" w:rsidRDefault="004B15AE" w:rsidP="004B15AE">
            <w:pPr>
              <w:widowControl w:val="0"/>
              <w:autoSpaceDE w:val="0"/>
              <w:autoSpaceDN w:val="0"/>
              <w:jc w:val="both"/>
            </w:pPr>
            <w:r w:rsidRPr="00A93190">
              <w:t>Расходы на укрепление материально-технической базы, необходимые для проведения мероприятий проекта</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7</w:t>
            </w:r>
          </w:p>
        </w:tc>
        <w:tc>
          <w:tcPr>
            <w:tcW w:w="4025" w:type="dxa"/>
          </w:tcPr>
          <w:p w:rsidR="004B15AE" w:rsidRPr="00A93190" w:rsidRDefault="004B15AE" w:rsidP="004B15AE">
            <w:pPr>
              <w:widowControl w:val="0"/>
              <w:autoSpaceDE w:val="0"/>
              <w:autoSpaceDN w:val="0"/>
              <w:jc w:val="both"/>
            </w:pPr>
            <w:r w:rsidRPr="00A93190">
              <w:t>Приобретение, аренда специализированного оборудования, инвентаря</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8</w:t>
            </w:r>
          </w:p>
        </w:tc>
        <w:tc>
          <w:tcPr>
            <w:tcW w:w="4025" w:type="dxa"/>
          </w:tcPr>
          <w:p w:rsidR="004B15AE" w:rsidRPr="00A93190" w:rsidRDefault="004B15AE" w:rsidP="004B15AE">
            <w:pPr>
              <w:widowControl w:val="0"/>
              <w:autoSpaceDE w:val="0"/>
              <w:autoSpaceDN w:val="0"/>
              <w:jc w:val="both"/>
            </w:pPr>
            <w:r w:rsidRPr="00A93190">
              <w:t>Издательские, полиграфические и сопутствующие расходы</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9</w:t>
            </w:r>
          </w:p>
        </w:tc>
        <w:tc>
          <w:tcPr>
            <w:tcW w:w="4025" w:type="dxa"/>
          </w:tcPr>
          <w:p w:rsidR="004B15AE" w:rsidRPr="00A93190" w:rsidRDefault="004B15AE" w:rsidP="004B15AE">
            <w:pPr>
              <w:widowControl w:val="0"/>
              <w:autoSpaceDE w:val="0"/>
              <w:autoSpaceDN w:val="0"/>
              <w:jc w:val="both"/>
            </w:pPr>
            <w:r w:rsidRPr="00A93190">
              <w:t>Расходы на транспортные услуги</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10</w:t>
            </w:r>
          </w:p>
        </w:tc>
        <w:tc>
          <w:tcPr>
            <w:tcW w:w="4025" w:type="dxa"/>
          </w:tcPr>
          <w:p w:rsidR="004B15AE" w:rsidRPr="00A93190" w:rsidRDefault="004B15AE" w:rsidP="004B15AE">
            <w:pPr>
              <w:widowControl w:val="0"/>
              <w:autoSpaceDE w:val="0"/>
              <w:autoSpaceDN w:val="0"/>
              <w:jc w:val="both"/>
            </w:pPr>
            <w:r w:rsidRPr="00A93190">
              <w:t>Командировочные расходы</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11</w:t>
            </w:r>
          </w:p>
        </w:tc>
        <w:tc>
          <w:tcPr>
            <w:tcW w:w="4025" w:type="dxa"/>
          </w:tcPr>
          <w:p w:rsidR="004B15AE" w:rsidRPr="00A93190" w:rsidRDefault="004B15AE" w:rsidP="004B15AE">
            <w:pPr>
              <w:widowControl w:val="0"/>
              <w:autoSpaceDE w:val="0"/>
              <w:autoSpaceDN w:val="0"/>
              <w:jc w:val="both"/>
            </w:pPr>
            <w:r w:rsidRPr="00A93190">
              <w:t>Оплата юридических, информационных, консультационных, образовательных услуг</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12</w:t>
            </w:r>
          </w:p>
        </w:tc>
        <w:tc>
          <w:tcPr>
            <w:tcW w:w="4025" w:type="dxa"/>
          </w:tcPr>
          <w:p w:rsidR="004B15AE" w:rsidRPr="00A93190" w:rsidRDefault="004B15AE" w:rsidP="004B15AE">
            <w:pPr>
              <w:widowControl w:val="0"/>
              <w:autoSpaceDE w:val="0"/>
              <w:autoSpaceDN w:val="0"/>
              <w:jc w:val="both"/>
            </w:pPr>
            <w:r w:rsidRPr="00A93190">
              <w:t>Разработка и поддержка сайтов, информационных систем и иные аналогичные расходы</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jc w:val="center"/>
            </w:pPr>
            <w:r w:rsidRPr="00A93190">
              <w:t>13</w:t>
            </w:r>
          </w:p>
        </w:tc>
        <w:tc>
          <w:tcPr>
            <w:tcW w:w="4025" w:type="dxa"/>
          </w:tcPr>
          <w:p w:rsidR="004B15AE" w:rsidRPr="00A93190" w:rsidRDefault="004B15AE" w:rsidP="004B15AE">
            <w:pPr>
              <w:widowControl w:val="0"/>
              <w:autoSpaceDE w:val="0"/>
              <w:autoSpaceDN w:val="0"/>
            </w:pPr>
            <w:r w:rsidRPr="00A93190">
              <w:t>Прочие прямые расходы</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r w:rsidR="004B15AE" w:rsidRPr="00A93190" w:rsidTr="00A565D2">
        <w:tc>
          <w:tcPr>
            <w:tcW w:w="680" w:type="dxa"/>
          </w:tcPr>
          <w:p w:rsidR="004B15AE" w:rsidRPr="00A93190" w:rsidRDefault="004B15AE" w:rsidP="004B15AE">
            <w:pPr>
              <w:widowControl w:val="0"/>
              <w:autoSpaceDE w:val="0"/>
              <w:autoSpaceDN w:val="0"/>
            </w:pPr>
          </w:p>
        </w:tc>
        <w:tc>
          <w:tcPr>
            <w:tcW w:w="4025" w:type="dxa"/>
          </w:tcPr>
          <w:p w:rsidR="004B15AE" w:rsidRPr="00A93190" w:rsidRDefault="004B15AE" w:rsidP="004B15AE">
            <w:pPr>
              <w:widowControl w:val="0"/>
              <w:autoSpaceDE w:val="0"/>
              <w:autoSpaceDN w:val="0"/>
            </w:pPr>
            <w:r w:rsidRPr="00A93190">
              <w:t>ИТОГО</w:t>
            </w:r>
          </w:p>
        </w:tc>
        <w:tc>
          <w:tcPr>
            <w:tcW w:w="1304" w:type="dxa"/>
          </w:tcPr>
          <w:p w:rsidR="004B15AE" w:rsidRPr="00A93190" w:rsidRDefault="004B15AE" w:rsidP="004B15AE">
            <w:pPr>
              <w:widowControl w:val="0"/>
              <w:autoSpaceDE w:val="0"/>
              <w:autoSpaceDN w:val="0"/>
            </w:pPr>
          </w:p>
        </w:tc>
        <w:tc>
          <w:tcPr>
            <w:tcW w:w="1587" w:type="dxa"/>
          </w:tcPr>
          <w:p w:rsidR="004B15AE" w:rsidRPr="00A93190" w:rsidRDefault="004B15AE" w:rsidP="004B15AE">
            <w:pPr>
              <w:widowControl w:val="0"/>
              <w:autoSpaceDE w:val="0"/>
              <w:autoSpaceDN w:val="0"/>
            </w:pPr>
          </w:p>
        </w:tc>
        <w:tc>
          <w:tcPr>
            <w:tcW w:w="1474" w:type="dxa"/>
          </w:tcPr>
          <w:p w:rsidR="004B15AE" w:rsidRPr="00A93190" w:rsidRDefault="004B15AE" w:rsidP="004B15AE">
            <w:pPr>
              <w:widowControl w:val="0"/>
              <w:autoSpaceDE w:val="0"/>
              <w:autoSpaceDN w:val="0"/>
            </w:pPr>
          </w:p>
        </w:tc>
      </w:tr>
    </w:tbl>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right"/>
        <w:outlineLvl w:val="1"/>
      </w:pPr>
      <w:r w:rsidRPr="00A93190">
        <w:lastRenderedPageBreak/>
        <w:t>Приложение 2</w:t>
      </w:r>
    </w:p>
    <w:p w:rsidR="004B15AE" w:rsidRPr="00A93190" w:rsidRDefault="004B15AE" w:rsidP="004B15AE">
      <w:pPr>
        <w:widowControl w:val="0"/>
        <w:autoSpaceDE w:val="0"/>
        <w:autoSpaceDN w:val="0"/>
        <w:jc w:val="right"/>
      </w:pPr>
      <w:r w:rsidRPr="00A93190">
        <w:t>к Порядку</w:t>
      </w:r>
    </w:p>
    <w:p w:rsidR="004B15AE" w:rsidRPr="00A93190" w:rsidRDefault="004B15AE" w:rsidP="004B15AE">
      <w:pPr>
        <w:widowControl w:val="0"/>
        <w:autoSpaceDE w:val="0"/>
        <w:autoSpaceDN w:val="0"/>
        <w:jc w:val="right"/>
      </w:pPr>
      <w:r w:rsidRPr="00A93190">
        <w:t>предоставления грантов в форме субсидий</w:t>
      </w:r>
    </w:p>
    <w:p w:rsidR="004B15AE" w:rsidRPr="00A93190" w:rsidRDefault="004B15AE" w:rsidP="005517FC">
      <w:pPr>
        <w:widowControl w:val="0"/>
        <w:autoSpaceDE w:val="0"/>
        <w:autoSpaceDN w:val="0"/>
        <w:jc w:val="right"/>
      </w:pPr>
      <w:r w:rsidRPr="00A93190">
        <w:t xml:space="preserve">из бюджета </w:t>
      </w:r>
      <w:r w:rsidR="005517FC" w:rsidRPr="00A93190">
        <w:t xml:space="preserve">Кондинского района </w:t>
      </w:r>
    </w:p>
    <w:p w:rsidR="004B15AE" w:rsidRPr="00A93190" w:rsidRDefault="004B15AE" w:rsidP="004B15AE">
      <w:pPr>
        <w:widowControl w:val="0"/>
        <w:autoSpaceDE w:val="0"/>
        <w:autoSpaceDN w:val="0"/>
        <w:jc w:val="right"/>
      </w:pPr>
      <w:r w:rsidRPr="00A93190">
        <w:t>социально ориентированным некоммерческим</w:t>
      </w:r>
    </w:p>
    <w:p w:rsidR="004B15AE" w:rsidRPr="00A93190" w:rsidRDefault="004B15AE" w:rsidP="004B15AE">
      <w:pPr>
        <w:widowControl w:val="0"/>
        <w:autoSpaceDE w:val="0"/>
        <w:autoSpaceDN w:val="0"/>
        <w:jc w:val="right"/>
      </w:pPr>
      <w:r w:rsidRPr="00A93190">
        <w:t>организациям</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center"/>
      </w:pPr>
      <w:bookmarkStart w:id="27" w:name="P651"/>
      <w:bookmarkEnd w:id="27"/>
      <w:r w:rsidRPr="00A93190">
        <w:t>Оценочная ведомость члена конкурсной комиссии</w:t>
      </w:r>
    </w:p>
    <w:p w:rsidR="004B15AE" w:rsidRPr="00A93190" w:rsidRDefault="004B15AE" w:rsidP="004B15AE">
      <w:pPr>
        <w:widowControl w:val="0"/>
        <w:autoSpaceDE w:val="0"/>
        <w:autoSpaceDN w:val="0"/>
        <w:jc w:val="center"/>
      </w:pPr>
      <w:r w:rsidRPr="00A93190">
        <w:t>предоставления грантов в форме субсидий из бюджета</w:t>
      </w:r>
    </w:p>
    <w:p w:rsidR="004B15AE" w:rsidRPr="00A93190" w:rsidRDefault="005517FC" w:rsidP="004B15AE">
      <w:pPr>
        <w:widowControl w:val="0"/>
        <w:autoSpaceDE w:val="0"/>
        <w:autoSpaceDN w:val="0"/>
        <w:jc w:val="center"/>
      </w:pPr>
      <w:r w:rsidRPr="00A93190">
        <w:t xml:space="preserve">Кондинского района </w:t>
      </w:r>
      <w:r w:rsidR="004B15AE" w:rsidRPr="00A93190">
        <w:t xml:space="preserve"> социально ориентированным некоммерческим</w:t>
      </w:r>
    </w:p>
    <w:p w:rsidR="004B15AE" w:rsidRPr="00A93190" w:rsidRDefault="004B15AE" w:rsidP="004B15AE">
      <w:pPr>
        <w:widowControl w:val="0"/>
        <w:autoSpaceDE w:val="0"/>
        <w:autoSpaceDN w:val="0"/>
        <w:jc w:val="center"/>
      </w:pPr>
      <w:r w:rsidRPr="00A93190">
        <w:t>организациям</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r w:rsidRPr="00A93190">
        <w:t>Ф.И.О. члена конкурсной комиссии ___________________________</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both"/>
      </w:pPr>
      <w:r w:rsidRPr="00A93190">
        <w:t>Наименование проекта, участник отбора ___________________________</w:t>
      </w:r>
    </w:p>
    <w:p w:rsidR="004B15AE" w:rsidRPr="004B15AE" w:rsidRDefault="004B15AE" w:rsidP="004B15AE">
      <w:pPr>
        <w:widowControl w:val="0"/>
        <w:autoSpaceDE w:val="0"/>
        <w:autoSpaceDN w:val="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685"/>
        <w:gridCol w:w="1417"/>
      </w:tblGrid>
      <w:tr w:rsidR="004B15AE" w:rsidRPr="00A93190" w:rsidTr="00A565D2">
        <w:tc>
          <w:tcPr>
            <w:tcW w:w="3969" w:type="dxa"/>
          </w:tcPr>
          <w:p w:rsidR="004B15AE" w:rsidRPr="00A93190" w:rsidRDefault="004B15AE" w:rsidP="004B15AE">
            <w:pPr>
              <w:widowControl w:val="0"/>
              <w:autoSpaceDE w:val="0"/>
              <w:autoSpaceDN w:val="0"/>
              <w:jc w:val="center"/>
            </w:pPr>
            <w:r w:rsidRPr="00A93190">
              <w:t>Критерии оценки</w:t>
            </w:r>
          </w:p>
        </w:tc>
        <w:tc>
          <w:tcPr>
            <w:tcW w:w="3685" w:type="dxa"/>
          </w:tcPr>
          <w:p w:rsidR="004B15AE" w:rsidRPr="00A93190" w:rsidRDefault="004B15AE" w:rsidP="004B15AE">
            <w:pPr>
              <w:widowControl w:val="0"/>
              <w:autoSpaceDE w:val="0"/>
              <w:autoSpaceDN w:val="0"/>
              <w:jc w:val="center"/>
            </w:pPr>
            <w:r w:rsidRPr="00A93190">
              <w:t>Методика начисления баллов</w:t>
            </w:r>
          </w:p>
        </w:tc>
        <w:tc>
          <w:tcPr>
            <w:tcW w:w="1417" w:type="dxa"/>
          </w:tcPr>
          <w:p w:rsidR="004B15AE" w:rsidRPr="00A93190" w:rsidRDefault="004B15AE" w:rsidP="004B15AE">
            <w:pPr>
              <w:widowControl w:val="0"/>
              <w:autoSpaceDE w:val="0"/>
              <w:autoSpaceDN w:val="0"/>
              <w:jc w:val="center"/>
            </w:pPr>
            <w:r w:rsidRPr="00A93190">
              <w:t>Максимальное количество баллов</w:t>
            </w: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Результативность, эффективность</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Практическая значимость (решает ли данный проект текущие социальные проблемы)</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Реалистичность, реализуемость (возможность реализации проекта в текущее время)</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Перспективность (предусмотрена ли возможность для дальнейшего использования результатов гранта без поддержки)</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Реалистичность бюджета проекта и обоснованность планируемых расходов на реализацию проектов</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Опыт организации по успешной реализации проектов по соответствующему направлению деятельности</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t>Соответствие опыта и компетенций команды проекта планируемой деятельности</w:t>
            </w:r>
          </w:p>
        </w:tc>
        <w:tc>
          <w:tcPr>
            <w:tcW w:w="3685" w:type="dxa"/>
            <w:tcBorders>
              <w:bottom w:val="nil"/>
            </w:tcBorders>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Borders>
              <w:top w:val="nil"/>
            </w:tcBorders>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vMerge w:val="restart"/>
          </w:tcPr>
          <w:p w:rsidR="004B15AE" w:rsidRPr="00A93190" w:rsidRDefault="004B15AE" w:rsidP="004B15AE">
            <w:pPr>
              <w:widowControl w:val="0"/>
              <w:autoSpaceDE w:val="0"/>
              <w:autoSpaceDN w:val="0"/>
              <w:jc w:val="both"/>
            </w:pPr>
            <w:r w:rsidRPr="00A93190">
              <w:lastRenderedPageBreak/>
              <w:t>Информационная открытость организации (продвижение информации о своей деятельности в социальных сетях и СМИ)</w:t>
            </w:r>
          </w:p>
        </w:tc>
        <w:tc>
          <w:tcPr>
            <w:tcW w:w="3685" w:type="dxa"/>
          </w:tcPr>
          <w:p w:rsidR="004B15AE" w:rsidRPr="00A93190" w:rsidRDefault="004B15AE" w:rsidP="004B15AE">
            <w:pPr>
              <w:widowControl w:val="0"/>
              <w:autoSpaceDE w:val="0"/>
              <w:autoSpaceDN w:val="0"/>
              <w:jc w:val="both"/>
            </w:pPr>
            <w:r w:rsidRPr="00A93190">
              <w:t>Высокая результативность, эффективность - 2 балла</w:t>
            </w:r>
          </w:p>
        </w:tc>
        <w:tc>
          <w:tcPr>
            <w:tcW w:w="1417" w:type="dxa"/>
            <w:vMerge w:val="restart"/>
          </w:tcPr>
          <w:p w:rsidR="004B15AE" w:rsidRPr="00A93190" w:rsidRDefault="004B15AE" w:rsidP="004B15AE">
            <w:pPr>
              <w:widowControl w:val="0"/>
              <w:autoSpaceDE w:val="0"/>
              <w:autoSpaceDN w:val="0"/>
              <w:jc w:val="center"/>
            </w:pPr>
            <w:r w:rsidRPr="00A93190">
              <w:t>2</w:t>
            </w:r>
          </w:p>
        </w:tc>
      </w:tr>
      <w:tr w:rsidR="004B15AE" w:rsidRPr="00A93190" w:rsidTr="00A565D2">
        <w:tc>
          <w:tcPr>
            <w:tcW w:w="3969" w:type="dxa"/>
            <w:vMerge/>
          </w:tcPr>
          <w:p w:rsidR="004B15AE" w:rsidRPr="00A93190" w:rsidRDefault="004B15AE" w:rsidP="004B15AE">
            <w:pPr>
              <w:widowControl w:val="0"/>
              <w:autoSpaceDE w:val="0"/>
              <w:autoSpaceDN w:val="0"/>
            </w:pPr>
          </w:p>
        </w:tc>
        <w:tc>
          <w:tcPr>
            <w:tcW w:w="3685" w:type="dxa"/>
          </w:tcPr>
          <w:p w:rsidR="004B15AE" w:rsidRPr="00A93190" w:rsidRDefault="004B15AE" w:rsidP="004B15AE">
            <w:pPr>
              <w:widowControl w:val="0"/>
              <w:autoSpaceDE w:val="0"/>
              <w:autoSpaceDN w:val="0"/>
              <w:jc w:val="both"/>
            </w:pPr>
            <w:r w:rsidRPr="00A93190">
              <w:t>Низкая эффективность - 1 балл</w:t>
            </w:r>
          </w:p>
        </w:tc>
        <w:tc>
          <w:tcPr>
            <w:tcW w:w="1417" w:type="dxa"/>
            <w:vMerge/>
          </w:tcPr>
          <w:p w:rsidR="004B15AE" w:rsidRPr="00A93190" w:rsidRDefault="004B15AE" w:rsidP="004B15AE">
            <w:pPr>
              <w:widowControl w:val="0"/>
              <w:autoSpaceDE w:val="0"/>
              <w:autoSpaceDN w:val="0"/>
            </w:pPr>
          </w:p>
        </w:tc>
      </w:tr>
      <w:tr w:rsidR="004B15AE" w:rsidRPr="00A93190" w:rsidTr="00A565D2">
        <w:tc>
          <w:tcPr>
            <w:tcW w:w="3969" w:type="dxa"/>
          </w:tcPr>
          <w:p w:rsidR="004B15AE" w:rsidRPr="00A93190" w:rsidRDefault="004B15AE" w:rsidP="004B15AE">
            <w:pPr>
              <w:widowControl w:val="0"/>
              <w:autoSpaceDE w:val="0"/>
              <w:autoSpaceDN w:val="0"/>
              <w:jc w:val="both"/>
            </w:pPr>
            <w:r w:rsidRPr="00A93190">
              <w:t>Максимальный оценочный балл</w:t>
            </w:r>
          </w:p>
        </w:tc>
        <w:tc>
          <w:tcPr>
            <w:tcW w:w="3685" w:type="dxa"/>
          </w:tcPr>
          <w:p w:rsidR="004B15AE" w:rsidRPr="00A93190" w:rsidRDefault="004B15AE" w:rsidP="004B15AE">
            <w:pPr>
              <w:widowControl w:val="0"/>
              <w:autoSpaceDE w:val="0"/>
              <w:autoSpaceDN w:val="0"/>
            </w:pPr>
          </w:p>
        </w:tc>
        <w:tc>
          <w:tcPr>
            <w:tcW w:w="1417" w:type="dxa"/>
          </w:tcPr>
          <w:p w:rsidR="004B15AE" w:rsidRPr="00A93190" w:rsidRDefault="004B15AE" w:rsidP="004B15AE">
            <w:pPr>
              <w:widowControl w:val="0"/>
              <w:autoSpaceDE w:val="0"/>
              <w:autoSpaceDN w:val="0"/>
              <w:jc w:val="center"/>
            </w:pPr>
            <w:r w:rsidRPr="00A93190">
              <w:t>16</w:t>
            </w:r>
          </w:p>
        </w:tc>
      </w:tr>
    </w:tbl>
    <w:p w:rsidR="004B15AE" w:rsidRPr="00A93190" w:rsidRDefault="004B15AE" w:rsidP="004B15AE">
      <w:pPr>
        <w:widowControl w:val="0"/>
        <w:autoSpaceDE w:val="0"/>
        <w:autoSpaceDN w:val="0"/>
        <w:jc w:val="both"/>
      </w:pP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_______________________________________/_________________________/</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(подпись члена конкурсной комиссии)     (расшифровка подписи)</w:t>
      </w: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right"/>
        <w:outlineLvl w:val="1"/>
      </w:pPr>
      <w:r w:rsidRPr="00A93190">
        <w:t>Приложение 3</w:t>
      </w:r>
    </w:p>
    <w:p w:rsidR="004B15AE" w:rsidRPr="00A93190" w:rsidRDefault="004B15AE" w:rsidP="004B15AE">
      <w:pPr>
        <w:widowControl w:val="0"/>
        <w:autoSpaceDE w:val="0"/>
        <w:autoSpaceDN w:val="0"/>
        <w:jc w:val="right"/>
      </w:pPr>
      <w:r w:rsidRPr="00A93190">
        <w:t>к Порядку</w:t>
      </w:r>
    </w:p>
    <w:p w:rsidR="004B15AE" w:rsidRPr="00A93190" w:rsidRDefault="004B15AE" w:rsidP="004B15AE">
      <w:pPr>
        <w:widowControl w:val="0"/>
        <w:autoSpaceDE w:val="0"/>
        <w:autoSpaceDN w:val="0"/>
        <w:jc w:val="right"/>
      </w:pPr>
      <w:r w:rsidRPr="00A93190">
        <w:t>предоставления грантов в форме субсидий</w:t>
      </w:r>
    </w:p>
    <w:p w:rsidR="004B15AE" w:rsidRPr="00A93190" w:rsidRDefault="004B15AE" w:rsidP="005517FC">
      <w:pPr>
        <w:widowControl w:val="0"/>
        <w:autoSpaceDE w:val="0"/>
        <w:autoSpaceDN w:val="0"/>
        <w:jc w:val="right"/>
      </w:pPr>
      <w:r w:rsidRPr="00A93190">
        <w:t xml:space="preserve">из бюджета </w:t>
      </w:r>
      <w:r w:rsidR="005517FC" w:rsidRPr="00A93190">
        <w:t xml:space="preserve">Кондинского района </w:t>
      </w:r>
    </w:p>
    <w:p w:rsidR="004B15AE" w:rsidRPr="00A93190" w:rsidRDefault="004B15AE" w:rsidP="004B15AE">
      <w:pPr>
        <w:widowControl w:val="0"/>
        <w:autoSpaceDE w:val="0"/>
        <w:autoSpaceDN w:val="0"/>
        <w:jc w:val="right"/>
      </w:pPr>
      <w:r w:rsidRPr="00A93190">
        <w:t>социально ориентированным некоммерческим</w:t>
      </w:r>
    </w:p>
    <w:p w:rsidR="004B15AE" w:rsidRPr="00A93190" w:rsidRDefault="004B15AE" w:rsidP="004B15AE">
      <w:pPr>
        <w:widowControl w:val="0"/>
        <w:autoSpaceDE w:val="0"/>
        <w:autoSpaceDN w:val="0"/>
        <w:jc w:val="right"/>
      </w:pPr>
      <w:r w:rsidRPr="00A93190">
        <w:t>организациям</w:t>
      </w:r>
    </w:p>
    <w:p w:rsidR="004B15AE" w:rsidRPr="00A93190" w:rsidRDefault="004B15AE" w:rsidP="004B15AE">
      <w:pPr>
        <w:widowControl w:val="0"/>
        <w:autoSpaceDE w:val="0"/>
        <w:autoSpaceDN w:val="0"/>
        <w:jc w:val="both"/>
      </w:pPr>
    </w:p>
    <w:p w:rsidR="004B15AE" w:rsidRPr="00A93190" w:rsidRDefault="004B15AE" w:rsidP="004B15AE">
      <w:pPr>
        <w:widowControl w:val="0"/>
        <w:autoSpaceDE w:val="0"/>
        <w:autoSpaceDN w:val="0"/>
        <w:jc w:val="center"/>
      </w:pPr>
      <w:bookmarkStart w:id="28" w:name="P715"/>
      <w:bookmarkEnd w:id="28"/>
      <w:r w:rsidRPr="00A93190">
        <w:t>Итоговая ведомость отбора участников для предоставления</w:t>
      </w:r>
    </w:p>
    <w:p w:rsidR="004B15AE" w:rsidRPr="00A93190" w:rsidRDefault="004B15AE" w:rsidP="005517FC">
      <w:pPr>
        <w:widowControl w:val="0"/>
        <w:autoSpaceDE w:val="0"/>
        <w:autoSpaceDN w:val="0"/>
        <w:jc w:val="center"/>
      </w:pPr>
      <w:r w:rsidRPr="00A93190">
        <w:t xml:space="preserve">грантов в форме субсидий из бюджета </w:t>
      </w:r>
      <w:r w:rsidR="005517FC" w:rsidRPr="00A93190">
        <w:t xml:space="preserve">Кондинского района </w:t>
      </w:r>
      <w:r w:rsidRPr="00A93190">
        <w:t xml:space="preserve"> социально</w:t>
      </w:r>
    </w:p>
    <w:p w:rsidR="004B15AE" w:rsidRPr="00A93190" w:rsidRDefault="004B15AE" w:rsidP="004B15AE">
      <w:pPr>
        <w:widowControl w:val="0"/>
        <w:autoSpaceDE w:val="0"/>
        <w:autoSpaceDN w:val="0"/>
        <w:jc w:val="center"/>
      </w:pPr>
      <w:r w:rsidRPr="00A93190">
        <w:t>ориентированным некоммерческим организациям</w:t>
      </w:r>
    </w:p>
    <w:p w:rsidR="004B15AE" w:rsidRPr="00A93190" w:rsidRDefault="004B15AE" w:rsidP="004B15A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0"/>
        <w:gridCol w:w="3314"/>
        <w:gridCol w:w="1928"/>
      </w:tblGrid>
      <w:tr w:rsidR="004B15AE" w:rsidRPr="00A93190" w:rsidTr="00A565D2">
        <w:tc>
          <w:tcPr>
            <w:tcW w:w="567" w:type="dxa"/>
          </w:tcPr>
          <w:p w:rsidR="004B15AE" w:rsidRPr="00A93190" w:rsidRDefault="004B15AE" w:rsidP="004B15AE">
            <w:pPr>
              <w:widowControl w:val="0"/>
              <w:autoSpaceDE w:val="0"/>
              <w:autoSpaceDN w:val="0"/>
              <w:jc w:val="center"/>
            </w:pPr>
            <w:r w:rsidRPr="00A93190">
              <w:t>N п/п</w:t>
            </w:r>
          </w:p>
        </w:tc>
        <w:tc>
          <w:tcPr>
            <w:tcW w:w="3260" w:type="dxa"/>
          </w:tcPr>
          <w:p w:rsidR="004B15AE" w:rsidRPr="00A93190" w:rsidRDefault="004B15AE" w:rsidP="004B15AE">
            <w:pPr>
              <w:widowControl w:val="0"/>
              <w:autoSpaceDE w:val="0"/>
              <w:autoSpaceDN w:val="0"/>
              <w:jc w:val="center"/>
            </w:pPr>
            <w:r w:rsidRPr="00A93190">
              <w:t>Наименование участника отбора</w:t>
            </w:r>
          </w:p>
        </w:tc>
        <w:tc>
          <w:tcPr>
            <w:tcW w:w="3314" w:type="dxa"/>
          </w:tcPr>
          <w:p w:rsidR="004B15AE" w:rsidRPr="00A93190" w:rsidRDefault="004B15AE" w:rsidP="004B15AE">
            <w:pPr>
              <w:widowControl w:val="0"/>
              <w:autoSpaceDE w:val="0"/>
              <w:autoSpaceDN w:val="0"/>
              <w:jc w:val="center"/>
            </w:pPr>
            <w:r w:rsidRPr="00A93190">
              <w:t>Наименование проекта</w:t>
            </w:r>
          </w:p>
        </w:tc>
        <w:tc>
          <w:tcPr>
            <w:tcW w:w="1928" w:type="dxa"/>
          </w:tcPr>
          <w:p w:rsidR="004B15AE" w:rsidRPr="00A93190" w:rsidRDefault="004B15AE" w:rsidP="004B15AE">
            <w:pPr>
              <w:widowControl w:val="0"/>
              <w:autoSpaceDE w:val="0"/>
              <w:autoSpaceDN w:val="0"/>
              <w:jc w:val="center"/>
            </w:pPr>
            <w:r w:rsidRPr="00A93190">
              <w:t>Итоговый балл</w:t>
            </w:r>
          </w:p>
        </w:tc>
      </w:tr>
      <w:tr w:rsidR="004B15AE" w:rsidRPr="00A93190" w:rsidTr="00A565D2">
        <w:tc>
          <w:tcPr>
            <w:tcW w:w="567" w:type="dxa"/>
          </w:tcPr>
          <w:p w:rsidR="004B15AE" w:rsidRPr="00A93190" w:rsidRDefault="004B15AE" w:rsidP="004B15AE">
            <w:pPr>
              <w:widowControl w:val="0"/>
              <w:autoSpaceDE w:val="0"/>
              <w:autoSpaceDN w:val="0"/>
              <w:jc w:val="center"/>
            </w:pPr>
            <w:r w:rsidRPr="00A93190">
              <w:t>1.</w:t>
            </w:r>
          </w:p>
        </w:tc>
        <w:tc>
          <w:tcPr>
            <w:tcW w:w="3260" w:type="dxa"/>
          </w:tcPr>
          <w:p w:rsidR="004B15AE" w:rsidRPr="00A93190" w:rsidRDefault="004B15AE" w:rsidP="004B15AE">
            <w:pPr>
              <w:widowControl w:val="0"/>
              <w:autoSpaceDE w:val="0"/>
              <w:autoSpaceDN w:val="0"/>
            </w:pPr>
          </w:p>
        </w:tc>
        <w:tc>
          <w:tcPr>
            <w:tcW w:w="3314" w:type="dxa"/>
          </w:tcPr>
          <w:p w:rsidR="004B15AE" w:rsidRPr="00A93190" w:rsidRDefault="004B15AE" w:rsidP="004B15AE">
            <w:pPr>
              <w:widowControl w:val="0"/>
              <w:autoSpaceDE w:val="0"/>
              <w:autoSpaceDN w:val="0"/>
            </w:pPr>
          </w:p>
        </w:tc>
        <w:tc>
          <w:tcPr>
            <w:tcW w:w="1928" w:type="dxa"/>
          </w:tcPr>
          <w:p w:rsidR="004B15AE" w:rsidRPr="00A93190" w:rsidRDefault="004B15AE" w:rsidP="004B15AE">
            <w:pPr>
              <w:widowControl w:val="0"/>
              <w:autoSpaceDE w:val="0"/>
              <w:autoSpaceDN w:val="0"/>
            </w:pPr>
          </w:p>
        </w:tc>
      </w:tr>
      <w:tr w:rsidR="004B15AE" w:rsidRPr="00A93190" w:rsidTr="00A565D2">
        <w:tc>
          <w:tcPr>
            <w:tcW w:w="567" w:type="dxa"/>
          </w:tcPr>
          <w:p w:rsidR="004B15AE" w:rsidRPr="00A93190" w:rsidRDefault="004B15AE" w:rsidP="004B15AE">
            <w:pPr>
              <w:widowControl w:val="0"/>
              <w:autoSpaceDE w:val="0"/>
              <w:autoSpaceDN w:val="0"/>
              <w:jc w:val="center"/>
            </w:pPr>
            <w:r w:rsidRPr="00A93190">
              <w:t>2.</w:t>
            </w:r>
          </w:p>
        </w:tc>
        <w:tc>
          <w:tcPr>
            <w:tcW w:w="3260" w:type="dxa"/>
          </w:tcPr>
          <w:p w:rsidR="004B15AE" w:rsidRPr="00A93190" w:rsidRDefault="004B15AE" w:rsidP="004B15AE">
            <w:pPr>
              <w:widowControl w:val="0"/>
              <w:autoSpaceDE w:val="0"/>
              <w:autoSpaceDN w:val="0"/>
            </w:pPr>
          </w:p>
        </w:tc>
        <w:tc>
          <w:tcPr>
            <w:tcW w:w="3314" w:type="dxa"/>
          </w:tcPr>
          <w:p w:rsidR="004B15AE" w:rsidRPr="00A93190" w:rsidRDefault="004B15AE" w:rsidP="004B15AE">
            <w:pPr>
              <w:widowControl w:val="0"/>
              <w:autoSpaceDE w:val="0"/>
              <w:autoSpaceDN w:val="0"/>
            </w:pPr>
          </w:p>
        </w:tc>
        <w:tc>
          <w:tcPr>
            <w:tcW w:w="1928" w:type="dxa"/>
          </w:tcPr>
          <w:p w:rsidR="004B15AE" w:rsidRPr="00A93190" w:rsidRDefault="004B15AE" w:rsidP="004B15AE">
            <w:pPr>
              <w:widowControl w:val="0"/>
              <w:autoSpaceDE w:val="0"/>
              <w:autoSpaceDN w:val="0"/>
            </w:pPr>
          </w:p>
        </w:tc>
      </w:tr>
      <w:tr w:rsidR="004B15AE" w:rsidRPr="00A93190" w:rsidTr="00A565D2">
        <w:tc>
          <w:tcPr>
            <w:tcW w:w="567" w:type="dxa"/>
          </w:tcPr>
          <w:p w:rsidR="004B15AE" w:rsidRPr="00A93190" w:rsidRDefault="004B15AE" w:rsidP="004B15AE">
            <w:pPr>
              <w:widowControl w:val="0"/>
              <w:autoSpaceDE w:val="0"/>
              <w:autoSpaceDN w:val="0"/>
              <w:jc w:val="center"/>
            </w:pPr>
            <w:r w:rsidRPr="00A93190">
              <w:t>3.</w:t>
            </w:r>
          </w:p>
        </w:tc>
        <w:tc>
          <w:tcPr>
            <w:tcW w:w="3260" w:type="dxa"/>
          </w:tcPr>
          <w:p w:rsidR="004B15AE" w:rsidRPr="00A93190" w:rsidRDefault="004B15AE" w:rsidP="004B15AE">
            <w:pPr>
              <w:widowControl w:val="0"/>
              <w:autoSpaceDE w:val="0"/>
              <w:autoSpaceDN w:val="0"/>
            </w:pPr>
          </w:p>
        </w:tc>
        <w:tc>
          <w:tcPr>
            <w:tcW w:w="3314" w:type="dxa"/>
          </w:tcPr>
          <w:p w:rsidR="004B15AE" w:rsidRPr="00A93190" w:rsidRDefault="004B15AE" w:rsidP="004B15AE">
            <w:pPr>
              <w:widowControl w:val="0"/>
              <w:autoSpaceDE w:val="0"/>
              <w:autoSpaceDN w:val="0"/>
            </w:pPr>
          </w:p>
        </w:tc>
        <w:tc>
          <w:tcPr>
            <w:tcW w:w="1928" w:type="dxa"/>
          </w:tcPr>
          <w:p w:rsidR="004B15AE" w:rsidRPr="00A93190" w:rsidRDefault="004B15AE" w:rsidP="004B15AE">
            <w:pPr>
              <w:widowControl w:val="0"/>
              <w:autoSpaceDE w:val="0"/>
              <w:autoSpaceDN w:val="0"/>
            </w:pPr>
          </w:p>
        </w:tc>
      </w:tr>
    </w:tbl>
    <w:p w:rsidR="004B15AE" w:rsidRPr="00A93190" w:rsidRDefault="004B15AE" w:rsidP="004B15AE">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288"/>
      </w:tblGrid>
      <w:tr w:rsidR="004B15AE" w:rsidRPr="00A93190" w:rsidTr="00A565D2">
        <w:tc>
          <w:tcPr>
            <w:tcW w:w="3227" w:type="dxa"/>
            <w:tcBorders>
              <w:top w:val="nil"/>
              <w:left w:val="nil"/>
              <w:bottom w:val="nil"/>
              <w:right w:val="nil"/>
            </w:tcBorders>
          </w:tcPr>
          <w:p w:rsidR="004B15AE" w:rsidRPr="00A93190" w:rsidRDefault="004B15AE" w:rsidP="004B15AE">
            <w:pPr>
              <w:widowControl w:val="0"/>
              <w:autoSpaceDE w:val="0"/>
              <w:autoSpaceDN w:val="0"/>
            </w:pPr>
            <w:r w:rsidRPr="00A93190">
              <w:t>Председатель конкурсной комиссии</w:t>
            </w:r>
          </w:p>
        </w:tc>
        <w:tc>
          <w:tcPr>
            <w:tcW w:w="2154" w:type="dxa"/>
            <w:tcBorders>
              <w:top w:val="nil"/>
              <w:left w:val="nil"/>
              <w:bottom w:val="single" w:sz="4" w:space="0" w:color="auto"/>
              <w:right w:val="nil"/>
            </w:tcBorders>
          </w:tcPr>
          <w:p w:rsidR="004B15AE" w:rsidRPr="00A93190" w:rsidRDefault="004B15AE" w:rsidP="004B15AE">
            <w:pPr>
              <w:widowControl w:val="0"/>
              <w:autoSpaceDE w:val="0"/>
              <w:autoSpaceDN w:val="0"/>
            </w:pPr>
          </w:p>
        </w:tc>
        <w:tc>
          <w:tcPr>
            <w:tcW w:w="397" w:type="dxa"/>
            <w:tcBorders>
              <w:top w:val="nil"/>
              <w:left w:val="nil"/>
              <w:bottom w:val="nil"/>
              <w:right w:val="nil"/>
            </w:tcBorders>
            <w:vAlign w:val="bottom"/>
          </w:tcPr>
          <w:p w:rsidR="004B15AE" w:rsidRPr="00A93190" w:rsidRDefault="004B15AE" w:rsidP="004B15AE">
            <w:pPr>
              <w:widowControl w:val="0"/>
              <w:autoSpaceDE w:val="0"/>
              <w:autoSpaceDN w:val="0"/>
              <w:jc w:val="center"/>
            </w:pPr>
            <w:r w:rsidRPr="00A93190">
              <w:t>/</w:t>
            </w:r>
          </w:p>
        </w:tc>
        <w:tc>
          <w:tcPr>
            <w:tcW w:w="3288" w:type="dxa"/>
            <w:tcBorders>
              <w:top w:val="nil"/>
              <w:left w:val="nil"/>
              <w:bottom w:val="single" w:sz="4" w:space="0" w:color="auto"/>
              <w:right w:val="nil"/>
            </w:tcBorders>
          </w:tcPr>
          <w:p w:rsidR="004B15AE" w:rsidRPr="00A93190" w:rsidRDefault="004B15AE" w:rsidP="004B15AE">
            <w:pPr>
              <w:widowControl w:val="0"/>
              <w:autoSpaceDE w:val="0"/>
              <w:autoSpaceDN w:val="0"/>
            </w:pPr>
          </w:p>
        </w:tc>
      </w:tr>
      <w:tr w:rsidR="004B15AE" w:rsidRPr="00A93190" w:rsidTr="00A565D2">
        <w:tc>
          <w:tcPr>
            <w:tcW w:w="3227" w:type="dxa"/>
            <w:tcBorders>
              <w:top w:val="nil"/>
              <w:left w:val="nil"/>
              <w:bottom w:val="nil"/>
              <w:right w:val="nil"/>
            </w:tcBorders>
          </w:tcPr>
          <w:p w:rsidR="004B15AE" w:rsidRPr="00A93190" w:rsidRDefault="004B15AE" w:rsidP="004B15AE">
            <w:pPr>
              <w:widowControl w:val="0"/>
              <w:autoSpaceDE w:val="0"/>
              <w:autoSpaceDN w:val="0"/>
            </w:pPr>
          </w:p>
        </w:tc>
        <w:tc>
          <w:tcPr>
            <w:tcW w:w="2154" w:type="dxa"/>
            <w:tcBorders>
              <w:top w:val="single" w:sz="4" w:space="0" w:color="auto"/>
              <w:left w:val="nil"/>
              <w:bottom w:val="nil"/>
              <w:right w:val="nil"/>
            </w:tcBorders>
          </w:tcPr>
          <w:p w:rsidR="004B15AE" w:rsidRPr="00A93190" w:rsidRDefault="004B15AE" w:rsidP="004B15AE">
            <w:pPr>
              <w:widowControl w:val="0"/>
              <w:autoSpaceDE w:val="0"/>
              <w:autoSpaceDN w:val="0"/>
              <w:jc w:val="center"/>
            </w:pPr>
            <w:r w:rsidRPr="00A93190">
              <w:t>(подпись)</w:t>
            </w:r>
          </w:p>
        </w:tc>
        <w:tc>
          <w:tcPr>
            <w:tcW w:w="397" w:type="dxa"/>
            <w:tcBorders>
              <w:top w:val="nil"/>
              <w:left w:val="nil"/>
              <w:bottom w:val="nil"/>
              <w:right w:val="nil"/>
            </w:tcBorders>
          </w:tcPr>
          <w:p w:rsidR="004B15AE" w:rsidRPr="00A93190" w:rsidRDefault="004B15AE" w:rsidP="004B15AE">
            <w:pPr>
              <w:widowControl w:val="0"/>
              <w:autoSpaceDE w:val="0"/>
              <w:autoSpaceDN w:val="0"/>
            </w:pPr>
          </w:p>
        </w:tc>
        <w:tc>
          <w:tcPr>
            <w:tcW w:w="3288" w:type="dxa"/>
            <w:tcBorders>
              <w:top w:val="single" w:sz="4" w:space="0" w:color="auto"/>
              <w:left w:val="nil"/>
              <w:bottom w:val="nil"/>
              <w:right w:val="nil"/>
            </w:tcBorders>
          </w:tcPr>
          <w:p w:rsidR="004B15AE" w:rsidRPr="00A93190" w:rsidRDefault="004B15AE" w:rsidP="004B15AE">
            <w:pPr>
              <w:widowControl w:val="0"/>
              <w:autoSpaceDE w:val="0"/>
              <w:autoSpaceDN w:val="0"/>
              <w:jc w:val="center"/>
            </w:pPr>
            <w:r w:rsidRPr="00A93190">
              <w:t>(расшифровка подписи)</w:t>
            </w:r>
          </w:p>
        </w:tc>
      </w:tr>
    </w:tbl>
    <w:p w:rsidR="004B15AE" w:rsidRPr="00A93190" w:rsidRDefault="004B15AE" w:rsidP="004B15AE">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288"/>
      </w:tblGrid>
      <w:tr w:rsidR="004B15AE" w:rsidRPr="00A93190" w:rsidTr="00A565D2">
        <w:tc>
          <w:tcPr>
            <w:tcW w:w="3227" w:type="dxa"/>
            <w:tcBorders>
              <w:top w:val="nil"/>
              <w:left w:val="nil"/>
              <w:bottom w:val="nil"/>
              <w:right w:val="nil"/>
            </w:tcBorders>
          </w:tcPr>
          <w:p w:rsidR="004B15AE" w:rsidRPr="00A93190" w:rsidRDefault="004B15AE" w:rsidP="004B15AE">
            <w:pPr>
              <w:widowControl w:val="0"/>
              <w:autoSpaceDE w:val="0"/>
              <w:autoSpaceDN w:val="0"/>
            </w:pPr>
            <w:r w:rsidRPr="00A93190">
              <w:t>Секретарь конкурсной комиссии</w:t>
            </w:r>
          </w:p>
        </w:tc>
        <w:tc>
          <w:tcPr>
            <w:tcW w:w="2154" w:type="dxa"/>
            <w:tcBorders>
              <w:top w:val="nil"/>
              <w:left w:val="nil"/>
              <w:bottom w:val="single" w:sz="4" w:space="0" w:color="auto"/>
              <w:right w:val="nil"/>
            </w:tcBorders>
          </w:tcPr>
          <w:p w:rsidR="004B15AE" w:rsidRPr="00A93190" w:rsidRDefault="004B15AE" w:rsidP="004B15AE">
            <w:pPr>
              <w:widowControl w:val="0"/>
              <w:autoSpaceDE w:val="0"/>
              <w:autoSpaceDN w:val="0"/>
            </w:pPr>
          </w:p>
        </w:tc>
        <w:tc>
          <w:tcPr>
            <w:tcW w:w="397" w:type="dxa"/>
            <w:tcBorders>
              <w:top w:val="nil"/>
              <w:left w:val="nil"/>
              <w:bottom w:val="nil"/>
              <w:right w:val="nil"/>
            </w:tcBorders>
            <w:vAlign w:val="bottom"/>
          </w:tcPr>
          <w:p w:rsidR="004B15AE" w:rsidRPr="00A93190" w:rsidRDefault="004B15AE" w:rsidP="004B15AE">
            <w:pPr>
              <w:widowControl w:val="0"/>
              <w:autoSpaceDE w:val="0"/>
              <w:autoSpaceDN w:val="0"/>
              <w:jc w:val="center"/>
            </w:pPr>
            <w:r w:rsidRPr="00A93190">
              <w:t>/</w:t>
            </w:r>
          </w:p>
        </w:tc>
        <w:tc>
          <w:tcPr>
            <w:tcW w:w="3288" w:type="dxa"/>
            <w:tcBorders>
              <w:top w:val="nil"/>
              <w:left w:val="nil"/>
              <w:bottom w:val="single" w:sz="4" w:space="0" w:color="auto"/>
              <w:right w:val="nil"/>
            </w:tcBorders>
          </w:tcPr>
          <w:p w:rsidR="004B15AE" w:rsidRPr="00A93190" w:rsidRDefault="004B15AE" w:rsidP="004B15AE">
            <w:pPr>
              <w:widowControl w:val="0"/>
              <w:autoSpaceDE w:val="0"/>
              <w:autoSpaceDN w:val="0"/>
            </w:pPr>
          </w:p>
        </w:tc>
      </w:tr>
      <w:tr w:rsidR="004B15AE" w:rsidRPr="00A93190" w:rsidTr="00A565D2">
        <w:tc>
          <w:tcPr>
            <w:tcW w:w="3227" w:type="dxa"/>
            <w:tcBorders>
              <w:top w:val="nil"/>
              <w:left w:val="nil"/>
              <w:bottom w:val="nil"/>
              <w:right w:val="nil"/>
            </w:tcBorders>
          </w:tcPr>
          <w:p w:rsidR="004B15AE" w:rsidRPr="00A93190" w:rsidRDefault="004B15AE" w:rsidP="004B15AE">
            <w:pPr>
              <w:widowControl w:val="0"/>
              <w:autoSpaceDE w:val="0"/>
              <w:autoSpaceDN w:val="0"/>
            </w:pPr>
          </w:p>
        </w:tc>
        <w:tc>
          <w:tcPr>
            <w:tcW w:w="2154" w:type="dxa"/>
            <w:tcBorders>
              <w:top w:val="single" w:sz="4" w:space="0" w:color="auto"/>
              <w:left w:val="nil"/>
              <w:bottom w:val="nil"/>
              <w:right w:val="nil"/>
            </w:tcBorders>
          </w:tcPr>
          <w:p w:rsidR="004B15AE" w:rsidRPr="00A93190" w:rsidRDefault="004B15AE" w:rsidP="004B15AE">
            <w:pPr>
              <w:widowControl w:val="0"/>
              <w:autoSpaceDE w:val="0"/>
              <w:autoSpaceDN w:val="0"/>
              <w:jc w:val="center"/>
            </w:pPr>
            <w:r w:rsidRPr="00A93190">
              <w:t>(подпись)</w:t>
            </w:r>
          </w:p>
        </w:tc>
        <w:tc>
          <w:tcPr>
            <w:tcW w:w="397" w:type="dxa"/>
            <w:tcBorders>
              <w:top w:val="nil"/>
              <w:left w:val="nil"/>
              <w:bottom w:val="nil"/>
              <w:right w:val="nil"/>
            </w:tcBorders>
          </w:tcPr>
          <w:p w:rsidR="004B15AE" w:rsidRPr="00A93190" w:rsidRDefault="004B15AE" w:rsidP="004B15AE">
            <w:pPr>
              <w:widowControl w:val="0"/>
              <w:autoSpaceDE w:val="0"/>
              <w:autoSpaceDN w:val="0"/>
            </w:pPr>
          </w:p>
        </w:tc>
        <w:tc>
          <w:tcPr>
            <w:tcW w:w="3288" w:type="dxa"/>
            <w:tcBorders>
              <w:top w:val="single" w:sz="4" w:space="0" w:color="auto"/>
              <w:left w:val="nil"/>
              <w:bottom w:val="nil"/>
              <w:right w:val="nil"/>
            </w:tcBorders>
          </w:tcPr>
          <w:p w:rsidR="004B15AE" w:rsidRPr="00A93190" w:rsidRDefault="004B15AE" w:rsidP="004B15AE">
            <w:pPr>
              <w:widowControl w:val="0"/>
              <w:autoSpaceDE w:val="0"/>
              <w:autoSpaceDN w:val="0"/>
              <w:jc w:val="center"/>
            </w:pPr>
            <w:r w:rsidRPr="00A93190">
              <w:t>(расшифровка подписи)</w:t>
            </w:r>
          </w:p>
        </w:tc>
      </w:tr>
    </w:tbl>
    <w:p w:rsidR="004B15AE" w:rsidRPr="00A93190" w:rsidRDefault="004B15AE" w:rsidP="004B15AE">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288"/>
      </w:tblGrid>
      <w:tr w:rsidR="004B15AE" w:rsidRPr="00A93190" w:rsidTr="00A565D2">
        <w:tc>
          <w:tcPr>
            <w:tcW w:w="3227" w:type="dxa"/>
            <w:tcBorders>
              <w:top w:val="nil"/>
              <w:left w:val="nil"/>
              <w:bottom w:val="nil"/>
              <w:right w:val="nil"/>
            </w:tcBorders>
          </w:tcPr>
          <w:p w:rsidR="004B15AE" w:rsidRPr="00A93190" w:rsidRDefault="004B15AE" w:rsidP="004B15AE">
            <w:pPr>
              <w:widowControl w:val="0"/>
              <w:autoSpaceDE w:val="0"/>
              <w:autoSpaceDN w:val="0"/>
            </w:pPr>
            <w:r w:rsidRPr="00A93190">
              <w:t>Член конкурсной комиссии</w:t>
            </w:r>
          </w:p>
        </w:tc>
        <w:tc>
          <w:tcPr>
            <w:tcW w:w="2154" w:type="dxa"/>
            <w:tcBorders>
              <w:top w:val="nil"/>
              <w:left w:val="nil"/>
              <w:bottom w:val="single" w:sz="4" w:space="0" w:color="auto"/>
              <w:right w:val="nil"/>
            </w:tcBorders>
          </w:tcPr>
          <w:p w:rsidR="004B15AE" w:rsidRPr="00A93190" w:rsidRDefault="004B15AE" w:rsidP="004B15AE">
            <w:pPr>
              <w:widowControl w:val="0"/>
              <w:autoSpaceDE w:val="0"/>
              <w:autoSpaceDN w:val="0"/>
            </w:pPr>
          </w:p>
        </w:tc>
        <w:tc>
          <w:tcPr>
            <w:tcW w:w="397" w:type="dxa"/>
            <w:tcBorders>
              <w:top w:val="nil"/>
              <w:left w:val="nil"/>
              <w:bottom w:val="nil"/>
              <w:right w:val="nil"/>
            </w:tcBorders>
            <w:vAlign w:val="bottom"/>
          </w:tcPr>
          <w:p w:rsidR="004B15AE" w:rsidRPr="00A93190" w:rsidRDefault="004B15AE" w:rsidP="004B15AE">
            <w:pPr>
              <w:widowControl w:val="0"/>
              <w:autoSpaceDE w:val="0"/>
              <w:autoSpaceDN w:val="0"/>
              <w:jc w:val="center"/>
            </w:pPr>
            <w:r w:rsidRPr="00A93190">
              <w:t>/</w:t>
            </w:r>
          </w:p>
        </w:tc>
        <w:tc>
          <w:tcPr>
            <w:tcW w:w="3288" w:type="dxa"/>
            <w:tcBorders>
              <w:top w:val="nil"/>
              <w:left w:val="nil"/>
              <w:bottom w:val="single" w:sz="4" w:space="0" w:color="auto"/>
              <w:right w:val="nil"/>
            </w:tcBorders>
          </w:tcPr>
          <w:p w:rsidR="004B15AE" w:rsidRPr="00A93190" w:rsidRDefault="004B15AE" w:rsidP="004B15AE">
            <w:pPr>
              <w:widowControl w:val="0"/>
              <w:autoSpaceDE w:val="0"/>
              <w:autoSpaceDN w:val="0"/>
            </w:pPr>
          </w:p>
        </w:tc>
      </w:tr>
      <w:tr w:rsidR="004B15AE" w:rsidRPr="00A93190" w:rsidTr="00A565D2">
        <w:tc>
          <w:tcPr>
            <w:tcW w:w="3227" w:type="dxa"/>
            <w:tcBorders>
              <w:top w:val="nil"/>
              <w:left w:val="nil"/>
              <w:bottom w:val="nil"/>
              <w:right w:val="nil"/>
            </w:tcBorders>
          </w:tcPr>
          <w:p w:rsidR="004B15AE" w:rsidRPr="00A93190" w:rsidRDefault="004B15AE" w:rsidP="004B15AE">
            <w:pPr>
              <w:widowControl w:val="0"/>
              <w:autoSpaceDE w:val="0"/>
              <w:autoSpaceDN w:val="0"/>
            </w:pPr>
          </w:p>
        </w:tc>
        <w:tc>
          <w:tcPr>
            <w:tcW w:w="2154" w:type="dxa"/>
            <w:tcBorders>
              <w:top w:val="single" w:sz="4" w:space="0" w:color="auto"/>
              <w:left w:val="nil"/>
              <w:bottom w:val="nil"/>
              <w:right w:val="nil"/>
            </w:tcBorders>
          </w:tcPr>
          <w:p w:rsidR="004B15AE" w:rsidRPr="00A93190" w:rsidRDefault="004B15AE" w:rsidP="004B15AE">
            <w:pPr>
              <w:widowControl w:val="0"/>
              <w:autoSpaceDE w:val="0"/>
              <w:autoSpaceDN w:val="0"/>
              <w:jc w:val="center"/>
            </w:pPr>
            <w:r w:rsidRPr="00A93190">
              <w:t>(подпись)</w:t>
            </w:r>
          </w:p>
        </w:tc>
        <w:tc>
          <w:tcPr>
            <w:tcW w:w="397" w:type="dxa"/>
            <w:tcBorders>
              <w:top w:val="nil"/>
              <w:left w:val="nil"/>
              <w:bottom w:val="nil"/>
              <w:right w:val="nil"/>
            </w:tcBorders>
          </w:tcPr>
          <w:p w:rsidR="004B15AE" w:rsidRPr="00A93190" w:rsidRDefault="004B15AE" w:rsidP="004B15AE">
            <w:pPr>
              <w:widowControl w:val="0"/>
              <w:autoSpaceDE w:val="0"/>
              <w:autoSpaceDN w:val="0"/>
            </w:pPr>
          </w:p>
        </w:tc>
        <w:tc>
          <w:tcPr>
            <w:tcW w:w="3288" w:type="dxa"/>
            <w:tcBorders>
              <w:top w:val="single" w:sz="4" w:space="0" w:color="auto"/>
              <w:left w:val="nil"/>
              <w:bottom w:val="nil"/>
              <w:right w:val="nil"/>
            </w:tcBorders>
          </w:tcPr>
          <w:p w:rsidR="004B15AE" w:rsidRPr="00A93190" w:rsidRDefault="004B15AE" w:rsidP="004B15AE">
            <w:pPr>
              <w:widowControl w:val="0"/>
              <w:autoSpaceDE w:val="0"/>
              <w:autoSpaceDN w:val="0"/>
              <w:jc w:val="center"/>
            </w:pPr>
            <w:r w:rsidRPr="00A93190">
              <w:t>(расшифровка подписи)</w:t>
            </w:r>
          </w:p>
        </w:tc>
      </w:tr>
    </w:tbl>
    <w:p w:rsidR="004B15AE" w:rsidRPr="00A93190" w:rsidRDefault="004B15AE" w:rsidP="004B15AE">
      <w:pPr>
        <w:widowControl w:val="0"/>
        <w:autoSpaceDE w:val="0"/>
        <w:autoSpaceDN w:val="0"/>
        <w:jc w:val="both"/>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A93190" w:rsidRDefault="004B15AE" w:rsidP="004B15AE">
      <w:pPr>
        <w:widowControl w:val="0"/>
        <w:autoSpaceDE w:val="0"/>
        <w:autoSpaceDN w:val="0"/>
        <w:jc w:val="right"/>
        <w:outlineLvl w:val="1"/>
        <w:rPr>
          <w:sz w:val="22"/>
          <w:szCs w:val="22"/>
        </w:rPr>
      </w:pPr>
      <w:r w:rsidRPr="00A93190">
        <w:rPr>
          <w:sz w:val="22"/>
          <w:szCs w:val="22"/>
        </w:rPr>
        <w:lastRenderedPageBreak/>
        <w:t>Приложение 4</w:t>
      </w:r>
    </w:p>
    <w:p w:rsidR="004B15AE" w:rsidRPr="00A93190" w:rsidRDefault="004B15AE" w:rsidP="004B15AE">
      <w:pPr>
        <w:widowControl w:val="0"/>
        <w:autoSpaceDE w:val="0"/>
        <w:autoSpaceDN w:val="0"/>
        <w:jc w:val="right"/>
        <w:rPr>
          <w:sz w:val="22"/>
          <w:szCs w:val="22"/>
        </w:rPr>
      </w:pPr>
      <w:r w:rsidRPr="00A93190">
        <w:rPr>
          <w:sz w:val="22"/>
          <w:szCs w:val="22"/>
        </w:rPr>
        <w:t>к Порядку</w:t>
      </w:r>
    </w:p>
    <w:p w:rsidR="004B15AE" w:rsidRPr="00A93190" w:rsidRDefault="004B15AE" w:rsidP="004B15AE">
      <w:pPr>
        <w:widowControl w:val="0"/>
        <w:autoSpaceDE w:val="0"/>
        <w:autoSpaceDN w:val="0"/>
        <w:jc w:val="right"/>
        <w:rPr>
          <w:sz w:val="22"/>
          <w:szCs w:val="22"/>
        </w:rPr>
      </w:pPr>
      <w:r w:rsidRPr="00A93190">
        <w:rPr>
          <w:sz w:val="22"/>
          <w:szCs w:val="22"/>
        </w:rPr>
        <w:t>предоставления грантов в форме субсидий</w:t>
      </w:r>
    </w:p>
    <w:p w:rsidR="004B15AE" w:rsidRPr="00A93190" w:rsidRDefault="004B15AE" w:rsidP="005517FC">
      <w:pPr>
        <w:widowControl w:val="0"/>
        <w:autoSpaceDE w:val="0"/>
        <w:autoSpaceDN w:val="0"/>
        <w:jc w:val="right"/>
        <w:rPr>
          <w:sz w:val="22"/>
          <w:szCs w:val="22"/>
        </w:rPr>
      </w:pPr>
      <w:r w:rsidRPr="00A93190">
        <w:rPr>
          <w:sz w:val="22"/>
          <w:szCs w:val="22"/>
        </w:rPr>
        <w:t xml:space="preserve">из бюджета </w:t>
      </w:r>
      <w:r w:rsidR="005517FC" w:rsidRPr="00A93190">
        <w:rPr>
          <w:sz w:val="22"/>
          <w:szCs w:val="22"/>
        </w:rPr>
        <w:t xml:space="preserve">Кондинского района </w:t>
      </w:r>
    </w:p>
    <w:p w:rsidR="004B15AE" w:rsidRPr="00A93190" w:rsidRDefault="004B15AE" w:rsidP="004B15AE">
      <w:pPr>
        <w:widowControl w:val="0"/>
        <w:autoSpaceDE w:val="0"/>
        <w:autoSpaceDN w:val="0"/>
        <w:jc w:val="right"/>
        <w:rPr>
          <w:sz w:val="22"/>
          <w:szCs w:val="22"/>
        </w:rPr>
      </w:pPr>
      <w:r w:rsidRPr="00A93190">
        <w:rPr>
          <w:sz w:val="22"/>
          <w:szCs w:val="22"/>
        </w:rPr>
        <w:t>социально ориентированным некоммерческим</w:t>
      </w:r>
    </w:p>
    <w:p w:rsidR="004B15AE" w:rsidRPr="00A93190" w:rsidRDefault="004B15AE" w:rsidP="004B15AE">
      <w:pPr>
        <w:widowControl w:val="0"/>
        <w:autoSpaceDE w:val="0"/>
        <w:autoSpaceDN w:val="0"/>
        <w:jc w:val="right"/>
        <w:rPr>
          <w:sz w:val="22"/>
          <w:szCs w:val="22"/>
        </w:rPr>
      </w:pPr>
      <w:r w:rsidRPr="00A93190">
        <w:rPr>
          <w:sz w:val="22"/>
          <w:szCs w:val="22"/>
        </w:rPr>
        <w:t>организациям</w:t>
      </w: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A93190">
      <w:pPr>
        <w:widowControl w:val="0"/>
        <w:autoSpaceDE w:val="0"/>
        <w:autoSpaceDN w:val="0"/>
        <w:jc w:val="right"/>
        <w:rPr>
          <w:rFonts w:ascii="Courier New" w:hAnsi="Courier New" w:cs="Courier New"/>
          <w:sz w:val="20"/>
          <w:szCs w:val="22"/>
        </w:rPr>
      </w:pPr>
      <w:r w:rsidRPr="004B15AE">
        <w:rPr>
          <w:rFonts w:ascii="Courier New" w:hAnsi="Courier New" w:cs="Courier New"/>
          <w:sz w:val="20"/>
          <w:szCs w:val="22"/>
        </w:rPr>
        <w:t xml:space="preserve">                                         Главе </w:t>
      </w:r>
      <w:r w:rsidR="005517FC">
        <w:rPr>
          <w:rFonts w:ascii="Courier New" w:hAnsi="Courier New" w:cs="Courier New"/>
          <w:sz w:val="20"/>
          <w:szCs w:val="22"/>
        </w:rPr>
        <w:t xml:space="preserve">Кондинского района </w:t>
      </w:r>
      <w:r w:rsidRPr="004B15AE">
        <w:rPr>
          <w:rFonts w:ascii="Courier New" w:hAnsi="Courier New" w:cs="Courier New"/>
          <w:sz w:val="20"/>
          <w:szCs w:val="22"/>
        </w:rPr>
        <w:t xml:space="preserve"> ________________</w:t>
      </w:r>
    </w:p>
    <w:p w:rsidR="004B15AE" w:rsidRPr="004B15AE" w:rsidRDefault="004B15AE" w:rsidP="004B15AE">
      <w:pPr>
        <w:widowControl w:val="0"/>
        <w:autoSpaceDE w:val="0"/>
        <w:autoSpaceDN w:val="0"/>
        <w:jc w:val="both"/>
        <w:rPr>
          <w:rFonts w:ascii="Courier New" w:hAnsi="Courier New" w:cs="Courier New"/>
          <w:sz w:val="20"/>
          <w:szCs w:val="22"/>
        </w:rPr>
      </w:pPr>
    </w:p>
    <w:p w:rsidR="004B15AE" w:rsidRPr="004B15AE" w:rsidRDefault="004B15AE" w:rsidP="004B15AE">
      <w:pPr>
        <w:widowControl w:val="0"/>
        <w:autoSpaceDE w:val="0"/>
        <w:autoSpaceDN w:val="0"/>
        <w:jc w:val="both"/>
        <w:rPr>
          <w:rFonts w:ascii="Courier New" w:hAnsi="Courier New" w:cs="Courier New"/>
          <w:sz w:val="20"/>
          <w:szCs w:val="22"/>
        </w:rPr>
      </w:pPr>
      <w:bookmarkStart w:id="29" w:name="P778"/>
      <w:bookmarkEnd w:id="29"/>
      <w:r w:rsidRPr="004B15AE">
        <w:rPr>
          <w:rFonts w:ascii="Courier New" w:hAnsi="Courier New" w:cs="Courier New"/>
          <w:sz w:val="20"/>
          <w:szCs w:val="22"/>
        </w:rPr>
        <w:t xml:space="preserve">            Заявление о предоставлении гранта в форме субсидий</w:t>
      </w:r>
    </w:p>
    <w:p w:rsidR="004B15AE" w:rsidRPr="004B15AE" w:rsidRDefault="004B15AE" w:rsidP="005517F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из бюджета </w:t>
      </w:r>
      <w:r w:rsidR="005517FC">
        <w:rPr>
          <w:rFonts w:ascii="Courier New" w:hAnsi="Courier New" w:cs="Courier New"/>
          <w:sz w:val="20"/>
          <w:szCs w:val="22"/>
        </w:rPr>
        <w:t xml:space="preserve">Кондинского района </w:t>
      </w:r>
      <w:r w:rsidRPr="004B15AE">
        <w:rPr>
          <w:rFonts w:ascii="Courier New" w:hAnsi="Courier New" w:cs="Courier New"/>
          <w:sz w:val="20"/>
          <w:szCs w:val="22"/>
        </w:rPr>
        <w:t xml:space="preserve"> социально ориентированным</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некоммерческим организациям (далее - СОНКО)</w:t>
      </w:r>
    </w:p>
    <w:p w:rsidR="004B15AE" w:rsidRPr="004B15AE" w:rsidRDefault="004B15AE" w:rsidP="004B15AE">
      <w:pPr>
        <w:widowControl w:val="0"/>
        <w:autoSpaceDE w:val="0"/>
        <w:autoSpaceDN w:val="0"/>
        <w:jc w:val="both"/>
        <w:rPr>
          <w:rFonts w:ascii="Courier New" w:hAnsi="Courier New" w:cs="Courier New"/>
          <w:sz w:val="20"/>
          <w:szCs w:val="22"/>
        </w:rPr>
      </w:pP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Я, _______________________________________________________________________,</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(фамилия, имя, отчество руководителя СОНКО)</w:t>
      </w:r>
    </w:p>
    <w:p w:rsidR="004B15AE" w:rsidRPr="004B15AE" w:rsidRDefault="004B15AE" w:rsidP="004B15AE">
      <w:pPr>
        <w:widowControl w:val="0"/>
        <w:autoSpaceDE w:val="0"/>
        <w:autoSpaceDN w:val="0"/>
        <w:jc w:val="both"/>
        <w:rPr>
          <w:rFonts w:ascii="Courier New" w:hAnsi="Courier New" w:cs="Courier New"/>
          <w:sz w:val="20"/>
          <w:szCs w:val="22"/>
        </w:rPr>
      </w:pP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являясь руководителем юридического лица ____________________________, прошу</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(наименование СОНКО)</w:t>
      </w:r>
    </w:p>
    <w:p w:rsidR="004B15AE" w:rsidRPr="004B15AE" w:rsidRDefault="004B15AE" w:rsidP="005517F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предоставить  грант  в  форме  субсидии  из  бюджета </w:t>
      </w:r>
      <w:r w:rsidR="005517FC">
        <w:rPr>
          <w:rFonts w:ascii="Courier New" w:hAnsi="Courier New" w:cs="Courier New"/>
          <w:sz w:val="20"/>
          <w:szCs w:val="22"/>
        </w:rPr>
        <w:t xml:space="preserve">Кондинского района </w:t>
      </w:r>
      <w:r w:rsidRPr="004B15AE">
        <w:rPr>
          <w:rFonts w:ascii="Courier New" w:hAnsi="Courier New" w:cs="Courier New"/>
          <w:sz w:val="20"/>
          <w:szCs w:val="22"/>
        </w:rPr>
        <w:t>в    размере</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______________________________________________ рублей.</w:t>
      </w:r>
    </w:p>
    <w:p w:rsidR="004B15AE" w:rsidRPr="004B15AE" w:rsidRDefault="004B15AE" w:rsidP="004B15AE">
      <w:pPr>
        <w:widowControl w:val="0"/>
        <w:autoSpaceDE w:val="0"/>
        <w:autoSpaceDN w:val="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1. Сведения о Получателе:</w:t>
            </w:r>
          </w:p>
        </w:tc>
      </w:tr>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1.1. Полное наименование юридического лица в соответствии с учредительными документами</w:t>
            </w:r>
          </w:p>
        </w:tc>
      </w:tr>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1.2. Идентификационный номер налогоплательщика (ИНН):</w:t>
            </w:r>
          </w:p>
        </w:tc>
      </w:tr>
      <w:tr w:rsidR="004B15AE" w:rsidRPr="00A93190" w:rsidTr="00A565D2">
        <w:tblPrEx>
          <w:tblBorders>
            <w:insideH w:val="nil"/>
          </w:tblBorders>
        </w:tblPrEx>
        <w:tc>
          <w:tcPr>
            <w:tcW w:w="9071" w:type="dxa"/>
            <w:gridSpan w:val="2"/>
            <w:tcBorders>
              <w:bottom w:val="nil"/>
            </w:tcBorders>
          </w:tcPr>
          <w:p w:rsidR="004B15AE" w:rsidRPr="00A93190" w:rsidRDefault="004B15AE" w:rsidP="004B15AE">
            <w:pPr>
              <w:widowControl w:val="0"/>
              <w:autoSpaceDE w:val="0"/>
              <w:autoSpaceDN w:val="0"/>
              <w:rPr>
                <w:sz w:val="22"/>
                <w:szCs w:val="22"/>
              </w:rPr>
            </w:pPr>
            <w:r w:rsidRPr="00A93190">
              <w:rPr>
                <w:sz w:val="22"/>
                <w:szCs w:val="22"/>
              </w:rPr>
              <w:t>2. Адрес Получателя субсидии:</w:t>
            </w:r>
          </w:p>
        </w:tc>
      </w:tr>
      <w:tr w:rsidR="004B15AE" w:rsidRPr="00A93190" w:rsidTr="00A565D2">
        <w:tblPrEx>
          <w:tblBorders>
            <w:insideH w:val="nil"/>
          </w:tblBorders>
        </w:tblPrEx>
        <w:tc>
          <w:tcPr>
            <w:tcW w:w="9071" w:type="dxa"/>
            <w:gridSpan w:val="2"/>
            <w:tcBorders>
              <w:top w:val="nil"/>
            </w:tcBorders>
          </w:tcPr>
          <w:p w:rsidR="004B15AE" w:rsidRPr="00A93190" w:rsidRDefault="004B15AE" w:rsidP="004B15AE">
            <w:pPr>
              <w:widowControl w:val="0"/>
              <w:autoSpaceDE w:val="0"/>
              <w:autoSpaceDN w:val="0"/>
              <w:rPr>
                <w:sz w:val="22"/>
                <w:szCs w:val="22"/>
              </w:rPr>
            </w:pPr>
          </w:p>
        </w:tc>
      </w:tr>
      <w:tr w:rsidR="004B15AE" w:rsidRPr="00A93190" w:rsidTr="00A565D2">
        <w:tc>
          <w:tcPr>
            <w:tcW w:w="4706" w:type="dxa"/>
          </w:tcPr>
          <w:p w:rsidR="004B15AE" w:rsidRPr="00A93190" w:rsidRDefault="004B15AE" w:rsidP="004B15AE">
            <w:pPr>
              <w:widowControl w:val="0"/>
              <w:autoSpaceDE w:val="0"/>
              <w:autoSpaceDN w:val="0"/>
              <w:rPr>
                <w:sz w:val="22"/>
                <w:szCs w:val="22"/>
              </w:rPr>
            </w:pPr>
            <w:r w:rsidRPr="00A93190">
              <w:rPr>
                <w:sz w:val="22"/>
                <w:szCs w:val="22"/>
              </w:rPr>
              <w:t>2.1. Юридический и почтовый:</w:t>
            </w:r>
          </w:p>
        </w:tc>
        <w:tc>
          <w:tcPr>
            <w:tcW w:w="4365" w:type="dxa"/>
          </w:tcPr>
          <w:p w:rsidR="004B15AE" w:rsidRPr="00A93190" w:rsidRDefault="004B15AE" w:rsidP="004B15AE">
            <w:pPr>
              <w:widowControl w:val="0"/>
              <w:autoSpaceDE w:val="0"/>
              <w:autoSpaceDN w:val="0"/>
              <w:rPr>
                <w:sz w:val="22"/>
                <w:szCs w:val="22"/>
              </w:rPr>
            </w:pPr>
            <w:r w:rsidRPr="00A93190">
              <w:rPr>
                <w:sz w:val="22"/>
                <w:szCs w:val="22"/>
              </w:rPr>
              <w:t>2.2. Адрес осуществления деятельности:</w:t>
            </w:r>
          </w:p>
        </w:tc>
      </w:tr>
      <w:tr w:rsidR="004B15AE" w:rsidRPr="00A93190" w:rsidTr="00A565D2">
        <w:tc>
          <w:tcPr>
            <w:tcW w:w="4706" w:type="dxa"/>
          </w:tcPr>
          <w:p w:rsidR="004B15AE" w:rsidRPr="00A93190" w:rsidRDefault="004B15AE" w:rsidP="004B15AE">
            <w:pPr>
              <w:widowControl w:val="0"/>
              <w:autoSpaceDE w:val="0"/>
              <w:autoSpaceDN w:val="0"/>
              <w:rPr>
                <w:sz w:val="22"/>
                <w:szCs w:val="22"/>
              </w:rPr>
            </w:pPr>
            <w:r w:rsidRPr="00A93190">
              <w:rPr>
                <w:sz w:val="22"/>
                <w:szCs w:val="22"/>
              </w:rPr>
              <w:t>Населенный пункт ___________________</w:t>
            </w:r>
          </w:p>
          <w:p w:rsidR="004B15AE" w:rsidRPr="00A93190" w:rsidRDefault="004B15AE" w:rsidP="004B15AE">
            <w:pPr>
              <w:widowControl w:val="0"/>
              <w:autoSpaceDE w:val="0"/>
              <w:autoSpaceDN w:val="0"/>
              <w:rPr>
                <w:sz w:val="22"/>
                <w:szCs w:val="22"/>
              </w:rPr>
            </w:pPr>
            <w:r w:rsidRPr="00A93190">
              <w:rPr>
                <w:sz w:val="22"/>
                <w:szCs w:val="22"/>
              </w:rPr>
              <w:t>улица ______________________________</w:t>
            </w:r>
          </w:p>
          <w:p w:rsidR="004B15AE" w:rsidRPr="00A93190" w:rsidRDefault="004B15AE" w:rsidP="004B15AE">
            <w:pPr>
              <w:widowControl w:val="0"/>
              <w:autoSpaceDE w:val="0"/>
              <w:autoSpaceDN w:val="0"/>
              <w:rPr>
                <w:sz w:val="22"/>
                <w:szCs w:val="22"/>
              </w:rPr>
            </w:pPr>
            <w:r w:rsidRPr="00A93190">
              <w:rPr>
                <w:sz w:val="22"/>
                <w:szCs w:val="22"/>
              </w:rPr>
              <w:t>N дома _____________, N к. ___________</w:t>
            </w:r>
          </w:p>
        </w:tc>
        <w:tc>
          <w:tcPr>
            <w:tcW w:w="4365" w:type="dxa"/>
          </w:tcPr>
          <w:p w:rsidR="004B15AE" w:rsidRPr="00A93190" w:rsidRDefault="004B15AE" w:rsidP="004B15AE">
            <w:pPr>
              <w:widowControl w:val="0"/>
              <w:autoSpaceDE w:val="0"/>
              <w:autoSpaceDN w:val="0"/>
              <w:rPr>
                <w:sz w:val="22"/>
                <w:szCs w:val="22"/>
              </w:rPr>
            </w:pPr>
            <w:r w:rsidRPr="00A93190">
              <w:rPr>
                <w:sz w:val="22"/>
                <w:szCs w:val="22"/>
              </w:rPr>
              <w:t>Населенный пункт __________________</w:t>
            </w:r>
          </w:p>
          <w:p w:rsidR="004B15AE" w:rsidRPr="00A93190" w:rsidRDefault="004B15AE" w:rsidP="004B15AE">
            <w:pPr>
              <w:widowControl w:val="0"/>
              <w:autoSpaceDE w:val="0"/>
              <w:autoSpaceDN w:val="0"/>
              <w:rPr>
                <w:sz w:val="22"/>
                <w:szCs w:val="22"/>
              </w:rPr>
            </w:pPr>
            <w:r w:rsidRPr="00A93190">
              <w:rPr>
                <w:sz w:val="22"/>
                <w:szCs w:val="22"/>
              </w:rPr>
              <w:t>улица _____________________________</w:t>
            </w:r>
          </w:p>
          <w:p w:rsidR="004B15AE" w:rsidRPr="00A93190" w:rsidRDefault="004B15AE" w:rsidP="004B15AE">
            <w:pPr>
              <w:widowControl w:val="0"/>
              <w:autoSpaceDE w:val="0"/>
              <w:autoSpaceDN w:val="0"/>
              <w:rPr>
                <w:sz w:val="22"/>
                <w:szCs w:val="22"/>
              </w:rPr>
            </w:pPr>
            <w:r w:rsidRPr="00A93190">
              <w:rPr>
                <w:sz w:val="22"/>
                <w:szCs w:val="22"/>
              </w:rPr>
              <w:t>N дома _____________, N к. _________</w:t>
            </w:r>
          </w:p>
        </w:tc>
      </w:tr>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3. Банковские реквизиты:</w:t>
            </w:r>
          </w:p>
        </w:tc>
      </w:tr>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р/с (л/с) ______________________________ в банке _____________________________</w:t>
            </w:r>
          </w:p>
          <w:p w:rsidR="004B15AE" w:rsidRPr="00A93190" w:rsidRDefault="004B15AE" w:rsidP="004B15AE">
            <w:pPr>
              <w:widowControl w:val="0"/>
              <w:autoSpaceDE w:val="0"/>
              <w:autoSpaceDN w:val="0"/>
              <w:rPr>
                <w:sz w:val="22"/>
                <w:szCs w:val="22"/>
              </w:rPr>
            </w:pPr>
            <w:r w:rsidRPr="00A93190">
              <w:rPr>
                <w:sz w:val="22"/>
                <w:szCs w:val="22"/>
              </w:rPr>
              <w:t>к/с ______________________________ БИК ___________________________________</w:t>
            </w:r>
          </w:p>
        </w:tc>
      </w:tr>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4. Основной вид экономической деятельности</w:t>
            </w:r>
          </w:p>
          <w:p w:rsidR="004B15AE" w:rsidRPr="00A93190" w:rsidRDefault="004B15AE" w:rsidP="004B15AE">
            <w:pPr>
              <w:widowControl w:val="0"/>
              <w:autoSpaceDE w:val="0"/>
              <w:autoSpaceDN w:val="0"/>
              <w:rPr>
                <w:sz w:val="22"/>
                <w:szCs w:val="22"/>
              </w:rPr>
            </w:pPr>
            <w:r w:rsidRPr="00A93190">
              <w:rPr>
                <w:sz w:val="22"/>
                <w:szCs w:val="22"/>
              </w:rPr>
              <w:t xml:space="preserve">(в соответствии с кодами </w:t>
            </w:r>
            <w:hyperlink r:id="rId22">
              <w:r w:rsidRPr="00A93190">
                <w:rPr>
                  <w:color w:val="0000FF"/>
                  <w:sz w:val="22"/>
                  <w:szCs w:val="22"/>
                </w:rPr>
                <w:t>ОКВЭД</w:t>
              </w:r>
            </w:hyperlink>
            <w:r w:rsidRPr="00A93190">
              <w:rPr>
                <w:sz w:val="22"/>
                <w:szCs w:val="22"/>
              </w:rPr>
              <w:t>):</w:t>
            </w:r>
          </w:p>
        </w:tc>
      </w:tr>
      <w:tr w:rsidR="004B15AE" w:rsidRPr="00A93190" w:rsidTr="00A565D2">
        <w:tc>
          <w:tcPr>
            <w:tcW w:w="9071" w:type="dxa"/>
            <w:gridSpan w:val="2"/>
          </w:tcPr>
          <w:p w:rsidR="004B15AE" w:rsidRPr="00A93190" w:rsidRDefault="004B15AE" w:rsidP="004B15AE">
            <w:pPr>
              <w:widowControl w:val="0"/>
              <w:autoSpaceDE w:val="0"/>
              <w:autoSpaceDN w:val="0"/>
              <w:rPr>
                <w:sz w:val="22"/>
                <w:szCs w:val="22"/>
              </w:rPr>
            </w:pPr>
            <w:r w:rsidRPr="00A93190">
              <w:rPr>
                <w:sz w:val="22"/>
                <w:szCs w:val="22"/>
              </w:rPr>
              <w:t>5. Номер контактного телефона, факс, адрес электронной почты:</w:t>
            </w:r>
          </w:p>
        </w:tc>
      </w:tr>
    </w:tbl>
    <w:p w:rsidR="004B15AE" w:rsidRPr="00A93190" w:rsidRDefault="004B15AE" w:rsidP="004B15AE">
      <w:pPr>
        <w:widowControl w:val="0"/>
        <w:autoSpaceDE w:val="0"/>
        <w:autoSpaceDN w:val="0"/>
        <w:jc w:val="both"/>
        <w:rPr>
          <w:sz w:val="22"/>
          <w:szCs w:val="22"/>
        </w:rPr>
      </w:pPr>
    </w:p>
    <w:p w:rsidR="004B15AE" w:rsidRPr="00A93190" w:rsidRDefault="004B15AE" w:rsidP="004B15AE">
      <w:pPr>
        <w:widowControl w:val="0"/>
        <w:autoSpaceDE w:val="0"/>
        <w:autoSpaceDN w:val="0"/>
        <w:jc w:val="both"/>
        <w:rPr>
          <w:sz w:val="22"/>
          <w:szCs w:val="22"/>
        </w:rPr>
      </w:pPr>
      <w:r w:rsidRPr="00A93190">
        <w:rPr>
          <w:sz w:val="22"/>
          <w:szCs w:val="22"/>
        </w:rPr>
        <w:t>К заявлению прилагаю документы в соответствии с описью.</w:t>
      </w:r>
    </w:p>
    <w:p w:rsidR="004B15AE" w:rsidRPr="00A93190" w:rsidRDefault="00201976" w:rsidP="004B15AE">
      <w:pPr>
        <w:widowControl w:val="0"/>
        <w:autoSpaceDE w:val="0"/>
        <w:autoSpaceDN w:val="0"/>
        <w:spacing w:before="220"/>
        <w:jc w:val="both"/>
        <w:rPr>
          <w:sz w:val="22"/>
          <w:szCs w:val="22"/>
        </w:rPr>
      </w:pPr>
      <w:r>
        <w:rPr>
          <w:noProof/>
          <w:position w:val="-9"/>
          <w:sz w:val="22"/>
          <w:szCs w:val="22"/>
        </w:rPr>
        <w:drawing>
          <wp:inline distT="0" distB="0" distL="0" distR="0">
            <wp:extent cx="197485" cy="263525"/>
            <wp:effectExtent l="0" t="0" r="0" b="3175"/>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4B15AE" w:rsidRPr="00A93190">
        <w:rPr>
          <w:sz w:val="22"/>
          <w:szCs w:val="22"/>
        </w:rPr>
        <w:t xml:space="preserve"> с условиями и порядком предоставления гранта в форме субсидии ознакомлен и согласен.</w:t>
      </w:r>
    </w:p>
    <w:p w:rsidR="004B15AE" w:rsidRPr="00A93190" w:rsidRDefault="004B15AE" w:rsidP="004B15AE">
      <w:pPr>
        <w:widowControl w:val="0"/>
        <w:autoSpaceDE w:val="0"/>
        <w:autoSpaceDN w:val="0"/>
        <w:spacing w:before="220"/>
        <w:jc w:val="both"/>
        <w:rPr>
          <w:sz w:val="22"/>
          <w:szCs w:val="22"/>
        </w:rPr>
      </w:pPr>
      <w:r w:rsidRPr="00A93190">
        <w:rPr>
          <w:sz w:val="22"/>
          <w:szCs w:val="22"/>
        </w:rPr>
        <w:t>Я подтверждаю:</w:t>
      </w:r>
    </w:p>
    <w:p w:rsidR="004B15AE" w:rsidRPr="00A93190" w:rsidRDefault="00201976" w:rsidP="004B15AE">
      <w:pPr>
        <w:widowControl w:val="0"/>
        <w:autoSpaceDE w:val="0"/>
        <w:autoSpaceDN w:val="0"/>
        <w:spacing w:before="220"/>
        <w:jc w:val="both"/>
        <w:rPr>
          <w:sz w:val="22"/>
          <w:szCs w:val="22"/>
        </w:rPr>
      </w:pPr>
      <w:r>
        <w:rPr>
          <w:noProof/>
          <w:position w:val="-9"/>
          <w:sz w:val="22"/>
          <w:szCs w:val="22"/>
        </w:rPr>
        <w:drawing>
          <wp:inline distT="0" distB="0" distL="0" distR="0">
            <wp:extent cx="197485" cy="263525"/>
            <wp:effectExtent l="0" t="0" r="0" b="3175"/>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4B15AE" w:rsidRPr="00A93190">
        <w:rPr>
          <w:sz w:val="22"/>
          <w:szCs w:val="22"/>
        </w:rPr>
        <w:t xml:space="preserve"> достоверность сведений, содержащихся в представленных мной документах;</w:t>
      </w:r>
    </w:p>
    <w:p w:rsidR="004B15AE" w:rsidRPr="00A93190" w:rsidRDefault="00201976" w:rsidP="004B15AE">
      <w:pPr>
        <w:widowControl w:val="0"/>
        <w:autoSpaceDE w:val="0"/>
        <w:autoSpaceDN w:val="0"/>
        <w:spacing w:before="220"/>
        <w:jc w:val="both"/>
        <w:rPr>
          <w:sz w:val="22"/>
          <w:szCs w:val="22"/>
        </w:rPr>
      </w:pPr>
      <w:r>
        <w:rPr>
          <w:noProof/>
          <w:position w:val="-9"/>
          <w:sz w:val="22"/>
          <w:szCs w:val="22"/>
        </w:rPr>
        <w:drawing>
          <wp:inline distT="0" distB="0" distL="0" distR="0">
            <wp:extent cx="197485" cy="263525"/>
            <wp:effectExtent l="0" t="0" r="0" b="3175"/>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4B15AE" w:rsidRPr="00A93190">
        <w:rPr>
          <w:sz w:val="22"/>
          <w:szCs w:val="22"/>
        </w:rPr>
        <w:t xml:space="preserve"> отсутствие факта принятия решения об оказании мне аналогичной поддержки (поддержки, условия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w:t>
      </w:r>
      <w:r w:rsidR="004B15AE" w:rsidRPr="00A93190">
        <w:rPr>
          <w:sz w:val="22"/>
          <w:szCs w:val="22"/>
        </w:rPr>
        <w:lastRenderedPageBreak/>
        <w:t xml:space="preserve">правовых актов </w:t>
      </w:r>
      <w:r w:rsidR="005517FC" w:rsidRPr="00A93190">
        <w:rPr>
          <w:sz w:val="22"/>
          <w:szCs w:val="22"/>
        </w:rPr>
        <w:t>Кондинского района</w:t>
      </w:r>
      <w:r w:rsidR="004B15AE" w:rsidRPr="00A93190">
        <w:rPr>
          <w:sz w:val="22"/>
          <w:szCs w:val="22"/>
        </w:rPr>
        <w:t>.</w:t>
      </w:r>
    </w:p>
    <w:p w:rsidR="004B15AE" w:rsidRPr="00A93190" w:rsidRDefault="004B15AE" w:rsidP="004B15AE">
      <w:pPr>
        <w:widowControl w:val="0"/>
        <w:autoSpaceDE w:val="0"/>
        <w:autoSpaceDN w:val="0"/>
        <w:jc w:val="both"/>
        <w:rPr>
          <w:sz w:val="22"/>
          <w:szCs w:val="22"/>
        </w:rPr>
      </w:pPr>
    </w:p>
    <w:p w:rsidR="004B15AE" w:rsidRPr="00A93190" w:rsidRDefault="004B15AE" w:rsidP="004B15AE">
      <w:pPr>
        <w:widowControl w:val="0"/>
        <w:autoSpaceDE w:val="0"/>
        <w:autoSpaceDN w:val="0"/>
        <w:jc w:val="both"/>
        <w:rPr>
          <w:sz w:val="22"/>
          <w:szCs w:val="22"/>
        </w:rPr>
      </w:pPr>
      <w:r w:rsidRPr="00A93190">
        <w:rPr>
          <w:sz w:val="22"/>
          <w:szCs w:val="22"/>
        </w:rPr>
        <w:t>Выражаю согласие на:</w:t>
      </w:r>
    </w:p>
    <w:p w:rsidR="004B15AE" w:rsidRPr="00A93190" w:rsidRDefault="00201976" w:rsidP="004B15AE">
      <w:pPr>
        <w:widowControl w:val="0"/>
        <w:autoSpaceDE w:val="0"/>
        <w:autoSpaceDN w:val="0"/>
        <w:spacing w:before="220"/>
        <w:jc w:val="both"/>
        <w:rPr>
          <w:sz w:val="22"/>
          <w:szCs w:val="22"/>
        </w:rPr>
      </w:pPr>
      <w:r>
        <w:rPr>
          <w:noProof/>
          <w:position w:val="-9"/>
          <w:sz w:val="22"/>
          <w:szCs w:val="22"/>
        </w:rPr>
        <w:drawing>
          <wp:inline distT="0" distB="0" distL="0" distR="0">
            <wp:extent cx="197485" cy="263525"/>
            <wp:effectExtent l="0" t="0" r="0" b="3175"/>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4B15AE" w:rsidRPr="00A93190">
        <w:rPr>
          <w:sz w:val="22"/>
          <w:szCs w:val="22"/>
        </w:rPr>
        <w:t xml:space="preserve"> обработку персональных данных, в соответствии со </w:t>
      </w:r>
      <w:hyperlink r:id="rId24">
        <w:r w:rsidR="004B15AE" w:rsidRPr="00A93190">
          <w:rPr>
            <w:color w:val="0000FF"/>
            <w:sz w:val="22"/>
            <w:szCs w:val="22"/>
          </w:rPr>
          <w:t>ст. 9</w:t>
        </w:r>
      </w:hyperlink>
      <w:r w:rsidR="004B15AE" w:rsidRPr="00A93190">
        <w:rPr>
          <w:sz w:val="22"/>
          <w:szCs w:val="22"/>
        </w:rPr>
        <w:t xml:space="preserve"> Федерального закона от 27.07.2006 N 152-ФЗ "О персональных данных";</w:t>
      </w:r>
    </w:p>
    <w:p w:rsidR="004B15AE" w:rsidRPr="00A93190" w:rsidRDefault="00201976" w:rsidP="004B15AE">
      <w:pPr>
        <w:widowControl w:val="0"/>
        <w:autoSpaceDE w:val="0"/>
        <w:autoSpaceDN w:val="0"/>
        <w:spacing w:before="220"/>
        <w:jc w:val="both"/>
        <w:rPr>
          <w:sz w:val="22"/>
          <w:szCs w:val="22"/>
        </w:rPr>
      </w:pPr>
      <w:r>
        <w:rPr>
          <w:noProof/>
          <w:position w:val="-9"/>
          <w:sz w:val="22"/>
          <w:szCs w:val="22"/>
        </w:rPr>
        <w:drawing>
          <wp:inline distT="0" distB="0" distL="0" distR="0">
            <wp:extent cx="197485" cy="263525"/>
            <wp:effectExtent l="0" t="0" r="0" b="3175"/>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485" cy="263525"/>
                    </a:xfrm>
                    <a:prstGeom prst="rect">
                      <a:avLst/>
                    </a:prstGeom>
                    <a:noFill/>
                    <a:ln>
                      <a:noFill/>
                    </a:ln>
                  </pic:spPr>
                </pic:pic>
              </a:graphicData>
            </a:graphic>
          </wp:inline>
        </w:drawing>
      </w:r>
      <w:r w:rsidR="004B15AE" w:rsidRPr="00A93190">
        <w:rPr>
          <w:sz w:val="22"/>
          <w:szCs w:val="22"/>
        </w:rPr>
        <w:t xml:space="preserve"> запрос информации, необходимой для принятия решения о предоставлении гранта в форме субсидии.</w:t>
      </w: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О принятом решении прошу меня уведомить (нужное отметить):</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w:t>
      </w:r>
      <w:r w:rsidR="00201976">
        <w:rPr>
          <w:rFonts w:ascii="Courier New" w:hAnsi="Courier New" w:cs="Courier New"/>
          <w:noProof/>
          <w:position w:val="-8"/>
          <w:sz w:val="20"/>
          <w:szCs w:val="22"/>
        </w:rPr>
        <w:drawing>
          <wp:inline distT="0" distB="0" distL="0" distR="0">
            <wp:extent cx="175260" cy="234315"/>
            <wp:effectExtent l="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34315"/>
                    </a:xfrm>
                    <a:prstGeom prst="rect">
                      <a:avLst/>
                    </a:prstGeom>
                    <a:noFill/>
                    <a:ln>
                      <a:noFill/>
                    </a:ln>
                  </pic:spPr>
                </pic:pic>
              </a:graphicData>
            </a:graphic>
          </wp:inline>
        </w:drawing>
      </w:r>
      <w:r w:rsidRPr="004B15AE">
        <w:rPr>
          <w:rFonts w:ascii="Courier New" w:hAnsi="Courier New" w:cs="Courier New"/>
          <w:sz w:val="20"/>
          <w:szCs w:val="22"/>
        </w:rPr>
        <w:t xml:space="preserve"> при личном приеме  в  отделе  по  </w:t>
      </w:r>
      <w:r w:rsidR="005517FC">
        <w:rPr>
          <w:rFonts w:ascii="Courier New" w:hAnsi="Courier New" w:cs="Courier New"/>
          <w:sz w:val="20"/>
          <w:szCs w:val="22"/>
        </w:rPr>
        <w:t xml:space="preserve">вопросам </w:t>
      </w:r>
      <w:r w:rsidRPr="004B15AE">
        <w:rPr>
          <w:rFonts w:ascii="Courier New" w:hAnsi="Courier New" w:cs="Courier New"/>
          <w:sz w:val="20"/>
          <w:szCs w:val="22"/>
        </w:rPr>
        <w:t xml:space="preserve">  местного  самоуправления</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управления </w:t>
      </w:r>
      <w:r w:rsidR="00DC3A61">
        <w:rPr>
          <w:rFonts w:ascii="Courier New" w:hAnsi="Courier New" w:cs="Courier New"/>
          <w:sz w:val="20"/>
          <w:szCs w:val="22"/>
        </w:rPr>
        <w:t xml:space="preserve"> внутренней политики </w:t>
      </w:r>
      <w:r w:rsidRPr="004B15AE">
        <w:rPr>
          <w:rFonts w:ascii="Courier New" w:hAnsi="Courier New" w:cs="Courier New"/>
          <w:sz w:val="20"/>
          <w:szCs w:val="22"/>
        </w:rPr>
        <w:t xml:space="preserve"> администрации </w:t>
      </w:r>
      <w:r w:rsidR="00DC3A61">
        <w:rPr>
          <w:rFonts w:ascii="Courier New" w:hAnsi="Courier New" w:cs="Courier New"/>
          <w:sz w:val="20"/>
          <w:szCs w:val="22"/>
        </w:rPr>
        <w:t>Кондинского района</w:t>
      </w:r>
      <w:r w:rsidRPr="004B15AE">
        <w:rPr>
          <w:rFonts w:ascii="Courier New" w:hAnsi="Courier New" w:cs="Courier New"/>
          <w:sz w:val="20"/>
          <w:szCs w:val="22"/>
        </w:rPr>
        <w:t>;</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w:t>
      </w:r>
      <w:r w:rsidR="00201976">
        <w:rPr>
          <w:rFonts w:ascii="Courier New" w:hAnsi="Courier New" w:cs="Courier New"/>
          <w:noProof/>
          <w:position w:val="-8"/>
          <w:sz w:val="20"/>
          <w:szCs w:val="22"/>
        </w:rPr>
        <w:drawing>
          <wp:inline distT="0" distB="0" distL="0" distR="0">
            <wp:extent cx="175260" cy="234315"/>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34315"/>
                    </a:xfrm>
                    <a:prstGeom prst="rect">
                      <a:avLst/>
                    </a:prstGeom>
                    <a:noFill/>
                    <a:ln>
                      <a:noFill/>
                    </a:ln>
                  </pic:spPr>
                </pic:pic>
              </a:graphicData>
            </a:graphic>
          </wp:inline>
        </w:drawing>
      </w:r>
      <w:r w:rsidRPr="004B15AE">
        <w:rPr>
          <w:rFonts w:ascii="Courier New" w:hAnsi="Courier New" w:cs="Courier New"/>
          <w:sz w:val="20"/>
          <w:szCs w:val="22"/>
        </w:rPr>
        <w:t xml:space="preserve"> по почте ___________________________________________________________</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(указать почтовый адрес, по которому должен быть направлен</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ответ)</w:t>
      </w:r>
    </w:p>
    <w:p w:rsidR="004B15AE" w:rsidRPr="004B15AE" w:rsidRDefault="004B15AE" w:rsidP="004B15AE">
      <w:pPr>
        <w:widowControl w:val="0"/>
        <w:autoSpaceDE w:val="0"/>
        <w:autoSpaceDN w:val="0"/>
        <w:jc w:val="both"/>
        <w:rPr>
          <w:rFonts w:ascii="Courier New" w:hAnsi="Courier New" w:cs="Courier New"/>
          <w:sz w:val="20"/>
          <w:szCs w:val="22"/>
        </w:rPr>
      </w:pP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    ____________________    ________________________</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(наименование должности         (подпись)            (расшифровка подписи)</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руководителя СОНКО)</w:t>
      </w:r>
    </w:p>
    <w:p w:rsidR="004B15AE" w:rsidRPr="004B15AE" w:rsidRDefault="004B15AE" w:rsidP="004B15AE">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М.П. (при наличии)</w:t>
      </w: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autoSpaceDE w:val="0"/>
        <w:autoSpaceDN w:val="0"/>
        <w:jc w:val="both"/>
        <w:rPr>
          <w:rFonts w:ascii="Calibri" w:hAnsi="Calibri" w:cs="Calibri"/>
          <w:sz w:val="22"/>
          <w:szCs w:val="22"/>
        </w:rPr>
      </w:pPr>
    </w:p>
    <w:p w:rsidR="004B15AE" w:rsidRPr="004B15AE" w:rsidRDefault="004B15AE" w:rsidP="004B15AE">
      <w:pPr>
        <w:widowControl w:val="0"/>
        <w:pBdr>
          <w:bottom w:val="single" w:sz="6" w:space="0" w:color="auto"/>
        </w:pBdr>
        <w:autoSpaceDE w:val="0"/>
        <w:autoSpaceDN w:val="0"/>
        <w:spacing w:before="100" w:after="100"/>
        <w:jc w:val="both"/>
        <w:rPr>
          <w:rFonts w:ascii="Calibri" w:hAnsi="Calibri" w:cs="Calibri"/>
          <w:sz w:val="2"/>
          <w:szCs w:val="2"/>
        </w:rPr>
      </w:pPr>
    </w:p>
    <w:p w:rsidR="004B15AE" w:rsidRPr="004B15AE" w:rsidRDefault="004B15AE" w:rsidP="004B15AE">
      <w:pPr>
        <w:spacing w:after="200" w:line="276" w:lineRule="auto"/>
        <w:rPr>
          <w:rFonts w:ascii="Calibri" w:eastAsia="Calibri" w:hAnsi="Calibri"/>
          <w:sz w:val="22"/>
          <w:szCs w:val="22"/>
          <w:lang w:eastAsia="en-US"/>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p w:rsidR="00693FF0" w:rsidRDefault="00693FF0" w:rsidP="0043534C">
      <w:pPr>
        <w:shd w:val="clear" w:color="auto" w:fill="FFFFFF"/>
        <w:tabs>
          <w:tab w:val="left" w:pos="4962"/>
        </w:tabs>
        <w:autoSpaceDE w:val="0"/>
        <w:autoSpaceDN w:val="0"/>
        <w:adjustRightInd w:val="0"/>
        <w:ind w:left="4962"/>
        <w:rPr>
          <w:color w:val="000000"/>
          <w:sz w:val="16"/>
          <w:szCs w:val="16"/>
        </w:rPr>
      </w:pPr>
    </w:p>
    <w:sectPr w:rsidR="00693FF0" w:rsidSect="00693FF0">
      <w:pgSz w:w="11909" w:h="16834" w:code="9"/>
      <w:pgMar w:top="1134" w:right="567" w:bottom="709"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33" w:rsidRDefault="005D3E33">
      <w:r>
        <w:separator/>
      </w:r>
    </w:p>
  </w:endnote>
  <w:endnote w:type="continuationSeparator" w:id="0">
    <w:p w:rsidR="005D3E33" w:rsidRDefault="005D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33" w:rsidRDefault="005D3E33">
      <w:r>
        <w:separator/>
      </w:r>
    </w:p>
  </w:footnote>
  <w:footnote w:type="continuationSeparator" w:id="0">
    <w:p w:rsidR="005D3E33" w:rsidRDefault="005D3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9F1"/>
    <w:multiLevelType w:val="hybridMultilevel"/>
    <w:tmpl w:val="BAF8503A"/>
    <w:lvl w:ilvl="0" w:tplc="385682C2">
      <w:start w:val="2"/>
      <w:numFmt w:val="decimal"/>
      <w:suff w:val="space"/>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5F941E3"/>
    <w:multiLevelType w:val="multilevel"/>
    <w:tmpl w:val="2D1A9D5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9C012E7"/>
    <w:multiLevelType w:val="hybridMultilevel"/>
    <w:tmpl w:val="114A88F2"/>
    <w:lvl w:ilvl="0" w:tplc="7278C28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2A30C8A"/>
    <w:multiLevelType w:val="multilevel"/>
    <w:tmpl w:val="F9480556"/>
    <w:lvl w:ilvl="0">
      <w:start w:val="1"/>
      <w:numFmt w:val="decimal"/>
      <w:lvlText w:val="%1."/>
      <w:lvlJc w:val="left"/>
      <w:pPr>
        <w:ind w:left="1069" w:hanging="360"/>
      </w:pPr>
      <w:rPr>
        <w:rFonts w:hint="default"/>
      </w:rPr>
    </w:lvl>
    <w:lvl w:ilvl="1">
      <w:start w:val="7"/>
      <w:numFmt w:val="decimal"/>
      <w:isLgl/>
      <w:lvlText w:val="%1.%2."/>
      <w:lvlJc w:val="left"/>
      <w:pPr>
        <w:ind w:left="1804" w:hanging="1095"/>
      </w:pPr>
      <w:rPr>
        <w:rFonts w:hint="default"/>
        <w:color w:val="auto"/>
      </w:rPr>
    </w:lvl>
    <w:lvl w:ilvl="2">
      <w:start w:val="1"/>
      <w:numFmt w:val="decimal"/>
      <w:isLgl/>
      <w:lvlText w:val="%1.%2.%3."/>
      <w:lvlJc w:val="left"/>
      <w:pPr>
        <w:ind w:left="1804" w:hanging="1095"/>
      </w:pPr>
      <w:rPr>
        <w:rFonts w:hint="default"/>
      </w:rPr>
    </w:lvl>
    <w:lvl w:ilvl="3">
      <w:start w:val="1"/>
      <w:numFmt w:val="decimal"/>
      <w:isLgl/>
      <w:lvlText w:val="%1.%2.%3.%4."/>
      <w:lvlJc w:val="left"/>
      <w:pPr>
        <w:ind w:left="1804" w:hanging="1095"/>
      </w:pPr>
      <w:rPr>
        <w:rFonts w:hint="default"/>
      </w:rPr>
    </w:lvl>
    <w:lvl w:ilvl="4">
      <w:start w:val="1"/>
      <w:numFmt w:val="decimal"/>
      <w:isLgl/>
      <w:lvlText w:val="%1.%2.%3.%4.%5."/>
      <w:lvlJc w:val="left"/>
      <w:pPr>
        <w:ind w:left="1804" w:hanging="1095"/>
      </w:pPr>
      <w:rPr>
        <w:rFonts w:hint="default"/>
      </w:rPr>
    </w:lvl>
    <w:lvl w:ilvl="5">
      <w:start w:val="1"/>
      <w:numFmt w:val="decimal"/>
      <w:isLgl/>
      <w:lvlText w:val="%1.%2.%3.%4.%5.%6."/>
      <w:lvlJc w:val="left"/>
      <w:pPr>
        <w:ind w:left="1804" w:hanging="10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7EE6F38"/>
    <w:multiLevelType w:val="hybridMultilevel"/>
    <w:tmpl w:val="0D90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23"/>
  </w:num>
  <w:num w:numId="3">
    <w:abstractNumId w:val="6"/>
  </w:num>
  <w:num w:numId="4">
    <w:abstractNumId w:val="25"/>
  </w:num>
  <w:num w:numId="5">
    <w:abstractNumId w:val="19"/>
  </w:num>
  <w:num w:numId="6">
    <w:abstractNumId w:val="16"/>
  </w:num>
  <w:num w:numId="7">
    <w:abstractNumId w:val="3"/>
  </w:num>
  <w:num w:numId="8">
    <w:abstractNumId w:val="5"/>
  </w:num>
  <w:num w:numId="9">
    <w:abstractNumId w:val="4"/>
  </w:num>
  <w:num w:numId="10">
    <w:abstractNumId w:val="7"/>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22"/>
  </w:num>
  <w:num w:numId="17">
    <w:abstractNumId w:val="21"/>
  </w:num>
  <w:num w:numId="18">
    <w:abstractNumId w:val="24"/>
  </w:num>
  <w:num w:numId="19">
    <w:abstractNumId w:val="12"/>
  </w:num>
  <w:num w:numId="20">
    <w:abstractNumId w:val="18"/>
  </w:num>
  <w:num w:numId="21">
    <w:abstractNumId w:val="0"/>
  </w:num>
  <w:num w:numId="22">
    <w:abstractNumId w:val="17"/>
  </w:num>
  <w:num w:numId="23">
    <w:abstractNumId w:val="1"/>
  </w:num>
  <w:num w:numId="24">
    <w:abstractNumId w:val="15"/>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4B97"/>
    <w:rsid w:val="00015A47"/>
    <w:rsid w:val="00016E4D"/>
    <w:rsid w:val="000244F9"/>
    <w:rsid w:val="000249D2"/>
    <w:rsid w:val="00024FD8"/>
    <w:rsid w:val="0002539C"/>
    <w:rsid w:val="00025E3C"/>
    <w:rsid w:val="000276B2"/>
    <w:rsid w:val="00031FEB"/>
    <w:rsid w:val="00033887"/>
    <w:rsid w:val="0003392A"/>
    <w:rsid w:val="00033A3E"/>
    <w:rsid w:val="00033F9E"/>
    <w:rsid w:val="00033FA6"/>
    <w:rsid w:val="0003444E"/>
    <w:rsid w:val="00034D10"/>
    <w:rsid w:val="00035194"/>
    <w:rsid w:val="0003568C"/>
    <w:rsid w:val="0004176A"/>
    <w:rsid w:val="0004258E"/>
    <w:rsid w:val="00043E76"/>
    <w:rsid w:val="00044749"/>
    <w:rsid w:val="00044A9A"/>
    <w:rsid w:val="00044D3E"/>
    <w:rsid w:val="00046FAD"/>
    <w:rsid w:val="0004711C"/>
    <w:rsid w:val="00053CD7"/>
    <w:rsid w:val="0005442B"/>
    <w:rsid w:val="000577A7"/>
    <w:rsid w:val="0006027A"/>
    <w:rsid w:val="000611F8"/>
    <w:rsid w:val="00061A90"/>
    <w:rsid w:val="000623FA"/>
    <w:rsid w:val="000670D1"/>
    <w:rsid w:val="00071400"/>
    <w:rsid w:val="00071677"/>
    <w:rsid w:val="00071FF7"/>
    <w:rsid w:val="00072071"/>
    <w:rsid w:val="00073BA7"/>
    <w:rsid w:val="00073FFC"/>
    <w:rsid w:val="000744DA"/>
    <w:rsid w:val="00074B68"/>
    <w:rsid w:val="000755A6"/>
    <w:rsid w:val="00076064"/>
    <w:rsid w:val="00076949"/>
    <w:rsid w:val="0007761E"/>
    <w:rsid w:val="000779D2"/>
    <w:rsid w:val="00080C3A"/>
    <w:rsid w:val="000842C0"/>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B2550"/>
    <w:rsid w:val="000B2B00"/>
    <w:rsid w:val="000B6607"/>
    <w:rsid w:val="000B75F7"/>
    <w:rsid w:val="000B7915"/>
    <w:rsid w:val="000C05E8"/>
    <w:rsid w:val="000C2CA3"/>
    <w:rsid w:val="000C2DC7"/>
    <w:rsid w:val="000C3D74"/>
    <w:rsid w:val="000C432F"/>
    <w:rsid w:val="000C479C"/>
    <w:rsid w:val="000C5272"/>
    <w:rsid w:val="000C699E"/>
    <w:rsid w:val="000C767B"/>
    <w:rsid w:val="000D08A3"/>
    <w:rsid w:val="000D08D4"/>
    <w:rsid w:val="000D0906"/>
    <w:rsid w:val="000D1949"/>
    <w:rsid w:val="000D60B6"/>
    <w:rsid w:val="000D6E79"/>
    <w:rsid w:val="000D75C9"/>
    <w:rsid w:val="000E0479"/>
    <w:rsid w:val="000E21D0"/>
    <w:rsid w:val="000E2688"/>
    <w:rsid w:val="000E2DB0"/>
    <w:rsid w:val="000E31F2"/>
    <w:rsid w:val="000E5F72"/>
    <w:rsid w:val="000F0C7A"/>
    <w:rsid w:val="000F0E42"/>
    <w:rsid w:val="000F1BA3"/>
    <w:rsid w:val="000F2276"/>
    <w:rsid w:val="000F2328"/>
    <w:rsid w:val="000F2A9E"/>
    <w:rsid w:val="000F4908"/>
    <w:rsid w:val="000F5B8E"/>
    <w:rsid w:val="000F611A"/>
    <w:rsid w:val="000F644C"/>
    <w:rsid w:val="000F78FB"/>
    <w:rsid w:val="001001FE"/>
    <w:rsid w:val="0010053B"/>
    <w:rsid w:val="00101F16"/>
    <w:rsid w:val="001025F9"/>
    <w:rsid w:val="00102605"/>
    <w:rsid w:val="00102A66"/>
    <w:rsid w:val="001045FD"/>
    <w:rsid w:val="001057C8"/>
    <w:rsid w:val="0010599A"/>
    <w:rsid w:val="00106CBD"/>
    <w:rsid w:val="00106D9A"/>
    <w:rsid w:val="00107B61"/>
    <w:rsid w:val="00113314"/>
    <w:rsid w:val="00116323"/>
    <w:rsid w:val="0011684E"/>
    <w:rsid w:val="00116908"/>
    <w:rsid w:val="00120363"/>
    <w:rsid w:val="00120803"/>
    <w:rsid w:val="001215EB"/>
    <w:rsid w:val="001230E5"/>
    <w:rsid w:val="0012506E"/>
    <w:rsid w:val="001251A0"/>
    <w:rsid w:val="00126F15"/>
    <w:rsid w:val="001313A0"/>
    <w:rsid w:val="00131AB8"/>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50D4F"/>
    <w:rsid w:val="00151D16"/>
    <w:rsid w:val="00151D6F"/>
    <w:rsid w:val="00151E99"/>
    <w:rsid w:val="0015241D"/>
    <w:rsid w:val="00154BC7"/>
    <w:rsid w:val="00154E97"/>
    <w:rsid w:val="001550DD"/>
    <w:rsid w:val="00156232"/>
    <w:rsid w:val="00157C05"/>
    <w:rsid w:val="00157C6F"/>
    <w:rsid w:val="00160294"/>
    <w:rsid w:val="001611A8"/>
    <w:rsid w:val="00161305"/>
    <w:rsid w:val="001617A6"/>
    <w:rsid w:val="00163566"/>
    <w:rsid w:val="00165A51"/>
    <w:rsid w:val="00167A67"/>
    <w:rsid w:val="0017106D"/>
    <w:rsid w:val="00171DDE"/>
    <w:rsid w:val="001732F8"/>
    <w:rsid w:val="00173426"/>
    <w:rsid w:val="00174058"/>
    <w:rsid w:val="0017506F"/>
    <w:rsid w:val="00175969"/>
    <w:rsid w:val="001767C5"/>
    <w:rsid w:val="001777BA"/>
    <w:rsid w:val="00177E40"/>
    <w:rsid w:val="00177FE5"/>
    <w:rsid w:val="00182FEF"/>
    <w:rsid w:val="001831E0"/>
    <w:rsid w:val="00184097"/>
    <w:rsid w:val="0018522D"/>
    <w:rsid w:val="00185697"/>
    <w:rsid w:val="001864F4"/>
    <w:rsid w:val="0018726C"/>
    <w:rsid w:val="0018753F"/>
    <w:rsid w:val="00187A77"/>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1EC6"/>
    <w:rsid w:val="001B5651"/>
    <w:rsid w:val="001B79DA"/>
    <w:rsid w:val="001C067D"/>
    <w:rsid w:val="001C0AC8"/>
    <w:rsid w:val="001C1482"/>
    <w:rsid w:val="001C2E91"/>
    <w:rsid w:val="001C4D2C"/>
    <w:rsid w:val="001C4FF0"/>
    <w:rsid w:val="001C5EC2"/>
    <w:rsid w:val="001C6056"/>
    <w:rsid w:val="001C6591"/>
    <w:rsid w:val="001C674B"/>
    <w:rsid w:val="001C7804"/>
    <w:rsid w:val="001C7FFB"/>
    <w:rsid w:val="001D02C2"/>
    <w:rsid w:val="001D0E65"/>
    <w:rsid w:val="001D3A58"/>
    <w:rsid w:val="001D4207"/>
    <w:rsid w:val="001D4B29"/>
    <w:rsid w:val="001D5EB0"/>
    <w:rsid w:val="001D5F16"/>
    <w:rsid w:val="001D6028"/>
    <w:rsid w:val="001D61F9"/>
    <w:rsid w:val="001D6E09"/>
    <w:rsid w:val="001E0328"/>
    <w:rsid w:val="001E115C"/>
    <w:rsid w:val="001E1485"/>
    <w:rsid w:val="001E362B"/>
    <w:rsid w:val="001E43B7"/>
    <w:rsid w:val="001E4C21"/>
    <w:rsid w:val="001E7D90"/>
    <w:rsid w:val="001F0796"/>
    <w:rsid w:val="001F1EF6"/>
    <w:rsid w:val="001F20F1"/>
    <w:rsid w:val="001F2AD5"/>
    <w:rsid w:val="001F3242"/>
    <w:rsid w:val="001F37D5"/>
    <w:rsid w:val="001F3F76"/>
    <w:rsid w:val="001F5501"/>
    <w:rsid w:val="001F5BBC"/>
    <w:rsid w:val="00200312"/>
    <w:rsid w:val="00201976"/>
    <w:rsid w:val="00201D6F"/>
    <w:rsid w:val="00202AB1"/>
    <w:rsid w:val="00204677"/>
    <w:rsid w:val="00204870"/>
    <w:rsid w:val="00205BCA"/>
    <w:rsid w:val="00207157"/>
    <w:rsid w:val="002119A8"/>
    <w:rsid w:val="00211D6C"/>
    <w:rsid w:val="002152F2"/>
    <w:rsid w:val="00215686"/>
    <w:rsid w:val="00215B89"/>
    <w:rsid w:val="002171B7"/>
    <w:rsid w:val="00221645"/>
    <w:rsid w:val="00223201"/>
    <w:rsid w:val="00224D61"/>
    <w:rsid w:val="00225864"/>
    <w:rsid w:val="002270D0"/>
    <w:rsid w:val="00227BC0"/>
    <w:rsid w:val="00230C03"/>
    <w:rsid w:val="002327B7"/>
    <w:rsid w:val="00235D3E"/>
    <w:rsid w:val="002374F8"/>
    <w:rsid w:val="00237740"/>
    <w:rsid w:val="00240015"/>
    <w:rsid w:val="00240AE3"/>
    <w:rsid w:val="00241D33"/>
    <w:rsid w:val="002469F6"/>
    <w:rsid w:val="002474E8"/>
    <w:rsid w:val="00251C8C"/>
    <w:rsid w:val="00252455"/>
    <w:rsid w:val="002535E8"/>
    <w:rsid w:val="002577BA"/>
    <w:rsid w:val="00260815"/>
    <w:rsid w:val="0026113B"/>
    <w:rsid w:val="0026159A"/>
    <w:rsid w:val="002628A9"/>
    <w:rsid w:val="00263B9B"/>
    <w:rsid w:val="00263D1B"/>
    <w:rsid w:val="00265E20"/>
    <w:rsid w:val="00265FB8"/>
    <w:rsid w:val="00266AB4"/>
    <w:rsid w:val="00271BC7"/>
    <w:rsid w:val="00272489"/>
    <w:rsid w:val="00274C5D"/>
    <w:rsid w:val="0027780B"/>
    <w:rsid w:val="00277FD8"/>
    <w:rsid w:val="002806B3"/>
    <w:rsid w:val="00282798"/>
    <w:rsid w:val="002834D5"/>
    <w:rsid w:val="00283AC7"/>
    <w:rsid w:val="00283D32"/>
    <w:rsid w:val="002858A8"/>
    <w:rsid w:val="00286759"/>
    <w:rsid w:val="0028772E"/>
    <w:rsid w:val="00290AB8"/>
    <w:rsid w:val="002910E6"/>
    <w:rsid w:val="00291662"/>
    <w:rsid w:val="00291A9E"/>
    <w:rsid w:val="00291BE2"/>
    <w:rsid w:val="0029248A"/>
    <w:rsid w:val="00292CAD"/>
    <w:rsid w:val="00293BBE"/>
    <w:rsid w:val="002945CD"/>
    <w:rsid w:val="00296427"/>
    <w:rsid w:val="00297178"/>
    <w:rsid w:val="002A11AD"/>
    <w:rsid w:val="002A138E"/>
    <w:rsid w:val="002A3604"/>
    <w:rsid w:val="002A4AE5"/>
    <w:rsid w:val="002A5F94"/>
    <w:rsid w:val="002A7196"/>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72F"/>
    <w:rsid w:val="002C385C"/>
    <w:rsid w:val="002C5B71"/>
    <w:rsid w:val="002D151F"/>
    <w:rsid w:val="002D1D26"/>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2AA1"/>
    <w:rsid w:val="00304C58"/>
    <w:rsid w:val="00305F7A"/>
    <w:rsid w:val="003073DD"/>
    <w:rsid w:val="00310FEA"/>
    <w:rsid w:val="00314EE0"/>
    <w:rsid w:val="003166A1"/>
    <w:rsid w:val="00317151"/>
    <w:rsid w:val="00322AA3"/>
    <w:rsid w:val="00326139"/>
    <w:rsid w:val="0032696B"/>
    <w:rsid w:val="00327336"/>
    <w:rsid w:val="003274F7"/>
    <w:rsid w:val="00327885"/>
    <w:rsid w:val="00327E85"/>
    <w:rsid w:val="003306E5"/>
    <w:rsid w:val="00332331"/>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603E"/>
    <w:rsid w:val="003561B9"/>
    <w:rsid w:val="00360089"/>
    <w:rsid w:val="003606DB"/>
    <w:rsid w:val="0036096A"/>
    <w:rsid w:val="003612D3"/>
    <w:rsid w:val="00361B24"/>
    <w:rsid w:val="00362979"/>
    <w:rsid w:val="0036381C"/>
    <w:rsid w:val="00364195"/>
    <w:rsid w:val="00364455"/>
    <w:rsid w:val="00364B15"/>
    <w:rsid w:val="00365EBD"/>
    <w:rsid w:val="0036659B"/>
    <w:rsid w:val="00371103"/>
    <w:rsid w:val="00374237"/>
    <w:rsid w:val="003744F6"/>
    <w:rsid w:val="0037484A"/>
    <w:rsid w:val="00380C7E"/>
    <w:rsid w:val="00381D9E"/>
    <w:rsid w:val="00381FCE"/>
    <w:rsid w:val="00383C4E"/>
    <w:rsid w:val="00384332"/>
    <w:rsid w:val="00384D96"/>
    <w:rsid w:val="00384FDB"/>
    <w:rsid w:val="00385143"/>
    <w:rsid w:val="00385640"/>
    <w:rsid w:val="003866C8"/>
    <w:rsid w:val="0038688B"/>
    <w:rsid w:val="00387636"/>
    <w:rsid w:val="003911C6"/>
    <w:rsid w:val="00394BC0"/>
    <w:rsid w:val="00397060"/>
    <w:rsid w:val="003973E8"/>
    <w:rsid w:val="003A0CEC"/>
    <w:rsid w:val="003A1E83"/>
    <w:rsid w:val="003A2B2A"/>
    <w:rsid w:val="003A51F1"/>
    <w:rsid w:val="003A5563"/>
    <w:rsid w:val="003A5E50"/>
    <w:rsid w:val="003A664E"/>
    <w:rsid w:val="003A7487"/>
    <w:rsid w:val="003B0B16"/>
    <w:rsid w:val="003B0E54"/>
    <w:rsid w:val="003B2124"/>
    <w:rsid w:val="003B5149"/>
    <w:rsid w:val="003B5775"/>
    <w:rsid w:val="003B5DA2"/>
    <w:rsid w:val="003B6A50"/>
    <w:rsid w:val="003C0381"/>
    <w:rsid w:val="003C1158"/>
    <w:rsid w:val="003C1544"/>
    <w:rsid w:val="003C181B"/>
    <w:rsid w:val="003C2535"/>
    <w:rsid w:val="003C2E1D"/>
    <w:rsid w:val="003C2F40"/>
    <w:rsid w:val="003C7125"/>
    <w:rsid w:val="003D17B5"/>
    <w:rsid w:val="003D39BA"/>
    <w:rsid w:val="003D483D"/>
    <w:rsid w:val="003D48E7"/>
    <w:rsid w:val="003D5335"/>
    <w:rsid w:val="003D5A60"/>
    <w:rsid w:val="003D68F3"/>
    <w:rsid w:val="003D7388"/>
    <w:rsid w:val="003E0560"/>
    <w:rsid w:val="003E0892"/>
    <w:rsid w:val="003E1594"/>
    <w:rsid w:val="003E15A7"/>
    <w:rsid w:val="003E1EF4"/>
    <w:rsid w:val="003E2892"/>
    <w:rsid w:val="003E37CE"/>
    <w:rsid w:val="003E3AB0"/>
    <w:rsid w:val="003E3F8C"/>
    <w:rsid w:val="003E40BF"/>
    <w:rsid w:val="003E6B1C"/>
    <w:rsid w:val="003F29D4"/>
    <w:rsid w:val="003F35B7"/>
    <w:rsid w:val="003F435F"/>
    <w:rsid w:val="003F4542"/>
    <w:rsid w:val="003F4FD3"/>
    <w:rsid w:val="003F534C"/>
    <w:rsid w:val="003F57FD"/>
    <w:rsid w:val="003F6B89"/>
    <w:rsid w:val="003F7233"/>
    <w:rsid w:val="003F754A"/>
    <w:rsid w:val="00400D35"/>
    <w:rsid w:val="00401FAD"/>
    <w:rsid w:val="00402126"/>
    <w:rsid w:val="00402623"/>
    <w:rsid w:val="00404D33"/>
    <w:rsid w:val="00406A6D"/>
    <w:rsid w:val="00407A54"/>
    <w:rsid w:val="00407B5C"/>
    <w:rsid w:val="00407B7D"/>
    <w:rsid w:val="004100F7"/>
    <w:rsid w:val="00412411"/>
    <w:rsid w:val="00412C0E"/>
    <w:rsid w:val="00413775"/>
    <w:rsid w:val="00414E23"/>
    <w:rsid w:val="004173B2"/>
    <w:rsid w:val="0042442F"/>
    <w:rsid w:val="004249B5"/>
    <w:rsid w:val="0042531D"/>
    <w:rsid w:val="0042675A"/>
    <w:rsid w:val="004277B4"/>
    <w:rsid w:val="00430136"/>
    <w:rsid w:val="0043381D"/>
    <w:rsid w:val="00433E0C"/>
    <w:rsid w:val="0043534C"/>
    <w:rsid w:val="0043540A"/>
    <w:rsid w:val="004361DD"/>
    <w:rsid w:val="004366D3"/>
    <w:rsid w:val="00440730"/>
    <w:rsid w:val="004419E2"/>
    <w:rsid w:val="00442251"/>
    <w:rsid w:val="004434C7"/>
    <w:rsid w:val="00444DB1"/>
    <w:rsid w:val="00445939"/>
    <w:rsid w:val="00445960"/>
    <w:rsid w:val="00445BD0"/>
    <w:rsid w:val="00446A19"/>
    <w:rsid w:val="00446E1A"/>
    <w:rsid w:val="00450912"/>
    <w:rsid w:val="004522BC"/>
    <w:rsid w:val="0045383F"/>
    <w:rsid w:val="00454354"/>
    <w:rsid w:val="00457476"/>
    <w:rsid w:val="00457FA7"/>
    <w:rsid w:val="00460451"/>
    <w:rsid w:val="00460812"/>
    <w:rsid w:val="00460A8A"/>
    <w:rsid w:val="004612D7"/>
    <w:rsid w:val="004621F3"/>
    <w:rsid w:val="004624B4"/>
    <w:rsid w:val="00463C62"/>
    <w:rsid w:val="004645B4"/>
    <w:rsid w:val="00467D0C"/>
    <w:rsid w:val="004710E9"/>
    <w:rsid w:val="00472987"/>
    <w:rsid w:val="0047373B"/>
    <w:rsid w:val="00473B96"/>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9F5"/>
    <w:rsid w:val="004916E9"/>
    <w:rsid w:val="004938A2"/>
    <w:rsid w:val="00494A2B"/>
    <w:rsid w:val="00497829"/>
    <w:rsid w:val="0049785D"/>
    <w:rsid w:val="004A046E"/>
    <w:rsid w:val="004A0A03"/>
    <w:rsid w:val="004A1A8E"/>
    <w:rsid w:val="004A2497"/>
    <w:rsid w:val="004A2CD2"/>
    <w:rsid w:val="004A37E9"/>
    <w:rsid w:val="004A5BD2"/>
    <w:rsid w:val="004A7E83"/>
    <w:rsid w:val="004A7EB6"/>
    <w:rsid w:val="004B15AE"/>
    <w:rsid w:val="004B1910"/>
    <w:rsid w:val="004B1AE6"/>
    <w:rsid w:val="004B3168"/>
    <w:rsid w:val="004B3EBF"/>
    <w:rsid w:val="004B5717"/>
    <w:rsid w:val="004B7025"/>
    <w:rsid w:val="004B7981"/>
    <w:rsid w:val="004C05D0"/>
    <w:rsid w:val="004C3D2D"/>
    <w:rsid w:val="004C4236"/>
    <w:rsid w:val="004C4B47"/>
    <w:rsid w:val="004C5E98"/>
    <w:rsid w:val="004D0435"/>
    <w:rsid w:val="004D23FF"/>
    <w:rsid w:val="004D4575"/>
    <w:rsid w:val="004D55E5"/>
    <w:rsid w:val="004D5D51"/>
    <w:rsid w:val="004D76EF"/>
    <w:rsid w:val="004E00A2"/>
    <w:rsid w:val="004E02B5"/>
    <w:rsid w:val="004E1A2B"/>
    <w:rsid w:val="004E218A"/>
    <w:rsid w:val="004E21C0"/>
    <w:rsid w:val="004E32A9"/>
    <w:rsid w:val="004E331D"/>
    <w:rsid w:val="004E3BD4"/>
    <w:rsid w:val="004E3E34"/>
    <w:rsid w:val="004E4B9F"/>
    <w:rsid w:val="004E4BEA"/>
    <w:rsid w:val="004E4C15"/>
    <w:rsid w:val="004E4FFC"/>
    <w:rsid w:val="004F0DC0"/>
    <w:rsid w:val="004F0EAB"/>
    <w:rsid w:val="004F1A28"/>
    <w:rsid w:val="004F1ADF"/>
    <w:rsid w:val="004F3018"/>
    <w:rsid w:val="004F3C4E"/>
    <w:rsid w:val="004F3D88"/>
    <w:rsid w:val="004F40D6"/>
    <w:rsid w:val="004F5051"/>
    <w:rsid w:val="004F6BF4"/>
    <w:rsid w:val="004F6C15"/>
    <w:rsid w:val="004F719D"/>
    <w:rsid w:val="0050000D"/>
    <w:rsid w:val="0050047E"/>
    <w:rsid w:val="005025DB"/>
    <w:rsid w:val="00504430"/>
    <w:rsid w:val="00504640"/>
    <w:rsid w:val="00510970"/>
    <w:rsid w:val="00511FBA"/>
    <w:rsid w:val="0051267F"/>
    <w:rsid w:val="00513FA5"/>
    <w:rsid w:val="0051670F"/>
    <w:rsid w:val="00517917"/>
    <w:rsid w:val="005229A3"/>
    <w:rsid w:val="00522D2B"/>
    <w:rsid w:val="00523B7B"/>
    <w:rsid w:val="00525305"/>
    <w:rsid w:val="00526424"/>
    <w:rsid w:val="00526988"/>
    <w:rsid w:val="00527945"/>
    <w:rsid w:val="005300DF"/>
    <w:rsid w:val="005315C2"/>
    <w:rsid w:val="00531C9F"/>
    <w:rsid w:val="005338AB"/>
    <w:rsid w:val="005406F1"/>
    <w:rsid w:val="00541BC0"/>
    <w:rsid w:val="00542645"/>
    <w:rsid w:val="00542856"/>
    <w:rsid w:val="0054429C"/>
    <w:rsid w:val="00545338"/>
    <w:rsid w:val="005461DE"/>
    <w:rsid w:val="00547DD4"/>
    <w:rsid w:val="005503A0"/>
    <w:rsid w:val="00550C87"/>
    <w:rsid w:val="0055179C"/>
    <w:rsid w:val="005517F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616D"/>
    <w:rsid w:val="005A739D"/>
    <w:rsid w:val="005B0BCB"/>
    <w:rsid w:val="005B187C"/>
    <w:rsid w:val="005B2597"/>
    <w:rsid w:val="005B3AA3"/>
    <w:rsid w:val="005B5DBD"/>
    <w:rsid w:val="005C1245"/>
    <w:rsid w:val="005C1A49"/>
    <w:rsid w:val="005C1FF7"/>
    <w:rsid w:val="005C2E98"/>
    <w:rsid w:val="005C3D9E"/>
    <w:rsid w:val="005C4B15"/>
    <w:rsid w:val="005C6A9D"/>
    <w:rsid w:val="005C6F9B"/>
    <w:rsid w:val="005C7E1C"/>
    <w:rsid w:val="005D0983"/>
    <w:rsid w:val="005D1043"/>
    <w:rsid w:val="005D1C74"/>
    <w:rsid w:val="005D2CCC"/>
    <w:rsid w:val="005D3E33"/>
    <w:rsid w:val="005D3FF0"/>
    <w:rsid w:val="005D4802"/>
    <w:rsid w:val="005D48E4"/>
    <w:rsid w:val="005D5FCB"/>
    <w:rsid w:val="005D606E"/>
    <w:rsid w:val="005D6CC8"/>
    <w:rsid w:val="005D7081"/>
    <w:rsid w:val="005E040A"/>
    <w:rsid w:val="005E0D2F"/>
    <w:rsid w:val="005E33C3"/>
    <w:rsid w:val="005E57FF"/>
    <w:rsid w:val="005E6E55"/>
    <w:rsid w:val="005F0EA4"/>
    <w:rsid w:val="005F1197"/>
    <w:rsid w:val="005F1F94"/>
    <w:rsid w:val="005F20BB"/>
    <w:rsid w:val="005F54D3"/>
    <w:rsid w:val="005F5C91"/>
    <w:rsid w:val="005F5E7A"/>
    <w:rsid w:val="005F6F4D"/>
    <w:rsid w:val="005F7162"/>
    <w:rsid w:val="005F7FBF"/>
    <w:rsid w:val="006020F7"/>
    <w:rsid w:val="00604B89"/>
    <w:rsid w:val="00605585"/>
    <w:rsid w:val="00606336"/>
    <w:rsid w:val="0060646D"/>
    <w:rsid w:val="0060675C"/>
    <w:rsid w:val="00606771"/>
    <w:rsid w:val="00607485"/>
    <w:rsid w:val="00607943"/>
    <w:rsid w:val="006100EB"/>
    <w:rsid w:val="00610262"/>
    <w:rsid w:val="00610C13"/>
    <w:rsid w:val="00611AE5"/>
    <w:rsid w:val="006120DB"/>
    <w:rsid w:val="0061475A"/>
    <w:rsid w:val="00615B17"/>
    <w:rsid w:val="0061607A"/>
    <w:rsid w:val="006162FD"/>
    <w:rsid w:val="00617636"/>
    <w:rsid w:val="00617FC3"/>
    <w:rsid w:val="006212FC"/>
    <w:rsid w:val="006213A4"/>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31943"/>
    <w:rsid w:val="00632BEC"/>
    <w:rsid w:val="00632F7B"/>
    <w:rsid w:val="00635362"/>
    <w:rsid w:val="00635FDA"/>
    <w:rsid w:val="00636D82"/>
    <w:rsid w:val="00636EBA"/>
    <w:rsid w:val="00637900"/>
    <w:rsid w:val="00637965"/>
    <w:rsid w:val="00637B1B"/>
    <w:rsid w:val="0064077A"/>
    <w:rsid w:val="00640ECF"/>
    <w:rsid w:val="00642CFB"/>
    <w:rsid w:val="006431C4"/>
    <w:rsid w:val="006448B4"/>
    <w:rsid w:val="00645715"/>
    <w:rsid w:val="006477DC"/>
    <w:rsid w:val="00647EE5"/>
    <w:rsid w:val="00650267"/>
    <w:rsid w:val="00650F4A"/>
    <w:rsid w:val="00653BE4"/>
    <w:rsid w:val="00655424"/>
    <w:rsid w:val="00655978"/>
    <w:rsid w:val="006644AD"/>
    <w:rsid w:val="0066499D"/>
    <w:rsid w:val="00664D64"/>
    <w:rsid w:val="006707EB"/>
    <w:rsid w:val="00670BBE"/>
    <w:rsid w:val="00670C14"/>
    <w:rsid w:val="00672659"/>
    <w:rsid w:val="00672690"/>
    <w:rsid w:val="00674012"/>
    <w:rsid w:val="0067427C"/>
    <w:rsid w:val="0067458D"/>
    <w:rsid w:val="00680700"/>
    <w:rsid w:val="006809A5"/>
    <w:rsid w:val="00683B9E"/>
    <w:rsid w:val="0068542C"/>
    <w:rsid w:val="00685D7E"/>
    <w:rsid w:val="00686E1C"/>
    <w:rsid w:val="00687EB9"/>
    <w:rsid w:val="00690407"/>
    <w:rsid w:val="00692C6A"/>
    <w:rsid w:val="00693FF0"/>
    <w:rsid w:val="006944B6"/>
    <w:rsid w:val="006949CE"/>
    <w:rsid w:val="00695963"/>
    <w:rsid w:val="006963EC"/>
    <w:rsid w:val="006A128B"/>
    <w:rsid w:val="006A1377"/>
    <w:rsid w:val="006A1D6C"/>
    <w:rsid w:val="006A2457"/>
    <w:rsid w:val="006A3279"/>
    <w:rsid w:val="006A3E8F"/>
    <w:rsid w:val="006A7B06"/>
    <w:rsid w:val="006B172D"/>
    <w:rsid w:val="006B5D6B"/>
    <w:rsid w:val="006B61E0"/>
    <w:rsid w:val="006B678C"/>
    <w:rsid w:val="006B7026"/>
    <w:rsid w:val="006B790D"/>
    <w:rsid w:val="006C0BC9"/>
    <w:rsid w:val="006C1224"/>
    <w:rsid w:val="006C23B9"/>
    <w:rsid w:val="006C3812"/>
    <w:rsid w:val="006C7497"/>
    <w:rsid w:val="006C7B7A"/>
    <w:rsid w:val="006C7CCD"/>
    <w:rsid w:val="006D1FF8"/>
    <w:rsid w:val="006D2680"/>
    <w:rsid w:val="006D2BBB"/>
    <w:rsid w:val="006D3D9A"/>
    <w:rsid w:val="006D48C7"/>
    <w:rsid w:val="006D5DD6"/>
    <w:rsid w:val="006D707B"/>
    <w:rsid w:val="006D7F96"/>
    <w:rsid w:val="006D7FFC"/>
    <w:rsid w:val="006E01F3"/>
    <w:rsid w:val="006E0240"/>
    <w:rsid w:val="006E0E3E"/>
    <w:rsid w:val="006E4658"/>
    <w:rsid w:val="006E4A82"/>
    <w:rsid w:val="006E57DB"/>
    <w:rsid w:val="006F053C"/>
    <w:rsid w:val="006F1C50"/>
    <w:rsid w:val="006F2CC0"/>
    <w:rsid w:val="006F3141"/>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12CBC"/>
    <w:rsid w:val="00715ADE"/>
    <w:rsid w:val="007169D2"/>
    <w:rsid w:val="00716B72"/>
    <w:rsid w:val="00717B27"/>
    <w:rsid w:val="00717CB3"/>
    <w:rsid w:val="00720CB3"/>
    <w:rsid w:val="00721061"/>
    <w:rsid w:val="00721508"/>
    <w:rsid w:val="00721646"/>
    <w:rsid w:val="00721CDC"/>
    <w:rsid w:val="007222F6"/>
    <w:rsid w:val="00722512"/>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89"/>
    <w:rsid w:val="00750AA3"/>
    <w:rsid w:val="0075142D"/>
    <w:rsid w:val="0075381D"/>
    <w:rsid w:val="007539CE"/>
    <w:rsid w:val="00754B1C"/>
    <w:rsid w:val="00761CD5"/>
    <w:rsid w:val="007629DB"/>
    <w:rsid w:val="007634C6"/>
    <w:rsid w:val="00763E0C"/>
    <w:rsid w:val="007648AE"/>
    <w:rsid w:val="00764B89"/>
    <w:rsid w:val="007661B8"/>
    <w:rsid w:val="00766BC5"/>
    <w:rsid w:val="00771083"/>
    <w:rsid w:val="007722BB"/>
    <w:rsid w:val="007723D1"/>
    <w:rsid w:val="00772F95"/>
    <w:rsid w:val="0077419F"/>
    <w:rsid w:val="007762E4"/>
    <w:rsid w:val="00776FE9"/>
    <w:rsid w:val="00780D0E"/>
    <w:rsid w:val="00782669"/>
    <w:rsid w:val="0078343E"/>
    <w:rsid w:val="00783B88"/>
    <w:rsid w:val="00787737"/>
    <w:rsid w:val="0079064B"/>
    <w:rsid w:val="00792AE7"/>
    <w:rsid w:val="00794996"/>
    <w:rsid w:val="007A1272"/>
    <w:rsid w:val="007A16F3"/>
    <w:rsid w:val="007A306D"/>
    <w:rsid w:val="007A57B6"/>
    <w:rsid w:val="007A6725"/>
    <w:rsid w:val="007A69DC"/>
    <w:rsid w:val="007B3270"/>
    <w:rsid w:val="007B37B2"/>
    <w:rsid w:val="007B561F"/>
    <w:rsid w:val="007B7353"/>
    <w:rsid w:val="007B782A"/>
    <w:rsid w:val="007C0798"/>
    <w:rsid w:val="007C13C0"/>
    <w:rsid w:val="007C2D7B"/>
    <w:rsid w:val="007C5511"/>
    <w:rsid w:val="007C70B9"/>
    <w:rsid w:val="007D0973"/>
    <w:rsid w:val="007D1257"/>
    <w:rsid w:val="007D2169"/>
    <w:rsid w:val="007D3376"/>
    <w:rsid w:val="007D3838"/>
    <w:rsid w:val="007E0CA6"/>
    <w:rsid w:val="007E3594"/>
    <w:rsid w:val="007E4074"/>
    <w:rsid w:val="007E44EB"/>
    <w:rsid w:val="007E47CA"/>
    <w:rsid w:val="007E561D"/>
    <w:rsid w:val="007E61A2"/>
    <w:rsid w:val="007E69A4"/>
    <w:rsid w:val="007F0F12"/>
    <w:rsid w:val="007F1163"/>
    <w:rsid w:val="007F1300"/>
    <w:rsid w:val="007F39DF"/>
    <w:rsid w:val="007F4ADE"/>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702C"/>
    <w:rsid w:val="008171CE"/>
    <w:rsid w:val="008178B6"/>
    <w:rsid w:val="0082044F"/>
    <w:rsid w:val="00822006"/>
    <w:rsid w:val="008231DC"/>
    <w:rsid w:val="00823454"/>
    <w:rsid w:val="00823663"/>
    <w:rsid w:val="00824459"/>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71E"/>
    <w:rsid w:val="00852CA0"/>
    <w:rsid w:val="00853762"/>
    <w:rsid w:val="00854F2A"/>
    <w:rsid w:val="008553E5"/>
    <w:rsid w:val="00855C4A"/>
    <w:rsid w:val="00856B32"/>
    <w:rsid w:val="008617D3"/>
    <w:rsid w:val="008641B3"/>
    <w:rsid w:val="008645E9"/>
    <w:rsid w:val="0086470A"/>
    <w:rsid w:val="00864963"/>
    <w:rsid w:val="008651E7"/>
    <w:rsid w:val="00866163"/>
    <w:rsid w:val="00866F3A"/>
    <w:rsid w:val="008679ED"/>
    <w:rsid w:val="008722A2"/>
    <w:rsid w:val="00872DC7"/>
    <w:rsid w:val="00873C23"/>
    <w:rsid w:val="00880D11"/>
    <w:rsid w:val="00881072"/>
    <w:rsid w:val="0088289C"/>
    <w:rsid w:val="008849EC"/>
    <w:rsid w:val="008852C4"/>
    <w:rsid w:val="008854B2"/>
    <w:rsid w:val="00885637"/>
    <w:rsid w:val="00886B71"/>
    <w:rsid w:val="008901BE"/>
    <w:rsid w:val="00890445"/>
    <w:rsid w:val="0089329D"/>
    <w:rsid w:val="0089422C"/>
    <w:rsid w:val="00895934"/>
    <w:rsid w:val="00895FC3"/>
    <w:rsid w:val="00896025"/>
    <w:rsid w:val="00897FCB"/>
    <w:rsid w:val="008A0693"/>
    <w:rsid w:val="008A0C2D"/>
    <w:rsid w:val="008A42DE"/>
    <w:rsid w:val="008A6AD6"/>
    <w:rsid w:val="008A741E"/>
    <w:rsid w:val="008B0685"/>
    <w:rsid w:val="008B07F8"/>
    <w:rsid w:val="008B1B01"/>
    <w:rsid w:val="008B404D"/>
    <w:rsid w:val="008B4C5F"/>
    <w:rsid w:val="008B5255"/>
    <w:rsid w:val="008B5F52"/>
    <w:rsid w:val="008B631A"/>
    <w:rsid w:val="008B6CE6"/>
    <w:rsid w:val="008B7944"/>
    <w:rsid w:val="008C0501"/>
    <w:rsid w:val="008C1C99"/>
    <w:rsid w:val="008C3039"/>
    <w:rsid w:val="008C3858"/>
    <w:rsid w:val="008C50F7"/>
    <w:rsid w:val="008C54AE"/>
    <w:rsid w:val="008C57B6"/>
    <w:rsid w:val="008C6ABD"/>
    <w:rsid w:val="008D139A"/>
    <w:rsid w:val="008D35CA"/>
    <w:rsid w:val="008D3C17"/>
    <w:rsid w:val="008D42CC"/>
    <w:rsid w:val="008D4B1F"/>
    <w:rsid w:val="008D54A8"/>
    <w:rsid w:val="008D5F5E"/>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047C"/>
    <w:rsid w:val="008F173B"/>
    <w:rsid w:val="008F23C9"/>
    <w:rsid w:val="008F35D3"/>
    <w:rsid w:val="008F65CC"/>
    <w:rsid w:val="008F6D8B"/>
    <w:rsid w:val="009016D6"/>
    <w:rsid w:val="00902ADD"/>
    <w:rsid w:val="00903657"/>
    <w:rsid w:val="009037D2"/>
    <w:rsid w:val="009052DE"/>
    <w:rsid w:val="00905CFD"/>
    <w:rsid w:val="00907180"/>
    <w:rsid w:val="009073B3"/>
    <w:rsid w:val="0091237A"/>
    <w:rsid w:val="009142E8"/>
    <w:rsid w:val="00914C68"/>
    <w:rsid w:val="00915AAD"/>
    <w:rsid w:val="009170F6"/>
    <w:rsid w:val="0092067C"/>
    <w:rsid w:val="00920751"/>
    <w:rsid w:val="0092335E"/>
    <w:rsid w:val="00923446"/>
    <w:rsid w:val="00925F90"/>
    <w:rsid w:val="00927DEB"/>
    <w:rsid w:val="009320BA"/>
    <w:rsid w:val="00935BAC"/>
    <w:rsid w:val="00936449"/>
    <w:rsid w:val="0093698B"/>
    <w:rsid w:val="00936D22"/>
    <w:rsid w:val="009370C2"/>
    <w:rsid w:val="00940001"/>
    <w:rsid w:val="00944ED3"/>
    <w:rsid w:val="009468EC"/>
    <w:rsid w:val="00950744"/>
    <w:rsid w:val="009510BF"/>
    <w:rsid w:val="00952B6C"/>
    <w:rsid w:val="00953C7A"/>
    <w:rsid w:val="0095479D"/>
    <w:rsid w:val="009555B5"/>
    <w:rsid w:val="00955D58"/>
    <w:rsid w:val="00960576"/>
    <w:rsid w:val="00960D4A"/>
    <w:rsid w:val="009615EC"/>
    <w:rsid w:val="009622A4"/>
    <w:rsid w:val="0096348A"/>
    <w:rsid w:val="009639D5"/>
    <w:rsid w:val="00965722"/>
    <w:rsid w:val="00965ACF"/>
    <w:rsid w:val="009669C1"/>
    <w:rsid w:val="00966E08"/>
    <w:rsid w:val="009671ED"/>
    <w:rsid w:val="00967A07"/>
    <w:rsid w:val="0097033B"/>
    <w:rsid w:val="00971C12"/>
    <w:rsid w:val="009724D1"/>
    <w:rsid w:val="009732D1"/>
    <w:rsid w:val="009737F6"/>
    <w:rsid w:val="00975A30"/>
    <w:rsid w:val="00975E95"/>
    <w:rsid w:val="0097761E"/>
    <w:rsid w:val="0097781D"/>
    <w:rsid w:val="00977C1E"/>
    <w:rsid w:val="00980737"/>
    <w:rsid w:val="009807A1"/>
    <w:rsid w:val="00980F9E"/>
    <w:rsid w:val="00983814"/>
    <w:rsid w:val="00986114"/>
    <w:rsid w:val="00986A43"/>
    <w:rsid w:val="00986C40"/>
    <w:rsid w:val="009871BC"/>
    <w:rsid w:val="009871DF"/>
    <w:rsid w:val="0098733C"/>
    <w:rsid w:val="009873EB"/>
    <w:rsid w:val="0099120C"/>
    <w:rsid w:val="00991BD7"/>
    <w:rsid w:val="00993DEF"/>
    <w:rsid w:val="00993F87"/>
    <w:rsid w:val="00994030"/>
    <w:rsid w:val="00995E2D"/>
    <w:rsid w:val="0099712E"/>
    <w:rsid w:val="0099716E"/>
    <w:rsid w:val="0099795D"/>
    <w:rsid w:val="009A0D43"/>
    <w:rsid w:val="009A36E4"/>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92"/>
    <w:rsid w:val="009C3C36"/>
    <w:rsid w:val="009C3F7D"/>
    <w:rsid w:val="009C4F04"/>
    <w:rsid w:val="009C5E96"/>
    <w:rsid w:val="009C5EE6"/>
    <w:rsid w:val="009D184D"/>
    <w:rsid w:val="009D1C36"/>
    <w:rsid w:val="009D34DF"/>
    <w:rsid w:val="009D4A02"/>
    <w:rsid w:val="009E1EFB"/>
    <w:rsid w:val="009E2A69"/>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A0D"/>
    <w:rsid w:val="00A20AB6"/>
    <w:rsid w:val="00A20D7C"/>
    <w:rsid w:val="00A211AD"/>
    <w:rsid w:val="00A21AA0"/>
    <w:rsid w:val="00A24B01"/>
    <w:rsid w:val="00A24E22"/>
    <w:rsid w:val="00A26FB5"/>
    <w:rsid w:val="00A27EC2"/>
    <w:rsid w:val="00A32879"/>
    <w:rsid w:val="00A33AF8"/>
    <w:rsid w:val="00A36D13"/>
    <w:rsid w:val="00A4096A"/>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CBF"/>
    <w:rsid w:val="00A565D2"/>
    <w:rsid w:val="00A5695F"/>
    <w:rsid w:val="00A616A0"/>
    <w:rsid w:val="00A6199F"/>
    <w:rsid w:val="00A62FEB"/>
    <w:rsid w:val="00A634E3"/>
    <w:rsid w:val="00A63D16"/>
    <w:rsid w:val="00A64181"/>
    <w:rsid w:val="00A64EB8"/>
    <w:rsid w:val="00A655C2"/>
    <w:rsid w:val="00A67B86"/>
    <w:rsid w:val="00A67FF2"/>
    <w:rsid w:val="00A708E2"/>
    <w:rsid w:val="00A71ABC"/>
    <w:rsid w:val="00A738AA"/>
    <w:rsid w:val="00A74EAB"/>
    <w:rsid w:val="00A75F04"/>
    <w:rsid w:val="00A77163"/>
    <w:rsid w:val="00A7773A"/>
    <w:rsid w:val="00A77BAD"/>
    <w:rsid w:val="00A77ECE"/>
    <w:rsid w:val="00A82D36"/>
    <w:rsid w:val="00A83DA9"/>
    <w:rsid w:val="00A85D6C"/>
    <w:rsid w:val="00A86DE2"/>
    <w:rsid w:val="00A8775E"/>
    <w:rsid w:val="00A902E2"/>
    <w:rsid w:val="00A91A2D"/>
    <w:rsid w:val="00A92AE2"/>
    <w:rsid w:val="00A93190"/>
    <w:rsid w:val="00A93947"/>
    <w:rsid w:val="00A95896"/>
    <w:rsid w:val="00AA245D"/>
    <w:rsid w:val="00AA2E85"/>
    <w:rsid w:val="00AA6D09"/>
    <w:rsid w:val="00AA7CAE"/>
    <w:rsid w:val="00AB154A"/>
    <w:rsid w:val="00AB2CA2"/>
    <w:rsid w:val="00AB38F0"/>
    <w:rsid w:val="00AB3A83"/>
    <w:rsid w:val="00AB6743"/>
    <w:rsid w:val="00AB69F2"/>
    <w:rsid w:val="00AC0850"/>
    <w:rsid w:val="00AC1898"/>
    <w:rsid w:val="00AC1ADE"/>
    <w:rsid w:val="00AC2312"/>
    <w:rsid w:val="00AC26CB"/>
    <w:rsid w:val="00AC2762"/>
    <w:rsid w:val="00AC5D07"/>
    <w:rsid w:val="00AD024E"/>
    <w:rsid w:val="00AD07F6"/>
    <w:rsid w:val="00AD08B5"/>
    <w:rsid w:val="00AD18D4"/>
    <w:rsid w:val="00AD1A71"/>
    <w:rsid w:val="00AD2971"/>
    <w:rsid w:val="00AD46C1"/>
    <w:rsid w:val="00AE0948"/>
    <w:rsid w:val="00AE0DC0"/>
    <w:rsid w:val="00AE2F80"/>
    <w:rsid w:val="00AE435E"/>
    <w:rsid w:val="00AE4AB8"/>
    <w:rsid w:val="00AE4D7C"/>
    <w:rsid w:val="00AE54F9"/>
    <w:rsid w:val="00AE786E"/>
    <w:rsid w:val="00AE7C70"/>
    <w:rsid w:val="00AE7DB0"/>
    <w:rsid w:val="00AF02D3"/>
    <w:rsid w:val="00AF19F7"/>
    <w:rsid w:val="00AF1B00"/>
    <w:rsid w:val="00AF411C"/>
    <w:rsid w:val="00AF6265"/>
    <w:rsid w:val="00AF65F5"/>
    <w:rsid w:val="00AF79AA"/>
    <w:rsid w:val="00B02B78"/>
    <w:rsid w:val="00B03429"/>
    <w:rsid w:val="00B063A7"/>
    <w:rsid w:val="00B071E2"/>
    <w:rsid w:val="00B114F6"/>
    <w:rsid w:val="00B130A2"/>
    <w:rsid w:val="00B13DFB"/>
    <w:rsid w:val="00B15E1D"/>
    <w:rsid w:val="00B15EAB"/>
    <w:rsid w:val="00B1652C"/>
    <w:rsid w:val="00B20FCF"/>
    <w:rsid w:val="00B21630"/>
    <w:rsid w:val="00B2262C"/>
    <w:rsid w:val="00B239EC"/>
    <w:rsid w:val="00B24928"/>
    <w:rsid w:val="00B259ED"/>
    <w:rsid w:val="00B25E24"/>
    <w:rsid w:val="00B2748F"/>
    <w:rsid w:val="00B30BFC"/>
    <w:rsid w:val="00B30CBC"/>
    <w:rsid w:val="00B3218E"/>
    <w:rsid w:val="00B32F86"/>
    <w:rsid w:val="00B33DCA"/>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2F5"/>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913B0"/>
    <w:rsid w:val="00B91A2A"/>
    <w:rsid w:val="00B9503E"/>
    <w:rsid w:val="00B97C6E"/>
    <w:rsid w:val="00BA01F9"/>
    <w:rsid w:val="00BA1DA7"/>
    <w:rsid w:val="00BA2070"/>
    <w:rsid w:val="00BA2956"/>
    <w:rsid w:val="00BA33C7"/>
    <w:rsid w:val="00BA4085"/>
    <w:rsid w:val="00BA42E1"/>
    <w:rsid w:val="00BA4D52"/>
    <w:rsid w:val="00BB127D"/>
    <w:rsid w:val="00BB21A1"/>
    <w:rsid w:val="00BB6B0C"/>
    <w:rsid w:val="00BB7FC1"/>
    <w:rsid w:val="00BC0361"/>
    <w:rsid w:val="00BC0EC7"/>
    <w:rsid w:val="00BC0F3C"/>
    <w:rsid w:val="00BC1DAF"/>
    <w:rsid w:val="00BC2680"/>
    <w:rsid w:val="00BC29DD"/>
    <w:rsid w:val="00BC3677"/>
    <w:rsid w:val="00BC3934"/>
    <w:rsid w:val="00BC41C2"/>
    <w:rsid w:val="00BC457D"/>
    <w:rsid w:val="00BC4B51"/>
    <w:rsid w:val="00BC4B7C"/>
    <w:rsid w:val="00BC50A9"/>
    <w:rsid w:val="00BC57F0"/>
    <w:rsid w:val="00BC58F4"/>
    <w:rsid w:val="00BC7008"/>
    <w:rsid w:val="00BC7B7A"/>
    <w:rsid w:val="00BC7CD6"/>
    <w:rsid w:val="00BD0F55"/>
    <w:rsid w:val="00BD19C7"/>
    <w:rsid w:val="00BD30BF"/>
    <w:rsid w:val="00BD40B0"/>
    <w:rsid w:val="00BD4373"/>
    <w:rsid w:val="00BD4E4A"/>
    <w:rsid w:val="00BD67D9"/>
    <w:rsid w:val="00BD6FEE"/>
    <w:rsid w:val="00BD71FA"/>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171"/>
    <w:rsid w:val="00BF79C0"/>
    <w:rsid w:val="00C0278D"/>
    <w:rsid w:val="00C040BD"/>
    <w:rsid w:val="00C05B0A"/>
    <w:rsid w:val="00C05FCA"/>
    <w:rsid w:val="00C077BC"/>
    <w:rsid w:val="00C079D9"/>
    <w:rsid w:val="00C10446"/>
    <w:rsid w:val="00C11C22"/>
    <w:rsid w:val="00C124A6"/>
    <w:rsid w:val="00C136AB"/>
    <w:rsid w:val="00C14E2B"/>
    <w:rsid w:val="00C17828"/>
    <w:rsid w:val="00C17EBB"/>
    <w:rsid w:val="00C2080E"/>
    <w:rsid w:val="00C20D7F"/>
    <w:rsid w:val="00C21F48"/>
    <w:rsid w:val="00C22DC4"/>
    <w:rsid w:val="00C23B3A"/>
    <w:rsid w:val="00C24446"/>
    <w:rsid w:val="00C263BA"/>
    <w:rsid w:val="00C264DF"/>
    <w:rsid w:val="00C26A5D"/>
    <w:rsid w:val="00C331A4"/>
    <w:rsid w:val="00C37EC8"/>
    <w:rsid w:val="00C42692"/>
    <w:rsid w:val="00C427C3"/>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316A"/>
    <w:rsid w:val="00C737E0"/>
    <w:rsid w:val="00C739E1"/>
    <w:rsid w:val="00C73C1A"/>
    <w:rsid w:val="00C73D6D"/>
    <w:rsid w:val="00C75469"/>
    <w:rsid w:val="00C76220"/>
    <w:rsid w:val="00C80BBD"/>
    <w:rsid w:val="00C8292E"/>
    <w:rsid w:val="00C856F5"/>
    <w:rsid w:val="00C914CF"/>
    <w:rsid w:val="00C92C6D"/>
    <w:rsid w:val="00C93992"/>
    <w:rsid w:val="00C93B0F"/>
    <w:rsid w:val="00C9528C"/>
    <w:rsid w:val="00C97887"/>
    <w:rsid w:val="00CA028E"/>
    <w:rsid w:val="00CA2222"/>
    <w:rsid w:val="00CA30A7"/>
    <w:rsid w:val="00CA431C"/>
    <w:rsid w:val="00CA6657"/>
    <w:rsid w:val="00CA69F7"/>
    <w:rsid w:val="00CA70B1"/>
    <w:rsid w:val="00CB16CB"/>
    <w:rsid w:val="00CB18D8"/>
    <w:rsid w:val="00CB273E"/>
    <w:rsid w:val="00CB2807"/>
    <w:rsid w:val="00CB309F"/>
    <w:rsid w:val="00CB41BA"/>
    <w:rsid w:val="00CB41BC"/>
    <w:rsid w:val="00CB57B5"/>
    <w:rsid w:val="00CB5EB9"/>
    <w:rsid w:val="00CB72A6"/>
    <w:rsid w:val="00CC25DC"/>
    <w:rsid w:val="00CC2F3D"/>
    <w:rsid w:val="00CC4A9D"/>
    <w:rsid w:val="00CC4D1F"/>
    <w:rsid w:val="00CC5F23"/>
    <w:rsid w:val="00CC64D6"/>
    <w:rsid w:val="00CC7AED"/>
    <w:rsid w:val="00CD1981"/>
    <w:rsid w:val="00CD22EF"/>
    <w:rsid w:val="00CD2714"/>
    <w:rsid w:val="00CD37F7"/>
    <w:rsid w:val="00CD439C"/>
    <w:rsid w:val="00CD43BC"/>
    <w:rsid w:val="00CD4B04"/>
    <w:rsid w:val="00CD56F2"/>
    <w:rsid w:val="00CD5839"/>
    <w:rsid w:val="00CD5A15"/>
    <w:rsid w:val="00CD71CB"/>
    <w:rsid w:val="00CD7CEF"/>
    <w:rsid w:val="00CE034D"/>
    <w:rsid w:val="00CE10FD"/>
    <w:rsid w:val="00CE2869"/>
    <w:rsid w:val="00CE2D15"/>
    <w:rsid w:val="00CE36F7"/>
    <w:rsid w:val="00CE47A0"/>
    <w:rsid w:val="00CE6F7E"/>
    <w:rsid w:val="00CE7418"/>
    <w:rsid w:val="00CE7838"/>
    <w:rsid w:val="00CF1ECA"/>
    <w:rsid w:val="00CF2660"/>
    <w:rsid w:val="00CF3CE0"/>
    <w:rsid w:val="00CF3F72"/>
    <w:rsid w:val="00CF3FB9"/>
    <w:rsid w:val="00CF567B"/>
    <w:rsid w:val="00CF63D3"/>
    <w:rsid w:val="00CF6657"/>
    <w:rsid w:val="00CF77C1"/>
    <w:rsid w:val="00D005AA"/>
    <w:rsid w:val="00D00B2A"/>
    <w:rsid w:val="00D01790"/>
    <w:rsid w:val="00D0274A"/>
    <w:rsid w:val="00D04F21"/>
    <w:rsid w:val="00D05B6E"/>
    <w:rsid w:val="00D05F96"/>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73D"/>
    <w:rsid w:val="00D3183C"/>
    <w:rsid w:val="00D322C9"/>
    <w:rsid w:val="00D32B65"/>
    <w:rsid w:val="00D333F2"/>
    <w:rsid w:val="00D33C48"/>
    <w:rsid w:val="00D34342"/>
    <w:rsid w:val="00D344BA"/>
    <w:rsid w:val="00D35033"/>
    <w:rsid w:val="00D357DC"/>
    <w:rsid w:val="00D36DA8"/>
    <w:rsid w:val="00D4045A"/>
    <w:rsid w:val="00D40630"/>
    <w:rsid w:val="00D40D79"/>
    <w:rsid w:val="00D42796"/>
    <w:rsid w:val="00D42ACF"/>
    <w:rsid w:val="00D43236"/>
    <w:rsid w:val="00D443A3"/>
    <w:rsid w:val="00D45427"/>
    <w:rsid w:val="00D50F0A"/>
    <w:rsid w:val="00D51495"/>
    <w:rsid w:val="00D516C7"/>
    <w:rsid w:val="00D521A5"/>
    <w:rsid w:val="00D5443A"/>
    <w:rsid w:val="00D54DA4"/>
    <w:rsid w:val="00D55ABA"/>
    <w:rsid w:val="00D57E83"/>
    <w:rsid w:val="00D57F0F"/>
    <w:rsid w:val="00D60DCC"/>
    <w:rsid w:val="00D61082"/>
    <w:rsid w:val="00D61921"/>
    <w:rsid w:val="00D624B3"/>
    <w:rsid w:val="00D63E9B"/>
    <w:rsid w:val="00D6658F"/>
    <w:rsid w:val="00D66849"/>
    <w:rsid w:val="00D704F9"/>
    <w:rsid w:val="00D71FEC"/>
    <w:rsid w:val="00D72C9D"/>
    <w:rsid w:val="00D72E8F"/>
    <w:rsid w:val="00D73A22"/>
    <w:rsid w:val="00D7476E"/>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978"/>
    <w:rsid w:val="00DB5960"/>
    <w:rsid w:val="00DB5D08"/>
    <w:rsid w:val="00DB6CCB"/>
    <w:rsid w:val="00DB776B"/>
    <w:rsid w:val="00DC3A61"/>
    <w:rsid w:val="00DC4135"/>
    <w:rsid w:val="00DC4B42"/>
    <w:rsid w:val="00DD0424"/>
    <w:rsid w:val="00DD0680"/>
    <w:rsid w:val="00DD0770"/>
    <w:rsid w:val="00DD19EF"/>
    <w:rsid w:val="00DD1CF1"/>
    <w:rsid w:val="00DD2FAD"/>
    <w:rsid w:val="00DD52F5"/>
    <w:rsid w:val="00DD549A"/>
    <w:rsid w:val="00DD62F9"/>
    <w:rsid w:val="00DD66F8"/>
    <w:rsid w:val="00DD76A0"/>
    <w:rsid w:val="00DE0ABF"/>
    <w:rsid w:val="00DE1339"/>
    <w:rsid w:val="00DE176D"/>
    <w:rsid w:val="00DE1C16"/>
    <w:rsid w:val="00DE3652"/>
    <w:rsid w:val="00DE4B1D"/>
    <w:rsid w:val="00DE5366"/>
    <w:rsid w:val="00DE577B"/>
    <w:rsid w:val="00DE6402"/>
    <w:rsid w:val="00DE6EAE"/>
    <w:rsid w:val="00DE76AB"/>
    <w:rsid w:val="00DF0B37"/>
    <w:rsid w:val="00DF24A6"/>
    <w:rsid w:val="00DF2C98"/>
    <w:rsid w:val="00DF39D6"/>
    <w:rsid w:val="00DF469C"/>
    <w:rsid w:val="00DF46A9"/>
    <w:rsid w:val="00DF4CBA"/>
    <w:rsid w:val="00DF7EFA"/>
    <w:rsid w:val="00E02F0C"/>
    <w:rsid w:val="00E03C95"/>
    <w:rsid w:val="00E04FF6"/>
    <w:rsid w:val="00E070BC"/>
    <w:rsid w:val="00E07221"/>
    <w:rsid w:val="00E07FA7"/>
    <w:rsid w:val="00E100DE"/>
    <w:rsid w:val="00E10B3D"/>
    <w:rsid w:val="00E11BE3"/>
    <w:rsid w:val="00E125DD"/>
    <w:rsid w:val="00E13332"/>
    <w:rsid w:val="00E1335A"/>
    <w:rsid w:val="00E15203"/>
    <w:rsid w:val="00E15327"/>
    <w:rsid w:val="00E163C1"/>
    <w:rsid w:val="00E209EC"/>
    <w:rsid w:val="00E21262"/>
    <w:rsid w:val="00E24D02"/>
    <w:rsid w:val="00E257A3"/>
    <w:rsid w:val="00E25E80"/>
    <w:rsid w:val="00E309B2"/>
    <w:rsid w:val="00E319DB"/>
    <w:rsid w:val="00E353CC"/>
    <w:rsid w:val="00E366A0"/>
    <w:rsid w:val="00E40A35"/>
    <w:rsid w:val="00E42209"/>
    <w:rsid w:val="00E47782"/>
    <w:rsid w:val="00E47806"/>
    <w:rsid w:val="00E47D15"/>
    <w:rsid w:val="00E508E8"/>
    <w:rsid w:val="00E53B18"/>
    <w:rsid w:val="00E54C82"/>
    <w:rsid w:val="00E54E11"/>
    <w:rsid w:val="00E552F5"/>
    <w:rsid w:val="00E56179"/>
    <w:rsid w:val="00E5763E"/>
    <w:rsid w:val="00E611D5"/>
    <w:rsid w:val="00E6163A"/>
    <w:rsid w:val="00E62A54"/>
    <w:rsid w:val="00E634F4"/>
    <w:rsid w:val="00E63C13"/>
    <w:rsid w:val="00E64774"/>
    <w:rsid w:val="00E64CFE"/>
    <w:rsid w:val="00E65BE5"/>
    <w:rsid w:val="00E65EEF"/>
    <w:rsid w:val="00E6602A"/>
    <w:rsid w:val="00E6719E"/>
    <w:rsid w:val="00E678D6"/>
    <w:rsid w:val="00E7139B"/>
    <w:rsid w:val="00E71D20"/>
    <w:rsid w:val="00E72C9F"/>
    <w:rsid w:val="00E72D42"/>
    <w:rsid w:val="00E72E49"/>
    <w:rsid w:val="00E730EA"/>
    <w:rsid w:val="00E73109"/>
    <w:rsid w:val="00E73F71"/>
    <w:rsid w:val="00E75878"/>
    <w:rsid w:val="00E77389"/>
    <w:rsid w:val="00E77967"/>
    <w:rsid w:val="00E8007D"/>
    <w:rsid w:val="00E81A43"/>
    <w:rsid w:val="00E8363A"/>
    <w:rsid w:val="00E83F69"/>
    <w:rsid w:val="00E84EFB"/>
    <w:rsid w:val="00E861E6"/>
    <w:rsid w:val="00E93048"/>
    <w:rsid w:val="00E94DE8"/>
    <w:rsid w:val="00E94F2F"/>
    <w:rsid w:val="00E94FC8"/>
    <w:rsid w:val="00E95168"/>
    <w:rsid w:val="00E95245"/>
    <w:rsid w:val="00E95D7F"/>
    <w:rsid w:val="00E97E0C"/>
    <w:rsid w:val="00EA3809"/>
    <w:rsid w:val="00EA39F5"/>
    <w:rsid w:val="00EA4F35"/>
    <w:rsid w:val="00EA50D4"/>
    <w:rsid w:val="00EA52BD"/>
    <w:rsid w:val="00EA5C82"/>
    <w:rsid w:val="00EA5ECC"/>
    <w:rsid w:val="00EB00FB"/>
    <w:rsid w:val="00EB02DF"/>
    <w:rsid w:val="00EB28D5"/>
    <w:rsid w:val="00EB30E1"/>
    <w:rsid w:val="00EB328E"/>
    <w:rsid w:val="00EB4A02"/>
    <w:rsid w:val="00EB6065"/>
    <w:rsid w:val="00EB7698"/>
    <w:rsid w:val="00EB78DF"/>
    <w:rsid w:val="00EC069B"/>
    <w:rsid w:val="00EC0FDA"/>
    <w:rsid w:val="00EC1C0E"/>
    <w:rsid w:val="00EC2237"/>
    <w:rsid w:val="00EC48A2"/>
    <w:rsid w:val="00EC60DC"/>
    <w:rsid w:val="00EC658C"/>
    <w:rsid w:val="00EC751E"/>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2BCB"/>
    <w:rsid w:val="00EF3759"/>
    <w:rsid w:val="00EF3DA9"/>
    <w:rsid w:val="00EF6822"/>
    <w:rsid w:val="00EF6BC3"/>
    <w:rsid w:val="00EF7873"/>
    <w:rsid w:val="00F00277"/>
    <w:rsid w:val="00F01353"/>
    <w:rsid w:val="00F0148A"/>
    <w:rsid w:val="00F03133"/>
    <w:rsid w:val="00F0532B"/>
    <w:rsid w:val="00F06E84"/>
    <w:rsid w:val="00F073D7"/>
    <w:rsid w:val="00F1009D"/>
    <w:rsid w:val="00F10ECA"/>
    <w:rsid w:val="00F128AD"/>
    <w:rsid w:val="00F129C5"/>
    <w:rsid w:val="00F1369F"/>
    <w:rsid w:val="00F14700"/>
    <w:rsid w:val="00F14B65"/>
    <w:rsid w:val="00F15D85"/>
    <w:rsid w:val="00F17B65"/>
    <w:rsid w:val="00F17FBC"/>
    <w:rsid w:val="00F20DA4"/>
    <w:rsid w:val="00F21A59"/>
    <w:rsid w:val="00F24027"/>
    <w:rsid w:val="00F25DD9"/>
    <w:rsid w:val="00F27BAC"/>
    <w:rsid w:val="00F30E2E"/>
    <w:rsid w:val="00F310B9"/>
    <w:rsid w:val="00F31E66"/>
    <w:rsid w:val="00F324C8"/>
    <w:rsid w:val="00F333AF"/>
    <w:rsid w:val="00F33739"/>
    <w:rsid w:val="00F37638"/>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61E3"/>
    <w:rsid w:val="00F565FD"/>
    <w:rsid w:val="00F604D4"/>
    <w:rsid w:val="00F60965"/>
    <w:rsid w:val="00F611C0"/>
    <w:rsid w:val="00F61D56"/>
    <w:rsid w:val="00F628D4"/>
    <w:rsid w:val="00F62E4D"/>
    <w:rsid w:val="00F62FB4"/>
    <w:rsid w:val="00F66926"/>
    <w:rsid w:val="00F67C9F"/>
    <w:rsid w:val="00F67F85"/>
    <w:rsid w:val="00F71244"/>
    <w:rsid w:val="00F7465F"/>
    <w:rsid w:val="00F74A3A"/>
    <w:rsid w:val="00F754A6"/>
    <w:rsid w:val="00F81F05"/>
    <w:rsid w:val="00F82D8E"/>
    <w:rsid w:val="00F82EBD"/>
    <w:rsid w:val="00F83B89"/>
    <w:rsid w:val="00F8511D"/>
    <w:rsid w:val="00F85B43"/>
    <w:rsid w:val="00F9053A"/>
    <w:rsid w:val="00F94D17"/>
    <w:rsid w:val="00F952CC"/>
    <w:rsid w:val="00F955F3"/>
    <w:rsid w:val="00F959DB"/>
    <w:rsid w:val="00F971DA"/>
    <w:rsid w:val="00F97209"/>
    <w:rsid w:val="00F97A33"/>
    <w:rsid w:val="00FA20E9"/>
    <w:rsid w:val="00FA2722"/>
    <w:rsid w:val="00FA2D11"/>
    <w:rsid w:val="00FA41B6"/>
    <w:rsid w:val="00FA4CB5"/>
    <w:rsid w:val="00FA4D80"/>
    <w:rsid w:val="00FA6948"/>
    <w:rsid w:val="00FB0B54"/>
    <w:rsid w:val="00FB0C77"/>
    <w:rsid w:val="00FB0D8C"/>
    <w:rsid w:val="00FB1BE7"/>
    <w:rsid w:val="00FB2DDE"/>
    <w:rsid w:val="00FB385E"/>
    <w:rsid w:val="00FB6B35"/>
    <w:rsid w:val="00FC0DC2"/>
    <w:rsid w:val="00FC0E55"/>
    <w:rsid w:val="00FC2FE5"/>
    <w:rsid w:val="00FC32E5"/>
    <w:rsid w:val="00FC44D0"/>
    <w:rsid w:val="00FC4BCC"/>
    <w:rsid w:val="00FC5D00"/>
    <w:rsid w:val="00FC65D0"/>
    <w:rsid w:val="00FC7071"/>
    <w:rsid w:val="00FD2073"/>
    <w:rsid w:val="00FD2202"/>
    <w:rsid w:val="00FD26B6"/>
    <w:rsid w:val="00FD2D2A"/>
    <w:rsid w:val="00FD3930"/>
    <w:rsid w:val="00FD4EF5"/>
    <w:rsid w:val="00FD65CB"/>
    <w:rsid w:val="00FD6F9E"/>
    <w:rsid w:val="00FE16DE"/>
    <w:rsid w:val="00FE1734"/>
    <w:rsid w:val="00FE4B14"/>
    <w:rsid w:val="00FF07EE"/>
    <w:rsid w:val="00FF0812"/>
    <w:rsid w:val="00FF1156"/>
    <w:rsid w:val="00FF52AF"/>
    <w:rsid w:val="00FF550C"/>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
    <w:next w:val="a"/>
    <w:qFormat/>
    <w:pPr>
      <w:keepNext/>
      <w:outlineLvl w:val="1"/>
    </w:pPr>
    <w:rPr>
      <w:sz w:val="28"/>
    </w:rPr>
  </w:style>
  <w:style w:type="paragraph" w:styleId="3">
    <w:name w:val="heading 3"/>
    <w:aliases w:val="!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link w:val="40"/>
    <w:qFormat/>
    <w:rsid w:val="0043534C"/>
    <w:pPr>
      <w:ind w:firstLine="567"/>
      <w:jc w:val="both"/>
      <w:outlineLvl w:val="3"/>
    </w:pPr>
    <w:rPr>
      <w:rFonts w:ascii="Arial" w:hAnsi="Arial"/>
      <w:b/>
      <w:bCs/>
      <w:sz w:val="26"/>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uiPriority w:val="35"/>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 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2">
    <w:name w:val="Hyperlink"/>
    <w:uiPriority w:val="99"/>
    <w:rsid w:val="003F29D4"/>
    <w:rPr>
      <w:color w:val="0000FF"/>
      <w:u w:val="singl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7">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8">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character" w:customStyle="1" w:styleId="40">
    <w:name w:val="Заголовок 4 Знак"/>
    <w:aliases w:val="!Параграфы/Статьи документа Знак"/>
    <w:link w:val="4"/>
    <w:rsid w:val="0043534C"/>
    <w:rPr>
      <w:rFonts w:ascii="Arial" w:hAnsi="Arial"/>
      <w:b/>
      <w:bCs/>
      <w:sz w:val="26"/>
      <w:szCs w:val="28"/>
    </w:rPr>
  </w:style>
  <w:style w:type="paragraph" w:customStyle="1" w:styleId="afb">
    <w:name w:val="Знак"/>
    <w:basedOn w:val="a"/>
    <w:rsid w:val="0043534C"/>
    <w:pPr>
      <w:ind w:firstLine="567"/>
      <w:jc w:val="both"/>
    </w:pPr>
    <w:rPr>
      <w:rFonts w:ascii="Verdana" w:hAnsi="Verdana" w:cs="Verdana"/>
      <w:sz w:val="20"/>
      <w:szCs w:val="20"/>
      <w:lang w:val="en-US" w:eastAsia="en-US"/>
    </w:rPr>
  </w:style>
  <w:style w:type="character" w:customStyle="1" w:styleId="apple-converted-space">
    <w:name w:val="apple-converted-space"/>
    <w:rsid w:val="0043534C"/>
  </w:style>
  <w:style w:type="character" w:styleId="HTML">
    <w:name w:val="HTML Variable"/>
    <w:aliases w:val="!Ссылки в документе"/>
    <w:rsid w:val="0043534C"/>
    <w:rPr>
      <w:rFonts w:ascii="Arial" w:hAnsi="Arial"/>
      <w:b w:val="0"/>
      <w:i w:val="0"/>
      <w:iCs/>
      <w:color w:val="0000FF"/>
      <w:sz w:val="24"/>
      <w:u w:val="none"/>
    </w:rPr>
  </w:style>
  <w:style w:type="paragraph" w:styleId="afc">
    <w:name w:val="annotation text"/>
    <w:aliases w:val="!Равноширинный текст документа"/>
    <w:basedOn w:val="a"/>
    <w:link w:val="afd"/>
    <w:rsid w:val="0043534C"/>
    <w:pPr>
      <w:ind w:firstLine="567"/>
      <w:jc w:val="both"/>
    </w:pPr>
    <w:rPr>
      <w:rFonts w:ascii="Courier" w:hAnsi="Courier"/>
      <w:sz w:val="22"/>
      <w:szCs w:val="20"/>
    </w:rPr>
  </w:style>
  <w:style w:type="character" w:customStyle="1" w:styleId="afd">
    <w:name w:val="Текст примечания Знак"/>
    <w:aliases w:val="!Равноширинный текст документа Знак"/>
    <w:link w:val="afc"/>
    <w:rsid w:val="0043534C"/>
    <w:rPr>
      <w:rFonts w:ascii="Courier" w:hAnsi="Courier"/>
      <w:sz w:val="22"/>
    </w:rPr>
  </w:style>
  <w:style w:type="paragraph" w:customStyle="1" w:styleId="Title">
    <w:name w:val="Title!Название НПА"/>
    <w:basedOn w:val="a"/>
    <w:rsid w:val="0043534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3534C"/>
    <w:pPr>
      <w:spacing w:before="120" w:after="120"/>
      <w:jc w:val="right"/>
    </w:pPr>
    <w:rPr>
      <w:rFonts w:ascii="Arial" w:hAnsi="Arial" w:cs="Arial"/>
      <w:b/>
      <w:bCs/>
      <w:kern w:val="28"/>
      <w:sz w:val="32"/>
      <w:szCs w:val="32"/>
    </w:rPr>
  </w:style>
  <w:style w:type="paragraph" w:customStyle="1" w:styleId="Table">
    <w:name w:val="Table!Таблица"/>
    <w:rsid w:val="0043534C"/>
    <w:rPr>
      <w:rFonts w:ascii="Arial" w:hAnsi="Arial" w:cs="Arial"/>
      <w:bCs/>
      <w:kern w:val="28"/>
      <w:sz w:val="24"/>
      <w:szCs w:val="32"/>
    </w:rPr>
  </w:style>
  <w:style w:type="paragraph" w:customStyle="1" w:styleId="Table0">
    <w:name w:val="Table!"/>
    <w:next w:val="Table"/>
    <w:rsid w:val="0043534C"/>
    <w:pPr>
      <w:jc w:val="center"/>
    </w:pPr>
    <w:rPr>
      <w:rFonts w:ascii="Arial" w:hAnsi="Arial" w:cs="Arial"/>
      <w:b/>
      <w:bCs/>
      <w:kern w:val="28"/>
      <w:sz w:val="24"/>
      <w:szCs w:val="32"/>
    </w:rPr>
  </w:style>
  <w:style w:type="character" w:styleId="afe">
    <w:name w:val="FollowedHyperlink"/>
    <w:uiPriority w:val="99"/>
    <w:rsid w:val="0043534C"/>
    <w:rPr>
      <w:color w:val="800080"/>
      <w:u w:val="single"/>
    </w:rPr>
  </w:style>
  <w:style w:type="paragraph" w:customStyle="1" w:styleId="FORMATTEXT">
    <w:name w:val=".FORMATTEXT"/>
    <w:uiPriority w:val="99"/>
    <w:rsid w:val="0043534C"/>
    <w:pPr>
      <w:widowControl w:val="0"/>
      <w:autoSpaceDE w:val="0"/>
      <w:autoSpaceDN w:val="0"/>
      <w:adjustRightInd w:val="0"/>
    </w:pPr>
    <w:rPr>
      <w:rFonts w:ascii="Arial" w:hAnsi="Arial" w:cs="Arial"/>
    </w:rPr>
  </w:style>
  <w:style w:type="paragraph" w:customStyle="1" w:styleId="HEADERTEXT">
    <w:name w:val=".HEADERTEXT"/>
    <w:uiPriority w:val="99"/>
    <w:rsid w:val="0043534C"/>
    <w:pPr>
      <w:widowControl w:val="0"/>
      <w:autoSpaceDE w:val="0"/>
      <w:autoSpaceDN w:val="0"/>
      <w:adjustRightInd w:val="0"/>
    </w:pPr>
    <w:rPr>
      <w:rFonts w:ascii="Arial" w:hAnsi="Arial" w:cs="Arial"/>
      <w:color w:val="2B4279"/>
    </w:rPr>
  </w:style>
  <w:style w:type="paragraph" w:styleId="aff">
    <w:name w:val="Normal (Web)"/>
    <w:basedOn w:val="a"/>
    <w:uiPriority w:val="99"/>
    <w:unhideWhenUsed/>
    <w:rsid w:val="0043534C"/>
    <w:pPr>
      <w:spacing w:before="100" w:beforeAutospacing="1" w:after="100" w:afterAutospacing="1"/>
    </w:pPr>
  </w:style>
  <w:style w:type="character" w:customStyle="1" w:styleId="30">
    <w:name w:val="Заголовок 3 Знак"/>
    <w:aliases w:val="!Главы документа Знак"/>
    <w:link w:val="3"/>
    <w:rsid w:val="0043534C"/>
    <w:rPr>
      <w:rFonts w:ascii="TimesET" w:hAnsi="TimesET"/>
      <w:sz w:val="36"/>
      <w:szCs w:val="24"/>
    </w:rPr>
  </w:style>
  <w:style w:type="paragraph" w:styleId="aff0">
    <w:name w:val="Balloon Text"/>
    <w:basedOn w:val="a"/>
    <w:link w:val="aff1"/>
    <w:uiPriority w:val="99"/>
    <w:unhideWhenUsed/>
    <w:rsid w:val="0043534C"/>
    <w:rPr>
      <w:rFonts w:ascii="Tahoma" w:eastAsia="Calibri" w:hAnsi="Tahoma" w:cs="Tahoma"/>
      <w:sz w:val="16"/>
      <w:szCs w:val="16"/>
      <w:lang w:eastAsia="en-US"/>
    </w:rPr>
  </w:style>
  <w:style w:type="character" w:customStyle="1" w:styleId="aff1">
    <w:name w:val="Текст выноски Знак"/>
    <w:link w:val="aff0"/>
    <w:uiPriority w:val="99"/>
    <w:rsid w:val="0043534C"/>
    <w:rPr>
      <w:rFonts w:ascii="Tahoma" w:eastAsia="Calibri" w:hAnsi="Tahoma" w:cs="Tahoma"/>
      <w:sz w:val="16"/>
      <w:szCs w:val="16"/>
      <w:lang w:eastAsia="en-US"/>
    </w:rPr>
  </w:style>
  <w:style w:type="paragraph" w:customStyle="1" w:styleId="ConsPlusTitle">
    <w:name w:val="ConsPlusTitle"/>
    <w:rsid w:val="0043534C"/>
    <w:pPr>
      <w:autoSpaceDE w:val="0"/>
      <w:autoSpaceDN w:val="0"/>
      <w:adjustRightInd w:val="0"/>
    </w:pPr>
    <w:rPr>
      <w:b/>
      <w:bCs/>
      <w:sz w:val="28"/>
      <w:szCs w:val="28"/>
      <w:lang w:eastAsia="en-US"/>
    </w:rPr>
  </w:style>
  <w:style w:type="character" w:customStyle="1" w:styleId="aa">
    <w:name w:val="Основной текст с отступом Знак"/>
    <w:link w:val="a9"/>
    <w:rsid w:val="0043534C"/>
    <w:rPr>
      <w:color w:val="000000"/>
      <w:sz w:val="28"/>
      <w:szCs w:val="28"/>
      <w:shd w:val="clear" w:color="auto" w:fill="FFFFFF"/>
    </w:rPr>
  </w:style>
  <w:style w:type="paragraph" w:styleId="aff2">
    <w:name w:val="No Spacing"/>
    <w:uiPriority w:val="1"/>
    <w:qFormat/>
    <w:rsid w:val="0043534C"/>
    <w:rPr>
      <w:rFonts w:ascii="Calibri" w:eastAsia="Calibri" w:hAnsi="Calibri"/>
      <w:sz w:val="22"/>
      <w:szCs w:val="22"/>
      <w:lang w:eastAsia="en-US"/>
    </w:rPr>
  </w:style>
  <w:style w:type="character" w:customStyle="1" w:styleId="a5">
    <w:name w:val="Название Знак"/>
    <w:link w:val="a4"/>
    <w:rsid w:val="0043534C"/>
    <w:rPr>
      <w:rFonts w:ascii="TimesET" w:hAnsi="TimesET"/>
      <w:sz w:val="32"/>
      <w:szCs w:val="24"/>
    </w:rPr>
  </w:style>
  <w:style w:type="character" w:styleId="aff3">
    <w:name w:val="Emphasis"/>
    <w:uiPriority w:val="20"/>
    <w:qFormat/>
    <w:rsid w:val="0043534C"/>
    <w:rPr>
      <w:i/>
      <w:iCs/>
    </w:rPr>
  </w:style>
  <w:style w:type="numbering" w:customStyle="1" w:styleId="11">
    <w:name w:val="Нет списка1"/>
    <w:next w:val="a2"/>
    <w:uiPriority w:val="99"/>
    <w:semiHidden/>
    <w:unhideWhenUsed/>
    <w:rsid w:val="0043534C"/>
  </w:style>
  <w:style w:type="numbering" w:customStyle="1" w:styleId="22">
    <w:name w:val="Нет списка2"/>
    <w:next w:val="a2"/>
    <w:uiPriority w:val="99"/>
    <w:semiHidden/>
    <w:unhideWhenUsed/>
    <w:rsid w:val="0043534C"/>
  </w:style>
  <w:style w:type="character" w:customStyle="1" w:styleId="pt-a0">
    <w:name w:val="pt-a0"/>
    <w:rsid w:val="0043534C"/>
  </w:style>
  <w:style w:type="character" w:customStyle="1" w:styleId="pt-a0-000000">
    <w:name w:val="pt-a0-000000"/>
    <w:rsid w:val="0043534C"/>
  </w:style>
  <w:style w:type="character" w:customStyle="1" w:styleId="pt-a0-000002">
    <w:name w:val="pt-a0-000002"/>
    <w:rsid w:val="0043534C"/>
  </w:style>
  <w:style w:type="paragraph" w:customStyle="1" w:styleId="pt-a">
    <w:name w:val="pt-a"/>
    <w:basedOn w:val="a"/>
    <w:rsid w:val="0043534C"/>
    <w:pPr>
      <w:spacing w:before="100" w:beforeAutospacing="1" w:after="100" w:afterAutospacing="1"/>
    </w:pPr>
  </w:style>
  <w:style w:type="character" w:customStyle="1" w:styleId="pt-a0-000003">
    <w:name w:val="pt-a0-000003"/>
    <w:rsid w:val="0043534C"/>
  </w:style>
  <w:style w:type="paragraph" w:customStyle="1" w:styleId="pt-a-000004">
    <w:name w:val="pt-a-000004"/>
    <w:basedOn w:val="a"/>
    <w:rsid w:val="0043534C"/>
    <w:pPr>
      <w:spacing w:before="100" w:beforeAutospacing="1" w:after="100" w:afterAutospacing="1"/>
    </w:pPr>
  </w:style>
  <w:style w:type="paragraph" w:customStyle="1" w:styleId="pt-afd">
    <w:name w:val="pt-afd"/>
    <w:basedOn w:val="a"/>
    <w:rsid w:val="0043534C"/>
    <w:pPr>
      <w:spacing w:before="100" w:beforeAutospacing="1" w:after="100" w:afterAutospacing="1"/>
    </w:pPr>
  </w:style>
  <w:style w:type="character" w:customStyle="1" w:styleId="pt-000005">
    <w:name w:val="pt-000005"/>
    <w:rsid w:val="0043534C"/>
  </w:style>
  <w:style w:type="paragraph" w:customStyle="1" w:styleId="pt-a-000006">
    <w:name w:val="pt-a-000006"/>
    <w:basedOn w:val="a"/>
    <w:rsid w:val="0043534C"/>
    <w:pPr>
      <w:spacing w:before="100" w:beforeAutospacing="1" w:after="100" w:afterAutospacing="1"/>
    </w:pPr>
  </w:style>
  <w:style w:type="character" w:customStyle="1" w:styleId="pt-000007">
    <w:name w:val="pt-000007"/>
    <w:rsid w:val="0043534C"/>
  </w:style>
  <w:style w:type="character" w:customStyle="1" w:styleId="pt-a0-000008">
    <w:name w:val="pt-a0-000008"/>
    <w:rsid w:val="0043534C"/>
  </w:style>
  <w:style w:type="paragraph" w:customStyle="1" w:styleId="pt-ad">
    <w:name w:val="pt-ad"/>
    <w:basedOn w:val="a"/>
    <w:rsid w:val="0043534C"/>
    <w:pPr>
      <w:spacing w:before="100" w:beforeAutospacing="1" w:after="100" w:afterAutospacing="1"/>
    </w:pPr>
  </w:style>
  <w:style w:type="paragraph" w:customStyle="1" w:styleId="pt-ad-000009">
    <w:name w:val="pt-ad-000009"/>
    <w:basedOn w:val="a"/>
    <w:rsid w:val="0043534C"/>
    <w:pPr>
      <w:spacing w:before="100" w:beforeAutospacing="1" w:after="100" w:afterAutospacing="1"/>
    </w:pPr>
  </w:style>
  <w:style w:type="paragraph" w:customStyle="1" w:styleId="pt-a-000010">
    <w:name w:val="pt-a-000010"/>
    <w:basedOn w:val="a"/>
    <w:rsid w:val="0043534C"/>
    <w:pPr>
      <w:spacing w:before="100" w:beforeAutospacing="1" w:after="100" w:afterAutospacing="1"/>
    </w:pPr>
  </w:style>
  <w:style w:type="character" w:customStyle="1" w:styleId="pt-000011">
    <w:name w:val="pt-000011"/>
    <w:rsid w:val="0043534C"/>
  </w:style>
  <w:style w:type="paragraph" w:customStyle="1" w:styleId="pt-23">
    <w:name w:val="pt-23"/>
    <w:basedOn w:val="a"/>
    <w:rsid w:val="0043534C"/>
    <w:pPr>
      <w:spacing w:before="100" w:beforeAutospacing="1" w:after="100" w:afterAutospacing="1"/>
    </w:pPr>
  </w:style>
  <w:style w:type="character" w:customStyle="1" w:styleId="pt-a0-000012">
    <w:name w:val="pt-a0-000012"/>
    <w:rsid w:val="0043534C"/>
  </w:style>
  <w:style w:type="paragraph" w:customStyle="1" w:styleId="pt-000013">
    <w:name w:val="pt-000013"/>
    <w:basedOn w:val="a"/>
    <w:rsid w:val="0043534C"/>
    <w:pPr>
      <w:spacing w:before="100" w:beforeAutospacing="1" w:after="100" w:afterAutospacing="1"/>
    </w:pPr>
  </w:style>
  <w:style w:type="character" w:customStyle="1" w:styleId="pt-000014">
    <w:name w:val="pt-000014"/>
    <w:rsid w:val="0043534C"/>
  </w:style>
  <w:style w:type="character" w:customStyle="1" w:styleId="pt-000015">
    <w:name w:val="pt-000015"/>
    <w:rsid w:val="0043534C"/>
  </w:style>
  <w:style w:type="paragraph" w:customStyle="1" w:styleId="pt-a-000017">
    <w:name w:val="pt-a-000017"/>
    <w:basedOn w:val="a"/>
    <w:rsid w:val="0043534C"/>
    <w:pPr>
      <w:spacing w:before="100" w:beforeAutospacing="1" w:after="100" w:afterAutospacing="1"/>
    </w:pPr>
  </w:style>
  <w:style w:type="character" w:customStyle="1" w:styleId="pt-000018">
    <w:name w:val="pt-000018"/>
    <w:rsid w:val="0043534C"/>
  </w:style>
  <w:style w:type="character" w:customStyle="1" w:styleId="pt-a0-000020">
    <w:name w:val="pt-a0-000020"/>
    <w:rsid w:val="0043534C"/>
  </w:style>
  <w:style w:type="character" w:customStyle="1" w:styleId="pt-000021">
    <w:name w:val="pt-000021"/>
    <w:rsid w:val="0043534C"/>
  </w:style>
  <w:style w:type="character" w:customStyle="1" w:styleId="pt-000022">
    <w:name w:val="pt-000022"/>
    <w:rsid w:val="0043534C"/>
  </w:style>
  <w:style w:type="character" w:customStyle="1" w:styleId="pt-a0-000023">
    <w:name w:val="pt-a0-000023"/>
    <w:rsid w:val="0043534C"/>
  </w:style>
  <w:style w:type="paragraph" w:customStyle="1" w:styleId="pt-ad-000024">
    <w:name w:val="pt-ad-000024"/>
    <w:basedOn w:val="a"/>
    <w:rsid w:val="0043534C"/>
    <w:pPr>
      <w:spacing w:before="100" w:beforeAutospacing="1" w:after="100" w:afterAutospacing="1"/>
    </w:pPr>
  </w:style>
  <w:style w:type="character" w:customStyle="1" w:styleId="pt-000025">
    <w:name w:val="pt-000025"/>
    <w:rsid w:val="0043534C"/>
  </w:style>
  <w:style w:type="character" w:customStyle="1" w:styleId="pt-aff1">
    <w:name w:val="pt-aff1"/>
    <w:rsid w:val="0043534C"/>
  </w:style>
  <w:style w:type="paragraph" w:customStyle="1" w:styleId="pt-a-000026">
    <w:name w:val="pt-a-000026"/>
    <w:basedOn w:val="a"/>
    <w:rsid w:val="0043534C"/>
    <w:pPr>
      <w:spacing w:before="100" w:beforeAutospacing="1" w:after="100" w:afterAutospacing="1"/>
    </w:pPr>
  </w:style>
  <w:style w:type="paragraph" w:customStyle="1" w:styleId="pt-ad-000027">
    <w:name w:val="pt-ad-000027"/>
    <w:basedOn w:val="a"/>
    <w:rsid w:val="0043534C"/>
    <w:pPr>
      <w:spacing w:before="100" w:beforeAutospacing="1" w:after="100" w:afterAutospacing="1"/>
    </w:pPr>
  </w:style>
  <w:style w:type="paragraph" w:customStyle="1" w:styleId="pt-a-000028">
    <w:name w:val="pt-a-000028"/>
    <w:basedOn w:val="a"/>
    <w:rsid w:val="0043534C"/>
    <w:pPr>
      <w:spacing w:before="100" w:beforeAutospacing="1" w:after="100" w:afterAutospacing="1"/>
    </w:pPr>
  </w:style>
  <w:style w:type="paragraph" w:customStyle="1" w:styleId="pt-a-000029">
    <w:name w:val="pt-a-000029"/>
    <w:basedOn w:val="a"/>
    <w:rsid w:val="0043534C"/>
    <w:pPr>
      <w:spacing w:before="100" w:beforeAutospacing="1" w:after="100" w:afterAutospacing="1"/>
    </w:pPr>
  </w:style>
  <w:style w:type="paragraph" w:customStyle="1" w:styleId="pt-a-000030">
    <w:name w:val="pt-a-000030"/>
    <w:basedOn w:val="a"/>
    <w:rsid w:val="0043534C"/>
    <w:pPr>
      <w:spacing w:before="100" w:beforeAutospacing="1" w:after="100" w:afterAutospacing="1"/>
    </w:pPr>
  </w:style>
  <w:style w:type="paragraph" w:customStyle="1" w:styleId="pt-consplusnormal">
    <w:name w:val="pt-consplusnormal"/>
    <w:basedOn w:val="a"/>
    <w:rsid w:val="0043534C"/>
    <w:pPr>
      <w:spacing w:before="100" w:beforeAutospacing="1" w:after="100" w:afterAutospacing="1"/>
    </w:pPr>
  </w:style>
  <w:style w:type="paragraph" w:customStyle="1" w:styleId="pt-ad-000031">
    <w:name w:val="pt-ad-000031"/>
    <w:basedOn w:val="a"/>
    <w:rsid w:val="0043534C"/>
    <w:pPr>
      <w:spacing w:before="100" w:beforeAutospacing="1" w:after="100" w:afterAutospacing="1"/>
    </w:pPr>
  </w:style>
  <w:style w:type="paragraph" w:customStyle="1" w:styleId="pt-ad-000032">
    <w:name w:val="pt-ad-000032"/>
    <w:basedOn w:val="a"/>
    <w:rsid w:val="0043534C"/>
    <w:pPr>
      <w:spacing w:before="100" w:beforeAutospacing="1" w:after="100" w:afterAutospacing="1"/>
    </w:pPr>
  </w:style>
  <w:style w:type="paragraph" w:customStyle="1" w:styleId="pt-ac">
    <w:name w:val="pt-ac"/>
    <w:basedOn w:val="a"/>
    <w:rsid w:val="0043534C"/>
    <w:pPr>
      <w:spacing w:before="100" w:beforeAutospacing="1" w:after="100" w:afterAutospacing="1"/>
    </w:pPr>
  </w:style>
  <w:style w:type="paragraph" w:customStyle="1" w:styleId="pt-a-000034">
    <w:name w:val="pt-a-000034"/>
    <w:basedOn w:val="a"/>
    <w:rsid w:val="0043534C"/>
    <w:pPr>
      <w:spacing w:before="100" w:beforeAutospacing="1" w:after="100" w:afterAutospacing="1"/>
    </w:pPr>
  </w:style>
  <w:style w:type="paragraph" w:customStyle="1" w:styleId="pt-ac-000035">
    <w:name w:val="pt-ac-000035"/>
    <w:basedOn w:val="a"/>
    <w:rsid w:val="0043534C"/>
    <w:pPr>
      <w:spacing w:before="100" w:beforeAutospacing="1" w:after="100" w:afterAutospacing="1"/>
    </w:pPr>
  </w:style>
  <w:style w:type="paragraph" w:customStyle="1" w:styleId="pt-consplusnormal-000036">
    <w:name w:val="pt-consplusnormal-000036"/>
    <w:basedOn w:val="a"/>
    <w:rsid w:val="0043534C"/>
    <w:pPr>
      <w:spacing w:before="100" w:beforeAutospacing="1" w:after="100" w:afterAutospacing="1"/>
    </w:pPr>
  </w:style>
  <w:style w:type="character" w:customStyle="1" w:styleId="pt-ae">
    <w:name w:val="pt-ae"/>
    <w:rsid w:val="0043534C"/>
  </w:style>
  <w:style w:type="paragraph" w:customStyle="1" w:styleId="pt-a-000037">
    <w:name w:val="pt-a-000037"/>
    <w:basedOn w:val="a"/>
    <w:rsid w:val="0043534C"/>
    <w:pPr>
      <w:spacing w:before="100" w:beforeAutospacing="1" w:after="100" w:afterAutospacing="1"/>
    </w:pPr>
  </w:style>
  <w:style w:type="character" w:customStyle="1" w:styleId="pt-000038">
    <w:name w:val="pt-000038"/>
    <w:rsid w:val="0043534C"/>
  </w:style>
  <w:style w:type="character" w:customStyle="1" w:styleId="pt-000039">
    <w:name w:val="pt-000039"/>
    <w:rsid w:val="0043534C"/>
  </w:style>
  <w:style w:type="paragraph" w:customStyle="1" w:styleId="pt-a-000040">
    <w:name w:val="pt-a-000040"/>
    <w:basedOn w:val="a"/>
    <w:rsid w:val="0043534C"/>
    <w:pPr>
      <w:spacing w:before="100" w:beforeAutospacing="1" w:after="100" w:afterAutospacing="1"/>
    </w:pPr>
  </w:style>
  <w:style w:type="character" w:customStyle="1" w:styleId="pt-a0-000041">
    <w:name w:val="pt-a0-000041"/>
    <w:rsid w:val="0043534C"/>
  </w:style>
  <w:style w:type="paragraph" w:customStyle="1" w:styleId="pt-consplusnormal-000042">
    <w:name w:val="pt-consplusnormal-000042"/>
    <w:basedOn w:val="a"/>
    <w:rsid w:val="0043534C"/>
    <w:pPr>
      <w:spacing w:before="100" w:beforeAutospacing="1" w:after="100" w:afterAutospacing="1"/>
    </w:pPr>
  </w:style>
  <w:style w:type="paragraph" w:customStyle="1" w:styleId="pt-a-000043">
    <w:name w:val="pt-a-000043"/>
    <w:basedOn w:val="a"/>
    <w:rsid w:val="0043534C"/>
    <w:pPr>
      <w:spacing w:before="100" w:beforeAutospacing="1" w:after="100" w:afterAutospacing="1"/>
    </w:pPr>
  </w:style>
  <w:style w:type="paragraph" w:customStyle="1" w:styleId="pt-consplusnormal-000044">
    <w:name w:val="pt-consplusnormal-000044"/>
    <w:basedOn w:val="a"/>
    <w:rsid w:val="0043534C"/>
    <w:pPr>
      <w:spacing w:before="100" w:beforeAutospacing="1" w:after="100" w:afterAutospacing="1"/>
    </w:pPr>
  </w:style>
  <w:style w:type="paragraph" w:customStyle="1" w:styleId="pt-a-000045">
    <w:name w:val="pt-a-000045"/>
    <w:basedOn w:val="a"/>
    <w:rsid w:val="0043534C"/>
    <w:pPr>
      <w:spacing w:before="100" w:beforeAutospacing="1" w:after="100" w:afterAutospacing="1"/>
    </w:pPr>
  </w:style>
  <w:style w:type="character" w:customStyle="1" w:styleId="pt-a0-000046">
    <w:name w:val="pt-a0-000046"/>
    <w:rsid w:val="0043534C"/>
  </w:style>
  <w:style w:type="paragraph" w:customStyle="1" w:styleId="pt-a-000047">
    <w:name w:val="pt-a-000047"/>
    <w:basedOn w:val="a"/>
    <w:rsid w:val="0043534C"/>
    <w:pPr>
      <w:spacing w:before="100" w:beforeAutospacing="1" w:after="100" w:afterAutospacing="1"/>
    </w:pPr>
  </w:style>
  <w:style w:type="paragraph" w:customStyle="1" w:styleId="pt-000048">
    <w:name w:val="pt-000048"/>
    <w:basedOn w:val="a"/>
    <w:rsid w:val="0043534C"/>
    <w:pPr>
      <w:spacing w:before="100" w:beforeAutospacing="1" w:after="100" w:afterAutospacing="1"/>
    </w:pPr>
  </w:style>
  <w:style w:type="character" w:customStyle="1" w:styleId="pt-000049">
    <w:name w:val="pt-000049"/>
    <w:rsid w:val="0043534C"/>
  </w:style>
  <w:style w:type="paragraph" w:customStyle="1" w:styleId="pt-a-000050">
    <w:name w:val="pt-a-000050"/>
    <w:basedOn w:val="a"/>
    <w:rsid w:val="0043534C"/>
    <w:pPr>
      <w:spacing w:before="100" w:beforeAutospacing="1" w:after="100" w:afterAutospacing="1"/>
    </w:pPr>
  </w:style>
  <w:style w:type="paragraph" w:customStyle="1" w:styleId="pt-consplusnormal-000051">
    <w:name w:val="pt-consplusnormal-000051"/>
    <w:basedOn w:val="a"/>
    <w:rsid w:val="0043534C"/>
    <w:pPr>
      <w:spacing w:before="100" w:beforeAutospacing="1" w:after="100" w:afterAutospacing="1"/>
    </w:pPr>
  </w:style>
  <w:style w:type="paragraph" w:customStyle="1" w:styleId="pt-a-000052">
    <w:name w:val="pt-a-000052"/>
    <w:basedOn w:val="a"/>
    <w:rsid w:val="0043534C"/>
    <w:pPr>
      <w:spacing w:before="100" w:beforeAutospacing="1" w:after="100" w:afterAutospacing="1"/>
    </w:pPr>
  </w:style>
  <w:style w:type="paragraph" w:customStyle="1" w:styleId="pt-a-000053">
    <w:name w:val="pt-a-000053"/>
    <w:basedOn w:val="a"/>
    <w:rsid w:val="0043534C"/>
    <w:pPr>
      <w:spacing w:before="100" w:beforeAutospacing="1" w:after="100" w:afterAutospacing="1"/>
    </w:pPr>
  </w:style>
  <w:style w:type="paragraph" w:customStyle="1" w:styleId="pt-a-000054">
    <w:name w:val="pt-a-000054"/>
    <w:basedOn w:val="a"/>
    <w:rsid w:val="0043534C"/>
    <w:pPr>
      <w:spacing w:before="100" w:beforeAutospacing="1" w:after="100" w:afterAutospacing="1"/>
    </w:pPr>
  </w:style>
  <w:style w:type="paragraph" w:customStyle="1" w:styleId="pt-a-000055">
    <w:name w:val="pt-a-000055"/>
    <w:basedOn w:val="a"/>
    <w:rsid w:val="0043534C"/>
    <w:pPr>
      <w:spacing w:before="100" w:beforeAutospacing="1" w:after="100" w:afterAutospacing="1"/>
    </w:pPr>
  </w:style>
  <w:style w:type="character" w:customStyle="1" w:styleId="pt-000056">
    <w:name w:val="pt-000056"/>
    <w:rsid w:val="0043534C"/>
  </w:style>
  <w:style w:type="character" w:customStyle="1" w:styleId="pt-a0-000061">
    <w:name w:val="pt-a0-000061"/>
    <w:rsid w:val="0043534C"/>
  </w:style>
  <w:style w:type="character" w:customStyle="1" w:styleId="pt-000064">
    <w:name w:val="pt-000064"/>
    <w:rsid w:val="0043534C"/>
  </w:style>
  <w:style w:type="paragraph" w:customStyle="1" w:styleId="pt-ac-000065">
    <w:name w:val="pt-ac-000065"/>
    <w:basedOn w:val="a"/>
    <w:rsid w:val="0043534C"/>
    <w:pPr>
      <w:spacing w:before="100" w:beforeAutospacing="1" w:after="100" w:afterAutospacing="1"/>
    </w:pPr>
  </w:style>
  <w:style w:type="character" w:customStyle="1" w:styleId="pt-000066">
    <w:name w:val="pt-000066"/>
    <w:rsid w:val="0043534C"/>
  </w:style>
  <w:style w:type="paragraph" w:customStyle="1" w:styleId="pt-consplusnonformat">
    <w:name w:val="pt-consplusnonformat"/>
    <w:basedOn w:val="a"/>
    <w:rsid w:val="0043534C"/>
    <w:pPr>
      <w:spacing w:before="100" w:beforeAutospacing="1" w:after="100" w:afterAutospacing="1"/>
    </w:pPr>
  </w:style>
  <w:style w:type="paragraph" w:customStyle="1" w:styleId="pt-consplusnonformat-000067">
    <w:name w:val="pt-consplusnonformat-000067"/>
    <w:basedOn w:val="a"/>
    <w:rsid w:val="0043534C"/>
    <w:pPr>
      <w:spacing w:before="100" w:beforeAutospacing="1" w:after="100" w:afterAutospacing="1"/>
    </w:pPr>
  </w:style>
  <w:style w:type="character" w:customStyle="1" w:styleId="pt-a0-000068">
    <w:name w:val="pt-a0-000068"/>
    <w:rsid w:val="0043534C"/>
  </w:style>
  <w:style w:type="character" w:customStyle="1" w:styleId="pt-000075">
    <w:name w:val="pt-000075"/>
    <w:rsid w:val="0043534C"/>
  </w:style>
  <w:style w:type="character" w:customStyle="1" w:styleId="pt-a0-000081">
    <w:name w:val="pt-a0-000081"/>
    <w:rsid w:val="0043534C"/>
  </w:style>
  <w:style w:type="paragraph" w:customStyle="1" w:styleId="pt-a-000082">
    <w:name w:val="pt-a-000082"/>
    <w:basedOn w:val="a"/>
    <w:rsid w:val="0043534C"/>
    <w:pPr>
      <w:spacing w:before="100" w:beforeAutospacing="1" w:after="100" w:afterAutospacing="1"/>
    </w:pPr>
  </w:style>
  <w:style w:type="paragraph" w:customStyle="1" w:styleId="pt-ad-000086">
    <w:name w:val="pt-ad-000086"/>
    <w:basedOn w:val="a"/>
    <w:rsid w:val="0043534C"/>
    <w:pPr>
      <w:spacing w:before="100" w:beforeAutospacing="1" w:after="100" w:afterAutospacing="1"/>
    </w:pPr>
  </w:style>
  <w:style w:type="paragraph" w:customStyle="1" w:styleId="pt-a-000090">
    <w:name w:val="pt-a-000090"/>
    <w:basedOn w:val="a"/>
    <w:rsid w:val="0043534C"/>
    <w:pPr>
      <w:spacing w:before="100" w:beforeAutospacing="1" w:after="100" w:afterAutospacing="1"/>
    </w:pPr>
  </w:style>
  <w:style w:type="character" w:customStyle="1" w:styleId="pt-000091">
    <w:name w:val="pt-000091"/>
    <w:rsid w:val="0043534C"/>
  </w:style>
  <w:style w:type="paragraph" w:customStyle="1" w:styleId="pt-a-000100">
    <w:name w:val="pt-a-000100"/>
    <w:basedOn w:val="a"/>
    <w:rsid w:val="0043534C"/>
    <w:pPr>
      <w:spacing w:before="100" w:beforeAutospacing="1" w:after="100" w:afterAutospacing="1"/>
    </w:pPr>
  </w:style>
  <w:style w:type="paragraph" w:customStyle="1" w:styleId="pt-a-000101">
    <w:name w:val="pt-a-000101"/>
    <w:basedOn w:val="a"/>
    <w:rsid w:val="0043534C"/>
    <w:pPr>
      <w:spacing w:before="100" w:beforeAutospacing="1" w:after="100" w:afterAutospacing="1"/>
    </w:pPr>
  </w:style>
  <w:style w:type="character" w:customStyle="1" w:styleId="pt-a0-000102">
    <w:name w:val="pt-a0-000102"/>
    <w:rsid w:val="0043534C"/>
  </w:style>
  <w:style w:type="character" w:customStyle="1" w:styleId="pt-000103">
    <w:name w:val="pt-000103"/>
    <w:rsid w:val="0043534C"/>
  </w:style>
  <w:style w:type="paragraph" w:customStyle="1" w:styleId="pt-ad-000104">
    <w:name w:val="pt-ad-000104"/>
    <w:basedOn w:val="a"/>
    <w:rsid w:val="0043534C"/>
    <w:pPr>
      <w:spacing w:before="100" w:beforeAutospacing="1" w:after="100" w:afterAutospacing="1"/>
    </w:pPr>
  </w:style>
  <w:style w:type="paragraph" w:customStyle="1" w:styleId="pt-ad-000105">
    <w:name w:val="pt-ad-000105"/>
    <w:basedOn w:val="a"/>
    <w:rsid w:val="0043534C"/>
    <w:pPr>
      <w:spacing w:before="100" w:beforeAutospacing="1" w:after="100" w:afterAutospacing="1"/>
    </w:pPr>
  </w:style>
  <w:style w:type="character" w:customStyle="1" w:styleId="pt-a0-000106">
    <w:name w:val="pt-a0-000106"/>
    <w:rsid w:val="0043534C"/>
  </w:style>
  <w:style w:type="paragraph" w:customStyle="1" w:styleId="pt-ad-000110">
    <w:name w:val="pt-ad-000110"/>
    <w:basedOn w:val="a"/>
    <w:rsid w:val="0043534C"/>
    <w:pPr>
      <w:spacing w:before="100" w:beforeAutospacing="1" w:after="100" w:afterAutospacing="1"/>
    </w:pPr>
  </w:style>
  <w:style w:type="character" w:customStyle="1" w:styleId="pt-a0-000111">
    <w:name w:val="pt-a0-000111"/>
    <w:rsid w:val="0043534C"/>
  </w:style>
  <w:style w:type="character" w:customStyle="1" w:styleId="pt-a0-000112">
    <w:name w:val="pt-a0-000112"/>
    <w:rsid w:val="0043534C"/>
  </w:style>
  <w:style w:type="paragraph" w:customStyle="1" w:styleId="pt-ad-000113">
    <w:name w:val="pt-ad-000113"/>
    <w:basedOn w:val="a"/>
    <w:rsid w:val="0043534C"/>
    <w:pPr>
      <w:spacing w:before="100" w:beforeAutospacing="1" w:after="100" w:afterAutospacing="1"/>
    </w:pPr>
  </w:style>
  <w:style w:type="character" w:customStyle="1" w:styleId="pt-a0-000114">
    <w:name w:val="pt-a0-000114"/>
    <w:rsid w:val="0043534C"/>
  </w:style>
  <w:style w:type="character" w:customStyle="1" w:styleId="pt-a0-000115">
    <w:name w:val="pt-a0-000115"/>
    <w:rsid w:val="0043534C"/>
  </w:style>
  <w:style w:type="paragraph" w:customStyle="1" w:styleId="pt-a-000121">
    <w:name w:val="pt-a-000121"/>
    <w:basedOn w:val="a"/>
    <w:rsid w:val="0043534C"/>
    <w:pPr>
      <w:spacing w:before="100" w:beforeAutospacing="1" w:after="100" w:afterAutospacing="1"/>
    </w:pPr>
  </w:style>
  <w:style w:type="paragraph" w:customStyle="1" w:styleId="pt-a-000122">
    <w:name w:val="pt-a-000122"/>
    <w:basedOn w:val="a"/>
    <w:rsid w:val="0043534C"/>
    <w:pPr>
      <w:spacing w:before="100" w:beforeAutospacing="1" w:after="100" w:afterAutospacing="1"/>
    </w:pPr>
  </w:style>
  <w:style w:type="character" w:customStyle="1" w:styleId="pt-000123">
    <w:name w:val="pt-000123"/>
    <w:rsid w:val="0043534C"/>
  </w:style>
  <w:style w:type="numbering" w:customStyle="1" w:styleId="31">
    <w:name w:val="Нет списка3"/>
    <w:next w:val="a2"/>
    <w:uiPriority w:val="99"/>
    <w:semiHidden/>
    <w:unhideWhenUsed/>
    <w:rsid w:val="004B15AE"/>
  </w:style>
  <w:style w:type="paragraph" w:customStyle="1" w:styleId="ConsPlusNonformat">
    <w:name w:val="ConsPlusNonformat"/>
    <w:rsid w:val="004B15AE"/>
    <w:pPr>
      <w:widowControl w:val="0"/>
      <w:autoSpaceDE w:val="0"/>
      <w:autoSpaceDN w:val="0"/>
    </w:pPr>
    <w:rPr>
      <w:rFonts w:ascii="Courier New" w:hAnsi="Courier New" w:cs="Courier New"/>
      <w:szCs w:val="22"/>
    </w:rPr>
  </w:style>
  <w:style w:type="paragraph" w:customStyle="1" w:styleId="ConsPlusCell">
    <w:name w:val="ConsPlusCell"/>
    <w:rsid w:val="004B15AE"/>
    <w:pPr>
      <w:widowControl w:val="0"/>
      <w:autoSpaceDE w:val="0"/>
      <w:autoSpaceDN w:val="0"/>
    </w:pPr>
    <w:rPr>
      <w:rFonts w:ascii="Courier New" w:hAnsi="Courier New" w:cs="Courier New"/>
      <w:szCs w:val="22"/>
    </w:rPr>
  </w:style>
  <w:style w:type="paragraph" w:customStyle="1" w:styleId="ConsPlusDocList">
    <w:name w:val="ConsPlusDocList"/>
    <w:rsid w:val="004B15AE"/>
    <w:pPr>
      <w:widowControl w:val="0"/>
      <w:autoSpaceDE w:val="0"/>
      <w:autoSpaceDN w:val="0"/>
    </w:pPr>
    <w:rPr>
      <w:rFonts w:ascii="Calibri" w:hAnsi="Calibri" w:cs="Calibri"/>
      <w:sz w:val="22"/>
      <w:szCs w:val="22"/>
    </w:rPr>
  </w:style>
  <w:style w:type="paragraph" w:customStyle="1" w:styleId="ConsPlusTitlePage">
    <w:name w:val="ConsPlusTitlePage"/>
    <w:rsid w:val="004B15AE"/>
    <w:pPr>
      <w:widowControl w:val="0"/>
      <w:autoSpaceDE w:val="0"/>
      <w:autoSpaceDN w:val="0"/>
    </w:pPr>
    <w:rPr>
      <w:rFonts w:ascii="Tahoma" w:hAnsi="Tahoma" w:cs="Tahoma"/>
      <w:szCs w:val="22"/>
    </w:rPr>
  </w:style>
  <w:style w:type="paragraph" w:customStyle="1" w:styleId="ConsPlusJurTerm">
    <w:name w:val="ConsPlusJurTerm"/>
    <w:rsid w:val="004B15AE"/>
    <w:pPr>
      <w:widowControl w:val="0"/>
      <w:autoSpaceDE w:val="0"/>
      <w:autoSpaceDN w:val="0"/>
    </w:pPr>
    <w:rPr>
      <w:rFonts w:ascii="Tahoma" w:hAnsi="Tahoma" w:cs="Tahoma"/>
      <w:sz w:val="26"/>
      <w:szCs w:val="22"/>
    </w:rPr>
  </w:style>
  <w:style w:type="paragraph" w:customStyle="1" w:styleId="ConsPlusTextList">
    <w:name w:val="ConsPlusTextList"/>
    <w:rsid w:val="004B15AE"/>
    <w:pPr>
      <w:widowControl w:val="0"/>
      <w:autoSpaceDE w:val="0"/>
      <w:autoSpaceDN w:val="0"/>
    </w:pPr>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
    <w:next w:val="a"/>
    <w:qFormat/>
    <w:pPr>
      <w:keepNext/>
      <w:outlineLvl w:val="1"/>
    </w:pPr>
    <w:rPr>
      <w:sz w:val="28"/>
    </w:rPr>
  </w:style>
  <w:style w:type="paragraph" w:styleId="3">
    <w:name w:val="heading 3"/>
    <w:aliases w:val="!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link w:val="40"/>
    <w:qFormat/>
    <w:rsid w:val="0043534C"/>
    <w:pPr>
      <w:ind w:firstLine="567"/>
      <w:jc w:val="both"/>
      <w:outlineLvl w:val="3"/>
    </w:pPr>
    <w:rPr>
      <w:rFonts w:ascii="Arial" w:hAnsi="Arial"/>
      <w:b/>
      <w:bCs/>
      <w:sz w:val="26"/>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uiPriority w:val="35"/>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 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2">
    <w:name w:val="Hyperlink"/>
    <w:uiPriority w:val="99"/>
    <w:rsid w:val="003F29D4"/>
    <w:rPr>
      <w:color w:val="0000FF"/>
      <w:u w:val="singl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7">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8">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character" w:customStyle="1" w:styleId="40">
    <w:name w:val="Заголовок 4 Знак"/>
    <w:aliases w:val="!Параграфы/Статьи документа Знак"/>
    <w:link w:val="4"/>
    <w:rsid w:val="0043534C"/>
    <w:rPr>
      <w:rFonts w:ascii="Arial" w:hAnsi="Arial"/>
      <w:b/>
      <w:bCs/>
      <w:sz w:val="26"/>
      <w:szCs w:val="28"/>
    </w:rPr>
  </w:style>
  <w:style w:type="paragraph" w:customStyle="1" w:styleId="afb">
    <w:name w:val="Знак"/>
    <w:basedOn w:val="a"/>
    <w:rsid w:val="0043534C"/>
    <w:pPr>
      <w:ind w:firstLine="567"/>
      <w:jc w:val="both"/>
    </w:pPr>
    <w:rPr>
      <w:rFonts w:ascii="Verdana" w:hAnsi="Verdana" w:cs="Verdana"/>
      <w:sz w:val="20"/>
      <w:szCs w:val="20"/>
      <w:lang w:val="en-US" w:eastAsia="en-US"/>
    </w:rPr>
  </w:style>
  <w:style w:type="character" w:customStyle="1" w:styleId="apple-converted-space">
    <w:name w:val="apple-converted-space"/>
    <w:rsid w:val="0043534C"/>
  </w:style>
  <w:style w:type="character" w:styleId="HTML">
    <w:name w:val="HTML Variable"/>
    <w:aliases w:val="!Ссылки в документе"/>
    <w:rsid w:val="0043534C"/>
    <w:rPr>
      <w:rFonts w:ascii="Arial" w:hAnsi="Arial"/>
      <w:b w:val="0"/>
      <w:i w:val="0"/>
      <w:iCs/>
      <w:color w:val="0000FF"/>
      <w:sz w:val="24"/>
      <w:u w:val="none"/>
    </w:rPr>
  </w:style>
  <w:style w:type="paragraph" w:styleId="afc">
    <w:name w:val="annotation text"/>
    <w:aliases w:val="!Равноширинный текст документа"/>
    <w:basedOn w:val="a"/>
    <w:link w:val="afd"/>
    <w:rsid w:val="0043534C"/>
    <w:pPr>
      <w:ind w:firstLine="567"/>
      <w:jc w:val="both"/>
    </w:pPr>
    <w:rPr>
      <w:rFonts w:ascii="Courier" w:hAnsi="Courier"/>
      <w:sz w:val="22"/>
      <w:szCs w:val="20"/>
    </w:rPr>
  </w:style>
  <w:style w:type="character" w:customStyle="1" w:styleId="afd">
    <w:name w:val="Текст примечания Знак"/>
    <w:aliases w:val="!Равноширинный текст документа Знак"/>
    <w:link w:val="afc"/>
    <w:rsid w:val="0043534C"/>
    <w:rPr>
      <w:rFonts w:ascii="Courier" w:hAnsi="Courier"/>
      <w:sz w:val="22"/>
    </w:rPr>
  </w:style>
  <w:style w:type="paragraph" w:customStyle="1" w:styleId="Title">
    <w:name w:val="Title!Название НПА"/>
    <w:basedOn w:val="a"/>
    <w:rsid w:val="0043534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3534C"/>
    <w:pPr>
      <w:spacing w:before="120" w:after="120"/>
      <w:jc w:val="right"/>
    </w:pPr>
    <w:rPr>
      <w:rFonts w:ascii="Arial" w:hAnsi="Arial" w:cs="Arial"/>
      <w:b/>
      <w:bCs/>
      <w:kern w:val="28"/>
      <w:sz w:val="32"/>
      <w:szCs w:val="32"/>
    </w:rPr>
  </w:style>
  <w:style w:type="paragraph" w:customStyle="1" w:styleId="Table">
    <w:name w:val="Table!Таблица"/>
    <w:rsid w:val="0043534C"/>
    <w:rPr>
      <w:rFonts w:ascii="Arial" w:hAnsi="Arial" w:cs="Arial"/>
      <w:bCs/>
      <w:kern w:val="28"/>
      <w:sz w:val="24"/>
      <w:szCs w:val="32"/>
    </w:rPr>
  </w:style>
  <w:style w:type="paragraph" w:customStyle="1" w:styleId="Table0">
    <w:name w:val="Table!"/>
    <w:next w:val="Table"/>
    <w:rsid w:val="0043534C"/>
    <w:pPr>
      <w:jc w:val="center"/>
    </w:pPr>
    <w:rPr>
      <w:rFonts w:ascii="Arial" w:hAnsi="Arial" w:cs="Arial"/>
      <w:b/>
      <w:bCs/>
      <w:kern w:val="28"/>
      <w:sz w:val="24"/>
      <w:szCs w:val="32"/>
    </w:rPr>
  </w:style>
  <w:style w:type="character" w:styleId="afe">
    <w:name w:val="FollowedHyperlink"/>
    <w:uiPriority w:val="99"/>
    <w:rsid w:val="0043534C"/>
    <w:rPr>
      <w:color w:val="800080"/>
      <w:u w:val="single"/>
    </w:rPr>
  </w:style>
  <w:style w:type="paragraph" w:customStyle="1" w:styleId="FORMATTEXT">
    <w:name w:val=".FORMATTEXT"/>
    <w:uiPriority w:val="99"/>
    <w:rsid w:val="0043534C"/>
    <w:pPr>
      <w:widowControl w:val="0"/>
      <w:autoSpaceDE w:val="0"/>
      <w:autoSpaceDN w:val="0"/>
      <w:adjustRightInd w:val="0"/>
    </w:pPr>
    <w:rPr>
      <w:rFonts w:ascii="Arial" w:hAnsi="Arial" w:cs="Arial"/>
    </w:rPr>
  </w:style>
  <w:style w:type="paragraph" w:customStyle="1" w:styleId="HEADERTEXT">
    <w:name w:val=".HEADERTEXT"/>
    <w:uiPriority w:val="99"/>
    <w:rsid w:val="0043534C"/>
    <w:pPr>
      <w:widowControl w:val="0"/>
      <w:autoSpaceDE w:val="0"/>
      <w:autoSpaceDN w:val="0"/>
      <w:adjustRightInd w:val="0"/>
    </w:pPr>
    <w:rPr>
      <w:rFonts w:ascii="Arial" w:hAnsi="Arial" w:cs="Arial"/>
      <w:color w:val="2B4279"/>
    </w:rPr>
  </w:style>
  <w:style w:type="paragraph" w:styleId="aff">
    <w:name w:val="Normal (Web)"/>
    <w:basedOn w:val="a"/>
    <w:uiPriority w:val="99"/>
    <w:unhideWhenUsed/>
    <w:rsid w:val="0043534C"/>
    <w:pPr>
      <w:spacing w:before="100" w:beforeAutospacing="1" w:after="100" w:afterAutospacing="1"/>
    </w:pPr>
  </w:style>
  <w:style w:type="character" w:customStyle="1" w:styleId="30">
    <w:name w:val="Заголовок 3 Знак"/>
    <w:aliases w:val="!Главы документа Знак"/>
    <w:link w:val="3"/>
    <w:rsid w:val="0043534C"/>
    <w:rPr>
      <w:rFonts w:ascii="TimesET" w:hAnsi="TimesET"/>
      <w:sz w:val="36"/>
      <w:szCs w:val="24"/>
    </w:rPr>
  </w:style>
  <w:style w:type="paragraph" w:styleId="aff0">
    <w:name w:val="Balloon Text"/>
    <w:basedOn w:val="a"/>
    <w:link w:val="aff1"/>
    <w:uiPriority w:val="99"/>
    <w:unhideWhenUsed/>
    <w:rsid w:val="0043534C"/>
    <w:rPr>
      <w:rFonts w:ascii="Tahoma" w:eastAsia="Calibri" w:hAnsi="Tahoma" w:cs="Tahoma"/>
      <w:sz w:val="16"/>
      <w:szCs w:val="16"/>
      <w:lang w:eastAsia="en-US"/>
    </w:rPr>
  </w:style>
  <w:style w:type="character" w:customStyle="1" w:styleId="aff1">
    <w:name w:val="Текст выноски Знак"/>
    <w:link w:val="aff0"/>
    <w:uiPriority w:val="99"/>
    <w:rsid w:val="0043534C"/>
    <w:rPr>
      <w:rFonts w:ascii="Tahoma" w:eastAsia="Calibri" w:hAnsi="Tahoma" w:cs="Tahoma"/>
      <w:sz w:val="16"/>
      <w:szCs w:val="16"/>
      <w:lang w:eastAsia="en-US"/>
    </w:rPr>
  </w:style>
  <w:style w:type="paragraph" w:customStyle="1" w:styleId="ConsPlusTitle">
    <w:name w:val="ConsPlusTitle"/>
    <w:rsid w:val="0043534C"/>
    <w:pPr>
      <w:autoSpaceDE w:val="0"/>
      <w:autoSpaceDN w:val="0"/>
      <w:adjustRightInd w:val="0"/>
    </w:pPr>
    <w:rPr>
      <w:b/>
      <w:bCs/>
      <w:sz w:val="28"/>
      <w:szCs w:val="28"/>
      <w:lang w:eastAsia="en-US"/>
    </w:rPr>
  </w:style>
  <w:style w:type="character" w:customStyle="1" w:styleId="aa">
    <w:name w:val="Основной текст с отступом Знак"/>
    <w:link w:val="a9"/>
    <w:rsid w:val="0043534C"/>
    <w:rPr>
      <w:color w:val="000000"/>
      <w:sz w:val="28"/>
      <w:szCs w:val="28"/>
      <w:shd w:val="clear" w:color="auto" w:fill="FFFFFF"/>
    </w:rPr>
  </w:style>
  <w:style w:type="paragraph" w:styleId="aff2">
    <w:name w:val="No Spacing"/>
    <w:uiPriority w:val="1"/>
    <w:qFormat/>
    <w:rsid w:val="0043534C"/>
    <w:rPr>
      <w:rFonts w:ascii="Calibri" w:eastAsia="Calibri" w:hAnsi="Calibri"/>
      <w:sz w:val="22"/>
      <w:szCs w:val="22"/>
      <w:lang w:eastAsia="en-US"/>
    </w:rPr>
  </w:style>
  <w:style w:type="character" w:customStyle="1" w:styleId="a5">
    <w:name w:val="Название Знак"/>
    <w:link w:val="a4"/>
    <w:rsid w:val="0043534C"/>
    <w:rPr>
      <w:rFonts w:ascii="TimesET" w:hAnsi="TimesET"/>
      <w:sz w:val="32"/>
      <w:szCs w:val="24"/>
    </w:rPr>
  </w:style>
  <w:style w:type="character" w:styleId="aff3">
    <w:name w:val="Emphasis"/>
    <w:uiPriority w:val="20"/>
    <w:qFormat/>
    <w:rsid w:val="0043534C"/>
    <w:rPr>
      <w:i/>
      <w:iCs/>
    </w:rPr>
  </w:style>
  <w:style w:type="numbering" w:customStyle="1" w:styleId="11">
    <w:name w:val="Нет списка1"/>
    <w:next w:val="a2"/>
    <w:uiPriority w:val="99"/>
    <w:semiHidden/>
    <w:unhideWhenUsed/>
    <w:rsid w:val="0043534C"/>
  </w:style>
  <w:style w:type="numbering" w:customStyle="1" w:styleId="22">
    <w:name w:val="Нет списка2"/>
    <w:next w:val="a2"/>
    <w:uiPriority w:val="99"/>
    <w:semiHidden/>
    <w:unhideWhenUsed/>
    <w:rsid w:val="0043534C"/>
  </w:style>
  <w:style w:type="character" w:customStyle="1" w:styleId="pt-a0">
    <w:name w:val="pt-a0"/>
    <w:rsid w:val="0043534C"/>
  </w:style>
  <w:style w:type="character" w:customStyle="1" w:styleId="pt-a0-000000">
    <w:name w:val="pt-a0-000000"/>
    <w:rsid w:val="0043534C"/>
  </w:style>
  <w:style w:type="character" w:customStyle="1" w:styleId="pt-a0-000002">
    <w:name w:val="pt-a0-000002"/>
    <w:rsid w:val="0043534C"/>
  </w:style>
  <w:style w:type="paragraph" w:customStyle="1" w:styleId="pt-a">
    <w:name w:val="pt-a"/>
    <w:basedOn w:val="a"/>
    <w:rsid w:val="0043534C"/>
    <w:pPr>
      <w:spacing w:before="100" w:beforeAutospacing="1" w:after="100" w:afterAutospacing="1"/>
    </w:pPr>
  </w:style>
  <w:style w:type="character" w:customStyle="1" w:styleId="pt-a0-000003">
    <w:name w:val="pt-a0-000003"/>
    <w:rsid w:val="0043534C"/>
  </w:style>
  <w:style w:type="paragraph" w:customStyle="1" w:styleId="pt-a-000004">
    <w:name w:val="pt-a-000004"/>
    <w:basedOn w:val="a"/>
    <w:rsid w:val="0043534C"/>
    <w:pPr>
      <w:spacing w:before="100" w:beforeAutospacing="1" w:after="100" w:afterAutospacing="1"/>
    </w:pPr>
  </w:style>
  <w:style w:type="paragraph" w:customStyle="1" w:styleId="pt-afd">
    <w:name w:val="pt-afd"/>
    <w:basedOn w:val="a"/>
    <w:rsid w:val="0043534C"/>
    <w:pPr>
      <w:spacing w:before="100" w:beforeAutospacing="1" w:after="100" w:afterAutospacing="1"/>
    </w:pPr>
  </w:style>
  <w:style w:type="character" w:customStyle="1" w:styleId="pt-000005">
    <w:name w:val="pt-000005"/>
    <w:rsid w:val="0043534C"/>
  </w:style>
  <w:style w:type="paragraph" w:customStyle="1" w:styleId="pt-a-000006">
    <w:name w:val="pt-a-000006"/>
    <w:basedOn w:val="a"/>
    <w:rsid w:val="0043534C"/>
    <w:pPr>
      <w:spacing w:before="100" w:beforeAutospacing="1" w:after="100" w:afterAutospacing="1"/>
    </w:pPr>
  </w:style>
  <w:style w:type="character" w:customStyle="1" w:styleId="pt-000007">
    <w:name w:val="pt-000007"/>
    <w:rsid w:val="0043534C"/>
  </w:style>
  <w:style w:type="character" w:customStyle="1" w:styleId="pt-a0-000008">
    <w:name w:val="pt-a0-000008"/>
    <w:rsid w:val="0043534C"/>
  </w:style>
  <w:style w:type="paragraph" w:customStyle="1" w:styleId="pt-ad">
    <w:name w:val="pt-ad"/>
    <w:basedOn w:val="a"/>
    <w:rsid w:val="0043534C"/>
    <w:pPr>
      <w:spacing w:before="100" w:beforeAutospacing="1" w:after="100" w:afterAutospacing="1"/>
    </w:pPr>
  </w:style>
  <w:style w:type="paragraph" w:customStyle="1" w:styleId="pt-ad-000009">
    <w:name w:val="pt-ad-000009"/>
    <w:basedOn w:val="a"/>
    <w:rsid w:val="0043534C"/>
    <w:pPr>
      <w:spacing w:before="100" w:beforeAutospacing="1" w:after="100" w:afterAutospacing="1"/>
    </w:pPr>
  </w:style>
  <w:style w:type="paragraph" w:customStyle="1" w:styleId="pt-a-000010">
    <w:name w:val="pt-a-000010"/>
    <w:basedOn w:val="a"/>
    <w:rsid w:val="0043534C"/>
    <w:pPr>
      <w:spacing w:before="100" w:beforeAutospacing="1" w:after="100" w:afterAutospacing="1"/>
    </w:pPr>
  </w:style>
  <w:style w:type="character" w:customStyle="1" w:styleId="pt-000011">
    <w:name w:val="pt-000011"/>
    <w:rsid w:val="0043534C"/>
  </w:style>
  <w:style w:type="paragraph" w:customStyle="1" w:styleId="pt-23">
    <w:name w:val="pt-23"/>
    <w:basedOn w:val="a"/>
    <w:rsid w:val="0043534C"/>
    <w:pPr>
      <w:spacing w:before="100" w:beforeAutospacing="1" w:after="100" w:afterAutospacing="1"/>
    </w:pPr>
  </w:style>
  <w:style w:type="character" w:customStyle="1" w:styleId="pt-a0-000012">
    <w:name w:val="pt-a0-000012"/>
    <w:rsid w:val="0043534C"/>
  </w:style>
  <w:style w:type="paragraph" w:customStyle="1" w:styleId="pt-000013">
    <w:name w:val="pt-000013"/>
    <w:basedOn w:val="a"/>
    <w:rsid w:val="0043534C"/>
    <w:pPr>
      <w:spacing w:before="100" w:beforeAutospacing="1" w:after="100" w:afterAutospacing="1"/>
    </w:pPr>
  </w:style>
  <w:style w:type="character" w:customStyle="1" w:styleId="pt-000014">
    <w:name w:val="pt-000014"/>
    <w:rsid w:val="0043534C"/>
  </w:style>
  <w:style w:type="character" w:customStyle="1" w:styleId="pt-000015">
    <w:name w:val="pt-000015"/>
    <w:rsid w:val="0043534C"/>
  </w:style>
  <w:style w:type="paragraph" w:customStyle="1" w:styleId="pt-a-000017">
    <w:name w:val="pt-a-000017"/>
    <w:basedOn w:val="a"/>
    <w:rsid w:val="0043534C"/>
    <w:pPr>
      <w:spacing w:before="100" w:beforeAutospacing="1" w:after="100" w:afterAutospacing="1"/>
    </w:pPr>
  </w:style>
  <w:style w:type="character" w:customStyle="1" w:styleId="pt-000018">
    <w:name w:val="pt-000018"/>
    <w:rsid w:val="0043534C"/>
  </w:style>
  <w:style w:type="character" w:customStyle="1" w:styleId="pt-a0-000020">
    <w:name w:val="pt-a0-000020"/>
    <w:rsid w:val="0043534C"/>
  </w:style>
  <w:style w:type="character" w:customStyle="1" w:styleId="pt-000021">
    <w:name w:val="pt-000021"/>
    <w:rsid w:val="0043534C"/>
  </w:style>
  <w:style w:type="character" w:customStyle="1" w:styleId="pt-000022">
    <w:name w:val="pt-000022"/>
    <w:rsid w:val="0043534C"/>
  </w:style>
  <w:style w:type="character" w:customStyle="1" w:styleId="pt-a0-000023">
    <w:name w:val="pt-a0-000023"/>
    <w:rsid w:val="0043534C"/>
  </w:style>
  <w:style w:type="paragraph" w:customStyle="1" w:styleId="pt-ad-000024">
    <w:name w:val="pt-ad-000024"/>
    <w:basedOn w:val="a"/>
    <w:rsid w:val="0043534C"/>
    <w:pPr>
      <w:spacing w:before="100" w:beforeAutospacing="1" w:after="100" w:afterAutospacing="1"/>
    </w:pPr>
  </w:style>
  <w:style w:type="character" w:customStyle="1" w:styleId="pt-000025">
    <w:name w:val="pt-000025"/>
    <w:rsid w:val="0043534C"/>
  </w:style>
  <w:style w:type="character" w:customStyle="1" w:styleId="pt-aff1">
    <w:name w:val="pt-aff1"/>
    <w:rsid w:val="0043534C"/>
  </w:style>
  <w:style w:type="paragraph" w:customStyle="1" w:styleId="pt-a-000026">
    <w:name w:val="pt-a-000026"/>
    <w:basedOn w:val="a"/>
    <w:rsid w:val="0043534C"/>
    <w:pPr>
      <w:spacing w:before="100" w:beforeAutospacing="1" w:after="100" w:afterAutospacing="1"/>
    </w:pPr>
  </w:style>
  <w:style w:type="paragraph" w:customStyle="1" w:styleId="pt-ad-000027">
    <w:name w:val="pt-ad-000027"/>
    <w:basedOn w:val="a"/>
    <w:rsid w:val="0043534C"/>
    <w:pPr>
      <w:spacing w:before="100" w:beforeAutospacing="1" w:after="100" w:afterAutospacing="1"/>
    </w:pPr>
  </w:style>
  <w:style w:type="paragraph" w:customStyle="1" w:styleId="pt-a-000028">
    <w:name w:val="pt-a-000028"/>
    <w:basedOn w:val="a"/>
    <w:rsid w:val="0043534C"/>
    <w:pPr>
      <w:spacing w:before="100" w:beforeAutospacing="1" w:after="100" w:afterAutospacing="1"/>
    </w:pPr>
  </w:style>
  <w:style w:type="paragraph" w:customStyle="1" w:styleId="pt-a-000029">
    <w:name w:val="pt-a-000029"/>
    <w:basedOn w:val="a"/>
    <w:rsid w:val="0043534C"/>
    <w:pPr>
      <w:spacing w:before="100" w:beforeAutospacing="1" w:after="100" w:afterAutospacing="1"/>
    </w:pPr>
  </w:style>
  <w:style w:type="paragraph" w:customStyle="1" w:styleId="pt-a-000030">
    <w:name w:val="pt-a-000030"/>
    <w:basedOn w:val="a"/>
    <w:rsid w:val="0043534C"/>
    <w:pPr>
      <w:spacing w:before="100" w:beforeAutospacing="1" w:after="100" w:afterAutospacing="1"/>
    </w:pPr>
  </w:style>
  <w:style w:type="paragraph" w:customStyle="1" w:styleId="pt-consplusnormal">
    <w:name w:val="pt-consplusnormal"/>
    <w:basedOn w:val="a"/>
    <w:rsid w:val="0043534C"/>
    <w:pPr>
      <w:spacing w:before="100" w:beforeAutospacing="1" w:after="100" w:afterAutospacing="1"/>
    </w:pPr>
  </w:style>
  <w:style w:type="paragraph" w:customStyle="1" w:styleId="pt-ad-000031">
    <w:name w:val="pt-ad-000031"/>
    <w:basedOn w:val="a"/>
    <w:rsid w:val="0043534C"/>
    <w:pPr>
      <w:spacing w:before="100" w:beforeAutospacing="1" w:after="100" w:afterAutospacing="1"/>
    </w:pPr>
  </w:style>
  <w:style w:type="paragraph" w:customStyle="1" w:styleId="pt-ad-000032">
    <w:name w:val="pt-ad-000032"/>
    <w:basedOn w:val="a"/>
    <w:rsid w:val="0043534C"/>
    <w:pPr>
      <w:spacing w:before="100" w:beforeAutospacing="1" w:after="100" w:afterAutospacing="1"/>
    </w:pPr>
  </w:style>
  <w:style w:type="paragraph" w:customStyle="1" w:styleId="pt-ac">
    <w:name w:val="pt-ac"/>
    <w:basedOn w:val="a"/>
    <w:rsid w:val="0043534C"/>
    <w:pPr>
      <w:spacing w:before="100" w:beforeAutospacing="1" w:after="100" w:afterAutospacing="1"/>
    </w:pPr>
  </w:style>
  <w:style w:type="paragraph" w:customStyle="1" w:styleId="pt-a-000034">
    <w:name w:val="pt-a-000034"/>
    <w:basedOn w:val="a"/>
    <w:rsid w:val="0043534C"/>
    <w:pPr>
      <w:spacing w:before="100" w:beforeAutospacing="1" w:after="100" w:afterAutospacing="1"/>
    </w:pPr>
  </w:style>
  <w:style w:type="paragraph" w:customStyle="1" w:styleId="pt-ac-000035">
    <w:name w:val="pt-ac-000035"/>
    <w:basedOn w:val="a"/>
    <w:rsid w:val="0043534C"/>
    <w:pPr>
      <w:spacing w:before="100" w:beforeAutospacing="1" w:after="100" w:afterAutospacing="1"/>
    </w:pPr>
  </w:style>
  <w:style w:type="paragraph" w:customStyle="1" w:styleId="pt-consplusnormal-000036">
    <w:name w:val="pt-consplusnormal-000036"/>
    <w:basedOn w:val="a"/>
    <w:rsid w:val="0043534C"/>
    <w:pPr>
      <w:spacing w:before="100" w:beforeAutospacing="1" w:after="100" w:afterAutospacing="1"/>
    </w:pPr>
  </w:style>
  <w:style w:type="character" w:customStyle="1" w:styleId="pt-ae">
    <w:name w:val="pt-ae"/>
    <w:rsid w:val="0043534C"/>
  </w:style>
  <w:style w:type="paragraph" w:customStyle="1" w:styleId="pt-a-000037">
    <w:name w:val="pt-a-000037"/>
    <w:basedOn w:val="a"/>
    <w:rsid w:val="0043534C"/>
    <w:pPr>
      <w:spacing w:before="100" w:beforeAutospacing="1" w:after="100" w:afterAutospacing="1"/>
    </w:pPr>
  </w:style>
  <w:style w:type="character" w:customStyle="1" w:styleId="pt-000038">
    <w:name w:val="pt-000038"/>
    <w:rsid w:val="0043534C"/>
  </w:style>
  <w:style w:type="character" w:customStyle="1" w:styleId="pt-000039">
    <w:name w:val="pt-000039"/>
    <w:rsid w:val="0043534C"/>
  </w:style>
  <w:style w:type="paragraph" w:customStyle="1" w:styleId="pt-a-000040">
    <w:name w:val="pt-a-000040"/>
    <w:basedOn w:val="a"/>
    <w:rsid w:val="0043534C"/>
    <w:pPr>
      <w:spacing w:before="100" w:beforeAutospacing="1" w:after="100" w:afterAutospacing="1"/>
    </w:pPr>
  </w:style>
  <w:style w:type="character" w:customStyle="1" w:styleId="pt-a0-000041">
    <w:name w:val="pt-a0-000041"/>
    <w:rsid w:val="0043534C"/>
  </w:style>
  <w:style w:type="paragraph" w:customStyle="1" w:styleId="pt-consplusnormal-000042">
    <w:name w:val="pt-consplusnormal-000042"/>
    <w:basedOn w:val="a"/>
    <w:rsid w:val="0043534C"/>
    <w:pPr>
      <w:spacing w:before="100" w:beforeAutospacing="1" w:after="100" w:afterAutospacing="1"/>
    </w:pPr>
  </w:style>
  <w:style w:type="paragraph" w:customStyle="1" w:styleId="pt-a-000043">
    <w:name w:val="pt-a-000043"/>
    <w:basedOn w:val="a"/>
    <w:rsid w:val="0043534C"/>
    <w:pPr>
      <w:spacing w:before="100" w:beforeAutospacing="1" w:after="100" w:afterAutospacing="1"/>
    </w:pPr>
  </w:style>
  <w:style w:type="paragraph" w:customStyle="1" w:styleId="pt-consplusnormal-000044">
    <w:name w:val="pt-consplusnormal-000044"/>
    <w:basedOn w:val="a"/>
    <w:rsid w:val="0043534C"/>
    <w:pPr>
      <w:spacing w:before="100" w:beforeAutospacing="1" w:after="100" w:afterAutospacing="1"/>
    </w:pPr>
  </w:style>
  <w:style w:type="paragraph" w:customStyle="1" w:styleId="pt-a-000045">
    <w:name w:val="pt-a-000045"/>
    <w:basedOn w:val="a"/>
    <w:rsid w:val="0043534C"/>
    <w:pPr>
      <w:spacing w:before="100" w:beforeAutospacing="1" w:after="100" w:afterAutospacing="1"/>
    </w:pPr>
  </w:style>
  <w:style w:type="character" w:customStyle="1" w:styleId="pt-a0-000046">
    <w:name w:val="pt-a0-000046"/>
    <w:rsid w:val="0043534C"/>
  </w:style>
  <w:style w:type="paragraph" w:customStyle="1" w:styleId="pt-a-000047">
    <w:name w:val="pt-a-000047"/>
    <w:basedOn w:val="a"/>
    <w:rsid w:val="0043534C"/>
    <w:pPr>
      <w:spacing w:before="100" w:beforeAutospacing="1" w:after="100" w:afterAutospacing="1"/>
    </w:pPr>
  </w:style>
  <w:style w:type="paragraph" w:customStyle="1" w:styleId="pt-000048">
    <w:name w:val="pt-000048"/>
    <w:basedOn w:val="a"/>
    <w:rsid w:val="0043534C"/>
    <w:pPr>
      <w:spacing w:before="100" w:beforeAutospacing="1" w:after="100" w:afterAutospacing="1"/>
    </w:pPr>
  </w:style>
  <w:style w:type="character" w:customStyle="1" w:styleId="pt-000049">
    <w:name w:val="pt-000049"/>
    <w:rsid w:val="0043534C"/>
  </w:style>
  <w:style w:type="paragraph" w:customStyle="1" w:styleId="pt-a-000050">
    <w:name w:val="pt-a-000050"/>
    <w:basedOn w:val="a"/>
    <w:rsid w:val="0043534C"/>
    <w:pPr>
      <w:spacing w:before="100" w:beforeAutospacing="1" w:after="100" w:afterAutospacing="1"/>
    </w:pPr>
  </w:style>
  <w:style w:type="paragraph" w:customStyle="1" w:styleId="pt-consplusnormal-000051">
    <w:name w:val="pt-consplusnormal-000051"/>
    <w:basedOn w:val="a"/>
    <w:rsid w:val="0043534C"/>
    <w:pPr>
      <w:spacing w:before="100" w:beforeAutospacing="1" w:after="100" w:afterAutospacing="1"/>
    </w:pPr>
  </w:style>
  <w:style w:type="paragraph" w:customStyle="1" w:styleId="pt-a-000052">
    <w:name w:val="pt-a-000052"/>
    <w:basedOn w:val="a"/>
    <w:rsid w:val="0043534C"/>
    <w:pPr>
      <w:spacing w:before="100" w:beforeAutospacing="1" w:after="100" w:afterAutospacing="1"/>
    </w:pPr>
  </w:style>
  <w:style w:type="paragraph" w:customStyle="1" w:styleId="pt-a-000053">
    <w:name w:val="pt-a-000053"/>
    <w:basedOn w:val="a"/>
    <w:rsid w:val="0043534C"/>
    <w:pPr>
      <w:spacing w:before="100" w:beforeAutospacing="1" w:after="100" w:afterAutospacing="1"/>
    </w:pPr>
  </w:style>
  <w:style w:type="paragraph" w:customStyle="1" w:styleId="pt-a-000054">
    <w:name w:val="pt-a-000054"/>
    <w:basedOn w:val="a"/>
    <w:rsid w:val="0043534C"/>
    <w:pPr>
      <w:spacing w:before="100" w:beforeAutospacing="1" w:after="100" w:afterAutospacing="1"/>
    </w:pPr>
  </w:style>
  <w:style w:type="paragraph" w:customStyle="1" w:styleId="pt-a-000055">
    <w:name w:val="pt-a-000055"/>
    <w:basedOn w:val="a"/>
    <w:rsid w:val="0043534C"/>
    <w:pPr>
      <w:spacing w:before="100" w:beforeAutospacing="1" w:after="100" w:afterAutospacing="1"/>
    </w:pPr>
  </w:style>
  <w:style w:type="character" w:customStyle="1" w:styleId="pt-000056">
    <w:name w:val="pt-000056"/>
    <w:rsid w:val="0043534C"/>
  </w:style>
  <w:style w:type="character" w:customStyle="1" w:styleId="pt-a0-000061">
    <w:name w:val="pt-a0-000061"/>
    <w:rsid w:val="0043534C"/>
  </w:style>
  <w:style w:type="character" w:customStyle="1" w:styleId="pt-000064">
    <w:name w:val="pt-000064"/>
    <w:rsid w:val="0043534C"/>
  </w:style>
  <w:style w:type="paragraph" w:customStyle="1" w:styleId="pt-ac-000065">
    <w:name w:val="pt-ac-000065"/>
    <w:basedOn w:val="a"/>
    <w:rsid w:val="0043534C"/>
    <w:pPr>
      <w:spacing w:before="100" w:beforeAutospacing="1" w:after="100" w:afterAutospacing="1"/>
    </w:pPr>
  </w:style>
  <w:style w:type="character" w:customStyle="1" w:styleId="pt-000066">
    <w:name w:val="pt-000066"/>
    <w:rsid w:val="0043534C"/>
  </w:style>
  <w:style w:type="paragraph" w:customStyle="1" w:styleId="pt-consplusnonformat">
    <w:name w:val="pt-consplusnonformat"/>
    <w:basedOn w:val="a"/>
    <w:rsid w:val="0043534C"/>
    <w:pPr>
      <w:spacing w:before="100" w:beforeAutospacing="1" w:after="100" w:afterAutospacing="1"/>
    </w:pPr>
  </w:style>
  <w:style w:type="paragraph" w:customStyle="1" w:styleId="pt-consplusnonformat-000067">
    <w:name w:val="pt-consplusnonformat-000067"/>
    <w:basedOn w:val="a"/>
    <w:rsid w:val="0043534C"/>
    <w:pPr>
      <w:spacing w:before="100" w:beforeAutospacing="1" w:after="100" w:afterAutospacing="1"/>
    </w:pPr>
  </w:style>
  <w:style w:type="character" w:customStyle="1" w:styleId="pt-a0-000068">
    <w:name w:val="pt-a0-000068"/>
    <w:rsid w:val="0043534C"/>
  </w:style>
  <w:style w:type="character" w:customStyle="1" w:styleId="pt-000075">
    <w:name w:val="pt-000075"/>
    <w:rsid w:val="0043534C"/>
  </w:style>
  <w:style w:type="character" w:customStyle="1" w:styleId="pt-a0-000081">
    <w:name w:val="pt-a0-000081"/>
    <w:rsid w:val="0043534C"/>
  </w:style>
  <w:style w:type="paragraph" w:customStyle="1" w:styleId="pt-a-000082">
    <w:name w:val="pt-a-000082"/>
    <w:basedOn w:val="a"/>
    <w:rsid w:val="0043534C"/>
    <w:pPr>
      <w:spacing w:before="100" w:beforeAutospacing="1" w:after="100" w:afterAutospacing="1"/>
    </w:pPr>
  </w:style>
  <w:style w:type="paragraph" w:customStyle="1" w:styleId="pt-ad-000086">
    <w:name w:val="pt-ad-000086"/>
    <w:basedOn w:val="a"/>
    <w:rsid w:val="0043534C"/>
    <w:pPr>
      <w:spacing w:before="100" w:beforeAutospacing="1" w:after="100" w:afterAutospacing="1"/>
    </w:pPr>
  </w:style>
  <w:style w:type="paragraph" w:customStyle="1" w:styleId="pt-a-000090">
    <w:name w:val="pt-a-000090"/>
    <w:basedOn w:val="a"/>
    <w:rsid w:val="0043534C"/>
    <w:pPr>
      <w:spacing w:before="100" w:beforeAutospacing="1" w:after="100" w:afterAutospacing="1"/>
    </w:pPr>
  </w:style>
  <w:style w:type="character" w:customStyle="1" w:styleId="pt-000091">
    <w:name w:val="pt-000091"/>
    <w:rsid w:val="0043534C"/>
  </w:style>
  <w:style w:type="paragraph" w:customStyle="1" w:styleId="pt-a-000100">
    <w:name w:val="pt-a-000100"/>
    <w:basedOn w:val="a"/>
    <w:rsid w:val="0043534C"/>
    <w:pPr>
      <w:spacing w:before="100" w:beforeAutospacing="1" w:after="100" w:afterAutospacing="1"/>
    </w:pPr>
  </w:style>
  <w:style w:type="paragraph" w:customStyle="1" w:styleId="pt-a-000101">
    <w:name w:val="pt-a-000101"/>
    <w:basedOn w:val="a"/>
    <w:rsid w:val="0043534C"/>
    <w:pPr>
      <w:spacing w:before="100" w:beforeAutospacing="1" w:after="100" w:afterAutospacing="1"/>
    </w:pPr>
  </w:style>
  <w:style w:type="character" w:customStyle="1" w:styleId="pt-a0-000102">
    <w:name w:val="pt-a0-000102"/>
    <w:rsid w:val="0043534C"/>
  </w:style>
  <w:style w:type="character" w:customStyle="1" w:styleId="pt-000103">
    <w:name w:val="pt-000103"/>
    <w:rsid w:val="0043534C"/>
  </w:style>
  <w:style w:type="paragraph" w:customStyle="1" w:styleId="pt-ad-000104">
    <w:name w:val="pt-ad-000104"/>
    <w:basedOn w:val="a"/>
    <w:rsid w:val="0043534C"/>
    <w:pPr>
      <w:spacing w:before="100" w:beforeAutospacing="1" w:after="100" w:afterAutospacing="1"/>
    </w:pPr>
  </w:style>
  <w:style w:type="paragraph" w:customStyle="1" w:styleId="pt-ad-000105">
    <w:name w:val="pt-ad-000105"/>
    <w:basedOn w:val="a"/>
    <w:rsid w:val="0043534C"/>
    <w:pPr>
      <w:spacing w:before="100" w:beforeAutospacing="1" w:after="100" w:afterAutospacing="1"/>
    </w:pPr>
  </w:style>
  <w:style w:type="character" w:customStyle="1" w:styleId="pt-a0-000106">
    <w:name w:val="pt-a0-000106"/>
    <w:rsid w:val="0043534C"/>
  </w:style>
  <w:style w:type="paragraph" w:customStyle="1" w:styleId="pt-ad-000110">
    <w:name w:val="pt-ad-000110"/>
    <w:basedOn w:val="a"/>
    <w:rsid w:val="0043534C"/>
    <w:pPr>
      <w:spacing w:before="100" w:beforeAutospacing="1" w:after="100" w:afterAutospacing="1"/>
    </w:pPr>
  </w:style>
  <w:style w:type="character" w:customStyle="1" w:styleId="pt-a0-000111">
    <w:name w:val="pt-a0-000111"/>
    <w:rsid w:val="0043534C"/>
  </w:style>
  <w:style w:type="character" w:customStyle="1" w:styleId="pt-a0-000112">
    <w:name w:val="pt-a0-000112"/>
    <w:rsid w:val="0043534C"/>
  </w:style>
  <w:style w:type="paragraph" w:customStyle="1" w:styleId="pt-ad-000113">
    <w:name w:val="pt-ad-000113"/>
    <w:basedOn w:val="a"/>
    <w:rsid w:val="0043534C"/>
    <w:pPr>
      <w:spacing w:before="100" w:beforeAutospacing="1" w:after="100" w:afterAutospacing="1"/>
    </w:pPr>
  </w:style>
  <w:style w:type="character" w:customStyle="1" w:styleId="pt-a0-000114">
    <w:name w:val="pt-a0-000114"/>
    <w:rsid w:val="0043534C"/>
  </w:style>
  <w:style w:type="character" w:customStyle="1" w:styleId="pt-a0-000115">
    <w:name w:val="pt-a0-000115"/>
    <w:rsid w:val="0043534C"/>
  </w:style>
  <w:style w:type="paragraph" w:customStyle="1" w:styleId="pt-a-000121">
    <w:name w:val="pt-a-000121"/>
    <w:basedOn w:val="a"/>
    <w:rsid w:val="0043534C"/>
    <w:pPr>
      <w:spacing w:before="100" w:beforeAutospacing="1" w:after="100" w:afterAutospacing="1"/>
    </w:pPr>
  </w:style>
  <w:style w:type="paragraph" w:customStyle="1" w:styleId="pt-a-000122">
    <w:name w:val="pt-a-000122"/>
    <w:basedOn w:val="a"/>
    <w:rsid w:val="0043534C"/>
    <w:pPr>
      <w:spacing w:before="100" w:beforeAutospacing="1" w:after="100" w:afterAutospacing="1"/>
    </w:pPr>
  </w:style>
  <w:style w:type="character" w:customStyle="1" w:styleId="pt-000123">
    <w:name w:val="pt-000123"/>
    <w:rsid w:val="0043534C"/>
  </w:style>
  <w:style w:type="numbering" w:customStyle="1" w:styleId="31">
    <w:name w:val="Нет списка3"/>
    <w:next w:val="a2"/>
    <w:uiPriority w:val="99"/>
    <w:semiHidden/>
    <w:unhideWhenUsed/>
    <w:rsid w:val="004B15AE"/>
  </w:style>
  <w:style w:type="paragraph" w:customStyle="1" w:styleId="ConsPlusNonformat">
    <w:name w:val="ConsPlusNonformat"/>
    <w:rsid w:val="004B15AE"/>
    <w:pPr>
      <w:widowControl w:val="0"/>
      <w:autoSpaceDE w:val="0"/>
      <w:autoSpaceDN w:val="0"/>
    </w:pPr>
    <w:rPr>
      <w:rFonts w:ascii="Courier New" w:hAnsi="Courier New" w:cs="Courier New"/>
      <w:szCs w:val="22"/>
    </w:rPr>
  </w:style>
  <w:style w:type="paragraph" w:customStyle="1" w:styleId="ConsPlusCell">
    <w:name w:val="ConsPlusCell"/>
    <w:rsid w:val="004B15AE"/>
    <w:pPr>
      <w:widowControl w:val="0"/>
      <w:autoSpaceDE w:val="0"/>
      <w:autoSpaceDN w:val="0"/>
    </w:pPr>
    <w:rPr>
      <w:rFonts w:ascii="Courier New" w:hAnsi="Courier New" w:cs="Courier New"/>
      <w:szCs w:val="22"/>
    </w:rPr>
  </w:style>
  <w:style w:type="paragraph" w:customStyle="1" w:styleId="ConsPlusDocList">
    <w:name w:val="ConsPlusDocList"/>
    <w:rsid w:val="004B15AE"/>
    <w:pPr>
      <w:widowControl w:val="0"/>
      <w:autoSpaceDE w:val="0"/>
      <w:autoSpaceDN w:val="0"/>
    </w:pPr>
    <w:rPr>
      <w:rFonts w:ascii="Calibri" w:hAnsi="Calibri" w:cs="Calibri"/>
      <w:sz w:val="22"/>
      <w:szCs w:val="22"/>
    </w:rPr>
  </w:style>
  <w:style w:type="paragraph" w:customStyle="1" w:styleId="ConsPlusTitlePage">
    <w:name w:val="ConsPlusTitlePage"/>
    <w:rsid w:val="004B15AE"/>
    <w:pPr>
      <w:widowControl w:val="0"/>
      <w:autoSpaceDE w:val="0"/>
      <w:autoSpaceDN w:val="0"/>
    </w:pPr>
    <w:rPr>
      <w:rFonts w:ascii="Tahoma" w:hAnsi="Tahoma" w:cs="Tahoma"/>
      <w:szCs w:val="22"/>
    </w:rPr>
  </w:style>
  <w:style w:type="paragraph" w:customStyle="1" w:styleId="ConsPlusJurTerm">
    <w:name w:val="ConsPlusJurTerm"/>
    <w:rsid w:val="004B15AE"/>
    <w:pPr>
      <w:widowControl w:val="0"/>
      <w:autoSpaceDE w:val="0"/>
      <w:autoSpaceDN w:val="0"/>
    </w:pPr>
    <w:rPr>
      <w:rFonts w:ascii="Tahoma" w:hAnsi="Tahoma" w:cs="Tahoma"/>
      <w:sz w:val="26"/>
      <w:szCs w:val="22"/>
    </w:rPr>
  </w:style>
  <w:style w:type="paragraph" w:customStyle="1" w:styleId="ConsPlusTextList">
    <w:name w:val="ConsPlusTextList"/>
    <w:rsid w:val="004B15AE"/>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94DA15050671BCFA84C46E426C3372FF76A207E191EB56998167990CB68FB511A2038DEF0DC4B2BADE801047C5C723B61D1F55A0x6V0J"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394DA15050671BCFA84C46E426C3372FF71A208E898EB56998167990CB68FB511A2038FEB0BCDEDBFCB91484AC7DB3DB0050357A261xDV3J" TargetMode="External"/><Relationship Id="rId7" Type="http://schemas.openxmlformats.org/officeDocument/2006/relationships/footnotes" Target="footnotes.xml"/><Relationship Id="rId12" Type="http://schemas.openxmlformats.org/officeDocument/2006/relationships/hyperlink" Target="consultantplus://offline/ref=0E9BE8672B32270AC9A33E811EE5E95F70BA71581111362A6819029917B253390ABE7227975993A945CB5316C5BEB6DE0661SCL" TargetMode="External"/><Relationship Id="rId17" Type="http://schemas.openxmlformats.org/officeDocument/2006/relationships/hyperlink" Target="consultantplus://offline/ref=5394DA15050671BCFA84C46E426C3372FF71A208E898EB56998167990CB68FB511A2038FEB0BCDEDBFCB91484AC7DB3DB0050357A261xDV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94DA15050671BCFA84C46E426C3372FF71A208E898EB56998167990CB68FB511A2038FEB09CBEDBFCB91484AC7DB3DB0050357A261xDV3J" TargetMode="External"/><Relationship Id="rId20" Type="http://schemas.openxmlformats.org/officeDocument/2006/relationships/hyperlink" Target="consultantplus://offline/ref=5394DA15050671BCFA84C46E426C3372FF71A208E898EB56998167990CB68FB511A2038FEB09CBEDBFCB91484AC7DB3DB0050357A261xDV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681710/0" TargetMode="External"/><Relationship Id="rId24" Type="http://schemas.openxmlformats.org/officeDocument/2006/relationships/hyperlink" Target="consultantplus://offline/ref=5394DA15050671BCFA84C46E426C3372FF76AF0DE098EB56998167990CB68FB511A2038DEC09CDE1E391814C0392D423B21D1D53BC61D095xDV1J" TargetMode="External"/><Relationship Id="rId5" Type="http://schemas.openxmlformats.org/officeDocument/2006/relationships/settings" Target="settings.xml"/><Relationship Id="rId15" Type="http://schemas.openxmlformats.org/officeDocument/2006/relationships/hyperlink" Target="http://www.uray.ru/" TargetMode="External"/><Relationship Id="rId23" Type="http://schemas.openxmlformats.org/officeDocument/2006/relationships/image" Target="media/image3.wmf"/><Relationship Id="rId10" Type="http://schemas.openxmlformats.org/officeDocument/2006/relationships/hyperlink" Target="http://internet.garant.ru/document/redirect/10105879/0"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internet.garant.ru/document/redirect/12112604/781" TargetMode="External"/><Relationship Id="rId14" Type="http://schemas.openxmlformats.org/officeDocument/2006/relationships/hyperlink" Target="consultantplus://offline/ref=5394DA15050671BCFA84C46E426C3372FF76A207E191EB56998167990CB68FB511A2038DEF0DC4B2BADE801047C5C723B61D1F55A0x6V0J" TargetMode="External"/><Relationship Id="rId22" Type="http://schemas.openxmlformats.org/officeDocument/2006/relationships/hyperlink" Target="consultantplus://offline/ref=5394DA15050671BCFA84C46E426C3372FF71A20AE99DEB56998167990CB68FB503A25B81EC0BD1E6ED84D71D45xC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3205-20AA-4823-82F5-C0EFAC0E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9080</Words>
  <Characters>51758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60717</CharactersWithSpaces>
  <SharedDoc>false</SharedDoc>
  <HLinks>
    <vt:vector size="474" baseType="variant">
      <vt:variant>
        <vt:i4>7405623</vt:i4>
      </vt:variant>
      <vt:variant>
        <vt:i4>234</vt:i4>
      </vt:variant>
      <vt:variant>
        <vt:i4>0</vt:i4>
      </vt:variant>
      <vt:variant>
        <vt:i4>5</vt:i4>
      </vt:variant>
      <vt:variant>
        <vt:lpwstr>consultantplus://offline/ref=5394DA15050671BCFA84C46E426C3372FF76AF0DE098EB56998167990CB68FB511A2038DEC09CDE1E391814C0392D423B21D1D53BC61D095xDV1J</vt:lpwstr>
      </vt:variant>
      <vt:variant>
        <vt:lpwstr/>
      </vt:variant>
      <vt:variant>
        <vt:i4>2031631</vt:i4>
      </vt:variant>
      <vt:variant>
        <vt:i4>231</vt:i4>
      </vt:variant>
      <vt:variant>
        <vt:i4>0</vt:i4>
      </vt:variant>
      <vt:variant>
        <vt:i4>5</vt:i4>
      </vt:variant>
      <vt:variant>
        <vt:lpwstr>consultantplus://offline/ref=5394DA15050671BCFA84C46E426C3372FF71A20AE99DEB56998167990CB68FB503A25B81EC0BD1E6ED84D71D45xCV4J</vt:lpwstr>
      </vt:variant>
      <vt:variant>
        <vt:lpwstr/>
      </vt:variant>
      <vt:variant>
        <vt:i4>131138</vt:i4>
      </vt:variant>
      <vt:variant>
        <vt:i4>228</vt:i4>
      </vt:variant>
      <vt:variant>
        <vt:i4>0</vt:i4>
      </vt:variant>
      <vt:variant>
        <vt:i4>5</vt:i4>
      </vt:variant>
      <vt:variant>
        <vt:lpwstr/>
      </vt:variant>
      <vt:variant>
        <vt:lpwstr>P527</vt:lpwstr>
      </vt:variant>
      <vt:variant>
        <vt:i4>786504</vt:i4>
      </vt:variant>
      <vt:variant>
        <vt:i4>225</vt:i4>
      </vt:variant>
      <vt:variant>
        <vt:i4>0</vt:i4>
      </vt:variant>
      <vt:variant>
        <vt:i4>5</vt:i4>
      </vt:variant>
      <vt:variant>
        <vt:lpwstr/>
      </vt:variant>
      <vt:variant>
        <vt:lpwstr>P488</vt:lpwstr>
      </vt:variant>
      <vt:variant>
        <vt:i4>786504</vt:i4>
      </vt:variant>
      <vt:variant>
        <vt:i4>222</vt:i4>
      </vt:variant>
      <vt:variant>
        <vt:i4>0</vt:i4>
      </vt:variant>
      <vt:variant>
        <vt:i4>5</vt:i4>
      </vt:variant>
      <vt:variant>
        <vt:lpwstr/>
      </vt:variant>
      <vt:variant>
        <vt:lpwstr>P488</vt:lpwstr>
      </vt:variant>
      <vt:variant>
        <vt:i4>3539056</vt:i4>
      </vt:variant>
      <vt:variant>
        <vt:i4>219</vt:i4>
      </vt:variant>
      <vt:variant>
        <vt:i4>0</vt:i4>
      </vt:variant>
      <vt:variant>
        <vt:i4>5</vt:i4>
      </vt:variant>
      <vt:variant>
        <vt:lpwstr/>
      </vt:variant>
      <vt:variant>
        <vt:lpwstr>P63</vt:lpwstr>
      </vt:variant>
      <vt:variant>
        <vt:i4>327746</vt:i4>
      </vt:variant>
      <vt:variant>
        <vt:i4>216</vt:i4>
      </vt:variant>
      <vt:variant>
        <vt:i4>0</vt:i4>
      </vt:variant>
      <vt:variant>
        <vt:i4>5</vt:i4>
      </vt:variant>
      <vt:variant>
        <vt:lpwstr/>
      </vt:variant>
      <vt:variant>
        <vt:lpwstr>P227</vt:lpwstr>
      </vt:variant>
      <vt:variant>
        <vt:i4>589895</vt:i4>
      </vt:variant>
      <vt:variant>
        <vt:i4>213</vt:i4>
      </vt:variant>
      <vt:variant>
        <vt:i4>0</vt:i4>
      </vt:variant>
      <vt:variant>
        <vt:i4>5</vt:i4>
      </vt:variant>
      <vt:variant>
        <vt:lpwstr/>
      </vt:variant>
      <vt:variant>
        <vt:lpwstr>P178</vt:lpwstr>
      </vt:variant>
      <vt:variant>
        <vt:i4>589888</vt:i4>
      </vt:variant>
      <vt:variant>
        <vt:i4>210</vt:i4>
      </vt:variant>
      <vt:variant>
        <vt:i4>0</vt:i4>
      </vt:variant>
      <vt:variant>
        <vt:i4>5</vt:i4>
      </vt:variant>
      <vt:variant>
        <vt:lpwstr/>
      </vt:variant>
      <vt:variant>
        <vt:lpwstr>P108</vt:lpwstr>
      </vt:variant>
      <vt:variant>
        <vt:i4>262208</vt:i4>
      </vt:variant>
      <vt:variant>
        <vt:i4>207</vt:i4>
      </vt:variant>
      <vt:variant>
        <vt:i4>0</vt:i4>
      </vt:variant>
      <vt:variant>
        <vt:i4>5</vt:i4>
      </vt:variant>
      <vt:variant>
        <vt:lpwstr/>
      </vt:variant>
      <vt:variant>
        <vt:lpwstr>P105</vt:lpwstr>
      </vt:variant>
      <vt:variant>
        <vt:i4>196675</vt:i4>
      </vt:variant>
      <vt:variant>
        <vt:i4>204</vt:i4>
      </vt:variant>
      <vt:variant>
        <vt:i4>0</vt:i4>
      </vt:variant>
      <vt:variant>
        <vt:i4>5</vt:i4>
      </vt:variant>
      <vt:variant>
        <vt:lpwstr/>
      </vt:variant>
      <vt:variant>
        <vt:lpwstr>P231</vt:lpwstr>
      </vt:variant>
      <vt:variant>
        <vt:i4>589890</vt:i4>
      </vt:variant>
      <vt:variant>
        <vt:i4>201</vt:i4>
      </vt:variant>
      <vt:variant>
        <vt:i4>0</vt:i4>
      </vt:variant>
      <vt:variant>
        <vt:i4>5</vt:i4>
      </vt:variant>
      <vt:variant>
        <vt:lpwstr/>
      </vt:variant>
      <vt:variant>
        <vt:lpwstr>P128</vt:lpwstr>
      </vt:variant>
      <vt:variant>
        <vt:i4>2883680</vt:i4>
      </vt:variant>
      <vt:variant>
        <vt:i4>198</vt:i4>
      </vt:variant>
      <vt:variant>
        <vt:i4>0</vt:i4>
      </vt:variant>
      <vt:variant>
        <vt:i4>5</vt:i4>
      </vt:variant>
      <vt:variant>
        <vt:lpwstr>consultantplus://offline/ref=5394DA15050671BCFA84C46E426C3372FF71A208E898EB56998167990CB68FB511A2038FEB0BCDEDBFCB91484AC7DB3DB0050357A261xDV3J</vt:lpwstr>
      </vt:variant>
      <vt:variant>
        <vt:lpwstr/>
      </vt:variant>
      <vt:variant>
        <vt:i4>2883645</vt:i4>
      </vt:variant>
      <vt:variant>
        <vt:i4>195</vt:i4>
      </vt:variant>
      <vt:variant>
        <vt:i4>0</vt:i4>
      </vt:variant>
      <vt:variant>
        <vt:i4>5</vt:i4>
      </vt:variant>
      <vt:variant>
        <vt:lpwstr>consultantplus://offline/ref=5394DA15050671BCFA84C46E426C3372FF71A208E898EB56998167990CB68FB511A2038FEB09CBEDBFCB91484AC7DB3DB0050357A261xDV3J</vt:lpwstr>
      </vt:variant>
      <vt:variant>
        <vt:lpwstr/>
      </vt:variant>
      <vt:variant>
        <vt:i4>720961</vt:i4>
      </vt:variant>
      <vt:variant>
        <vt:i4>192</vt:i4>
      </vt:variant>
      <vt:variant>
        <vt:i4>0</vt:i4>
      </vt:variant>
      <vt:variant>
        <vt:i4>5</vt:i4>
      </vt:variant>
      <vt:variant>
        <vt:lpwstr/>
      </vt:variant>
      <vt:variant>
        <vt:lpwstr>P219</vt:lpwstr>
      </vt:variant>
      <vt:variant>
        <vt:i4>3539056</vt:i4>
      </vt:variant>
      <vt:variant>
        <vt:i4>189</vt:i4>
      </vt:variant>
      <vt:variant>
        <vt:i4>0</vt:i4>
      </vt:variant>
      <vt:variant>
        <vt:i4>5</vt:i4>
      </vt:variant>
      <vt:variant>
        <vt:lpwstr/>
      </vt:variant>
      <vt:variant>
        <vt:lpwstr>P63</vt:lpwstr>
      </vt:variant>
      <vt:variant>
        <vt:i4>3407984</vt:i4>
      </vt:variant>
      <vt:variant>
        <vt:i4>186</vt:i4>
      </vt:variant>
      <vt:variant>
        <vt:i4>0</vt:i4>
      </vt:variant>
      <vt:variant>
        <vt:i4>5</vt:i4>
      </vt:variant>
      <vt:variant>
        <vt:lpwstr/>
      </vt:variant>
      <vt:variant>
        <vt:lpwstr>P48</vt:lpwstr>
      </vt:variant>
      <vt:variant>
        <vt:i4>3407984</vt:i4>
      </vt:variant>
      <vt:variant>
        <vt:i4>183</vt:i4>
      </vt:variant>
      <vt:variant>
        <vt:i4>0</vt:i4>
      </vt:variant>
      <vt:variant>
        <vt:i4>5</vt:i4>
      </vt:variant>
      <vt:variant>
        <vt:lpwstr/>
      </vt:variant>
      <vt:variant>
        <vt:lpwstr>P48</vt:lpwstr>
      </vt:variant>
      <vt:variant>
        <vt:i4>262209</vt:i4>
      </vt:variant>
      <vt:variant>
        <vt:i4>180</vt:i4>
      </vt:variant>
      <vt:variant>
        <vt:i4>0</vt:i4>
      </vt:variant>
      <vt:variant>
        <vt:i4>5</vt:i4>
      </vt:variant>
      <vt:variant>
        <vt:lpwstr/>
      </vt:variant>
      <vt:variant>
        <vt:lpwstr>P216</vt:lpwstr>
      </vt:variant>
      <vt:variant>
        <vt:i4>589895</vt:i4>
      </vt:variant>
      <vt:variant>
        <vt:i4>177</vt:i4>
      </vt:variant>
      <vt:variant>
        <vt:i4>0</vt:i4>
      </vt:variant>
      <vt:variant>
        <vt:i4>5</vt:i4>
      </vt:variant>
      <vt:variant>
        <vt:lpwstr/>
      </vt:variant>
      <vt:variant>
        <vt:lpwstr>P178</vt:lpwstr>
      </vt:variant>
      <vt:variant>
        <vt:i4>589895</vt:i4>
      </vt:variant>
      <vt:variant>
        <vt:i4>174</vt:i4>
      </vt:variant>
      <vt:variant>
        <vt:i4>0</vt:i4>
      </vt:variant>
      <vt:variant>
        <vt:i4>5</vt:i4>
      </vt:variant>
      <vt:variant>
        <vt:lpwstr/>
      </vt:variant>
      <vt:variant>
        <vt:lpwstr>P178</vt:lpwstr>
      </vt:variant>
      <vt:variant>
        <vt:i4>589895</vt:i4>
      </vt:variant>
      <vt:variant>
        <vt:i4>171</vt:i4>
      </vt:variant>
      <vt:variant>
        <vt:i4>0</vt:i4>
      </vt:variant>
      <vt:variant>
        <vt:i4>5</vt:i4>
      </vt:variant>
      <vt:variant>
        <vt:lpwstr/>
      </vt:variant>
      <vt:variant>
        <vt:lpwstr>P178</vt:lpwstr>
      </vt:variant>
      <vt:variant>
        <vt:i4>2883680</vt:i4>
      </vt:variant>
      <vt:variant>
        <vt:i4>168</vt:i4>
      </vt:variant>
      <vt:variant>
        <vt:i4>0</vt:i4>
      </vt:variant>
      <vt:variant>
        <vt:i4>5</vt:i4>
      </vt:variant>
      <vt:variant>
        <vt:lpwstr>consultantplus://offline/ref=5394DA15050671BCFA84C46E426C3372FF71A208E898EB56998167990CB68FB511A2038FEB0BCDEDBFCB91484AC7DB3DB0050357A261xDV3J</vt:lpwstr>
      </vt:variant>
      <vt:variant>
        <vt:lpwstr/>
      </vt:variant>
      <vt:variant>
        <vt:i4>2883645</vt:i4>
      </vt:variant>
      <vt:variant>
        <vt:i4>165</vt:i4>
      </vt:variant>
      <vt:variant>
        <vt:i4>0</vt:i4>
      </vt:variant>
      <vt:variant>
        <vt:i4>5</vt:i4>
      </vt:variant>
      <vt:variant>
        <vt:lpwstr>consultantplus://offline/ref=5394DA15050671BCFA84C46E426C3372FF71A208E898EB56998167990CB68FB511A2038FEB09CBEDBFCB91484AC7DB3DB0050357A261xDV3J</vt:lpwstr>
      </vt:variant>
      <vt:variant>
        <vt:lpwstr/>
      </vt:variant>
      <vt:variant>
        <vt:i4>983111</vt:i4>
      </vt:variant>
      <vt:variant>
        <vt:i4>162</vt:i4>
      </vt:variant>
      <vt:variant>
        <vt:i4>0</vt:i4>
      </vt:variant>
      <vt:variant>
        <vt:i4>5</vt:i4>
      </vt:variant>
      <vt:variant>
        <vt:lpwstr/>
      </vt:variant>
      <vt:variant>
        <vt:lpwstr>P778</vt:lpwstr>
      </vt:variant>
      <vt:variant>
        <vt:i4>3539056</vt:i4>
      </vt:variant>
      <vt:variant>
        <vt:i4>159</vt:i4>
      </vt:variant>
      <vt:variant>
        <vt:i4>0</vt:i4>
      </vt:variant>
      <vt:variant>
        <vt:i4>5</vt:i4>
      </vt:variant>
      <vt:variant>
        <vt:lpwstr/>
      </vt:variant>
      <vt:variant>
        <vt:lpwstr>P63</vt:lpwstr>
      </vt:variant>
      <vt:variant>
        <vt:i4>3539056</vt:i4>
      </vt:variant>
      <vt:variant>
        <vt:i4>156</vt:i4>
      </vt:variant>
      <vt:variant>
        <vt:i4>0</vt:i4>
      </vt:variant>
      <vt:variant>
        <vt:i4>5</vt:i4>
      </vt:variant>
      <vt:variant>
        <vt:lpwstr/>
      </vt:variant>
      <vt:variant>
        <vt:lpwstr>P63</vt:lpwstr>
      </vt:variant>
      <vt:variant>
        <vt:i4>131137</vt:i4>
      </vt:variant>
      <vt:variant>
        <vt:i4>153</vt:i4>
      </vt:variant>
      <vt:variant>
        <vt:i4>0</vt:i4>
      </vt:variant>
      <vt:variant>
        <vt:i4>5</vt:i4>
      </vt:variant>
      <vt:variant>
        <vt:lpwstr/>
      </vt:variant>
      <vt:variant>
        <vt:lpwstr>P715</vt:lpwstr>
      </vt:variant>
      <vt:variant>
        <vt:i4>458821</vt:i4>
      </vt:variant>
      <vt:variant>
        <vt:i4>150</vt:i4>
      </vt:variant>
      <vt:variant>
        <vt:i4>0</vt:i4>
      </vt:variant>
      <vt:variant>
        <vt:i4>5</vt:i4>
      </vt:variant>
      <vt:variant>
        <vt:lpwstr/>
      </vt:variant>
      <vt:variant>
        <vt:lpwstr>P651</vt:lpwstr>
      </vt:variant>
      <vt:variant>
        <vt:i4>3539056</vt:i4>
      </vt:variant>
      <vt:variant>
        <vt:i4>147</vt:i4>
      </vt:variant>
      <vt:variant>
        <vt:i4>0</vt:i4>
      </vt:variant>
      <vt:variant>
        <vt:i4>5</vt:i4>
      </vt:variant>
      <vt:variant>
        <vt:lpwstr/>
      </vt:variant>
      <vt:variant>
        <vt:lpwstr>P63</vt:lpwstr>
      </vt:variant>
      <vt:variant>
        <vt:i4>3539056</vt:i4>
      </vt:variant>
      <vt:variant>
        <vt:i4>144</vt:i4>
      </vt:variant>
      <vt:variant>
        <vt:i4>0</vt:i4>
      </vt:variant>
      <vt:variant>
        <vt:i4>5</vt:i4>
      </vt:variant>
      <vt:variant>
        <vt:lpwstr/>
      </vt:variant>
      <vt:variant>
        <vt:lpwstr>P63</vt:lpwstr>
      </vt:variant>
      <vt:variant>
        <vt:i4>327745</vt:i4>
      </vt:variant>
      <vt:variant>
        <vt:i4>141</vt:i4>
      </vt:variant>
      <vt:variant>
        <vt:i4>0</vt:i4>
      </vt:variant>
      <vt:variant>
        <vt:i4>5</vt:i4>
      </vt:variant>
      <vt:variant>
        <vt:lpwstr/>
      </vt:variant>
      <vt:variant>
        <vt:lpwstr>P114</vt:lpwstr>
      </vt:variant>
      <vt:variant>
        <vt:i4>262208</vt:i4>
      </vt:variant>
      <vt:variant>
        <vt:i4>138</vt:i4>
      </vt:variant>
      <vt:variant>
        <vt:i4>0</vt:i4>
      </vt:variant>
      <vt:variant>
        <vt:i4>5</vt:i4>
      </vt:variant>
      <vt:variant>
        <vt:lpwstr/>
      </vt:variant>
      <vt:variant>
        <vt:lpwstr>P105</vt:lpwstr>
      </vt:variant>
      <vt:variant>
        <vt:i4>3539056</vt:i4>
      </vt:variant>
      <vt:variant>
        <vt:i4>135</vt:i4>
      </vt:variant>
      <vt:variant>
        <vt:i4>0</vt:i4>
      </vt:variant>
      <vt:variant>
        <vt:i4>5</vt:i4>
      </vt:variant>
      <vt:variant>
        <vt:lpwstr/>
      </vt:variant>
      <vt:variant>
        <vt:lpwstr>P63</vt:lpwstr>
      </vt:variant>
      <vt:variant>
        <vt:i4>3407984</vt:i4>
      </vt:variant>
      <vt:variant>
        <vt:i4>132</vt:i4>
      </vt:variant>
      <vt:variant>
        <vt:i4>0</vt:i4>
      </vt:variant>
      <vt:variant>
        <vt:i4>5</vt:i4>
      </vt:variant>
      <vt:variant>
        <vt:lpwstr/>
      </vt:variant>
      <vt:variant>
        <vt:lpwstr>P47</vt:lpwstr>
      </vt:variant>
      <vt:variant>
        <vt:i4>3735664</vt:i4>
      </vt:variant>
      <vt:variant>
        <vt:i4>129</vt:i4>
      </vt:variant>
      <vt:variant>
        <vt:i4>0</vt:i4>
      </vt:variant>
      <vt:variant>
        <vt:i4>5</vt:i4>
      </vt:variant>
      <vt:variant>
        <vt:lpwstr/>
      </vt:variant>
      <vt:variant>
        <vt:lpwstr>P96</vt:lpwstr>
      </vt:variant>
      <vt:variant>
        <vt:i4>3473520</vt:i4>
      </vt:variant>
      <vt:variant>
        <vt:i4>126</vt:i4>
      </vt:variant>
      <vt:variant>
        <vt:i4>0</vt:i4>
      </vt:variant>
      <vt:variant>
        <vt:i4>5</vt:i4>
      </vt:variant>
      <vt:variant>
        <vt:lpwstr/>
      </vt:variant>
      <vt:variant>
        <vt:lpwstr>P51</vt:lpwstr>
      </vt:variant>
      <vt:variant>
        <vt:i4>327745</vt:i4>
      </vt:variant>
      <vt:variant>
        <vt:i4>123</vt:i4>
      </vt:variant>
      <vt:variant>
        <vt:i4>0</vt:i4>
      </vt:variant>
      <vt:variant>
        <vt:i4>5</vt:i4>
      </vt:variant>
      <vt:variant>
        <vt:lpwstr/>
      </vt:variant>
      <vt:variant>
        <vt:lpwstr>P114</vt:lpwstr>
      </vt:variant>
      <vt:variant>
        <vt:i4>262208</vt:i4>
      </vt:variant>
      <vt:variant>
        <vt:i4>120</vt:i4>
      </vt:variant>
      <vt:variant>
        <vt:i4>0</vt:i4>
      </vt:variant>
      <vt:variant>
        <vt:i4>5</vt:i4>
      </vt:variant>
      <vt:variant>
        <vt:lpwstr/>
      </vt:variant>
      <vt:variant>
        <vt:lpwstr>P105</vt:lpwstr>
      </vt:variant>
      <vt:variant>
        <vt:i4>3539056</vt:i4>
      </vt:variant>
      <vt:variant>
        <vt:i4>117</vt:i4>
      </vt:variant>
      <vt:variant>
        <vt:i4>0</vt:i4>
      </vt:variant>
      <vt:variant>
        <vt:i4>5</vt:i4>
      </vt:variant>
      <vt:variant>
        <vt:lpwstr/>
      </vt:variant>
      <vt:variant>
        <vt:lpwstr>P63</vt:lpwstr>
      </vt:variant>
      <vt:variant>
        <vt:i4>3407984</vt:i4>
      </vt:variant>
      <vt:variant>
        <vt:i4>114</vt:i4>
      </vt:variant>
      <vt:variant>
        <vt:i4>0</vt:i4>
      </vt:variant>
      <vt:variant>
        <vt:i4>5</vt:i4>
      </vt:variant>
      <vt:variant>
        <vt:lpwstr/>
      </vt:variant>
      <vt:variant>
        <vt:lpwstr>P47</vt:lpwstr>
      </vt:variant>
      <vt:variant>
        <vt:i4>3735664</vt:i4>
      </vt:variant>
      <vt:variant>
        <vt:i4>111</vt:i4>
      </vt:variant>
      <vt:variant>
        <vt:i4>0</vt:i4>
      </vt:variant>
      <vt:variant>
        <vt:i4>5</vt:i4>
      </vt:variant>
      <vt:variant>
        <vt:lpwstr/>
      </vt:variant>
      <vt:variant>
        <vt:lpwstr>P96</vt:lpwstr>
      </vt:variant>
      <vt:variant>
        <vt:i4>3473520</vt:i4>
      </vt:variant>
      <vt:variant>
        <vt:i4>108</vt:i4>
      </vt:variant>
      <vt:variant>
        <vt:i4>0</vt:i4>
      </vt:variant>
      <vt:variant>
        <vt:i4>5</vt:i4>
      </vt:variant>
      <vt:variant>
        <vt:lpwstr/>
      </vt:variant>
      <vt:variant>
        <vt:lpwstr>P51</vt:lpwstr>
      </vt:variant>
      <vt:variant>
        <vt:i4>327745</vt:i4>
      </vt:variant>
      <vt:variant>
        <vt:i4>105</vt:i4>
      </vt:variant>
      <vt:variant>
        <vt:i4>0</vt:i4>
      </vt:variant>
      <vt:variant>
        <vt:i4>5</vt:i4>
      </vt:variant>
      <vt:variant>
        <vt:lpwstr/>
      </vt:variant>
      <vt:variant>
        <vt:lpwstr>P114</vt:lpwstr>
      </vt:variant>
      <vt:variant>
        <vt:i4>262208</vt:i4>
      </vt:variant>
      <vt:variant>
        <vt:i4>102</vt:i4>
      </vt:variant>
      <vt:variant>
        <vt:i4>0</vt:i4>
      </vt:variant>
      <vt:variant>
        <vt:i4>5</vt:i4>
      </vt:variant>
      <vt:variant>
        <vt:lpwstr/>
      </vt:variant>
      <vt:variant>
        <vt:lpwstr>P105</vt:lpwstr>
      </vt:variant>
      <vt:variant>
        <vt:i4>3539056</vt:i4>
      </vt:variant>
      <vt:variant>
        <vt:i4>99</vt:i4>
      </vt:variant>
      <vt:variant>
        <vt:i4>0</vt:i4>
      </vt:variant>
      <vt:variant>
        <vt:i4>5</vt:i4>
      </vt:variant>
      <vt:variant>
        <vt:lpwstr/>
      </vt:variant>
      <vt:variant>
        <vt:lpwstr>P63</vt:lpwstr>
      </vt:variant>
      <vt:variant>
        <vt:i4>3407984</vt:i4>
      </vt:variant>
      <vt:variant>
        <vt:i4>96</vt:i4>
      </vt:variant>
      <vt:variant>
        <vt:i4>0</vt:i4>
      </vt:variant>
      <vt:variant>
        <vt:i4>5</vt:i4>
      </vt:variant>
      <vt:variant>
        <vt:lpwstr/>
      </vt:variant>
      <vt:variant>
        <vt:lpwstr>P47</vt:lpwstr>
      </vt:variant>
      <vt:variant>
        <vt:i4>3735664</vt:i4>
      </vt:variant>
      <vt:variant>
        <vt:i4>93</vt:i4>
      </vt:variant>
      <vt:variant>
        <vt:i4>0</vt:i4>
      </vt:variant>
      <vt:variant>
        <vt:i4>5</vt:i4>
      </vt:variant>
      <vt:variant>
        <vt:lpwstr/>
      </vt:variant>
      <vt:variant>
        <vt:lpwstr>P96</vt:lpwstr>
      </vt:variant>
      <vt:variant>
        <vt:i4>3473520</vt:i4>
      </vt:variant>
      <vt:variant>
        <vt:i4>90</vt:i4>
      </vt:variant>
      <vt:variant>
        <vt:i4>0</vt:i4>
      </vt:variant>
      <vt:variant>
        <vt:i4>5</vt:i4>
      </vt:variant>
      <vt:variant>
        <vt:lpwstr/>
      </vt:variant>
      <vt:variant>
        <vt:lpwstr>P51</vt:lpwstr>
      </vt:variant>
      <vt:variant>
        <vt:i4>327745</vt:i4>
      </vt:variant>
      <vt:variant>
        <vt:i4>87</vt:i4>
      </vt:variant>
      <vt:variant>
        <vt:i4>0</vt:i4>
      </vt:variant>
      <vt:variant>
        <vt:i4>5</vt:i4>
      </vt:variant>
      <vt:variant>
        <vt:lpwstr/>
      </vt:variant>
      <vt:variant>
        <vt:lpwstr>P114</vt:lpwstr>
      </vt:variant>
      <vt:variant>
        <vt:i4>393287</vt:i4>
      </vt:variant>
      <vt:variant>
        <vt:i4>84</vt:i4>
      </vt:variant>
      <vt:variant>
        <vt:i4>0</vt:i4>
      </vt:variant>
      <vt:variant>
        <vt:i4>5</vt:i4>
      </vt:variant>
      <vt:variant>
        <vt:lpwstr/>
      </vt:variant>
      <vt:variant>
        <vt:lpwstr>P274</vt:lpwstr>
      </vt:variant>
      <vt:variant>
        <vt:i4>3407984</vt:i4>
      </vt:variant>
      <vt:variant>
        <vt:i4>81</vt:i4>
      </vt:variant>
      <vt:variant>
        <vt:i4>0</vt:i4>
      </vt:variant>
      <vt:variant>
        <vt:i4>5</vt:i4>
      </vt:variant>
      <vt:variant>
        <vt:lpwstr/>
      </vt:variant>
      <vt:variant>
        <vt:lpwstr>P47</vt:lpwstr>
      </vt:variant>
      <vt:variant>
        <vt:i4>262214</vt:i4>
      </vt:variant>
      <vt:variant>
        <vt:i4>78</vt:i4>
      </vt:variant>
      <vt:variant>
        <vt:i4>0</vt:i4>
      </vt:variant>
      <vt:variant>
        <vt:i4>5</vt:i4>
      </vt:variant>
      <vt:variant>
        <vt:lpwstr/>
      </vt:variant>
      <vt:variant>
        <vt:lpwstr>P165</vt:lpwstr>
      </vt:variant>
      <vt:variant>
        <vt:i4>65608</vt:i4>
      </vt:variant>
      <vt:variant>
        <vt:i4>75</vt:i4>
      </vt:variant>
      <vt:variant>
        <vt:i4>0</vt:i4>
      </vt:variant>
      <vt:variant>
        <vt:i4>5</vt:i4>
      </vt:variant>
      <vt:variant>
        <vt:lpwstr/>
      </vt:variant>
      <vt:variant>
        <vt:lpwstr>P180</vt:lpwstr>
      </vt:variant>
      <vt:variant>
        <vt:i4>393288</vt:i4>
      </vt:variant>
      <vt:variant>
        <vt:i4>72</vt:i4>
      </vt:variant>
      <vt:variant>
        <vt:i4>0</vt:i4>
      </vt:variant>
      <vt:variant>
        <vt:i4>5</vt:i4>
      </vt:variant>
      <vt:variant>
        <vt:lpwstr/>
      </vt:variant>
      <vt:variant>
        <vt:lpwstr>P187</vt:lpwstr>
      </vt:variant>
      <vt:variant>
        <vt:i4>262212</vt:i4>
      </vt:variant>
      <vt:variant>
        <vt:i4>69</vt:i4>
      </vt:variant>
      <vt:variant>
        <vt:i4>0</vt:i4>
      </vt:variant>
      <vt:variant>
        <vt:i4>5</vt:i4>
      </vt:variant>
      <vt:variant>
        <vt:lpwstr/>
      </vt:variant>
      <vt:variant>
        <vt:lpwstr>P145</vt:lpwstr>
      </vt:variant>
      <vt:variant>
        <vt:i4>458818</vt:i4>
      </vt:variant>
      <vt:variant>
        <vt:i4>66</vt:i4>
      </vt:variant>
      <vt:variant>
        <vt:i4>0</vt:i4>
      </vt:variant>
      <vt:variant>
        <vt:i4>5</vt:i4>
      </vt:variant>
      <vt:variant>
        <vt:lpwstr/>
      </vt:variant>
      <vt:variant>
        <vt:lpwstr>P126</vt:lpwstr>
      </vt:variant>
      <vt:variant>
        <vt:i4>131138</vt:i4>
      </vt:variant>
      <vt:variant>
        <vt:i4>63</vt:i4>
      </vt:variant>
      <vt:variant>
        <vt:i4>0</vt:i4>
      </vt:variant>
      <vt:variant>
        <vt:i4>5</vt:i4>
      </vt:variant>
      <vt:variant>
        <vt:lpwstr/>
      </vt:variant>
      <vt:variant>
        <vt:lpwstr>P123</vt:lpwstr>
      </vt:variant>
      <vt:variant>
        <vt:i4>66</vt:i4>
      </vt:variant>
      <vt:variant>
        <vt:i4>60</vt:i4>
      </vt:variant>
      <vt:variant>
        <vt:i4>0</vt:i4>
      </vt:variant>
      <vt:variant>
        <vt:i4>5</vt:i4>
      </vt:variant>
      <vt:variant>
        <vt:lpwstr/>
      </vt:variant>
      <vt:variant>
        <vt:lpwstr>P121</vt:lpwstr>
      </vt:variant>
      <vt:variant>
        <vt:i4>524353</vt:i4>
      </vt:variant>
      <vt:variant>
        <vt:i4>57</vt:i4>
      </vt:variant>
      <vt:variant>
        <vt:i4>0</vt:i4>
      </vt:variant>
      <vt:variant>
        <vt:i4>5</vt:i4>
      </vt:variant>
      <vt:variant>
        <vt:lpwstr/>
      </vt:variant>
      <vt:variant>
        <vt:lpwstr>P119</vt:lpwstr>
      </vt:variant>
      <vt:variant>
        <vt:i4>327745</vt:i4>
      </vt:variant>
      <vt:variant>
        <vt:i4>54</vt:i4>
      </vt:variant>
      <vt:variant>
        <vt:i4>0</vt:i4>
      </vt:variant>
      <vt:variant>
        <vt:i4>5</vt:i4>
      </vt:variant>
      <vt:variant>
        <vt:lpwstr/>
      </vt:variant>
      <vt:variant>
        <vt:lpwstr>P114</vt:lpwstr>
      </vt:variant>
      <vt:variant>
        <vt:i4>589888</vt:i4>
      </vt:variant>
      <vt:variant>
        <vt:i4>51</vt:i4>
      </vt:variant>
      <vt:variant>
        <vt:i4>0</vt:i4>
      </vt:variant>
      <vt:variant>
        <vt:i4>5</vt:i4>
      </vt:variant>
      <vt:variant>
        <vt:lpwstr/>
      </vt:variant>
      <vt:variant>
        <vt:lpwstr>P108</vt:lpwstr>
      </vt:variant>
      <vt:variant>
        <vt:i4>589888</vt:i4>
      </vt:variant>
      <vt:variant>
        <vt:i4>48</vt:i4>
      </vt:variant>
      <vt:variant>
        <vt:i4>0</vt:i4>
      </vt:variant>
      <vt:variant>
        <vt:i4>5</vt:i4>
      </vt:variant>
      <vt:variant>
        <vt:lpwstr/>
      </vt:variant>
      <vt:variant>
        <vt:lpwstr>P108</vt:lpwstr>
      </vt:variant>
      <vt:variant>
        <vt:i4>3735664</vt:i4>
      </vt:variant>
      <vt:variant>
        <vt:i4>45</vt:i4>
      </vt:variant>
      <vt:variant>
        <vt:i4>0</vt:i4>
      </vt:variant>
      <vt:variant>
        <vt:i4>5</vt:i4>
      </vt:variant>
      <vt:variant>
        <vt:lpwstr/>
      </vt:variant>
      <vt:variant>
        <vt:lpwstr>P96</vt:lpwstr>
      </vt:variant>
      <vt:variant>
        <vt:i4>3473520</vt:i4>
      </vt:variant>
      <vt:variant>
        <vt:i4>42</vt:i4>
      </vt:variant>
      <vt:variant>
        <vt:i4>0</vt:i4>
      </vt:variant>
      <vt:variant>
        <vt:i4>5</vt:i4>
      </vt:variant>
      <vt:variant>
        <vt:lpwstr/>
      </vt:variant>
      <vt:variant>
        <vt:lpwstr>P51</vt:lpwstr>
      </vt:variant>
      <vt:variant>
        <vt:i4>3539056</vt:i4>
      </vt:variant>
      <vt:variant>
        <vt:i4>39</vt:i4>
      </vt:variant>
      <vt:variant>
        <vt:i4>0</vt:i4>
      </vt:variant>
      <vt:variant>
        <vt:i4>5</vt:i4>
      </vt:variant>
      <vt:variant>
        <vt:lpwstr/>
      </vt:variant>
      <vt:variant>
        <vt:lpwstr>P63</vt:lpwstr>
      </vt:variant>
      <vt:variant>
        <vt:i4>720961</vt:i4>
      </vt:variant>
      <vt:variant>
        <vt:i4>36</vt:i4>
      </vt:variant>
      <vt:variant>
        <vt:i4>0</vt:i4>
      </vt:variant>
      <vt:variant>
        <vt:i4>5</vt:i4>
      </vt:variant>
      <vt:variant>
        <vt:lpwstr/>
      </vt:variant>
      <vt:variant>
        <vt:lpwstr>P219</vt:lpwstr>
      </vt:variant>
      <vt:variant>
        <vt:i4>6553641</vt:i4>
      </vt:variant>
      <vt:variant>
        <vt:i4>33</vt:i4>
      </vt:variant>
      <vt:variant>
        <vt:i4>0</vt:i4>
      </vt:variant>
      <vt:variant>
        <vt:i4>5</vt:i4>
      </vt:variant>
      <vt:variant>
        <vt:lpwstr>http://www.uray.ru/</vt:lpwstr>
      </vt:variant>
      <vt:variant>
        <vt:lpwstr/>
      </vt:variant>
      <vt:variant>
        <vt:i4>3539056</vt:i4>
      </vt:variant>
      <vt:variant>
        <vt:i4>30</vt:i4>
      </vt:variant>
      <vt:variant>
        <vt:i4>0</vt:i4>
      </vt:variant>
      <vt:variant>
        <vt:i4>5</vt:i4>
      </vt:variant>
      <vt:variant>
        <vt:lpwstr/>
      </vt:variant>
      <vt:variant>
        <vt:lpwstr>P63</vt:lpwstr>
      </vt:variant>
      <vt:variant>
        <vt:i4>3539056</vt:i4>
      </vt:variant>
      <vt:variant>
        <vt:i4>27</vt:i4>
      </vt:variant>
      <vt:variant>
        <vt:i4>0</vt:i4>
      </vt:variant>
      <vt:variant>
        <vt:i4>5</vt:i4>
      </vt:variant>
      <vt:variant>
        <vt:lpwstr/>
      </vt:variant>
      <vt:variant>
        <vt:lpwstr>P63</vt:lpwstr>
      </vt:variant>
      <vt:variant>
        <vt:i4>1572947</vt:i4>
      </vt:variant>
      <vt:variant>
        <vt:i4>24</vt:i4>
      </vt:variant>
      <vt:variant>
        <vt:i4>0</vt:i4>
      </vt:variant>
      <vt:variant>
        <vt:i4>5</vt:i4>
      </vt:variant>
      <vt:variant>
        <vt:lpwstr>consultantplus://offline/ref=5394DA15050671BCFA84C46E426C3372FF76A207E191EB56998167990CB68FB511A2038DEF0DC4B2BADE801047C5C723B61D1F55A0x6V0J</vt:lpwstr>
      </vt:variant>
      <vt:variant>
        <vt:lpwstr/>
      </vt:variant>
      <vt:variant>
        <vt:i4>3539056</vt:i4>
      </vt:variant>
      <vt:variant>
        <vt:i4>21</vt:i4>
      </vt:variant>
      <vt:variant>
        <vt:i4>0</vt:i4>
      </vt:variant>
      <vt:variant>
        <vt:i4>5</vt:i4>
      </vt:variant>
      <vt:variant>
        <vt:lpwstr/>
      </vt:variant>
      <vt:variant>
        <vt:lpwstr>P63</vt:lpwstr>
      </vt:variant>
      <vt:variant>
        <vt:i4>3473520</vt:i4>
      </vt:variant>
      <vt:variant>
        <vt:i4>18</vt:i4>
      </vt:variant>
      <vt:variant>
        <vt:i4>0</vt:i4>
      </vt:variant>
      <vt:variant>
        <vt:i4>5</vt:i4>
      </vt:variant>
      <vt:variant>
        <vt:lpwstr/>
      </vt:variant>
      <vt:variant>
        <vt:lpwstr>P52</vt:lpwstr>
      </vt:variant>
      <vt:variant>
        <vt:i4>1572947</vt:i4>
      </vt:variant>
      <vt:variant>
        <vt:i4>15</vt:i4>
      </vt:variant>
      <vt:variant>
        <vt:i4>0</vt:i4>
      </vt:variant>
      <vt:variant>
        <vt:i4>5</vt:i4>
      </vt:variant>
      <vt:variant>
        <vt:lpwstr>consultantplus://offline/ref=5394DA15050671BCFA84C46E426C3372FF76A207E191EB56998167990CB68FB511A2038DEF0DC4B2BADE801047C5C723B61D1F55A0x6V0J</vt:lpwstr>
      </vt:variant>
      <vt:variant>
        <vt:lpwstr/>
      </vt:variant>
      <vt:variant>
        <vt:i4>5439492</vt:i4>
      </vt:variant>
      <vt:variant>
        <vt:i4>12</vt:i4>
      </vt:variant>
      <vt:variant>
        <vt:i4>0</vt:i4>
      </vt:variant>
      <vt:variant>
        <vt:i4>5</vt:i4>
      </vt:variant>
      <vt:variant>
        <vt:lpwstr>consultantplus://offline/ref=0E9BE8672B32270AC9A33E811EE5E95F70BA71581111362A6819029917B253390ABE7227975993A945CB5316C5BEB6DE0661SCL</vt:lpwstr>
      </vt:variant>
      <vt:variant>
        <vt:lpwstr/>
      </vt:variant>
      <vt:variant>
        <vt:i4>3342448</vt:i4>
      </vt:variant>
      <vt:variant>
        <vt:i4>9</vt:i4>
      </vt:variant>
      <vt:variant>
        <vt:i4>0</vt:i4>
      </vt:variant>
      <vt:variant>
        <vt:i4>5</vt:i4>
      </vt:variant>
      <vt:variant>
        <vt:lpwstr/>
      </vt:variant>
      <vt:variant>
        <vt:lpwstr>P30</vt:lpwstr>
      </vt:variant>
      <vt:variant>
        <vt:i4>4063264</vt:i4>
      </vt:variant>
      <vt:variant>
        <vt:i4>6</vt:i4>
      </vt:variant>
      <vt:variant>
        <vt:i4>0</vt:i4>
      </vt:variant>
      <vt:variant>
        <vt:i4>5</vt:i4>
      </vt:variant>
      <vt:variant>
        <vt:lpwstr>http://internet.garant.ru/document/redirect/74681710/0</vt:lpwstr>
      </vt:variant>
      <vt:variant>
        <vt:lpwstr/>
      </vt:variant>
      <vt:variant>
        <vt:i4>3407907</vt:i4>
      </vt:variant>
      <vt:variant>
        <vt:i4>3</vt:i4>
      </vt:variant>
      <vt:variant>
        <vt:i4>0</vt:i4>
      </vt:variant>
      <vt:variant>
        <vt:i4>5</vt:i4>
      </vt:variant>
      <vt:variant>
        <vt:lpwstr>http://internet.garant.ru/document/redirect/10105879/0</vt:lpwstr>
      </vt:variant>
      <vt:variant>
        <vt:lpwstr/>
      </vt:variant>
      <vt:variant>
        <vt:i4>131099</vt:i4>
      </vt:variant>
      <vt:variant>
        <vt:i4>0</vt:i4>
      </vt:variant>
      <vt:variant>
        <vt:i4>0</vt:i4>
      </vt:variant>
      <vt:variant>
        <vt:i4>5</vt:i4>
      </vt:variant>
      <vt:variant>
        <vt:lpwstr>http://internet.garant.ru/document/redirect/12112604/781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Королева Нелли Тимкановна</cp:lastModifiedBy>
  <cp:revision>2</cp:revision>
  <cp:lastPrinted>2022-03-18T09:55:00Z</cp:lastPrinted>
  <dcterms:created xsi:type="dcterms:W3CDTF">2023-07-11T04:17:00Z</dcterms:created>
  <dcterms:modified xsi:type="dcterms:W3CDTF">2023-07-11T04:17:00Z</dcterms:modified>
</cp:coreProperties>
</file>