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9E" w:rsidRPr="00E27D1B" w:rsidRDefault="00B1109E" w:rsidP="00B1109E">
      <w:pPr>
        <w:pStyle w:val="3"/>
        <w:jc w:val="right"/>
        <w:rPr>
          <w:b/>
          <w:sz w:val="26"/>
          <w:szCs w:val="26"/>
          <w:u w:val="none"/>
        </w:rPr>
      </w:pPr>
      <w:r w:rsidRPr="00E27D1B">
        <w:rPr>
          <w:b/>
          <w:sz w:val="26"/>
          <w:szCs w:val="26"/>
          <w:u w:val="none"/>
        </w:rPr>
        <w:t>ПРОЕКТ</w:t>
      </w:r>
    </w:p>
    <w:p w:rsidR="00B1109E" w:rsidRPr="00E27D1B" w:rsidRDefault="00B1109E" w:rsidP="00B1109E">
      <w:pPr>
        <w:rPr>
          <w:sz w:val="26"/>
          <w:szCs w:val="26"/>
        </w:rPr>
      </w:pPr>
    </w:p>
    <w:p w:rsidR="00B1109E" w:rsidRPr="00E27D1B" w:rsidRDefault="00B1109E" w:rsidP="00B1109E">
      <w:pPr>
        <w:rPr>
          <w:sz w:val="26"/>
          <w:szCs w:val="26"/>
        </w:rPr>
      </w:pPr>
    </w:p>
    <w:p w:rsidR="00B1109E" w:rsidRPr="00E27D1B" w:rsidRDefault="00B1109E" w:rsidP="00B1109E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  <w:r w:rsidRPr="00E27D1B">
        <w:rPr>
          <w:b/>
          <w:color w:val="000000"/>
          <w:sz w:val="26"/>
          <w:szCs w:val="26"/>
        </w:rPr>
        <w:t>ПОСТАНОВЛЕНИЕ</w:t>
      </w:r>
    </w:p>
    <w:p w:rsidR="00B1109E" w:rsidRPr="00E27D1B" w:rsidRDefault="00B1109E" w:rsidP="00B1109E">
      <w:pPr>
        <w:suppressAutoHyphens/>
        <w:jc w:val="center"/>
        <w:rPr>
          <w:sz w:val="26"/>
          <w:szCs w:val="26"/>
        </w:rPr>
      </w:pPr>
    </w:p>
    <w:p w:rsidR="00B1109E" w:rsidRPr="00E27D1B" w:rsidRDefault="00B1109E" w:rsidP="00B1109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01"/>
        <w:gridCol w:w="2202"/>
        <w:gridCol w:w="1276"/>
      </w:tblGrid>
      <w:tr w:rsidR="00B1109E" w:rsidRPr="00E27D1B" w:rsidTr="008D1B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109E" w:rsidRPr="00E27D1B" w:rsidRDefault="00446B60" w:rsidP="0080718E">
            <w:pPr>
              <w:rPr>
                <w:color w:val="000000"/>
                <w:sz w:val="26"/>
                <w:szCs w:val="26"/>
              </w:rPr>
            </w:pPr>
            <w:r w:rsidRPr="00E27D1B">
              <w:rPr>
                <w:color w:val="000000"/>
                <w:sz w:val="26"/>
                <w:szCs w:val="26"/>
              </w:rPr>
              <w:t>от ___</w:t>
            </w:r>
            <w:r w:rsidR="00736A1B" w:rsidRPr="00E27D1B">
              <w:rPr>
                <w:color w:val="000000"/>
                <w:sz w:val="26"/>
                <w:szCs w:val="26"/>
              </w:rPr>
              <w:t xml:space="preserve"> </w:t>
            </w:r>
            <w:r w:rsidR="0080718E">
              <w:rPr>
                <w:color w:val="000000"/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 w:rsidRPr="00E27D1B">
              <w:rPr>
                <w:color w:val="000000"/>
                <w:sz w:val="26"/>
                <w:szCs w:val="26"/>
              </w:rPr>
              <w:t>202</w:t>
            </w:r>
            <w:r w:rsidR="00736A1B" w:rsidRPr="00E27D1B">
              <w:rPr>
                <w:color w:val="000000"/>
                <w:sz w:val="26"/>
                <w:szCs w:val="26"/>
              </w:rPr>
              <w:t>3</w:t>
            </w:r>
            <w:r w:rsidR="00B1109E" w:rsidRPr="00E27D1B">
              <w:rPr>
                <w:color w:val="000000"/>
                <w:sz w:val="26"/>
                <w:szCs w:val="26"/>
              </w:rPr>
              <w:t xml:space="preserve"> года      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B1109E" w:rsidRPr="00E27D1B" w:rsidRDefault="00B1109E" w:rsidP="00574E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1109E" w:rsidRPr="00E27D1B" w:rsidRDefault="00B1109E" w:rsidP="00574E4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109E" w:rsidRPr="00E27D1B" w:rsidRDefault="00B1109E" w:rsidP="00574E40">
            <w:pPr>
              <w:jc w:val="right"/>
              <w:rPr>
                <w:color w:val="000000"/>
                <w:sz w:val="26"/>
                <w:szCs w:val="26"/>
              </w:rPr>
            </w:pPr>
            <w:r w:rsidRPr="00E27D1B">
              <w:rPr>
                <w:color w:val="000000"/>
                <w:sz w:val="26"/>
                <w:szCs w:val="26"/>
              </w:rPr>
              <w:t>№ ____</w:t>
            </w:r>
          </w:p>
        </w:tc>
      </w:tr>
      <w:tr w:rsidR="00B1109E" w:rsidRPr="00E27D1B" w:rsidTr="008D1B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109E" w:rsidRPr="00E27D1B" w:rsidRDefault="00B1109E" w:rsidP="00574E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B1109E" w:rsidRPr="00E27D1B" w:rsidRDefault="00B1109E" w:rsidP="00574E4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27D1B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E27D1B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09E" w:rsidRPr="00E27D1B" w:rsidRDefault="00B1109E" w:rsidP="00574E40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1109E" w:rsidRDefault="00B1109E" w:rsidP="008D1B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109E" w:rsidRDefault="00B1109E" w:rsidP="008D1B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1109E" w:rsidRPr="00E27D1B" w:rsidTr="00A7582D">
        <w:trPr>
          <w:trHeight w:val="1218"/>
        </w:trPr>
        <w:tc>
          <w:tcPr>
            <w:tcW w:w="5070" w:type="dxa"/>
          </w:tcPr>
          <w:p w:rsidR="00B1109E" w:rsidRDefault="00A032A7" w:rsidP="00A758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7D1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</w:t>
            </w:r>
            <w:r w:rsidR="00A7582D" w:rsidRPr="00E27D1B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  <w:r w:rsidR="002710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поселения Междуреченский и </w:t>
            </w:r>
            <w:proofErr w:type="spellStart"/>
            <w:r w:rsidR="00271078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Кондиинского</w:t>
            </w:r>
            <w:proofErr w:type="spellEnd"/>
            <w:r w:rsidR="002710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района, расположенного на территории городского поселения Междуреченский</w:t>
            </w:r>
            <w:r w:rsidR="00A7582D" w:rsidRPr="00E27D1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271078" w:rsidRPr="00E27D1B" w:rsidRDefault="00271078" w:rsidP="00A7582D">
            <w:pPr>
              <w:pStyle w:val="ConsPlusTitle"/>
              <w:widowControl/>
              <w:rPr>
                <w:b w:val="0"/>
                <w:color w:val="000000"/>
                <w:sz w:val="26"/>
                <w:szCs w:val="26"/>
              </w:rPr>
            </w:pPr>
          </w:p>
        </w:tc>
      </w:tr>
    </w:tbl>
    <w:p w:rsidR="00B1109E" w:rsidRPr="00E27D1B" w:rsidRDefault="00B1109E" w:rsidP="008D1B29">
      <w:pPr>
        <w:rPr>
          <w:sz w:val="26"/>
          <w:szCs w:val="26"/>
        </w:rPr>
      </w:pPr>
    </w:p>
    <w:p w:rsidR="008B5A7B" w:rsidRPr="00072AF7" w:rsidRDefault="008B5A7B" w:rsidP="008D1B29">
      <w:pPr>
        <w:rPr>
          <w:sz w:val="26"/>
          <w:szCs w:val="26"/>
        </w:rPr>
      </w:pPr>
    </w:p>
    <w:p w:rsidR="00584BE6" w:rsidRPr="00072AF7" w:rsidRDefault="00056029" w:rsidP="008D1B29">
      <w:pPr>
        <w:ind w:firstLine="708"/>
        <w:jc w:val="both"/>
        <w:rPr>
          <w:b/>
          <w:bCs/>
          <w:sz w:val="26"/>
          <w:szCs w:val="26"/>
        </w:rPr>
      </w:pPr>
      <w:r w:rsidRPr="00072AF7">
        <w:rPr>
          <w:sz w:val="26"/>
          <w:szCs w:val="26"/>
        </w:rPr>
        <w:t xml:space="preserve">В соответствии </w:t>
      </w:r>
      <w:r w:rsidR="00736A1B" w:rsidRPr="00072AF7">
        <w:rPr>
          <w:sz w:val="26"/>
          <w:szCs w:val="26"/>
        </w:rPr>
        <w:t>со статьей 14 Жилищного кодекса Российской Федерации, Законом Ханты-Мансийского автономного округа – Югры от 06</w:t>
      </w:r>
      <w:r w:rsidR="00271078" w:rsidRPr="00072AF7">
        <w:rPr>
          <w:sz w:val="26"/>
          <w:szCs w:val="26"/>
        </w:rPr>
        <w:t xml:space="preserve"> июля </w:t>
      </w:r>
      <w:r w:rsidR="00736A1B" w:rsidRPr="00072AF7">
        <w:rPr>
          <w:sz w:val="26"/>
          <w:szCs w:val="26"/>
        </w:rPr>
        <w:t>2005</w:t>
      </w:r>
      <w:r w:rsidR="00271078" w:rsidRPr="00072AF7">
        <w:rPr>
          <w:sz w:val="26"/>
          <w:szCs w:val="26"/>
        </w:rPr>
        <w:t xml:space="preserve"> года</w:t>
      </w:r>
      <w:r w:rsidR="00736A1B" w:rsidRPr="00072AF7">
        <w:rPr>
          <w:sz w:val="26"/>
          <w:szCs w:val="26"/>
        </w:rPr>
        <w:t xml:space="preserve"> № 57-оз «О регулировании отдельных жилищных правоотношений в Ханты-Мансийском автономном округе – Югре»,</w:t>
      </w:r>
      <w:r w:rsidR="00072AF7" w:rsidRPr="00072AF7">
        <w:rPr>
          <w:sz w:val="26"/>
          <w:szCs w:val="26"/>
        </w:rPr>
        <w:t xml:space="preserve"> соглашением от 11 ноября 2021 года № 4 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</w:t>
      </w:r>
      <w:proofErr w:type="spellStart"/>
      <w:r w:rsidR="00072AF7" w:rsidRPr="00072AF7">
        <w:rPr>
          <w:sz w:val="26"/>
          <w:szCs w:val="26"/>
        </w:rPr>
        <w:t>Кондинский</w:t>
      </w:r>
      <w:proofErr w:type="spellEnd"/>
      <w:r w:rsidR="00072AF7" w:rsidRPr="00072AF7">
        <w:rPr>
          <w:sz w:val="26"/>
          <w:szCs w:val="26"/>
        </w:rPr>
        <w:t xml:space="preserve"> район</w:t>
      </w:r>
      <w:r w:rsidRPr="00072AF7">
        <w:rPr>
          <w:sz w:val="26"/>
          <w:szCs w:val="26"/>
        </w:rPr>
        <w:t xml:space="preserve"> </w:t>
      </w:r>
      <w:r w:rsidR="00F9006B" w:rsidRPr="00072AF7">
        <w:rPr>
          <w:b/>
          <w:sz w:val="26"/>
          <w:szCs w:val="26"/>
        </w:rPr>
        <w:t xml:space="preserve">администрация </w:t>
      </w:r>
      <w:proofErr w:type="spellStart"/>
      <w:r w:rsidR="00F9006B" w:rsidRPr="00072AF7">
        <w:rPr>
          <w:b/>
          <w:sz w:val="26"/>
          <w:szCs w:val="26"/>
        </w:rPr>
        <w:t>Кондинского</w:t>
      </w:r>
      <w:proofErr w:type="spellEnd"/>
      <w:r w:rsidR="00F9006B" w:rsidRPr="00072AF7">
        <w:rPr>
          <w:b/>
          <w:sz w:val="26"/>
          <w:szCs w:val="26"/>
        </w:rPr>
        <w:t xml:space="preserve"> района постановляет</w:t>
      </w:r>
      <w:r w:rsidR="00F9006B" w:rsidRPr="00072AF7">
        <w:rPr>
          <w:b/>
          <w:bCs/>
          <w:sz w:val="26"/>
          <w:szCs w:val="26"/>
        </w:rPr>
        <w:t xml:space="preserve">: </w:t>
      </w:r>
    </w:p>
    <w:p w:rsidR="00594902" w:rsidRPr="00E27D1B" w:rsidRDefault="00594902" w:rsidP="008D1B29">
      <w:pPr>
        <w:jc w:val="both"/>
        <w:rPr>
          <w:bCs/>
          <w:sz w:val="26"/>
          <w:szCs w:val="26"/>
        </w:rPr>
      </w:pPr>
    </w:p>
    <w:p w:rsidR="00FD1E75" w:rsidRPr="00E27D1B" w:rsidRDefault="007308EF" w:rsidP="007308EF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Установить:</w:t>
      </w:r>
    </w:p>
    <w:p w:rsidR="00666BE5" w:rsidRPr="00E27D1B" w:rsidRDefault="007308EF" w:rsidP="007308EF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 xml:space="preserve">1.1. Размер среднемесячного дохода, приходящегося на каждого члена семьи </w:t>
      </w:r>
      <w:r w:rsidR="00666BE5" w:rsidRPr="00E27D1B">
        <w:rPr>
          <w:bCs/>
          <w:sz w:val="26"/>
          <w:szCs w:val="26"/>
        </w:rPr>
        <w:t>(одиноко проживающего гражданина) в размере, не превышающем прожиточного минимума, установленного на душу населения Правительства Ханты-Мансийского автономного округа – Югры на дату принятия решения о признании гражданина малоимущими и постановке на учет в качестве нуждающихся в жилом помещении, предоставляемом по договору социального найма.</w:t>
      </w:r>
    </w:p>
    <w:p w:rsidR="00666BE5" w:rsidRPr="00E27D1B" w:rsidRDefault="00666BE5" w:rsidP="007308EF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1.2. Размер среднемесячного дохода, приходящегося на каждого члена семьи (одиноко проживающего гражданина) в размере, не превышающем полуторной величины прожиточного минимума, установленного на душу населения Правительства Ханты-Мансийского автономного округа – Югры на дату принятия решения о признании гражданина малоимущими и постановке на учет в качестве нуждающихся в жилом помещении, предоставляемом по договору социального найма для следующих граждан, нуждающихся в улучшении жилищных условий:</w:t>
      </w:r>
    </w:p>
    <w:p w:rsidR="00666BE5" w:rsidRPr="00E27D1B" w:rsidRDefault="00666BE5" w:rsidP="007308EF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 xml:space="preserve">а) инвалиды </w:t>
      </w:r>
      <w:r w:rsidRPr="00E27D1B">
        <w:rPr>
          <w:bCs/>
          <w:sz w:val="26"/>
          <w:szCs w:val="26"/>
          <w:lang w:val="en-US"/>
        </w:rPr>
        <w:t>I</w:t>
      </w:r>
      <w:r w:rsidRPr="00E27D1B">
        <w:rPr>
          <w:bCs/>
          <w:sz w:val="26"/>
          <w:szCs w:val="26"/>
        </w:rPr>
        <w:t xml:space="preserve"> и </w:t>
      </w:r>
      <w:r w:rsidRPr="00E27D1B">
        <w:rPr>
          <w:bCs/>
          <w:sz w:val="26"/>
          <w:szCs w:val="26"/>
          <w:lang w:val="en-US"/>
        </w:rPr>
        <w:t>II</w:t>
      </w:r>
      <w:r w:rsidRPr="00E27D1B">
        <w:rPr>
          <w:bCs/>
          <w:sz w:val="26"/>
          <w:szCs w:val="26"/>
        </w:rPr>
        <w:t xml:space="preserve"> группы;</w:t>
      </w:r>
    </w:p>
    <w:p w:rsidR="00666BE5" w:rsidRPr="00E27D1B" w:rsidRDefault="00666BE5" w:rsidP="007308EF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lastRenderedPageBreak/>
        <w:t>б) семьи, имеющие детей-инвалидов;</w:t>
      </w:r>
    </w:p>
    <w:p w:rsidR="007308EF" w:rsidRPr="00E27D1B" w:rsidRDefault="00666BE5" w:rsidP="007308EF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в) одиноко проживающие неработающие пенсионеры.</w:t>
      </w:r>
    </w:p>
    <w:p w:rsidR="00291A02" w:rsidRPr="00E27D1B" w:rsidRDefault="00666BE5" w:rsidP="00342FFD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1.3. Стоимость</w:t>
      </w:r>
      <w:r w:rsidR="00291A02" w:rsidRPr="00E27D1B">
        <w:rPr>
          <w:bCs/>
          <w:sz w:val="26"/>
          <w:szCs w:val="26"/>
        </w:rPr>
        <w:t xml:space="preserve"> </w:t>
      </w:r>
      <w:r w:rsidR="00EE5727" w:rsidRPr="00E27D1B">
        <w:rPr>
          <w:bCs/>
          <w:sz w:val="26"/>
          <w:szCs w:val="26"/>
        </w:rPr>
        <w:t>имущества, находящегося в собственности членов семьи</w:t>
      </w:r>
      <w:r w:rsidR="00342FFD" w:rsidRPr="00E27D1B">
        <w:rPr>
          <w:bCs/>
          <w:sz w:val="26"/>
          <w:szCs w:val="26"/>
        </w:rPr>
        <w:t xml:space="preserve"> (одиноко проживающего гражданина)</w:t>
      </w:r>
      <w:r w:rsidR="00EE5727" w:rsidRPr="00E27D1B">
        <w:rPr>
          <w:bCs/>
          <w:sz w:val="26"/>
          <w:szCs w:val="26"/>
        </w:rPr>
        <w:t xml:space="preserve"> и подлежащего </w:t>
      </w:r>
      <w:r w:rsidR="00342FFD" w:rsidRPr="00E27D1B">
        <w:rPr>
          <w:bCs/>
          <w:sz w:val="26"/>
          <w:szCs w:val="26"/>
        </w:rPr>
        <w:t>налогообложению</w:t>
      </w:r>
      <w:r w:rsidR="00EE5727" w:rsidRPr="00E27D1B">
        <w:rPr>
          <w:bCs/>
          <w:sz w:val="26"/>
          <w:szCs w:val="26"/>
        </w:rPr>
        <w:t xml:space="preserve">, </w:t>
      </w:r>
      <w:r w:rsidR="00342FFD" w:rsidRPr="00E27D1B">
        <w:rPr>
          <w:bCs/>
          <w:sz w:val="26"/>
          <w:szCs w:val="26"/>
        </w:rPr>
        <w:t xml:space="preserve">менее </w:t>
      </w:r>
      <w:r w:rsidR="00291A02" w:rsidRPr="00E27D1B">
        <w:rPr>
          <w:bCs/>
          <w:sz w:val="26"/>
          <w:szCs w:val="26"/>
        </w:rPr>
        <w:t>рыночн</w:t>
      </w:r>
      <w:r w:rsidR="00342FFD" w:rsidRPr="00E27D1B">
        <w:rPr>
          <w:bCs/>
          <w:sz w:val="26"/>
          <w:szCs w:val="26"/>
        </w:rPr>
        <w:t>ой</w:t>
      </w:r>
      <w:r w:rsidR="00291A02" w:rsidRPr="00E27D1B">
        <w:rPr>
          <w:bCs/>
          <w:sz w:val="26"/>
          <w:szCs w:val="26"/>
        </w:rPr>
        <w:t xml:space="preserve"> стоимост</w:t>
      </w:r>
      <w:r w:rsidR="00342FFD" w:rsidRPr="00E27D1B">
        <w:rPr>
          <w:bCs/>
          <w:sz w:val="26"/>
          <w:szCs w:val="26"/>
        </w:rPr>
        <w:t>ь</w:t>
      </w:r>
      <w:r w:rsidR="00291A02" w:rsidRPr="00E27D1B">
        <w:rPr>
          <w:bCs/>
          <w:sz w:val="26"/>
          <w:szCs w:val="26"/>
        </w:rPr>
        <w:t xml:space="preserve"> благоустроенной квартиры по норме предоставления с учетом:</w:t>
      </w:r>
    </w:p>
    <w:p w:rsidR="00291A02" w:rsidRPr="00E27D1B" w:rsidRDefault="00291A02" w:rsidP="00291A02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- для одиноко проживающего – 33 кв. метров;</w:t>
      </w:r>
    </w:p>
    <w:p w:rsidR="000C075A" w:rsidRPr="00E27D1B" w:rsidRDefault="00291A02" w:rsidP="00291A02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 xml:space="preserve">- </w:t>
      </w:r>
      <w:r w:rsidR="000C075A" w:rsidRPr="00E27D1B">
        <w:rPr>
          <w:bCs/>
          <w:sz w:val="26"/>
          <w:szCs w:val="26"/>
        </w:rPr>
        <w:t>на одного члена семьи из двух человек – 21 кв. метров;</w:t>
      </w:r>
    </w:p>
    <w:p w:rsidR="000C075A" w:rsidRPr="00E27D1B" w:rsidRDefault="000C075A" w:rsidP="00291A02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- на одного члена семьи из трех и более человек – 15 кв. метров.</w:t>
      </w:r>
    </w:p>
    <w:p w:rsidR="00666BE5" w:rsidRPr="00E27D1B" w:rsidRDefault="000C075A" w:rsidP="00291A02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2. Для расчета стоимости имущества применяется норматив рыночной стоимости одного квадратного метра общей площади жилого помещения, утвержденного Приказом Региональной службы по тарифам Ханты-Мансийского автономного округа – Югры.</w:t>
      </w:r>
    </w:p>
    <w:p w:rsidR="00342FFD" w:rsidRPr="00E27D1B" w:rsidRDefault="00342FFD" w:rsidP="00342FFD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>3. Установить, что решение о признании граждан малоимущими для постановки на учет в качестве нуждающихся в жилых помещениях по договорам социального найма по территории городского поселения Междуреченский принимается при одновременном выполнении условий, предусмотренных пунктами 1.1 и 1.3 либо 1.2 и 1.3 настоящего постановления.</w:t>
      </w:r>
    </w:p>
    <w:p w:rsidR="00342FFD" w:rsidRPr="00E27D1B" w:rsidRDefault="00342FFD" w:rsidP="00342FFD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sz w:val="26"/>
          <w:szCs w:val="26"/>
        </w:rPr>
        <w:t xml:space="preserve">4. Обнародовать постановление в соответствии с решением Думы </w:t>
      </w:r>
      <w:proofErr w:type="spellStart"/>
      <w:r w:rsidRPr="00E27D1B">
        <w:rPr>
          <w:sz w:val="26"/>
          <w:szCs w:val="26"/>
        </w:rPr>
        <w:t>Кондинского</w:t>
      </w:r>
      <w:proofErr w:type="spellEnd"/>
      <w:r w:rsidRPr="00E27D1B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E27D1B">
        <w:rPr>
          <w:sz w:val="26"/>
          <w:szCs w:val="26"/>
        </w:rPr>
        <w:t>Кондинский</w:t>
      </w:r>
      <w:proofErr w:type="spellEnd"/>
      <w:r w:rsidRPr="00E27D1B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E27D1B">
        <w:rPr>
          <w:sz w:val="26"/>
          <w:szCs w:val="26"/>
        </w:rPr>
        <w:t>Кондинского</w:t>
      </w:r>
      <w:proofErr w:type="spellEnd"/>
      <w:r w:rsidRPr="00E27D1B">
        <w:rPr>
          <w:sz w:val="26"/>
          <w:szCs w:val="26"/>
        </w:rPr>
        <w:t xml:space="preserve"> района Ханты-Мансийского автономного округа – Югры.</w:t>
      </w:r>
    </w:p>
    <w:p w:rsidR="00271078" w:rsidRDefault="00342FFD" w:rsidP="00342FFD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27D1B">
        <w:rPr>
          <w:bCs/>
          <w:sz w:val="26"/>
          <w:szCs w:val="26"/>
        </w:rPr>
        <w:t xml:space="preserve">5. </w:t>
      </w:r>
      <w:r w:rsidR="00271078">
        <w:rPr>
          <w:bCs/>
          <w:sz w:val="26"/>
          <w:szCs w:val="26"/>
        </w:rPr>
        <w:t>Постановление вступает в силу после его обнародования.</w:t>
      </w:r>
    </w:p>
    <w:p w:rsidR="00594902" w:rsidRPr="00E27D1B" w:rsidRDefault="00271078" w:rsidP="00342FFD">
      <w:pPr>
        <w:pStyle w:val="a3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r w:rsidR="00FF5830" w:rsidRPr="00E27D1B">
        <w:rPr>
          <w:bCs/>
          <w:sz w:val="26"/>
          <w:szCs w:val="26"/>
        </w:rPr>
        <w:t>Контроль за выполнением постановления возложить на заместителя главы района, курирующего вопросы управления муниципальным имуществом.</w:t>
      </w:r>
    </w:p>
    <w:p w:rsidR="00041A49" w:rsidRDefault="00041A49" w:rsidP="008D1B29">
      <w:pPr>
        <w:jc w:val="both"/>
        <w:rPr>
          <w:color w:val="800080"/>
          <w:sz w:val="26"/>
          <w:szCs w:val="26"/>
        </w:rPr>
      </w:pPr>
    </w:p>
    <w:p w:rsidR="002525FA" w:rsidRPr="00446B60" w:rsidRDefault="008D1B29" w:rsidP="00A90DEE">
      <w:pPr>
        <w:jc w:val="both"/>
        <w:rPr>
          <w:sz w:val="26"/>
          <w:szCs w:val="26"/>
        </w:rPr>
      </w:pPr>
      <w:r w:rsidRPr="00446B60">
        <w:rPr>
          <w:sz w:val="26"/>
          <w:szCs w:val="26"/>
        </w:rPr>
        <w:t xml:space="preserve">                        </w:t>
      </w:r>
      <w:r w:rsidR="00437EA4" w:rsidRPr="00446B60">
        <w:rPr>
          <w:sz w:val="26"/>
          <w:szCs w:val="26"/>
        </w:rPr>
        <w:t xml:space="preserve">    </w:t>
      </w:r>
      <w:r w:rsidR="00FD1E75" w:rsidRPr="00446B60">
        <w:rPr>
          <w:sz w:val="26"/>
          <w:szCs w:val="26"/>
        </w:rPr>
        <w:t xml:space="preserve">         </w:t>
      </w:r>
      <w:r w:rsidR="00A90DEE">
        <w:rPr>
          <w:sz w:val="26"/>
          <w:szCs w:val="26"/>
        </w:rPr>
        <w:tab/>
      </w:r>
      <w:r w:rsidR="00A90DEE">
        <w:rPr>
          <w:sz w:val="26"/>
          <w:szCs w:val="26"/>
        </w:rPr>
        <w:tab/>
      </w:r>
      <w:r w:rsidR="00A90DEE">
        <w:rPr>
          <w:sz w:val="26"/>
          <w:szCs w:val="26"/>
        </w:rPr>
        <w:tab/>
      </w:r>
      <w:r w:rsidR="00A90DEE">
        <w:rPr>
          <w:sz w:val="26"/>
          <w:szCs w:val="26"/>
        </w:rPr>
        <w:tab/>
      </w:r>
      <w:r w:rsidR="00A90DEE">
        <w:rPr>
          <w:sz w:val="26"/>
          <w:szCs w:val="26"/>
        </w:rPr>
        <w:tab/>
      </w:r>
      <w:r w:rsidR="00A90DEE">
        <w:rPr>
          <w:sz w:val="26"/>
          <w:szCs w:val="26"/>
        </w:rPr>
        <w:tab/>
      </w:r>
      <w:r w:rsidR="00FD1E75" w:rsidRPr="00446B60">
        <w:rPr>
          <w:sz w:val="26"/>
          <w:szCs w:val="26"/>
        </w:rPr>
        <w:t xml:space="preserve"> </w:t>
      </w:r>
      <w:r w:rsidR="00A90DEE">
        <w:rPr>
          <w:sz w:val="26"/>
          <w:szCs w:val="26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5"/>
        <w:gridCol w:w="1458"/>
        <w:gridCol w:w="2958"/>
      </w:tblGrid>
      <w:tr w:rsidR="00A90DEE" w:rsidRPr="00E27D1B" w:rsidTr="00FF5830">
        <w:trPr>
          <w:trHeight w:val="443"/>
        </w:trPr>
        <w:tc>
          <w:tcPr>
            <w:tcW w:w="5155" w:type="dxa"/>
            <w:hideMark/>
          </w:tcPr>
          <w:p w:rsidR="00FF5830" w:rsidRPr="00E27D1B" w:rsidRDefault="00FF5830" w:rsidP="00FF58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90DEE" w:rsidRPr="00E27D1B" w:rsidRDefault="00FF5830" w:rsidP="00FF583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27D1B">
              <w:rPr>
                <w:sz w:val="26"/>
                <w:szCs w:val="26"/>
              </w:rPr>
              <w:t>Г</w:t>
            </w:r>
            <w:r w:rsidR="00A90DEE" w:rsidRPr="00E27D1B">
              <w:rPr>
                <w:sz w:val="26"/>
                <w:szCs w:val="26"/>
              </w:rPr>
              <w:t>лав</w:t>
            </w:r>
            <w:r w:rsidRPr="00E27D1B">
              <w:rPr>
                <w:sz w:val="26"/>
                <w:szCs w:val="26"/>
              </w:rPr>
              <w:t>а</w:t>
            </w:r>
            <w:r w:rsidR="00A90DEE" w:rsidRPr="00E27D1B">
              <w:rPr>
                <w:sz w:val="26"/>
                <w:szCs w:val="26"/>
              </w:rPr>
              <w:t xml:space="preserve"> района</w:t>
            </w:r>
            <w:r w:rsidR="00A90DEE" w:rsidRPr="00E27D1B">
              <w:rPr>
                <w:color w:val="BFBFBF" w:themeColor="background1" w:themeShade="BF"/>
                <w:sz w:val="26"/>
                <w:szCs w:val="26"/>
              </w:rPr>
              <w:tab/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A90DEE" w:rsidRPr="00E27D1B" w:rsidRDefault="00A90D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A90DEE" w:rsidRPr="00E27D1B" w:rsidRDefault="00A90D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58" w:type="dxa"/>
            <w:vAlign w:val="bottom"/>
            <w:hideMark/>
          </w:tcPr>
          <w:p w:rsidR="00A90DEE" w:rsidRPr="00E27D1B" w:rsidRDefault="00A90DEE" w:rsidP="00A90DEE">
            <w:pPr>
              <w:jc w:val="right"/>
              <w:rPr>
                <w:color w:val="000000"/>
                <w:sz w:val="26"/>
                <w:szCs w:val="26"/>
              </w:rPr>
            </w:pPr>
            <w:r w:rsidRPr="00E27D1B">
              <w:rPr>
                <w:sz w:val="26"/>
                <w:szCs w:val="26"/>
              </w:rPr>
              <w:t>А.А. Мухин</w:t>
            </w:r>
          </w:p>
        </w:tc>
      </w:tr>
    </w:tbl>
    <w:p w:rsidR="002525FA" w:rsidRDefault="002525FA" w:rsidP="006E73FB">
      <w:pPr>
        <w:jc w:val="both"/>
      </w:pPr>
    </w:p>
    <w:p w:rsidR="002525FA" w:rsidRDefault="002525FA" w:rsidP="006E73FB">
      <w:pPr>
        <w:jc w:val="both"/>
      </w:pPr>
    </w:p>
    <w:p w:rsidR="002525FA" w:rsidRDefault="002525FA" w:rsidP="006E73FB">
      <w:pPr>
        <w:jc w:val="both"/>
      </w:pPr>
    </w:p>
    <w:sectPr w:rsidR="002525FA" w:rsidSect="00A90DE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4F67"/>
    <w:multiLevelType w:val="multilevel"/>
    <w:tmpl w:val="1B444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F2C6C70"/>
    <w:multiLevelType w:val="hybridMultilevel"/>
    <w:tmpl w:val="909E9F18"/>
    <w:lvl w:ilvl="0" w:tplc="263C16A4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6E6979"/>
    <w:multiLevelType w:val="hybridMultilevel"/>
    <w:tmpl w:val="CAFA7FA2"/>
    <w:lvl w:ilvl="0" w:tplc="D3BE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EB4E2">
      <w:numFmt w:val="none"/>
      <w:lvlText w:val=""/>
      <w:lvlJc w:val="left"/>
      <w:pPr>
        <w:tabs>
          <w:tab w:val="num" w:pos="360"/>
        </w:tabs>
      </w:pPr>
    </w:lvl>
    <w:lvl w:ilvl="2" w:tplc="C612139C">
      <w:numFmt w:val="none"/>
      <w:lvlText w:val=""/>
      <w:lvlJc w:val="left"/>
      <w:pPr>
        <w:tabs>
          <w:tab w:val="num" w:pos="360"/>
        </w:tabs>
      </w:pPr>
    </w:lvl>
    <w:lvl w:ilvl="3" w:tplc="90A47196">
      <w:numFmt w:val="none"/>
      <w:lvlText w:val=""/>
      <w:lvlJc w:val="left"/>
      <w:pPr>
        <w:tabs>
          <w:tab w:val="num" w:pos="360"/>
        </w:tabs>
      </w:pPr>
    </w:lvl>
    <w:lvl w:ilvl="4" w:tplc="127EAF94">
      <w:numFmt w:val="none"/>
      <w:lvlText w:val=""/>
      <w:lvlJc w:val="left"/>
      <w:pPr>
        <w:tabs>
          <w:tab w:val="num" w:pos="360"/>
        </w:tabs>
      </w:pPr>
    </w:lvl>
    <w:lvl w:ilvl="5" w:tplc="634CD5F8">
      <w:numFmt w:val="none"/>
      <w:lvlText w:val=""/>
      <w:lvlJc w:val="left"/>
      <w:pPr>
        <w:tabs>
          <w:tab w:val="num" w:pos="360"/>
        </w:tabs>
      </w:pPr>
    </w:lvl>
    <w:lvl w:ilvl="6" w:tplc="1E783988">
      <w:numFmt w:val="none"/>
      <w:lvlText w:val=""/>
      <w:lvlJc w:val="left"/>
      <w:pPr>
        <w:tabs>
          <w:tab w:val="num" w:pos="360"/>
        </w:tabs>
      </w:pPr>
    </w:lvl>
    <w:lvl w:ilvl="7" w:tplc="A81811A6">
      <w:numFmt w:val="none"/>
      <w:lvlText w:val=""/>
      <w:lvlJc w:val="left"/>
      <w:pPr>
        <w:tabs>
          <w:tab w:val="num" w:pos="360"/>
        </w:tabs>
      </w:pPr>
    </w:lvl>
    <w:lvl w:ilvl="8" w:tplc="6F3CDDB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73E07E4"/>
    <w:multiLevelType w:val="hybridMultilevel"/>
    <w:tmpl w:val="0B96BBE6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849F3"/>
    <w:multiLevelType w:val="multilevel"/>
    <w:tmpl w:val="45DC57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70C7C39"/>
    <w:multiLevelType w:val="hybridMultilevel"/>
    <w:tmpl w:val="600AF258"/>
    <w:lvl w:ilvl="0" w:tplc="99D61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AC726D"/>
    <w:multiLevelType w:val="multilevel"/>
    <w:tmpl w:val="7A94D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7B"/>
    <w:rsid w:val="000342D8"/>
    <w:rsid w:val="00041A49"/>
    <w:rsid w:val="000533E6"/>
    <w:rsid w:val="00056029"/>
    <w:rsid w:val="00072AF7"/>
    <w:rsid w:val="000923D7"/>
    <w:rsid w:val="000B40E2"/>
    <w:rsid w:val="000C0213"/>
    <w:rsid w:val="000C075A"/>
    <w:rsid w:val="000E2C52"/>
    <w:rsid w:val="000F5FEF"/>
    <w:rsid w:val="0010477F"/>
    <w:rsid w:val="00105F02"/>
    <w:rsid w:val="00125730"/>
    <w:rsid w:val="00133597"/>
    <w:rsid w:val="001A62EF"/>
    <w:rsid w:val="001C11E9"/>
    <w:rsid w:val="001D1F41"/>
    <w:rsid w:val="001D3619"/>
    <w:rsid w:val="00223B7D"/>
    <w:rsid w:val="00223E20"/>
    <w:rsid w:val="0024289D"/>
    <w:rsid w:val="00247893"/>
    <w:rsid w:val="00251E1F"/>
    <w:rsid w:val="002525FA"/>
    <w:rsid w:val="00271078"/>
    <w:rsid w:val="00291A02"/>
    <w:rsid w:val="002B4CF8"/>
    <w:rsid w:val="002B56B1"/>
    <w:rsid w:val="002D23F1"/>
    <w:rsid w:val="002F22AC"/>
    <w:rsid w:val="002F599F"/>
    <w:rsid w:val="00306D4F"/>
    <w:rsid w:val="0031172F"/>
    <w:rsid w:val="003424B2"/>
    <w:rsid w:val="00342FFD"/>
    <w:rsid w:val="0034504D"/>
    <w:rsid w:val="0037556D"/>
    <w:rsid w:val="00375EF3"/>
    <w:rsid w:val="00394552"/>
    <w:rsid w:val="003A4581"/>
    <w:rsid w:val="003A597B"/>
    <w:rsid w:val="003B28E8"/>
    <w:rsid w:val="003B59A8"/>
    <w:rsid w:val="003C0382"/>
    <w:rsid w:val="003E0EFD"/>
    <w:rsid w:val="00437EA4"/>
    <w:rsid w:val="004416D5"/>
    <w:rsid w:val="00446B60"/>
    <w:rsid w:val="004A6969"/>
    <w:rsid w:val="004F6E9C"/>
    <w:rsid w:val="00507741"/>
    <w:rsid w:val="005254D7"/>
    <w:rsid w:val="00532614"/>
    <w:rsid w:val="00584BE6"/>
    <w:rsid w:val="00594902"/>
    <w:rsid w:val="005C5421"/>
    <w:rsid w:val="005D0D82"/>
    <w:rsid w:val="006236D9"/>
    <w:rsid w:val="00634314"/>
    <w:rsid w:val="00637F30"/>
    <w:rsid w:val="00662384"/>
    <w:rsid w:val="00666BE5"/>
    <w:rsid w:val="00672A52"/>
    <w:rsid w:val="00676760"/>
    <w:rsid w:val="006A3609"/>
    <w:rsid w:val="006D16F6"/>
    <w:rsid w:val="006E73FB"/>
    <w:rsid w:val="006F4C52"/>
    <w:rsid w:val="007308EF"/>
    <w:rsid w:val="00736A1B"/>
    <w:rsid w:val="007406B6"/>
    <w:rsid w:val="007416C0"/>
    <w:rsid w:val="00752D94"/>
    <w:rsid w:val="0079682F"/>
    <w:rsid w:val="007C70FD"/>
    <w:rsid w:val="007D7682"/>
    <w:rsid w:val="007E3692"/>
    <w:rsid w:val="0080076F"/>
    <w:rsid w:val="0080718E"/>
    <w:rsid w:val="00812697"/>
    <w:rsid w:val="00846A3E"/>
    <w:rsid w:val="008615E9"/>
    <w:rsid w:val="0087216D"/>
    <w:rsid w:val="008B5A7B"/>
    <w:rsid w:val="008D1B29"/>
    <w:rsid w:val="008D459B"/>
    <w:rsid w:val="008E079D"/>
    <w:rsid w:val="008E1F02"/>
    <w:rsid w:val="008E6B52"/>
    <w:rsid w:val="008F17D8"/>
    <w:rsid w:val="009003F2"/>
    <w:rsid w:val="009005D1"/>
    <w:rsid w:val="00912579"/>
    <w:rsid w:val="00915B72"/>
    <w:rsid w:val="00923757"/>
    <w:rsid w:val="009801E6"/>
    <w:rsid w:val="0098308F"/>
    <w:rsid w:val="009A4FA7"/>
    <w:rsid w:val="009C50AD"/>
    <w:rsid w:val="009C6420"/>
    <w:rsid w:val="009E2B8D"/>
    <w:rsid w:val="00A032A7"/>
    <w:rsid w:val="00A7582D"/>
    <w:rsid w:val="00A86A64"/>
    <w:rsid w:val="00A90A1E"/>
    <w:rsid w:val="00A90DEE"/>
    <w:rsid w:val="00AF0194"/>
    <w:rsid w:val="00AF17B8"/>
    <w:rsid w:val="00B1109E"/>
    <w:rsid w:val="00B27863"/>
    <w:rsid w:val="00B32AC2"/>
    <w:rsid w:val="00B4595B"/>
    <w:rsid w:val="00B60E0A"/>
    <w:rsid w:val="00B91EE5"/>
    <w:rsid w:val="00BB32E5"/>
    <w:rsid w:val="00BB34A9"/>
    <w:rsid w:val="00C40A6E"/>
    <w:rsid w:val="00C66E69"/>
    <w:rsid w:val="00C9533B"/>
    <w:rsid w:val="00C96273"/>
    <w:rsid w:val="00D06568"/>
    <w:rsid w:val="00D47F66"/>
    <w:rsid w:val="00D7128E"/>
    <w:rsid w:val="00D90948"/>
    <w:rsid w:val="00DB7921"/>
    <w:rsid w:val="00DC6B64"/>
    <w:rsid w:val="00DD41FA"/>
    <w:rsid w:val="00DF7161"/>
    <w:rsid w:val="00E133B8"/>
    <w:rsid w:val="00E17E6C"/>
    <w:rsid w:val="00E27D1B"/>
    <w:rsid w:val="00E40BF0"/>
    <w:rsid w:val="00E44DDB"/>
    <w:rsid w:val="00E60D65"/>
    <w:rsid w:val="00E64885"/>
    <w:rsid w:val="00E92CBC"/>
    <w:rsid w:val="00EA1C9A"/>
    <w:rsid w:val="00EC4060"/>
    <w:rsid w:val="00EE24DF"/>
    <w:rsid w:val="00EE5727"/>
    <w:rsid w:val="00EF013C"/>
    <w:rsid w:val="00EF2C8E"/>
    <w:rsid w:val="00EF691B"/>
    <w:rsid w:val="00F625DC"/>
    <w:rsid w:val="00F76218"/>
    <w:rsid w:val="00F9006B"/>
    <w:rsid w:val="00F95627"/>
    <w:rsid w:val="00FD1E75"/>
    <w:rsid w:val="00FD22A6"/>
    <w:rsid w:val="00FE6ED4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8A153-B3E9-4BBF-B044-65E3336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7B"/>
    <w:rPr>
      <w:sz w:val="24"/>
      <w:szCs w:val="24"/>
    </w:rPr>
  </w:style>
  <w:style w:type="paragraph" w:styleId="2">
    <w:name w:val="heading 2"/>
    <w:basedOn w:val="a"/>
    <w:next w:val="a"/>
    <w:qFormat/>
    <w:rsid w:val="008B5A7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B5A7B"/>
    <w:pPr>
      <w:keepNext/>
      <w:outlineLvl w:val="2"/>
    </w:pPr>
    <w:rPr>
      <w:szCs w:val="20"/>
      <w:u w:val="single"/>
    </w:rPr>
  </w:style>
  <w:style w:type="paragraph" w:styleId="4">
    <w:name w:val="heading 4"/>
    <w:basedOn w:val="a"/>
    <w:next w:val="a"/>
    <w:link w:val="40"/>
    <w:qFormat/>
    <w:rsid w:val="009125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56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006B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B1109E"/>
    <w:rPr>
      <w:sz w:val="24"/>
      <w:u w:val="single"/>
    </w:rPr>
  </w:style>
  <w:style w:type="character" w:customStyle="1" w:styleId="40">
    <w:name w:val="Заголовок 4 Знак"/>
    <w:basedOn w:val="a0"/>
    <w:link w:val="4"/>
    <w:rsid w:val="00B1109E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D1B29"/>
    <w:pPr>
      <w:ind w:left="720"/>
      <w:contextualSpacing/>
    </w:pPr>
  </w:style>
  <w:style w:type="character" w:styleId="a4">
    <w:name w:val="Hyperlink"/>
    <w:rsid w:val="008D1B29"/>
    <w:rPr>
      <w:color w:val="0000FF"/>
      <w:u w:val="single"/>
    </w:rPr>
  </w:style>
  <w:style w:type="paragraph" w:customStyle="1" w:styleId="ConsPlusTitle">
    <w:name w:val="ConsPlusTitle"/>
    <w:rsid w:val="00A03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37E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Карташова Анна Александровна</cp:lastModifiedBy>
  <cp:revision>11</cp:revision>
  <cp:lastPrinted>2023-09-15T11:50:00Z</cp:lastPrinted>
  <dcterms:created xsi:type="dcterms:W3CDTF">2021-09-24T09:39:00Z</dcterms:created>
  <dcterms:modified xsi:type="dcterms:W3CDTF">2023-09-15T11:51:00Z</dcterms:modified>
</cp:coreProperties>
</file>