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060" w:rsidRDefault="00482060" w:rsidP="00BD197A">
      <w:pPr>
        <w:pStyle w:val="32"/>
        <w:shd w:val="clear" w:color="auto" w:fill="auto"/>
        <w:tabs>
          <w:tab w:val="left" w:pos="8222"/>
          <w:tab w:val="left" w:pos="9072"/>
        </w:tabs>
        <w:spacing w:after="273" w:line="322" w:lineRule="exact"/>
        <w:ind w:right="140"/>
        <w:jc w:val="center"/>
      </w:pPr>
      <w:r>
        <w:t>Муниципальное образование Кондинский район</w:t>
      </w:r>
      <w:r>
        <w:br/>
        <w:t>Ханты-Мансийского автономного округа - Югры</w:t>
      </w:r>
    </w:p>
    <w:p w:rsidR="00482060" w:rsidRDefault="00482060" w:rsidP="00BD197A">
      <w:pPr>
        <w:pStyle w:val="32"/>
        <w:shd w:val="clear" w:color="auto" w:fill="auto"/>
        <w:tabs>
          <w:tab w:val="left" w:pos="8222"/>
          <w:tab w:val="left" w:pos="9072"/>
        </w:tabs>
        <w:spacing w:after="332" w:line="280" w:lineRule="exact"/>
        <w:ind w:right="140"/>
        <w:jc w:val="center"/>
      </w:pPr>
      <w:r>
        <w:t>АДМИНИСТРАЦИЯ КОНДИНСКОГО РАЙОНА</w:t>
      </w:r>
    </w:p>
    <w:p w:rsidR="00482060" w:rsidRDefault="000B7FD8" w:rsidP="00BD197A">
      <w:pPr>
        <w:pStyle w:val="32"/>
        <w:shd w:val="clear" w:color="auto" w:fill="auto"/>
        <w:tabs>
          <w:tab w:val="left" w:pos="8222"/>
          <w:tab w:val="left" w:pos="9072"/>
        </w:tabs>
        <w:spacing w:after="390" w:line="280" w:lineRule="exact"/>
        <w:ind w:right="140"/>
        <w:jc w:val="center"/>
      </w:pPr>
      <w:r w:rsidRPr="00D304E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2665C84F" wp14:editId="29C241E9">
                <wp:simplePos x="0" y="0"/>
                <wp:positionH relativeFrom="margin">
                  <wp:posOffset>5560060</wp:posOffset>
                </wp:positionH>
                <wp:positionV relativeFrom="paragraph">
                  <wp:posOffset>407035</wp:posOffset>
                </wp:positionV>
                <wp:extent cx="173990" cy="152400"/>
                <wp:effectExtent l="0" t="0" r="16510" b="0"/>
                <wp:wrapSquare wrapText="left"/>
                <wp:docPr id="2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0FFB" w:rsidRDefault="00620FFB" w:rsidP="00482060">
                            <w:pPr>
                              <w:pStyle w:val="22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65C84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7.8pt;margin-top:32.05pt;width:13.7pt;height:12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qGrAIAAKk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" filled="f" stroked="f">
                <v:textbox style="mso-fit-shape-to-text:t" inset="0,0,0,0">
                  <w:txbxContent>
                    <w:p w:rsidR="00620FFB" w:rsidRDefault="00620FFB" w:rsidP="00482060">
                      <w:pPr>
                        <w:pStyle w:val="22"/>
                        <w:shd w:val="clear" w:color="auto" w:fill="auto"/>
                        <w:spacing w:before="0" w:after="0" w:line="24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№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BD197A">
        <w:t xml:space="preserve">        </w:t>
      </w:r>
      <w:r w:rsidR="00482060">
        <w:t>ПОСТАНОВЛЕНИЕ</w:t>
      </w:r>
    </w:p>
    <w:p w:rsidR="00482060" w:rsidRDefault="00482060" w:rsidP="00482060">
      <w:pPr>
        <w:pStyle w:val="22"/>
        <w:shd w:val="clear" w:color="auto" w:fill="auto"/>
        <w:tabs>
          <w:tab w:val="left" w:pos="595"/>
          <w:tab w:val="left" w:pos="1430"/>
        </w:tabs>
        <w:spacing w:before="0" w:after="0" w:line="240" w:lineRule="exact"/>
        <w:ind w:firstLine="0"/>
        <w:rPr>
          <w:sz w:val="24"/>
          <w:szCs w:val="24"/>
        </w:rPr>
      </w:pPr>
      <w:r w:rsidRPr="00C47744">
        <w:rPr>
          <w:sz w:val="24"/>
          <w:szCs w:val="24"/>
        </w:rPr>
        <w:t>«</w:t>
      </w:r>
      <w:proofErr w:type="gramStart"/>
      <w:r w:rsidRPr="00C47744">
        <w:rPr>
          <w:sz w:val="24"/>
          <w:szCs w:val="24"/>
          <w:u w:val="single"/>
        </w:rPr>
        <w:tab/>
      </w:r>
      <w:r w:rsidRPr="00C47744">
        <w:rPr>
          <w:sz w:val="24"/>
          <w:szCs w:val="24"/>
        </w:rPr>
        <w:t>»</w:t>
      </w:r>
      <w:r w:rsidR="00C47744">
        <w:rPr>
          <w:sz w:val="24"/>
          <w:szCs w:val="24"/>
          <w:u w:val="single"/>
        </w:rPr>
        <w:t xml:space="preserve">   </w:t>
      </w:r>
      <w:proofErr w:type="gramEnd"/>
      <w:r w:rsidR="00C47744">
        <w:rPr>
          <w:sz w:val="24"/>
          <w:szCs w:val="24"/>
          <w:u w:val="single"/>
        </w:rPr>
        <w:t xml:space="preserve">          </w:t>
      </w:r>
      <w:r w:rsidRPr="00D304EC">
        <w:rPr>
          <w:sz w:val="24"/>
          <w:szCs w:val="24"/>
        </w:rPr>
        <w:t>20</w:t>
      </w:r>
      <w:r w:rsidR="008D7970">
        <w:rPr>
          <w:sz w:val="24"/>
          <w:szCs w:val="24"/>
        </w:rPr>
        <w:t>2</w:t>
      </w:r>
      <w:r w:rsidR="00F30A2A">
        <w:rPr>
          <w:sz w:val="24"/>
          <w:szCs w:val="24"/>
        </w:rPr>
        <w:t>4</w:t>
      </w:r>
      <w:r w:rsidRPr="00D304EC">
        <w:rPr>
          <w:sz w:val="24"/>
          <w:szCs w:val="24"/>
        </w:rPr>
        <w:t xml:space="preserve"> г.</w:t>
      </w:r>
    </w:p>
    <w:p w:rsidR="00775F55" w:rsidRDefault="00775F55" w:rsidP="00482060">
      <w:pPr>
        <w:pStyle w:val="22"/>
        <w:shd w:val="clear" w:color="auto" w:fill="auto"/>
        <w:tabs>
          <w:tab w:val="left" w:pos="595"/>
          <w:tab w:val="left" w:pos="1430"/>
        </w:tabs>
        <w:spacing w:before="0" w:after="0" w:line="240" w:lineRule="exact"/>
        <w:ind w:firstLine="0"/>
        <w:rPr>
          <w:sz w:val="24"/>
          <w:szCs w:val="24"/>
        </w:rPr>
      </w:pPr>
    </w:p>
    <w:p w:rsidR="00775F55" w:rsidRPr="00D304EC" w:rsidRDefault="00775F55" w:rsidP="00482060">
      <w:pPr>
        <w:pStyle w:val="22"/>
        <w:shd w:val="clear" w:color="auto" w:fill="auto"/>
        <w:tabs>
          <w:tab w:val="left" w:pos="595"/>
          <w:tab w:val="left" w:pos="1430"/>
        </w:tabs>
        <w:spacing w:before="0" w:after="0" w:line="240" w:lineRule="exact"/>
        <w:ind w:firstLine="0"/>
        <w:rPr>
          <w:sz w:val="24"/>
          <w:szCs w:val="24"/>
        </w:rPr>
      </w:pPr>
    </w:p>
    <w:p w:rsidR="008D7970" w:rsidRDefault="00482060" w:rsidP="008D7970">
      <w:pPr>
        <w:pStyle w:val="22"/>
        <w:shd w:val="clear" w:color="auto" w:fill="auto"/>
        <w:spacing w:before="0" w:after="0" w:line="240" w:lineRule="auto"/>
        <w:ind w:right="459" w:firstLine="0"/>
        <w:jc w:val="left"/>
        <w:rPr>
          <w:sz w:val="24"/>
          <w:szCs w:val="24"/>
        </w:rPr>
      </w:pPr>
      <w:r w:rsidRPr="00D304EC">
        <w:rPr>
          <w:sz w:val="24"/>
          <w:szCs w:val="24"/>
        </w:rPr>
        <w:t xml:space="preserve">О внесении изменений в постановление </w:t>
      </w:r>
    </w:p>
    <w:p w:rsidR="008D7970" w:rsidRDefault="00482060" w:rsidP="008D7970">
      <w:pPr>
        <w:pStyle w:val="22"/>
        <w:shd w:val="clear" w:color="auto" w:fill="auto"/>
        <w:spacing w:before="0" w:after="0" w:line="240" w:lineRule="auto"/>
        <w:ind w:right="459" w:firstLine="0"/>
        <w:jc w:val="left"/>
        <w:rPr>
          <w:sz w:val="24"/>
          <w:szCs w:val="24"/>
        </w:rPr>
      </w:pPr>
      <w:r w:rsidRPr="00D304EC">
        <w:rPr>
          <w:sz w:val="24"/>
          <w:szCs w:val="24"/>
        </w:rPr>
        <w:t>админи</w:t>
      </w:r>
      <w:r w:rsidR="00643FD4" w:rsidRPr="00D304EC">
        <w:rPr>
          <w:sz w:val="24"/>
          <w:szCs w:val="24"/>
        </w:rPr>
        <w:t xml:space="preserve">страции Кондинского района </w:t>
      </w:r>
    </w:p>
    <w:p w:rsidR="008D7970" w:rsidRDefault="00643FD4" w:rsidP="008D7970">
      <w:pPr>
        <w:pStyle w:val="22"/>
        <w:shd w:val="clear" w:color="auto" w:fill="auto"/>
        <w:spacing w:before="0" w:after="0" w:line="240" w:lineRule="auto"/>
        <w:ind w:right="459" w:firstLine="0"/>
        <w:jc w:val="left"/>
        <w:rPr>
          <w:sz w:val="24"/>
          <w:szCs w:val="24"/>
        </w:rPr>
      </w:pPr>
      <w:r w:rsidRPr="00D304EC">
        <w:rPr>
          <w:sz w:val="24"/>
          <w:szCs w:val="24"/>
        </w:rPr>
        <w:t>от 17</w:t>
      </w:r>
      <w:r w:rsidR="00482060" w:rsidRPr="00D304EC">
        <w:rPr>
          <w:sz w:val="24"/>
          <w:szCs w:val="24"/>
        </w:rPr>
        <w:t xml:space="preserve"> </w:t>
      </w:r>
      <w:r w:rsidRPr="00D304EC">
        <w:rPr>
          <w:sz w:val="24"/>
          <w:szCs w:val="24"/>
        </w:rPr>
        <w:t>октября  2016 года № 160</w:t>
      </w:r>
      <w:r w:rsidR="00611A67">
        <w:rPr>
          <w:sz w:val="24"/>
          <w:szCs w:val="24"/>
        </w:rPr>
        <w:t>4</w:t>
      </w:r>
      <w:r w:rsidR="00482060" w:rsidRPr="00D304EC">
        <w:rPr>
          <w:sz w:val="24"/>
          <w:szCs w:val="24"/>
        </w:rPr>
        <w:t xml:space="preserve"> </w:t>
      </w:r>
    </w:p>
    <w:p w:rsidR="00611A67" w:rsidRPr="00611A67" w:rsidRDefault="00482060" w:rsidP="00611A67">
      <w:pPr>
        <w:pStyle w:val="22"/>
        <w:shd w:val="clear" w:color="auto" w:fill="auto"/>
        <w:spacing w:before="0" w:after="0" w:line="240" w:lineRule="auto"/>
        <w:ind w:right="459" w:firstLine="0"/>
        <w:jc w:val="left"/>
        <w:rPr>
          <w:sz w:val="24"/>
          <w:szCs w:val="24"/>
        </w:rPr>
      </w:pPr>
      <w:r w:rsidRPr="00D304EC">
        <w:rPr>
          <w:sz w:val="24"/>
          <w:szCs w:val="24"/>
        </w:rPr>
        <w:t>«</w:t>
      </w:r>
      <w:r w:rsidR="00611A67" w:rsidRPr="00611A67">
        <w:rPr>
          <w:sz w:val="24"/>
          <w:szCs w:val="24"/>
        </w:rPr>
        <w:t xml:space="preserve">Предоставление разрешения на отклонение </w:t>
      </w:r>
    </w:p>
    <w:p w:rsidR="00611A67" w:rsidRPr="00611A67" w:rsidRDefault="00611A67" w:rsidP="00611A67">
      <w:pPr>
        <w:pStyle w:val="22"/>
        <w:shd w:val="clear" w:color="auto" w:fill="auto"/>
        <w:spacing w:before="0" w:after="0" w:line="240" w:lineRule="auto"/>
        <w:ind w:right="459" w:firstLine="0"/>
        <w:jc w:val="left"/>
        <w:rPr>
          <w:sz w:val="24"/>
          <w:szCs w:val="24"/>
        </w:rPr>
      </w:pPr>
      <w:r w:rsidRPr="00611A67">
        <w:rPr>
          <w:sz w:val="24"/>
          <w:szCs w:val="24"/>
        </w:rPr>
        <w:t xml:space="preserve">от предельных параметров разрешенного </w:t>
      </w:r>
    </w:p>
    <w:p w:rsidR="00611A67" w:rsidRPr="00611A67" w:rsidRDefault="00611A67" w:rsidP="00611A67">
      <w:pPr>
        <w:pStyle w:val="22"/>
        <w:shd w:val="clear" w:color="auto" w:fill="auto"/>
        <w:spacing w:before="0" w:after="0" w:line="240" w:lineRule="auto"/>
        <w:ind w:right="459" w:firstLine="0"/>
        <w:jc w:val="left"/>
        <w:rPr>
          <w:sz w:val="24"/>
          <w:szCs w:val="24"/>
        </w:rPr>
      </w:pPr>
      <w:r w:rsidRPr="00611A67">
        <w:rPr>
          <w:sz w:val="24"/>
          <w:szCs w:val="24"/>
        </w:rPr>
        <w:t xml:space="preserve">строительства, реконструкции объекта </w:t>
      </w:r>
    </w:p>
    <w:p w:rsidR="00A409B1" w:rsidRDefault="00611A67" w:rsidP="00611A67">
      <w:pPr>
        <w:pStyle w:val="22"/>
        <w:shd w:val="clear" w:color="auto" w:fill="auto"/>
        <w:spacing w:before="0" w:after="0" w:line="240" w:lineRule="auto"/>
        <w:ind w:right="459" w:firstLine="0"/>
        <w:jc w:val="left"/>
        <w:rPr>
          <w:sz w:val="24"/>
          <w:szCs w:val="24"/>
        </w:rPr>
      </w:pPr>
      <w:r w:rsidRPr="00611A67">
        <w:rPr>
          <w:sz w:val="24"/>
          <w:szCs w:val="24"/>
        </w:rPr>
        <w:t>капитального строительства</w:t>
      </w:r>
      <w:r w:rsidR="008D7970" w:rsidRPr="008D7970">
        <w:rPr>
          <w:sz w:val="24"/>
          <w:szCs w:val="24"/>
        </w:rPr>
        <w:t>»</w:t>
      </w:r>
    </w:p>
    <w:p w:rsidR="008D7970" w:rsidRPr="00603ACF" w:rsidRDefault="008D7970" w:rsidP="008D7970">
      <w:pPr>
        <w:pStyle w:val="22"/>
        <w:shd w:val="clear" w:color="auto" w:fill="auto"/>
        <w:spacing w:before="0" w:after="0" w:line="274" w:lineRule="exact"/>
        <w:ind w:right="4109" w:firstLine="0"/>
        <w:jc w:val="left"/>
        <w:rPr>
          <w:sz w:val="24"/>
          <w:szCs w:val="24"/>
        </w:rPr>
      </w:pPr>
    </w:p>
    <w:p w:rsidR="00800A60" w:rsidRPr="008D7970" w:rsidRDefault="00800A60" w:rsidP="00F574A2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D304EC">
        <w:rPr>
          <w:rFonts w:ascii="Times New Roman" w:eastAsia="Times New Roman" w:hAnsi="Times New Roman" w:cs="Times New Roman"/>
          <w:iCs/>
          <w:sz w:val="24"/>
          <w:szCs w:val="24"/>
        </w:rPr>
        <w:t>В соответствии с</w:t>
      </w:r>
      <w:r w:rsidR="003430E3">
        <w:rPr>
          <w:rFonts w:ascii="Times New Roman" w:eastAsia="Times New Roman" w:hAnsi="Times New Roman" w:cs="Times New Roman"/>
          <w:iCs/>
          <w:sz w:val="24"/>
          <w:szCs w:val="24"/>
        </w:rPr>
        <w:t xml:space="preserve"> частью 2 статьи 40 </w:t>
      </w:r>
      <w:bookmarkStart w:id="0" w:name="_GoBack"/>
      <w:bookmarkEnd w:id="0"/>
      <w:r w:rsidRPr="00D304EC">
        <w:rPr>
          <w:rFonts w:ascii="Times New Roman" w:eastAsia="Times New Roman" w:hAnsi="Times New Roman" w:cs="Times New Roman"/>
          <w:iCs/>
          <w:sz w:val="24"/>
          <w:szCs w:val="24"/>
        </w:rPr>
        <w:t>Градостроительным кодексом Российской Федерации, федеральными за</w:t>
      </w:r>
      <w:r w:rsidR="006F1C48" w:rsidRPr="00D304EC">
        <w:rPr>
          <w:rFonts w:ascii="Times New Roman" w:eastAsia="Times New Roman" w:hAnsi="Times New Roman" w:cs="Times New Roman"/>
          <w:iCs/>
          <w:sz w:val="24"/>
          <w:szCs w:val="24"/>
        </w:rPr>
        <w:t xml:space="preserve">конами от </w:t>
      </w:r>
      <w:r w:rsidR="008D7970">
        <w:rPr>
          <w:rFonts w:ascii="Times New Roman" w:eastAsia="Times New Roman" w:hAnsi="Times New Roman" w:cs="Times New Roman"/>
          <w:iCs/>
          <w:sz w:val="24"/>
          <w:szCs w:val="24"/>
        </w:rPr>
        <w:t>0</w:t>
      </w:r>
      <w:r w:rsidR="006F1C48" w:rsidRPr="00D304EC">
        <w:rPr>
          <w:rFonts w:ascii="Times New Roman" w:eastAsia="Times New Roman" w:hAnsi="Times New Roman" w:cs="Times New Roman"/>
          <w:iCs/>
          <w:sz w:val="24"/>
          <w:szCs w:val="24"/>
        </w:rPr>
        <w:t>6 октября 2003 года №</w:t>
      </w:r>
      <w:r w:rsidRPr="00D304EC">
        <w:rPr>
          <w:rFonts w:ascii="Times New Roman" w:eastAsia="Times New Roman" w:hAnsi="Times New Roman" w:cs="Times New Roman"/>
          <w:iCs/>
          <w:sz w:val="24"/>
          <w:szCs w:val="24"/>
        </w:rPr>
        <w:t>131-ФЗ</w:t>
      </w:r>
      <w:r w:rsidR="00F574A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D304EC">
        <w:rPr>
          <w:rFonts w:ascii="Times New Roman" w:eastAsia="Times New Roman" w:hAnsi="Times New Roman" w:cs="Times New Roman"/>
          <w:iCs/>
          <w:sz w:val="24"/>
          <w:szCs w:val="24"/>
        </w:rPr>
        <w:t xml:space="preserve">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руководствуясь Уставом Кондинского района, </w:t>
      </w:r>
      <w:r w:rsidRPr="008D7970">
        <w:rPr>
          <w:rFonts w:ascii="Times New Roman" w:eastAsia="Times New Roman" w:hAnsi="Times New Roman" w:cs="Times New Roman"/>
          <w:b/>
          <w:iCs/>
          <w:sz w:val="24"/>
          <w:szCs w:val="24"/>
        </w:rPr>
        <w:t>администрация Кондинского района постановляет:</w:t>
      </w:r>
    </w:p>
    <w:p w:rsidR="00956959" w:rsidRDefault="00A409B1" w:rsidP="008D7970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304EC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Pr="00D304EC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3978C5" w:rsidRPr="00D304EC">
        <w:rPr>
          <w:rFonts w:ascii="Times New Roman" w:eastAsia="Times New Roman" w:hAnsi="Times New Roman" w:cs="Times New Roman"/>
          <w:bCs/>
          <w:sz w:val="24"/>
          <w:szCs w:val="24"/>
        </w:rPr>
        <w:t>Внести в постановление администрации Кондинского района от 17 октября 2016 года № 160</w:t>
      </w:r>
      <w:r w:rsidR="00611A67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3978C5" w:rsidRPr="00D304E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146E0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F835B8" w:rsidRPr="00F835B8">
        <w:rPr>
          <w:rFonts w:ascii="Times New Roman" w:eastAsia="Times New Roman" w:hAnsi="Times New Roman" w:cs="Times New Roman"/>
          <w:bCs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8D7970" w:rsidRPr="008D7970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611A67" w:rsidRPr="00611A67">
        <w:rPr>
          <w:rFonts w:ascii="Times New Roman" w:eastAsia="Times New Roman" w:hAnsi="Times New Roman" w:cs="Times New Roman"/>
          <w:bCs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8D7970" w:rsidRPr="008D7970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834824">
        <w:rPr>
          <w:rFonts w:ascii="Times New Roman" w:eastAsia="Times New Roman" w:hAnsi="Times New Roman" w:cs="Times New Roman"/>
          <w:bCs/>
          <w:sz w:val="24"/>
          <w:szCs w:val="24"/>
        </w:rPr>
        <w:t xml:space="preserve"> (далее – постановление)</w:t>
      </w:r>
      <w:r w:rsidR="008D7970" w:rsidRPr="008D797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следующие изменения:</w:t>
      </w:r>
    </w:p>
    <w:p w:rsidR="00EC02A0" w:rsidRPr="00EC02A0" w:rsidRDefault="00EC02A0" w:rsidP="00EC02A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02A0">
        <w:rPr>
          <w:rFonts w:ascii="Times New Roman" w:eastAsia="Times New Roman" w:hAnsi="Times New Roman" w:cs="Times New Roman"/>
          <w:bCs/>
          <w:sz w:val="24"/>
          <w:szCs w:val="24"/>
        </w:rPr>
        <w:t>В приложении к постановлению:</w:t>
      </w:r>
    </w:p>
    <w:p w:rsidR="00A73B58" w:rsidRDefault="00A73B58" w:rsidP="00A73B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F7529">
        <w:rPr>
          <w:rFonts w:ascii="Times New Roman" w:hAnsi="Times New Roman" w:cs="Times New Roman"/>
          <w:sz w:val="24"/>
          <w:szCs w:val="24"/>
        </w:rPr>
        <w:t>1. Пункт 26</w:t>
      </w:r>
      <w:r w:rsidR="00D21949"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="00D21949" w:rsidRPr="00EC02A0">
        <w:rPr>
          <w:rFonts w:ascii="Times New Roman" w:eastAsia="Times New Roman" w:hAnsi="Times New Roman" w:cs="Times New Roman"/>
          <w:bCs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дополнить абзацем</w:t>
      </w:r>
      <w:r w:rsidR="00D21949"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73B58" w:rsidRPr="00A73B58" w:rsidRDefault="00A73B58" w:rsidP="00534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F7529">
        <w:rPr>
          <w:rFonts w:ascii="Times New Roman" w:hAnsi="Times New Roman" w:cs="Times New Roman"/>
          <w:sz w:val="24"/>
          <w:szCs w:val="24"/>
        </w:rPr>
        <w:t xml:space="preserve">несоблюдение </w:t>
      </w:r>
      <w:r w:rsidR="00534E6B">
        <w:rPr>
          <w:rFonts w:ascii="Times New Roman" w:hAnsi="Times New Roman" w:cs="Times New Roman"/>
          <w:sz w:val="24"/>
          <w:szCs w:val="24"/>
        </w:rPr>
        <w:t xml:space="preserve">заявленных отклонений </w:t>
      </w:r>
      <w:r w:rsidR="00534E6B" w:rsidRPr="00534E6B">
        <w:rPr>
          <w:rFonts w:ascii="Times New Roman" w:hAnsi="Times New Roman" w:cs="Times New Roman"/>
          <w:sz w:val="24"/>
          <w:szCs w:val="24"/>
        </w:rPr>
        <w:t>от пред</w:t>
      </w:r>
      <w:r w:rsidR="00534E6B">
        <w:rPr>
          <w:rFonts w:ascii="Times New Roman" w:hAnsi="Times New Roman" w:cs="Times New Roman"/>
          <w:sz w:val="24"/>
          <w:szCs w:val="24"/>
        </w:rPr>
        <w:t xml:space="preserve">ельных параметров разрешенного </w:t>
      </w:r>
      <w:r w:rsidR="00534E6B" w:rsidRPr="00534E6B">
        <w:rPr>
          <w:rFonts w:ascii="Times New Roman" w:hAnsi="Times New Roman" w:cs="Times New Roman"/>
          <w:sz w:val="24"/>
          <w:szCs w:val="24"/>
        </w:rPr>
        <w:t>строит</w:t>
      </w:r>
      <w:r w:rsidR="00534E6B">
        <w:rPr>
          <w:rFonts w:ascii="Times New Roman" w:hAnsi="Times New Roman" w:cs="Times New Roman"/>
          <w:sz w:val="24"/>
          <w:szCs w:val="24"/>
        </w:rPr>
        <w:t xml:space="preserve">ельства, реконструкции объекта </w:t>
      </w:r>
      <w:r w:rsidR="00534E6B" w:rsidRPr="00534E6B">
        <w:rPr>
          <w:rFonts w:ascii="Times New Roman" w:hAnsi="Times New Roman" w:cs="Times New Roman"/>
          <w:sz w:val="24"/>
          <w:szCs w:val="24"/>
        </w:rPr>
        <w:t>капитального строительства</w:t>
      </w:r>
      <w:r w:rsidR="00534E6B" w:rsidRPr="00534E6B">
        <w:rPr>
          <w:rFonts w:ascii="Times New Roman" w:hAnsi="Times New Roman" w:cs="Times New Roman"/>
          <w:sz w:val="24"/>
          <w:szCs w:val="24"/>
        </w:rPr>
        <w:t xml:space="preserve"> </w:t>
      </w:r>
      <w:r w:rsidR="00534E6B">
        <w:rPr>
          <w:rFonts w:ascii="Times New Roman" w:hAnsi="Times New Roman" w:cs="Times New Roman"/>
          <w:sz w:val="24"/>
          <w:szCs w:val="24"/>
        </w:rPr>
        <w:t xml:space="preserve">требованиям </w:t>
      </w:r>
      <w:r w:rsidR="00FF7529">
        <w:rPr>
          <w:rFonts w:ascii="Times New Roman" w:hAnsi="Times New Roman" w:cs="Times New Roman"/>
          <w:sz w:val="24"/>
          <w:szCs w:val="24"/>
        </w:rPr>
        <w:t>технических регламентов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9563A5" w:rsidRPr="00D304EC" w:rsidRDefault="009563A5" w:rsidP="00395A8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304EC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D304EC">
        <w:rPr>
          <w:rFonts w:ascii="Times New Roman" w:eastAsia="Times New Roman" w:hAnsi="Times New Roman" w:cs="Times New Roman"/>
          <w:sz w:val="24"/>
          <w:szCs w:val="24"/>
        </w:rPr>
        <w:tab/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разместить на официальном сайте органов местного самоуправления и информационно-телекоммуникационной сети «Интернет» муниципального образования Кондинский район.</w:t>
      </w:r>
    </w:p>
    <w:p w:rsidR="009563A5" w:rsidRPr="00D304EC" w:rsidRDefault="009563A5" w:rsidP="009563A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4EC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D304EC">
        <w:rPr>
          <w:rFonts w:ascii="Times New Roman" w:eastAsia="Times New Roman" w:hAnsi="Times New Roman" w:cs="Times New Roman"/>
          <w:sz w:val="24"/>
          <w:szCs w:val="24"/>
        </w:rPr>
        <w:tab/>
        <w:t>Постановление вступает в силу после его обнародования.</w:t>
      </w:r>
    </w:p>
    <w:p w:rsidR="00395A8D" w:rsidRDefault="00395A8D" w:rsidP="009563A5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95A8D" w:rsidRDefault="00395A8D" w:rsidP="009563A5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6292C" w:rsidRPr="00F30A2A" w:rsidRDefault="009563A5" w:rsidP="00F30A2A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30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Глава района                                                                                     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D30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Мухин</w:t>
      </w:r>
    </w:p>
    <w:sectPr w:rsidR="0026292C" w:rsidRPr="00F30A2A" w:rsidSect="00D21949">
      <w:headerReference w:type="first" r:id="rId8"/>
      <w:pgSz w:w="11906" w:h="16838"/>
      <w:pgMar w:top="959" w:right="1276" w:bottom="1134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FFB" w:rsidRDefault="00620FFB" w:rsidP="00740CCD">
      <w:pPr>
        <w:spacing w:after="0" w:line="240" w:lineRule="auto"/>
      </w:pPr>
      <w:r>
        <w:separator/>
      </w:r>
    </w:p>
  </w:endnote>
  <w:endnote w:type="continuationSeparator" w:id="0">
    <w:p w:rsidR="00620FFB" w:rsidRDefault="00620FFB" w:rsidP="00740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FFB" w:rsidRDefault="00620FFB" w:rsidP="00740CCD">
      <w:pPr>
        <w:spacing w:after="0" w:line="240" w:lineRule="auto"/>
      </w:pPr>
      <w:r>
        <w:separator/>
      </w:r>
    </w:p>
  </w:footnote>
  <w:footnote w:type="continuationSeparator" w:id="0">
    <w:p w:rsidR="00620FFB" w:rsidRDefault="00620FFB" w:rsidP="00740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FFB" w:rsidRPr="00395A8D" w:rsidRDefault="00620FFB" w:rsidP="00395A8D">
    <w:pPr>
      <w:pStyle w:val="ab"/>
      <w:jc w:val="right"/>
      <w:rPr>
        <w:rFonts w:ascii="Times New Roman" w:hAnsi="Times New Roman" w:cs="Times New Roman"/>
      </w:rPr>
    </w:pPr>
    <w:r w:rsidRPr="00395A8D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0722"/>
    <w:multiLevelType w:val="hybridMultilevel"/>
    <w:tmpl w:val="9DEE586C"/>
    <w:lvl w:ilvl="0" w:tplc="F3E88CDE">
      <w:start w:val="1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18F0903"/>
    <w:multiLevelType w:val="hybridMultilevel"/>
    <w:tmpl w:val="FF806E4E"/>
    <w:lvl w:ilvl="0" w:tplc="0AAE3908">
      <w:start w:val="15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20404"/>
    <w:multiLevelType w:val="hybridMultilevel"/>
    <w:tmpl w:val="E53004FA"/>
    <w:lvl w:ilvl="0" w:tplc="30D6E32C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62083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7143BDF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AC1488C"/>
    <w:multiLevelType w:val="hybridMultilevel"/>
    <w:tmpl w:val="208AA59C"/>
    <w:lvl w:ilvl="0" w:tplc="CF98794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D31440E"/>
    <w:multiLevelType w:val="hybridMultilevel"/>
    <w:tmpl w:val="165ADF94"/>
    <w:lvl w:ilvl="0" w:tplc="58842F54">
      <w:start w:val="42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3F96780"/>
    <w:multiLevelType w:val="hybridMultilevel"/>
    <w:tmpl w:val="CFF0D6A6"/>
    <w:lvl w:ilvl="0" w:tplc="60448EB2">
      <w:start w:val="35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8CB6383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0220CE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A25326C"/>
    <w:multiLevelType w:val="hybridMultilevel"/>
    <w:tmpl w:val="52AC17A2"/>
    <w:lvl w:ilvl="0" w:tplc="D7CC67BE">
      <w:start w:val="2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1B303697"/>
    <w:multiLevelType w:val="hybridMultilevel"/>
    <w:tmpl w:val="22CC62FE"/>
    <w:lvl w:ilvl="0" w:tplc="FAFE6A22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C4251D1"/>
    <w:multiLevelType w:val="hybridMultilevel"/>
    <w:tmpl w:val="DAB4BCD6"/>
    <w:lvl w:ilvl="0" w:tplc="59F0E850">
      <w:start w:val="29"/>
      <w:numFmt w:val="decimal"/>
      <w:lvlText w:val="%1."/>
      <w:lvlJc w:val="left"/>
      <w:pPr>
        <w:ind w:left="1789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 w15:restartNumberingAfterBreak="0">
    <w:nsid w:val="1EA97BBA"/>
    <w:multiLevelType w:val="hybridMultilevel"/>
    <w:tmpl w:val="ED961792"/>
    <w:lvl w:ilvl="0" w:tplc="A68A774E">
      <w:start w:val="23"/>
      <w:numFmt w:val="decimal"/>
      <w:lvlText w:val="%1."/>
      <w:lvlJc w:val="left"/>
      <w:pPr>
        <w:ind w:left="943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0701614"/>
    <w:multiLevelType w:val="hybridMultilevel"/>
    <w:tmpl w:val="54CEDC24"/>
    <w:lvl w:ilvl="0" w:tplc="D8C23DB2">
      <w:start w:val="4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BB3960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2CC2DDF"/>
    <w:multiLevelType w:val="hybridMultilevel"/>
    <w:tmpl w:val="15D6355E"/>
    <w:lvl w:ilvl="0" w:tplc="1D2C6ABC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8321B3"/>
    <w:multiLevelType w:val="multilevel"/>
    <w:tmpl w:val="3DAE9FF8"/>
    <w:lvl w:ilvl="0">
      <w:start w:val="1"/>
      <w:numFmt w:val="decimal"/>
      <w:lvlText w:val="%1."/>
      <w:lvlJc w:val="left"/>
      <w:pPr>
        <w:ind w:left="1684" w:hanging="975"/>
      </w:pPr>
    </w:lvl>
    <w:lvl w:ilvl="1">
      <w:start w:val="1"/>
      <w:numFmt w:val="decimal"/>
      <w:isLgl/>
      <w:lvlText w:val="%1.%2"/>
      <w:lvlJc w:val="left"/>
      <w:pPr>
        <w:ind w:left="1069" w:hanging="360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429" w:hanging="720"/>
      </w:pPr>
    </w:lvl>
    <w:lvl w:ilvl="4">
      <w:start w:val="1"/>
      <w:numFmt w:val="decimalZero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1789" w:hanging="108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</w:lvl>
  </w:abstractNum>
  <w:abstractNum w:abstractNumId="18" w15:restartNumberingAfterBreak="0">
    <w:nsid w:val="2448105F"/>
    <w:multiLevelType w:val="hybridMultilevel"/>
    <w:tmpl w:val="5080A674"/>
    <w:lvl w:ilvl="0" w:tplc="5CB89720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FA4FAB"/>
    <w:multiLevelType w:val="multilevel"/>
    <w:tmpl w:val="3B6CFA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1512345"/>
    <w:multiLevelType w:val="multilevel"/>
    <w:tmpl w:val="6944DC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29D6B76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3E10C7F"/>
    <w:multiLevelType w:val="hybridMultilevel"/>
    <w:tmpl w:val="A808D28C"/>
    <w:lvl w:ilvl="0" w:tplc="5418B6F0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3C6366E2"/>
    <w:multiLevelType w:val="hybridMultilevel"/>
    <w:tmpl w:val="190EADE6"/>
    <w:lvl w:ilvl="0" w:tplc="CA2EFF74">
      <w:start w:val="21"/>
      <w:numFmt w:val="decimal"/>
      <w:lvlText w:val="%1."/>
      <w:lvlJc w:val="left"/>
      <w:pPr>
        <w:ind w:left="943" w:hanging="375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3CAD77D1"/>
    <w:multiLevelType w:val="hybridMultilevel"/>
    <w:tmpl w:val="7D50D2D4"/>
    <w:lvl w:ilvl="0" w:tplc="88525D6C">
      <w:start w:val="37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0012707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4775AC6"/>
    <w:multiLevelType w:val="multilevel"/>
    <w:tmpl w:val="62E8EF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4B6375D"/>
    <w:multiLevelType w:val="multilevel"/>
    <w:tmpl w:val="300A491A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284" w:firstLine="567"/>
      </w:pPr>
      <w:rPr>
        <w:rFonts w:hint="default"/>
        <w:lang w:val="ru-RU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26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28" w15:restartNumberingAfterBreak="0">
    <w:nsid w:val="45370D60"/>
    <w:multiLevelType w:val="hybridMultilevel"/>
    <w:tmpl w:val="83AA7282"/>
    <w:lvl w:ilvl="0" w:tplc="61CE8328">
      <w:start w:val="12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4B6D4974"/>
    <w:multiLevelType w:val="hybridMultilevel"/>
    <w:tmpl w:val="B400D576"/>
    <w:lvl w:ilvl="0" w:tplc="CE80B1D0">
      <w:start w:val="13"/>
      <w:numFmt w:val="decimal"/>
      <w:lvlText w:val="%1."/>
      <w:lvlJc w:val="left"/>
      <w:pPr>
        <w:ind w:left="1353" w:hanging="360"/>
      </w:pPr>
      <w:rPr>
        <w:rFonts w:hint="default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53F35929"/>
    <w:multiLevelType w:val="multilevel"/>
    <w:tmpl w:val="8EE8D0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9E916DF"/>
    <w:multiLevelType w:val="hybridMultilevel"/>
    <w:tmpl w:val="92E24E8E"/>
    <w:lvl w:ilvl="0" w:tplc="63FC522A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5EF931BE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0AA37B1"/>
    <w:multiLevelType w:val="hybridMultilevel"/>
    <w:tmpl w:val="A86A86EA"/>
    <w:lvl w:ilvl="0" w:tplc="A68E0C06">
      <w:start w:val="39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4" w15:restartNumberingAfterBreak="0">
    <w:nsid w:val="616F23EA"/>
    <w:multiLevelType w:val="hybridMultilevel"/>
    <w:tmpl w:val="32C2A036"/>
    <w:lvl w:ilvl="0" w:tplc="E95CF3EC">
      <w:start w:val="15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E8F28E2"/>
    <w:multiLevelType w:val="hybridMultilevel"/>
    <w:tmpl w:val="584A8EF6"/>
    <w:lvl w:ilvl="0" w:tplc="B98CDE30">
      <w:start w:val="63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0D145C4"/>
    <w:multiLevelType w:val="multilevel"/>
    <w:tmpl w:val="7D50D2D4"/>
    <w:lvl w:ilvl="0">
      <w:start w:val="37"/>
      <w:numFmt w:val="decimal"/>
      <w:lvlText w:val="%1."/>
      <w:lvlJc w:val="left"/>
      <w:pPr>
        <w:ind w:left="1083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19B210A"/>
    <w:multiLevelType w:val="hybridMultilevel"/>
    <w:tmpl w:val="14E62D0A"/>
    <w:lvl w:ilvl="0" w:tplc="338CDD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82458B"/>
    <w:multiLevelType w:val="hybridMultilevel"/>
    <w:tmpl w:val="83B435F2"/>
    <w:lvl w:ilvl="0" w:tplc="0350781E">
      <w:start w:val="39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60C7610"/>
    <w:multiLevelType w:val="hybridMultilevel"/>
    <w:tmpl w:val="C6EE0D0A"/>
    <w:lvl w:ilvl="0" w:tplc="AA2A83AC">
      <w:start w:val="14"/>
      <w:numFmt w:val="decimal"/>
      <w:lvlText w:val="%1."/>
      <w:lvlJc w:val="left"/>
      <w:pPr>
        <w:ind w:left="130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0" w15:restartNumberingAfterBreak="0">
    <w:nsid w:val="76CE1F0F"/>
    <w:multiLevelType w:val="hybridMultilevel"/>
    <w:tmpl w:val="B284F382"/>
    <w:lvl w:ilvl="0" w:tplc="D940F1D2">
      <w:start w:val="40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88F5932"/>
    <w:multiLevelType w:val="hybridMultilevel"/>
    <w:tmpl w:val="AF526910"/>
    <w:lvl w:ilvl="0" w:tplc="83AE11B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 w15:restartNumberingAfterBreak="0">
    <w:nsid w:val="78AB01CA"/>
    <w:multiLevelType w:val="hybridMultilevel"/>
    <w:tmpl w:val="0EF2CE30"/>
    <w:lvl w:ilvl="0" w:tplc="6272078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3" w15:restartNumberingAfterBreak="0">
    <w:nsid w:val="79C30B04"/>
    <w:multiLevelType w:val="hybridMultilevel"/>
    <w:tmpl w:val="7C72AC6C"/>
    <w:lvl w:ilvl="0" w:tplc="32F68612">
      <w:start w:val="3"/>
      <w:numFmt w:val="upperRoman"/>
      <w:lvlText w:val="%1."/>
      <w:lvlJc w:val="left"/>
      <w:pPr>
        <w:ind w:left="41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44" w15:restartNumberingAfterBreak="0">
    <w:nsid w:val="7A624A8C"/>
    <w:multiLevelType w:val="hybridMultilevel"/>
    <w:tmpl w:val="F86C0A4A"/>
    <w:lvl w:ilvl="0" w:tplc="C15A51A8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5" w15:restartNumberingAfterBreak="0">
    <w:nsid w:val="7B7464B3"/>
    <w:multiLevelType w:val="hybridMultilevel"/>
    <w:tmpl w:val="20A24778"/>
    <w:lvl w:ilvl="0" w:tplc="48681D8E">
      <w:start w:val="16"/>
      <w:numFmt w:val="decimal"/>
      <w:lvlText w:val="%1."/>
      <w:lvlJc w:val="left"/>
      <w:pPr>
        <w:ind w:left="1083" w:hanging="375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F06511A"/>
    <w:multiLevelType w:val="hybridMultilevel"/>
    <w:tmpl w:val="40600AF4"/>
    <w:lvl w:ilvl="0" w:tplc="2B44461E">
      <w:start w:val="30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5"/>
  </w:num>
  <w:num w:numId="3">
    <w:abstractNumId w:val="42"/>
  </w:num>
  <w:num w:numId="4">
    <w:abstractNumId w:val="31"/>
  </w:num>
  <w:num w:numId="5">
    <w:abstractNumId w:val="32"/>
  </w:num>
  <w:num w:numId="6">
    <w:abstractNumId w:val="8"/>
  </w:num>
  <w:num w:numId="7">
    <w:abstractNumId w:val="28"/>
  </w:num>
  <w:num w:numId="8">
    <w:abstractNumId w:val="4"/>
  </w:num>
  <w:num w:numId="9">
    <w:abstractNumId w:val="25"/>
  </w:num>
  <w:num w:numId="10">
    <w:abstractNumId w:val="21"/>
  </w:num>
  <w:num w:numId="11">
    <w:abstractNumId w:val="27"/>
  </w:num>
  <w:num w:numId="12">
    <w:abstractNumId w:val="46"/>
  </w:num>
  <w:num w:numId="13">
    <w:abstractNumId w:val="33"/>
  </w:num>
  <w:num w:numId="14">
    <w:abstractNumId w:val="35"/>
  </w:num>
  <w:num w:numId="15">
    <w:abstractNumId w:val="9"/>
  </w:num>
  <w:num w:numId="16">
    <w:abstractNumId w:val="5"/>
  </w:num>
  <w:num w:numId="17">
    <w:abstractNumId w:val="45"/>
  </w:num>
  <w:num w:numId="18">
    <w:abstractNumId w:val="10"/>
  </w:num>
  <w:num w:numId="19">
    <w:abstractNumId w:val="7"/>
  </w:num>
  <w:num w:numId="20">
    <w:abstractNumId w:val="11"/>
  </w:num>
  <w:num w:numId="21">
    <w:abstractNumId w:val="37"/>
  </w:num>
  <w:num w:numId="22">
    <w:abstractNumId w:val="43"/>
  </w:num>
  <w:num w:numId="23">
    <w:abstractNumId w:val="14"/>
  </w:num>
  <w:num w:numId="24">
    <w:abstractNumId w:val="22"/>
  </w:num>
  <w:num w:numId="25">
    <w:abstractNumId w:val="41"/>
  </w:num>
  <w:num w:numId="26">
    <w:abstractNumId w:val="34"/>
  </w:num>
  <w:num w:numId="27">
    <w:abstractNumId w:val="0"/>
  </w:num>
  <w:num w:numId="28">
    <w:abstractNumId w:val="23"/>
  </w:num>
  <w:num w:numId="29">
    <w:abstractNumId w:val="38"/>
  </w:num>
  <w:num w:numId="30">
    <w:abstractNumId w:val="6"/>
  </w:num>
  <w:num w:numId="31">
    <w:abstractNumId w:val="24"/>
  </w:num>
  <w:num w:numId="32">
    <w:abstractNumId w:val="36"/>
  </w:num>
  <w:num w:numId="33">
    <w:abstractNumId w:val="40"/>
  </w:num>
  <w:num w:numId="34">
    <w:abstractNumId w:val="44"/>
  </w:num>
  <w:num w:numId="35">
    <w:abstractNumId w:val="39"/>
  </w:num>
  <w:num w:numId="36">
    <w:abstractNumId w:val="16"/>
  </w:num>
  <w:num w:numId="37">
    <w:abstractNumId w:val="18"/>
  </w:num>
  <w:num w:numId="38">
    <w:abstractNumId w:val="2"/>
  </w:num>
  <w:num w:numId="39">
    <w:abstractNumId w:val="29"/>
  </w:num>
  <w:num w:numId="40">
    <w:abstractNumId w:val="1"/>
  </w:num>
  <w:num w:numId="41">
    <w:abstractNumId w:val="13"/>
  </w:num>
  <w:num w:numId="42">
    <w:abstractNumId w:val="12"/>
  </w:num>
  <w:num w:numId="43">
    <w:abstractNumId w:val="30"/>
  </w:num>
  <w:num w:numId="44">
    <w:abstractNumId w:val="19"/>
  </w:num>
  <w:num w:numId="45">
    <w:abstractNumId w:val="26"/>
  </w:num>
  <w:num w:numId="46">
    <w:abstractNumId w:val="20"/>
  </w:num>
  <w:num w:numId="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BA6"/>
    <w:rsid w:val="000146E0"/>
    <w:rsid w:val="00020E21"/>
    <w:rsid w:val="000245BA"/>
    <w:rsid w:val="00033CF7"/>
    <w:rsid w:val="00045AC9"/>
    <w:rsid w:val="000479CB"/>
    <w:rsid w:val="000505A5"/>
    <w:rsid w:val="00050ACC"/>
    <w:rsid w:val="00051EF0"/>
    <w:rsid w:val="00053B92"/>
    <w:rsid w:val="00054FE5"/>
    <w:rsid w:val="00077941"/>
    <w:rsid w:val="00086A5B"/>
    <w:rsid w:val="00094966"/>
    <w:rsid w:val="0009553C"/>
    <w:rsid w:val="000A262D"/>
    <w:rsid w:val="000A272D"/>
    <w:rsid w:val="000A3540"/>
    <w:rsid w:val="000B07CA"/>
    <w:rsid w:val="000B7FD8"/>
    <w:rsid w:val="000C08D1"/>
    <w:rsid w:val="000C1E04"/>
    <w:rsid w:val="000D4A01"/>
    <w:rsid w:val="000D59CC"/>
    <w:rsid w:val="000D6D79"/>
    <w:rsid w:val="000D7AC3"/>
    <w:rsid w:val="000E2A7E"/>
    <w:rsid w:val="000E3413"/>
    <w:rsid w:val="000E5AD8"/>
    <w:rsid w:val="000F3F99"/>
    <w:rsid w:val="00100E82"/>
    <w:rsid w:val="0012272C"/>
    <w:rsid w:val="00127906"/>
    <w:rsid w:val="00132250"/>
    <w:rsid w:val="0013306C"/>
    <w:rsid w:val="001407BC"/>
    <w:rsid w:val="00144AAF"/>
    <w:rsid w:val="0014665C"/>
    <w:rsid w:val="00162D8B"/>
    <w:rsid w:val="00163576"/>
    <w:rsid w:val="00191694"/>
    <w:rsid w:val="00191FBE"/>
    <w:rsid w:val="00192174"/>
    <w:rsid w:val="001A4936"/>
    <w:rsid w:val="001A7849"/>
    <w:rsid w:val="001B38FD"/>
    <w:rsid w:val="001C5474"/>
    <w:rsid w:val="001D02DC"/>
    <w:rsid w:val="001D2C8D"/>
    <w:rsid w:val="001E2B62"/>
    <w:rsid w:val="001F0A73"/>
    <w:rsid w:val="001F30C0"/>
    <w:rsid w:val="001F4B17"/>
    <w:rsid w:val="001F51FC"/>
    <w:rsid w:val="001F5594"/>
    <w:rsid w:val="001F559B"/>
    <w:rsid w:val="00215DFF"/>
    <w:rsid w:val="00221520"/>
    <w:rsid w:val="0022244E"/>
    <w:rsid w:val="00223E6D"/>
    <w:rsid w:val="0023435F"/>
    <w:rsid w:val="00247018"/>
    <w:rsid w:val="00254D05"/>
    <w:rsid w:val="002553C9"/>
    <w:rsid w:val="002563A8"/>
    <w:rsid w:val="002604E1"/>
    <w:rsid w:val="00261B7D"/>
    <w:rsid w:val="0026292C"/>
    <w:rsid w:val="00265627"/>
    <w:rsid w:val="002703C3"/>
    <w:rsid w:val="00295CE9"/>
    <w:rsid w:val="002B333B"/>
    <w:rsid w:val="002C3B12"/>
    <w:rsid w:val="002C47ED"/>
    <w:rsid w:val="002E26F4"/>
    <w:rsid w:val="002E6D0A"/>
    <w:rsid w:val="002F0771"/>
    <w:rsid w:val="002F4059"/>
    <w:rsid w:val="002F5F33"/>
    <w:rsid w:val="002F6E5E"/>
    <w:rsid w:val="003063E5"/>
    <w:rsid w:val="00306F0F"/>
    <w:rsid w:val="00311125"/>
    <w:rsid w:val="003128A6"/>
    <w:rsid w:val="00323DE7"/>
    <w:rsid w:val="003245B8"/>
    <w:rsid w:val="0032548F"/>
    <w:rsid w:val="0033113A"/>
    <w:rsid w:val="00333712"/>
    <w:rsid w:val="00335AC6"/>
    <w:rsid w:val="003430E3"/>
    <w:rsid w:val="003511F9"/>
    <w:rsid w:val="0035485B"/>
    <w:rsid w:val="0035722A"/>
    <w:rsid w:val="00361D05"/>
    <w:rsid w:val="00365AF3"/>
    <w:rsid w:val="003724F4"/>
    <w:rsid w:val="00373F14"/>
    <w:rsid w:val="00374BCC"/>
    <w:rsid w:val="003777AF"/>
    <w:rsid w:val="00381CEF"/>
    <w:rsid w:val="003827EB"/>
    <w:rsid w:val="003916D8"/>
    <w:rsid w:val="00395A8D"/>
    <w:rsid w:val="00397757"/>
    <w:rsid w:val="003978C5"/>
    <w:rsid w:val="003A3C82"/>
    <w:rsid w:val="003A4874"/>
    <w:rsid w:val="003A7695"/>
    <w:rsid w:val="003B2662"/>
    <w:rsid w:val="003B61FC"/>
    <w:rsid w:val="003B6D3E"/>
    <w:rsid w:val="003C2AA6"/>
    <w:rsid w:val="003C5445"/>
    <w:rsid w:val="003C7302"/>
    <w:rsid w:val="003C7D77"/>
    <w:rsid w:val="003D07D3"/>
    <w:rsid w:val="003E1D10"/>
    <w:rsid w:val="003F08D4"/>
    <w:rsid w:val="003F660A"/>
    <w:rsid w:val="00403B03"/>
    <w:rsid w:val="00407E5F"/>
    <w:rsid w:val="00416C8A"/>
    <w:rsid w:val="004240DA"/>
    <w:rsid w:val="00424EE1"/>
    <w:rsid w:val="0043250F"/>
    <w:rsid w:val="00435D5C"/>
    <w:rsid w:val="00435FA6"/>
    <w:rsid w:val="00441D2C"/>
    <w:rsid w:val="00442ECD"/>
    <w:rsid w:val="00455DAB"/>
    <w:rsid w:val="00482060"/>
    <w:rsid w:val="00483225"/>
    <w:rsid w:val="00493E92"/>
    <w:rsid w:val="004A19BB"/>
    <w:rsid w:val="004B0056"/>
    <w:rsid w:val="004C208A"/>
    <w:rsid w:val="004C7E03"/>
    <w:rsid w:val="004D232B"/>
    <w:rsid w:val="004E18FF"/>
    <w:rsid w:val="004E2D1D"/>
    <w:rsid w:val="004E5F2D"/>
    <w:rsid w:val="004F361D"/>
    <w:rsid w:val="004F6BAF"/>
    <w:rsid w:val="004F707D"/>
    <w:rsid w:val="004F764E"/>
    <w:rsid w:val="00502ED2"/>
    <w:rsid w:val="0050690E"/>
    <w:rsid w:val="0050787C"/>
    <w:rsid w:val="005165C2"/>
    <w:rsid w:val="00524E87"/>
    <w:rsid w:val="00524F12"/>
    <w:rsid w:val="005256BA"/>
    <w:rsid w:val="005304DA"/>
    <w:rsid w:val="00534E6B"/>
    <w:rsid w:val="00541807"/>
    <w:rsid w:val="005540D2"/>
    <w:rsid w:val="005567CB"/>
    <w:rsid w:val="0057595F"/>
    <w:rsid w:val="00577F7B"/>
    <w:rsid w:val="00584AE5"/>
    <w:rsid w:val="00590F94"/>
    <w:rsid w:val="00597415"/>
    <w:rsid w:val="005A478D"/>
    <w:rsid w:val="005A484B"/>
    <w:rsid w:val="005A7E56"/>
    <w:rsid w:val="005B101F"/>
    <w:rsid w:val="005B5571"/>
    <w:rsid w:val="005B5EE8"/>
    <w:rsid w:val="005C0E41"/>
    <w:rsid w:val="005C2260"/>
    <w:rsid w:val="005E56D8"/>
    <w:rsid w:val="005E73ED"/>
    <w:rsid w:val="00603ACF"/>
    <w:rsid w:val="00606E94"/>
    <w:rsid w:val="006118C0"/>
    <w:rsid w:val="00611A67"/>
    <w:rsid w:val="00620FFB"/>
    <w:rsid w:val="00621FD1"/>
    <w:rsid w:val="00630309"/>
    <w:rsid w:val="00634512"/>
    <w:rsid w:val="00636B8E"/>
    <w:rsid w:val="00643FD4"/>
    <w:rsid w:val="00644ABE"/>
    <w:rsid w:val="00656226"/>
    <w:rsid w:val="00657082"/>
    <w:rsid w:val="006605D4"/>
    <w:rsid w:val="00661105"/>
    <w:rsid w:val="00662145"/>
    <w:rsid w:val="00664199"/>
    <w:rsid w:val="006646BC"/>
    <w:rsid w:val="00664BDC"/>
    <w:rsid w:val="0066505F"/>
    <w:rsid w:val="00672C2B"/>
    <w:rsid w:val="006847AC"/>
    <w:rsid w:val="00684922"/>
    <w:rsid w:val="00684D4C"/>
    <w:rsid w:val="00686D31"/>
    <w:rsid w:val="00693413"/>
    <w:rsid w:val="0069521F"/>
    <w:rsid w:val="006B379C"/>
    <w:rsid w:val="006B5470"/>
    <w:rsid w:val="006B73BB"/>
    <w:rsid w:val="006B7E0F"/>
    <w:rsid w:val="006D06EC"/>
    <w:rsid w:val="006D0A0B"/>
    <w:rsid w:val="006D3B46"/>
    <w:rsid w:val="006E4FAE"/>
    <w:rsid w:val="006E6327"/>
    <w:rsid w:val="006F1C48"/>
    <w:rsid w:val="00701C42"/>
    <w:rsid w:val="00714486"/>
    <w:rsid w:val="00721E66"/>
    <w:rsid w:val="00722243"/>
    <w:rsid w:val="0072269D"/>
    <w:rsid w:val="0072291E"/>
    <w:rsid w:val="00722DFE"/>
    <w:rsid w:val="00723507"/>
    <w:rsid w:val="007263AA"/>
    <w:rsid w:val="00727636"/>
    <w:rsid w:val="00740CCD"/>
    <w:rsid w:val="00750F51"/>
    <w:rsid w:val="00751DF6"/>
    <w:rsid w:val="007567EE"/>
    <w:rsid w:val="00756825"/>
    <w:rsid w:val="007636A6"/>
    <w:rsid w:val="00775F55"/>
    <w:rsid w:val="0079097C"/>
    <w:rsid w:val="00790E57"/>
    <w:rsid w:val="0079165A"/>
    <w:rsid w:val="007951CF"/>
    <w:rsid w:val="007A28E1"/>
    <w:rsid w:val="007A3166"/>
    <w:rsid w:val="007A6019"/>
    <w:rsid w:val="007A62F0"/>
    <w:rsid w:val="007B6AC6"/>
    <w:rsid w:val="007D0C2A"/>
    <w:rsid w:val="007D1F4E"/>
    <w:rsid w:val="007D58A4"/>
    <w:rsid w:val="007E22EF"/>
    <w:rsid w:val="007E4466"/>
    <w:rsid w:val="007E7818"/>
    <w:rsid w:val="007F4734"/>
    <w:rsid w:val="00800A60"/>
    <w:rsid w:val="008021D5"/>
    <w:rsid w:val="00802F8C"/>
    <w:rsid w:val="0080308F"/>
    <w:rsid w:val="00803B75"/>
    <w:rsid w:val="00814400"/>
    <w:rsid w:val="00815D13"/>
    <w:rsid w:val="00816CB7"/>
    <w:rsid w:val="008212E2"/>
    <w:rsid w:val="00825DAD"/>
    <w:rsid w:val="00826211"/>
    <w:rsid w:val="00834824"/>
    <w:rsid w:val="00846C9C"/>
    <w:rsid w:val="0086615C"/>
    <w:rsid w:val="0087245C"/>
    <w:rsid w:val="008815CD"/>
    <w:rsid w:val="00883ED2"/>
    <w:rsid w:val="00884BB0"/>
    <w:rsid w:val="00897E3B"/>
    <w:rsid w:val="008A3372"/>
    <w:rsid w:val="008A33BE"/>
    <w:rsid w:val="008A42A5"/>
    <w:rsid w:val="008A64CE"/>
    <w:rsid w:val="008A7670"/>
    <w:rsid w:val="008C2EB1"/>
    <w:rsid w:val="008C3D13"/>
    <w:rsid w:val="008D567D"/>
    <w:rsid w:val="008D7970"/>
    <w:rsid w:val="008E51ED"/>
    <w:rsid w:val="008E69C0"/>
    <w:rsid w:val="00905C72"/>
    <w:rsid w:val="009203BC"/>
    <w:rsid w:val="0092189F"/>
    <w:rsid w:val="009230D1"/>
    <w:rsid w:val="00930A40"/>
    <w:rsid w:val="00935A39"/>
    <w:rsid w:val="0094203C"/>
    <w:rsid w:val="00943F20"/>
    <w:rsid w:val="0094625D"/>
    <w:rsid w:val="00946529"/>
    <w:rsid w:val="00946B64"/>
    <w:rsid w:val="00946DF5"/>
    <w:rsid w:val="00947729"/>
    <w:rsid w:val="00950BA6"/>
    <w:rsid w:val="009563A5"/>
    <w:rsid w:val="00956959"/>
    <w:rsid w:val="0096318F"/>
    <w:rsid w:val="00967B99"/>
    <w:rsid w:val="00973CA8"/>
    <w:rsid w:val="009741C6"/>
    <w:rsid w:val="00975DD3"/>
    <w:rsid w:val="00982075"/>
    <w:rsid w:val="00983270"/>
    <w:rsid w:val="009845F8"/>
    <w:rsid w:val="009873B9"/>
    <w:rsid w:val="0099479F"/>
    <w:rsid w:val="009A647D"/>
    <w:rsid w:val="009B3820"/>
    <w:rsid w:val="009C6B04"/>
    <w:rsid w:val="009C739A"/>
    <w:rsid w:val="009D02B5"/>
    <w:rsid w:val="009D2872"/>
    <w:rsid w:val="009D7D26"/>
    <w:rsid w:val="009E0717"/>
    <w:rsid w:val="009E2CEF"/>
    <w:rsid w:val="009E49CD"/>
    <w:rsid w:val="009F4C18"/>
    <w:rsid w:val="00A02145"/>
    <w:rsid w:val="00A11129"/>
    <w:rsid w:val="00A216B9"/>
    <w:rsid w:val="00A23D1C"/>
    <w:rsid w:val="00A26492"/>
    <w:rsid w:val="00A409B1"/>
    <w:rsid w:val="00A4626D"/>
    <w:rsid w:val="00A559E9"/>
    <w:rsid w:val="00A61476"/>
    <w:rsid w:val="00A61D5A"/>
    <w:rsid w:val="00A61FBF"/>
    <w:rsid w:val="00A62695"/>
    <w:rsid w:val="00A657F9"/>
    <w:rsid w:val="00A704FF"/>
    <w:rsid w:val="00A73B58"/>
    <w:rsid w:val="00A772B2"/>
    <w:rsid w:val="00A8036F"/>
    <w:rsid w:val="00A82512"/>
    <w:rsid w:val="00A82B8D"/>
    <w:rsid w:val="00A86DFE"/>
    <w:rsid w:val="00A95D3D"/>
    <w:rsid w:val="00AA2CD3"/>
    <w:rsid w:val="00AA5209"/>
    <w:rsid w:val="00AB0E6D"/>
    <w:rsid w:val="00AB3193"/>
    <w:rsid w:val="00AD2328"/>
    <w:rsid w:val="00AF509F"/>
    <w:rsid w:val="00AF749C"/>
    <w:rsid w:val="00B022B3"/>
    <w:rsid w:val="00B0561F"/>
    <w:rsid w:val="00B06BD3"/>
    <w:rsid w:val="00B1373A"/>
    <w:rsid w:val="00B159EF"/>
    <w:rsid w:val="00B20287"/>
    <w:rsid w:val="00B226CB"/>
    <w:rsid w:val="00B248D0"/>
    <w:rsid w:val="00B25DE3"/>
    <w:rsid w:val="00B34D2F"/>
    <w:rsid w:val="00B509FD"/>
    <w:rsid w:val="00B51438"/>
    <w:rsid w:val="00B54587"/>
    <w:rsid w:val="00B57074"/>
    <w:rsid w:val="00B60A49"/>
    <w:rsid w:val="00B611E2"/>
    <w:rsid w:val="00B64BBD"/>
    <w:rsid w:val="00B6741B"/>
    <w:rsid w:val="00B747D2"/>
    <w:rsid w:val="00B7533F"/>
    <w:rsid w:val="00B80F87"/>
    <w:rsid w:val="00B81030"/>
    <w:rsid w:val="00B867BD"/>
    <w:rsid w:val="00B94C7B"/>
    <w:rsid w:val="00BA0860"/>
    <w:rsid w:val="00BA1390"/>
    <w:rsid w:val="00BA1777"/>
    <w:rsid w:val="00BA1F77"/>
    <w:rsid w:val="00BA51C0"/>
    <w:rsid w:val="00BA6A4A"/>
    <w:rsid w:val="00BB1BD6"/>
    <w:rsid w:val="00BB2758"/>
    <w:rsid w:val="00BB6D26"/>
    <w:rsid w:val="00BC0D68"/>
    <w:rsid w:val="00BC474C"/>
    <w:rsid w:val="00BC68C9"/>
    <w:rsid w:val="00BD197A"/>
    <w:rsid w:val="00BD440F"/>
    <w:rsid w:val="00BD7D1B"/>
    <w:rsid w:val="00BE26D1"/>
    <w:rsid w:val="00BE708A"/>
    <w:rsid w:val="00BF1C1D"/>
    <w:rsid w:val="00C00656"/>
    <w:rsid w:val="00C00AC1"/>
    <w:rsid w:val="00C03F56"/>
    <w:rsid w:val="00C074DC"/>
    <w:rsid w:val="00C07E2E"/>
    <w:rsid w:val="00C15521"/>
    <w:rsid w:val="00C2532B"/>
    <w:rsid w:val="00C30498"/>
    <w:rsid w:val="00C34F48"/>
    <w:rsid w:val="00C47744"/>
    <w:rsid w:val="00C50B2D"/>
    <w:rsid w:val="00C6102E"/>
    <w:rsid w:val="00C64D1F"/>
    <w:rsid w:val="00C668CF"/>
    <w:rsid w:val="00C70446"/>
    <w:rsid w:val="00C7151F"/>
    <w:rsid w:val="00C71866"/>
    <w:rsid w:val="00C71A4C"/>
    <w:rsid w:val="00C76202"/>
    <w:rsid w:val="00C805CE"/>
    <w:rsid w:val="00C927C5"/>
    <w:rsid w:val="00CB155C"/>
    <w:rsid w:val="00CB7CEC"/>
    <w:rsid w:val="00CC027E"/>
    <w:rsid w:val="00CC04C7"/>
    <w:rsid w:val="00CC5CD3"/>
    <w:rsid w:val="00CD6AC1"/>
    <w:rsid w:val="00CD6FF7"/>
    <w:rsid w:val="00CE0861"/>
    <w:rsid w:val="00CF5341"/>
    <w:rsid w:val="00CF54FA"/>
    <w:rsid w:val="00CF768C"/>
    <w:rsid w:val="00D06BBC"/>
    <w:rsid w:val="00D07655"/>
    <w:rsid w:val="00D130AE"/>
    <w:rsid w:val="00D21949"/>
    <w:rsid w:val="00D304EC"/>
    <w:rsid w:val="00D30818"/>
    <w:rsid w:val="00D5048A"/>
    <w:rsid w:val="00D527A7"/>
    <w:rsid w:val="00D56D12"/>
    <w:rsid w:val="00D56F11"/>
    <w:rsid w:val="00D57DED"/>
    <w:rsid w:val="00D602EF"/>
    <w:rsid w:val="00D61CDB"/>
    <w:rsid w:val="00D72F2E"/>
    <w:rsid w:val="00D76C05"/>
    <w:rsid w:val="00D773DA"/>
    <w:rsid w:val="00DA3FF5"/>
    <w:rsid w:val="00DA46D6"/>
    <w:rsid w:val="00DB1805"/>
    <w:rsid w:val="00DB34CD"/>
    <w:rsid w:val="00DB461E"/>
    <w:rsid w:val="00DC0385"/>
    <w:rsid w:val="00DC1B6B"/>
    <w:rsid w:val="00DC42EC"/>
    <w:rsid w:val="00DC6E2C"/>
    <w:rsid w:val="00DD4B39"/>
    <w:rsid w:val="00DE49D3"/>
    <w:rsid w:val="00DE59C5"/>
    <w:rsid w:val="00DE6ADF"/>
    <w:rsid w:val="00DF28AE"/>
    <w:rsid w:val="00DF46DC"/>
    <w:rsid w:val="00E00FB5"/>
    <w:rsid w:val="00E11643"/>
    <w:rsid w:val="00E1344F"/>
    <w:rsid w:val="00E15128"/>
    <w:rsid w:val="00E23389"/>
    <w:rsid w:val="00E23C1E"/>
    <w:rsid w:val="00E31990"/>
    <w:rsid w:val="00E32DEC"/>
    <w:rsid w:val="00E50B2C"/>
    <w:rsid w:val="00E50DC1"/>
    <w:rsid w:val="00E5334D"/>
    <w:rsid w:val="00E57F8C"/>
    <w:rsid w:val="00E64FDF"/>
    <w:rsid w:val="00E676C1"/>
    <w:rsid w:val="00E71141"/>
    <w:rsid w:val="00E71D8B"/>
    <w:rsid w:val="00E72173"/>
    <w:rsid w:val="00E828BB"/>
    <w:rsid w:val="00E8645C"/>
    <w:rsid w:val="00E869C8"/>
    <w:rsid w:val="00E90FD8"/>
    <w:rsid w:val="00E91915"/>
    <w:rsid w:val="00E9551E"/>
    <w:rsid w:val="00E97FC2"/>
    <w:rsid w:val="00EA23D9"/>
    <w:rsid w:val="00EA356D"/>
    <w:rsid w:val="00EB3632"/>
    <w:rsid w:val="00EB4071"/>
    <w:rsid w:val="00EC02A0"/>
    <w:rsid w:val="00EC2F7F"/>
    <w:rsid w:val="00EC3485"/>
    <w:rsid w:val="00ED2594"/>
    <w:rsid w:val="00ED2780"/>
    <w:rsid w:val="00ED4BDA"/>
    <w:rsid w:val="00ED7FA9"/>
    <w:rsid w:val="00EE27E4"/>
    <w:rsid w:val="00EE4860"/>
    <w:rsid w:val="00EE5737"/>
    <w:rsid w:val="00EF07CD"/>
    <w:rsid w:val="00EF14B1"/>
    <w:rsid w:val="00EF3DB5"/>
    <w:rsid w:val="00EF6BA4"/>
    <w:rsid w:val="00F00F5D"/>
    <w:rsid w:val="00F0463A"/>
    <w:rsid w:val="00F11852"/>
    <w:rsid w:val="00F12748"/>
    <w:rsid w:val="00F24EC3"/>
    <w:rsid w:val="00F30A2A"/>
    <w:rsid w:val="00F311BF"/>
    <w:rsid w:val="00F33153"/>
    <w:rsid w:val="00F35E4F"/>
    <w:rsid w:val="00F3620A"/>
    <w:rsid w:val="00F45D17"/>
    <w:rsid w:val="00F46A71"/>
    <w:rsid w:val="00F5487E"/>
    <w:rsid w:val="00F574A2"/>
    <w:rsid w:val="00F6125B"/>
    <w:rsid w:val="00F66A91"/>
    <w:rsid w:val="00F66E8B"/>
    <w:rsid w:val="00F675EE"/>
    <w:rsid w:val="00F70EE5"/>
    <w:rsid w:val="00F73DAB"/>
    <w:rsid w:val="00F835B8"/>
    <w:rsid w:val="00F84916"/>
    <w:rsid w:val="00F91C2B"/>
    <w:rsid w:val="00F93D8A"/>
    <w:rsid w:val="00F95223"/>
    <w:rsid w:val="00FA0C66"/>
    <w:rsid w:val="00FA19A4"/>
    <w:rsid w:val="00FB6BF4"/>
    <w:rsid w:val="00FB7D05"/>
    <w:rsid w:val="00FC0E5B"/>
    <w:rsid w:val="00FC6C85"/>
    <w:rsid w:val="00FC72D9"/>
    <w:rsid w:val="00FE056E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D82C5"/>
  <w15:docId w15:val="{B7D6B728-735F-47FA-8839-0C58445AD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C72"/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qFormat/>
    <w:rsid w:val="006B379C"/>
    <w:pPr>
      <w:keepNext/>
      <w:keepLines/>
      <w:numPr>
        <w:numId w:val="11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"/>
    <w:next w:val="a"/>
    <w:link w:val="20"/>
    <w:unhideWhenUsed/>
    <w:qFormat/>
    <w:rsid w:val="006B379C"/>
    <w:pPr>
      <w:keepNext/>
      <w:numPr>
        <w:ilvl w:val="1"/>
        <w:numId w:val="11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</w:rPr>
  </w:style>
  <w:style w:type="paragraph" w:styleId="3">
    <w:name w:val="heading 3"/>
    <w:aliases w:val="Знак3 Знак,Знак3,Знак3 Знак Знак Знак,Знак,ПодЗаголовок"/>
    <w:basedOn w:val="a"/>
    <w:next w:val="a"/>
    <w:link w:val="30"/>
    <w:unhideWhenUsed/>
    <w:qFormat/>
    <w:rsid w:val="006B379C"/>
    <w:pPr>
      <w:keepNext/>
      <w:numPr>
        <w:ilvl w:val="2"/>
        <w:numId w:val="11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paragraph" w:styleId="4">
    <w:name w:val="heading 4"/>
    <w:basedOn w:val="3"/>
    <w:next w:val="a"/>
    <w:link w:val="40"/>
    <w:autoRedefine/>
    <w:unhideWhenUsed/>
    <w:qFormat/>
    <w:rsid w:val="006B379C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6B379C"/>
    <w:pPr>
      <w:numPr>
        <w:ilvl w:val="4"/>
        <w:numId w:val="1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6B379C"/>
    <w:pPr>
      <w:numPr>
        <w:ilvl w:val="5"/>
        <w:numId w:val="1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7">
    <w:name w:val="heading 7"/>
    <w:aliases w:val="Заголовок x.x"/>
    <w:basedOn w:val="a"/>
    <w:next w:val="a"/>
    <w:link w:val="70"/>
    <w:unhideWhenUsed/>
    <w:qFormat/>
    <w:rsid w:val="006B379C"/>
    <w:pPr>
      <w:numPr>
        <w:ilvl w:val="6"/>
        <w:numId w:val="1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6B379C"/>
    <w:pPr>
      <w:numPr>
        <w:ilvl w:val="7"/>
        <w:numId w:val="1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6B379C"/>
    <w:pPr>
      <w:numPr>
        <w:ilvl w:val="8"/>
        <w:numId w:val="11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nhideWhenUsed/>
    <w:rsid w:val="00950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50BA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0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BA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5567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BD7D1B"/>
    <w:pPr>
      <w:ind w:left="720"/>
      <w:contextualSpacing/>
    </w:pPr>
  </w:style>
  <w:style w:type="character" w:customStyle="1" w:styleId="a4">
    <w:name w:val="Обычный (веб) Знак"/>
    <w:aliases w:val="Обычный (Web) Знак"/>
    <w:link w:val="a3"/>
    <w:locked/>
    <w:rsid w:val="006B37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rsid w:val="006B37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0"/>
    <w:link w:val="2"/>
    <w:rsid w:val="006B379C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0"/>
    <w:link w:val="3"/>
    <w:rsid w:val="006B379C"/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rsid w:val="006B379C"/>
    <w:rPr>
      <w:rFonts w:ascii="Times New Roman" w:eastAsia="Times New Roman" w:hAnsi="Times New Roman" w:cs="Arial"/>
      <w:b/>
      <w:sz w:val="24"/>
      <w:szCs w:val="28"/>
      <w:lang w:val="en-US" w:eastAsia="ru-RU"/>
    </w:rPr>
  </w:style>
  <w:style w:type="character" w:customStyle="1" w:styleId="50">
    <w:name w:val="Заголовок 5 Знак"/>
    <w:basedOn w:val="a0"/>
    <w:link w:val="5"/>
    <w:uiPriority w:val="99"/>
    <w:rsid w:val="006B379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B379C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aliases w:val="Заголовок x.x Знак"/>
    <w:basedOn w:val="a0"/>
    <w:link w:val="7"/>
    <w:rsid w:val="006B379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B379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B379C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409B1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803B75"/>
    <w:pPr>
      <w:spacing w:after="0" w:line="240" w:lineRule="auto"/>
    </w:pPr>
  </w:style>
  <w:style w:type="paragraph" w:customStyle="1" w:styleId="ConsPlusNonformat">
    <w:name w:val="ConsPlusNonformat"/>
    <w:rsid w:val="006D3B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740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40CCD"/>
  </w:style>
  <w:style w:type="paragraph" w:styleId="ad">
    <w:name w:val="footer"/>
    <w:basedOn w:val="a"/>
    <w:link w:val="ae"/>
    <w:uiPriority w:val="99"/>
    <w:unhideWhenUsed/>
    <w:rsid w:val="00740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40CCD"/>
  </w:style>
  <w:style w:type="paragraph" w:customStyle="1" w:styleId="S">
    <w:name w:val="S_Обычный"/>
    <w:basedOn w:val="a"/>
    <w:link w:val="S0"/>
    <w:qFormat/>
    <w:rsid w:val="00FC72D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_Обычный Знак"/>
    <w:link w:val="S"/>
    <w:rsid w:val="00FC72D9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8"/>
    <w:uiPriority w:val="34"/>
    <w:locked/>
    <w:rsid w:val="00723507"/>
  </w:style>
  <w:style w:type="paragraph" w:customStyle="1" w:styleId="Default">
    <w:name w:val="Default"/>
    <w:rsid w:val="00751DF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2"/>
    <w:rsid w:val="0048206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8206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Exact">
    <w:name w:val="Основной текст (2) Exact"/>
    <w:basedOn w:val="a0"/>
    <w:rsid w:val="004820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4820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82060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="Times New Roman" w:eastAsia="Times New Roman" w:hAnsi="Times New Roman" w:cs="Times New Roman"/>
    </w:rPr>
  </w:style>
  <w:style w:type="paragraph" w:styleId="23">
    <w:name w:val="Body Text 2"/>
    <w:basedOn w:val="a"/>
    <w:link w:val="24"/>
    <w:unhideWhenUsed/>
    <w:rsid w:val="008D797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8D797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f">
    <w:name w:val="Table Grid"/>
    <w:basedOn w:val="a1"/>
    <w:uiPriority w:val="59"/>
    <w:rsid w:val="00DF4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46BAA-A8DC-4C28-A456-5CEEA3395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KirillovVA</dc:creator>
  <cp:lastModifiedBy>Серебрянникова Екатерина Вале</cp:lastModifiedBy>
  <cp:revision>19</cp:revision>
  <cp:lastPrinted>2024-01-11T11:24:00Z</cp:lastPrinted>
  <dcterms:created xsi:type="dcterms:W3CDTF">2022-01-11T06:34:00Z</dcterms:created>
  <dcterms:modified xsi:type="dcterms:W3CDTF">2024-01-11T11:40:00Z</dcterms:modified>
</cp:coreProperties>
</file>