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7A" w:rsidRPr="006A5C4F" w:rsidRDefault="002F1A7A" w:rsidP="002F1A7A">
      <w:pPr>
        <w:pStyle w:val="Style2"/>
        <w:widowControl/>
        <w:tabs>
          <w:tab w:val="left" w:pos="1276"/>
        </w:tabs>
        <w:spacing w:line="276" w:lineRule="auto"/>
        <w:ind w:firstLine="0"/>
        <w:jc w:val="center"/>
        <w:rPr>
          <w:rStyle w:val="FontStyle25"/>
          <w:sz w:val="24"/>
          <w:szCs w:val="24"/>
        </w:rPr>
      </w:pPr>
      <w:bookmarkStart w:id="0" w:name="_GoBack"/>
      <w:bookmarkEnd w:id="0"/>
      <w:r w:rsidRPr="006A5C4F">
        <w:rPr>
          <w:rStyle w:val="FontStyle25"/>
          <w:sz w:val="24"/>
          <w:szCs w:val="24"/>
        </w:rPr>
        <w:t xml:space="preserve">ДОПОЛНИТЕЛЬНОЕ СОГЛАШЕНИЕ </w:t>
      </w:r>
    </w:p>
    <w:p w:rsidR="002F1A7A" w:rsidRPr="006A5C4F" w:rsidRDefault="002F1A7A" w:rsidP="002F1A7A">
      <w:pPr>
        <w:pStyle w:val="Style2"/>
        <w:widowControl/>
        <w:tabs>
          <w:tab w:val="left" w:pos="1276"/>
        </w:tabs>
        <w:spacing w:line="276" w:lineRule="auto"/>
        <w:ind w:firstLine="0"/>
        <w:jc w:val="center"/>
        <w:rPr>
          <w:rStyle w:val="FontStyle25"/>
          <w:sz w:val="24"/>
          <w:szCs w:val="24"/>
        </w:rPr>
      </w:pPr>
      <w:r w:rsidRPr="006A5C4F">
        <w:rPr>
          <w:rStyle w:val="FontStyle25"/>
          <w:sz w:val="24"/>
          <w:szCs w:val="24"/>
        </w:rPr>
        <w:t xml:space="preserve">К </w:t>
      </w:r>
      <w:proofErr w:type="gramStart"/>
      <w:r w:rsidRPr="006A5C4F">
        <w:rPr>
          <w:rStyle w:val="FontStyle25"/>
          <w:sz w:val="24"/>
          <w:szCs w:val="24"/>
        </w:rPr>
        <w:t>ТРЕХСТОРОННЕМУ</w:t>
      </w:r>
      <w:proofErr w:type="gramEnd"/>
      <w:r w:rsidRPr="006A5C4F">
        <w:rPr>
          <w:rStyle w:val="FontStyle25"/>
          <w:sz w:val="24"/>
          <w:szCs w:val="24"/>
        </w:rPr>
        <w:t xml:space="preserve"> СОГЛАШЕНИЕ МЕЖДУ ОРГАНАМИ МЕСТНОГО САМОУПРАВЛЕНИЯ  КОНДИНСКОГО РАЙОНА, ТЕРРИТОРИАЛЬНЫМ ОБЪЕДИНЕНИЕМ РАБОТОДАТЕЛЕЙ КОНДИНСКОГО  РАЙОНА, ОБЪЕДИНЕНИЕМ ПРОФСОЮЗНЫХ ОРГАНИЗАЦИЙ КОНДИНСКОГО  РАЙОНА НА 2021  - 2024 ГОДЫ</w:t>
      </w:r>
    </w:p>
    <w:p w:rsidR="002F1A7A" w:rsidRPr="006A5C4F" w:rsidRDefault="002F1A7A" w:rsidP="002F1A7A">
      <w:pPr>
        <w:pStyle w:val="Style3"/>
        <w:widowControl/>
        <w:tabs>
          <w:tab w:val="left" w:pos="1276"/>
          <w:tab w:val="left" w:pos="7056"/>
        </w:tabs>
        <w:spacing w:line="276" w:lineRule="auto"/>
        <w:jc w:val="left"/>
        <w:rPr>
          <w:rStyle w:val="FontStyle25"/>
          <w:b w:val="0"/>
          <w:sz w:val="24"/>
          <w:szCs w:val="24"/>
        </w:rPr>
      </w:pPr>
      <w:r w:rsidRPr="006A5C4F">
        <w:rPr>
          <w:rStyle w:val="FontStyle25"/>
          <w:b w:val="0"/>
          <w:sz w:val="24"/>
          <w:szCs w:val="24"/>
        </w:rPr>
        <w:tab/>
      </w:r>
    </w:p>
    <w:p w:rsidR="002F1A7A" w:rsidRPr="006A5C4F" w:rsidRDefault="002F1A7A" w:rsidP="002F1A7A">
      <w:pPr>
        <w:pStyle w:val="Style3"/>
        <w:widowControl/>
        <w:tabs>
          <w:tab w:val="left" w:pos="1276"/>
          <w:tab w:val="left" w:pos="7056"/>
        </w:tabs>
        <w:spacing w:line="276" w:lineRule="auto"/>
        <w:jc w:val="left"/>
        <w:rPr>
          <w:rStyle w:val="FontStyle25"/>
          <w:b w:val="0"/>
          <w:bCs w:val="0"/>
          <w:sz w:val="24"/>
          <w:szCs w:val="24"/>
        </w:rPr>
      </w:pPr>
      <w:proofErr w:type="spellStart"/>
      <w:r w:rsidRPr="006A5C4F">
        <w:rPr>
          <w:rStyle w:val="FontStyle25"/>
          <w:b w:val="0"/>
          <w:sz w:val="24"/>
          <w:szCs w:val="24"/>
        </w:rPr>
        <w:t>пгт</w:t>
      </w:r>
      <w:proofErr w:type="spellEnd"/>
      <w:r w:rsidRPr="006A5C4F">
        <w:rPr>
          <w:rStyle w:val="FontStyle25"/>
          <w:b w:val="0"/>
          <w:sz w:val="24"/>
          <w:szCs w:val="24"/>
        </w:rPr>
        <w:t xml:space="preserve">. </w:t>
      </w:r>
      <w:proofErr w:type="gramStart"/>
      <w:r w:rsidRPr="006A5C4F">
        <w:rPr>
          <w:rStyle w:val="FontStyle25"/>
          <w:b w:val="0"/>
          <w:sz w:val="24"/>
          <w:szCs w:val="24"/>
        </w:rPr>
        <w:t>Междуреченский</w:t>
      </w:r>
      <w:proofErr w:type="gramEnd"/>
      <w:r w:rsidRPr="006A5C4F">
        <w:rPr>
          <w:rStyle w:val="FontStyle25"/>
          <w:b w:val="0"/>
          <w:bCs w:val="0"/>
          <w:sz w:val="24"/>
          <w:szCs w:val="24"/>
        </w:rPr>
        <w:t xml:space="preserve">                                                                 </w:t>
      </w:r>
      <w:r w:rsidR="006A5C4F">
        <w:rPr>
          <w:rStyle w:val="FontStyle25"/>
          <w:b w:val="0"/>
          <w:bCs w:val="0"/>
          <w:sz w:val="24"/>
          <w:szCs w:val="24"/>
        </w:rPr>
        <w:t xml:space="preserve">           </w:t>
      </w:r>
      <w:r w:rsidRPr="006A5C4F">
        <w:rPr>
          <w:rStyle w:val="FontStyle25"/>
          <w:b w:val="0"/>
          <w:bCs w:val="0"/>
          <w:sz w:val="24"/>
          <w:szCs w:val="24"/>
        </w:rPr>
        <w:t xml:space="preserve"> «___»  ____ 2024 года</w:t>
      </w:r>
    </w:p>
    <w:p w:rsidR="002F1A7A" w:rsidRPr="006A5C4F" w:rsidRDefault="002F1A7A" w:rsidP="006A5C4F">
      <w:pPr>
        <w:tabs>
          <w:tab w:val="left" w:pos="1276"/>
        </w:tabs>
        <w:spacing w:line="276" w:lineRule="auto"/>
        <w:jc w:val="both"/>
      </w:pPr>
      <w:r w:rsidRPr="006A5C4F">
        <w:rPr>
          <w:color w:val="FF0000"/>
        </w:rPr>
        <w:t xml:space="preserve">            </w:t>
      </w:r>
    </w:p>
    <w:p w:rsidR="006A5C4F" w:rsidRPr="006A5C4F" w:rsidRDefault="002F1A7A" w:rsidP="006A5C4F">
      <w:pPr>
        <w:tabs>
          <w:tab w:val="left" w:pos="1276"/>
        </w:tabs>
        <w:ind w:firstLine="720"/>
        <w:jc w:val="both"/>
      </w:pPr>
      <w:r w:rsidRPr="006A5C4F">
        <w:t xml:space="preserve">Мы, нижеподписавшиеся полномочные представители </w:t>
      </w:r>
      <w:r w:rsidRPr="006A5C4F">
        <w:rPr>
          <w:rStyle w:val="FontStyle26"/>
          <w:sz w:val="24"/>
          <w:szCs w:val="24"/>
        </w:rPr>
        <w:t xml:space="preserve">органов местного самоуправления Кондинского района: Думы Кондинского района и администрации Кондинского района (далее – органы  местного самоуправления); Территориального объединения работодателей «Союз работодателей Кондинского района» (далее - Работодатели); объединения организаций профсоюзов Кондинского района - </w:t>
      </w:r>
      <w:r w:rsidRPr="006A5C4F">
        <w:rPr>
          <w:rStyle w:val="FontStyle11"/>
          <w:rFonts w:ascii="Times New Roman" w:hAnsi="Times New Roman" w:cs="Times New Roman"/>
          <w:sz w:val="24"/>
          <w:szCs w:val="24"/>
        </w:rPr>
        <w:t>Координационного Совета первичных профсоюзных организаций и районных организаций профсоюзов Кондинского района</w:t>
      </w:r>
      <w:r w:rsidRPr="006A5C4F">
        <w:rPr>
          <w:rStyle w:val="FontStyle26"/>
          <w:sz w:val="24"/>
          <w:szCs w:val="24"/>
        </w:rPr>
        <w:t xml:space="preserve"> (далее - Профсоюзы),  </w:t>
      </w:r>
      <w:r w:rsidRPr="006A5C4F">
        <w:t>именуемые в дальнейшем Сторонами, заключили настоящее дополнительное соглашение к Трехстороннему соглашению</w:t>
      </w:r>
      <w:r w:rsidRPr="006A5C4F">
        <w:rPr>
          <w:rFonts w:eastAsia="Calibri"/>
          <w:lang w:eastAsia="en-US"/>
        </w:rPr>
        <w:t xml:space="preserve"> между органами местного самоуправления Кондинского района, территориальным объединением работодателей Кондинского района</w:t>
      </w:r>
      <w:r w:rsidRPr="006A5C4F">
        <w:rPr>
          <w:rFonts w:eastAsia="Calibri"/>
          <w:noProof/>
        </w:rPr>
        <w:t>, объединением профсоюзных организаций Кондинского района на 2021 – 2024 годы</w:t>
      </w:r>
      <w:r w:rsidRPr="006A5C4F">
        <w:t xml:space="preserve"> (далее – дополнительное соглашение) </w:t>
      </w:r>
      <w:r w:rsidR="006A5C4F" w:rsidRPr="006A5C4F">
        <w:rPr>
          <w:rFonts w:eastAsia="Arial"/>
        </w:rPr>
        <w:t>о нижеследующем:</w:t>
      </w:r>
    </w:p>
    <w:p w:rsidR="006A5C4F" w:rsidRPr="006A5C4F" w:rsidRDefault="006A5C4F" w:rsidP="006A5C4F">
      <w:pPr>
        <w:widowControl/>
        <w:autoSpaceDE/>
        <w:autoSpaceDN/>
        <w:adjustRightInd/>
        <w:rPr>
          <w:rFonts w:eastAsia="Arial"/>
        </w:rPr>
      </w:pPr>
    </w:p>
    <w:p w:rsidR="006A5C4F" w:rsidRDefault="006A5C4F" w:rsidP="006A5C4F">
      <w:pPr>
        <w:widowControl/>
        <w:autoSpaceDE/>
        <w:autoSpaceDN/>
        <w:adjustRightInd/>
        <w:jc w:val="both"/>
        <w:rPr>
          <w:rFonts w:eastAsia="Arial"/>
        </w:rPr>
      </w:pPr>
      <w:r w:rsidRPr="006A5C4F">
        <w:rPr>
          <w:rFonts w:eastAsia="Arial"/>
        </w:rPr>
        <w:t xml:space="preserve">1. Стороны </w:t>
      </w:r>
      <w:r w:rsidR="00804233">
        <w:rPr>
          <w:rFonts w:eastAsia="Arial"/>
        </w:rPr>
        <w:t>пришли к соглашению</w:t>
      </w:r>
      <w:r w:rsidRPr="006A5C4F">
        <w:rPr>
          <w:rFonts w:eastAsia="Arial"/>
        </w:rPr>
        <w:t xml:space="preserve"> о продлении срока </w:t>
      </w:r>
      <w:r w:rsidR="00685A32">
        <w:rPr>
          <w:rFonts w:eastAsia="Arial"/>
        </w:rPr>
        <w:t xml:space="preserve">действия </w:t>
      </w:r>
      <w:r w:rsidRPr="006A5C4F">
        <w:t>Трехстороннего соглашения</w:t>
      </w:r>
      <w:r w:rsidRPr="006A5C4F">
        <w:rPr>
          <w:rFonts w:eastAsia="Arial"/>
        </w:rPr>
        <w:t xml:space="preserve"> на </w:t>
      </w:r>
      <w:r w:rsidR="00804233">
        <w:rPr>
          <w:rFonts w:eastAsia="Arial"/>
        </w:rPr>
        <w:t xml:space="preserve">один </w:t>
      </w:r>
      <w:r w:rsidRPr="006A5C4F">
        <w:rPr>
          <w:rFonts w:eastAsia="Arial"/>
        </w:rPr>
        <w:t xml:space="preserve">год, </w:t>
      </w:r>
      <w:r w:rsidR="003E7530">
        <w:rPr>
          <w:rFonts w:eastAsia="Arial"/>
        </w:rPr>
        <w:t>п</w:t>
      </w:r>
      <w:r w:rsidRPr="006A5C4F">
        <w:rPr>
          <w:rFonts w:eastAsia="Arial"/>
        </w:rPr>
        <w:t>о 27 мая 2025 года.</w:t>
      </w:r>
    </w:p>
    <w:p w:rsidR="00285937" w:rsidRDefault="00285937" w:rsidP="006A5C4F">
      <w:pPr>
        <w:widowControl/>
        <w:autoSpaceDE/>
        <w:autoSpaceDN/>
        <w:adjustRightInd/>
        <w:jc w:val="both"/>
        <w:rPr>
          <w:rFonts w:eastAsia="Arial"/>
        </w:rPr>
      </w:pPr>
      <w:r>
        <w:rPr>
          <w:rFonts w:eastAsia="Arial"/>
        </w:rPr>
        <w:t>2. Внести в Трехстороннее соглашение следующие изменения:</w:t>
      </w:r>
    </w:p>
    <w:p w:rsidR="00285937" w:rsidRDefault="00285937" w:rsidP="006A5C4F">
      <w:pPr>
        <w:widowControl/>
        <w:autoSpaceDE/>
        <w:autoSpaceDN/>
        <w:adjustRightInd/>
        <w:jc w:val="both"/>
        <w:rPr>
          <w:rFonts w:eastAsia="Arial"/>
        </w:rPr>
      </w:pPr>
      <w:r>
        <w:rPr>
          <w:rFonts w:eastAsia="Arial"/>
        </w:rPr>
        <w:t>2.1. В наименовании Трехстороннего соглашения и далее по тексту соглашения слова «на 2021 -2024 годы» заменить словами «на 2021 – 2025 годы».</w:t>
      </w:r>
    </w:p>
    <w:p w:rsidR="00285937" w:rsidRDefault="00285937" w:rsidP="006A5C4F">
      <w:pPr>
        <w:widowControl/>
        <w:autoSpaceDE/>
        <w:autoSpaceDN/>
        <w:adjustRightInd/>
        <w:jc w:val="both"/>
        <w:rPr>
          <w:rFonts w:eastAsia="Arial"/>
        </w:rPr>
      </w:pPr>
      <w:r>
        <w:rPr>
          <w:rFonts w:eastAsia="Arial"/>
        </w:rPr>
        <w:t>2.2. В абзаце первом раздела «Обязательства сторон» слова «</w:t>
      </w:r>
      <w:r w:rsidRPr="00285937">
        <w:rPr>
          <w:rFonts w:eastAsia="Arial"/>
        </w:rPr>
        <w:t>в 2021 - 2024 годах</w:t>
      </w:r>
      <w:r>
        <w:rPr>
          <w:rFonts w:eastAsia="Arial"/>
        </w:rPr>
        <w:t>» заменить словами «в 2021 - 2025</w:t>
      </w:r>
      <w:r w:rsidRPr="00285937">
        <w:rPr>
          <w:rFonts w:eastAsia="Arial"/>
        </w:rPr>
        <w:t xml:space="preserve"> годах</w:t>
      </w:r>
      <w:r>
        <w:rPr>
          <w:rFonts w:eastAsia="Arial"/>
        </w:rPr>
        <w:t>».</w:t>
      </w:r>
    </w:p>
    <w:p w:rsidR="006A5C4F" w:rsidRPr="006A5C4F" w:rsidRDefault="003A161E" w:rsidP="006A5C4F">
      <w:pPr>
        <w:tabs>
          <w:tab w:val="left" w:pos="1134"/>
        </w:tabs>
        <w:jc w:val="both"/>
      </w:pPr>
      <w:r>
        <w:t>3</w:t>
      </w:r>
      <w:r w:rsidR="006A5C4F" w:rsidRPr="006A5C4F">
        <w:t xml:space="preserve">. </w:t>
      </w:r>
      <w:r w:rsidR="00685A32">
        <w:t>Дополнительное с</w:t>
      </w:r>
      <w:r w:rsidR="006A5C4F" w:rsidRPr="006A5C4F">
        <w:t xml:space="preserve">оглашение подписано «27 мая» 2024 года в </w:t>
      </w:r>
      <w:proofErr w:type="spellStart"/>
      <w:r w:rsidR="006A5C4F" w:rsidRPr="006A5C4F">
        <w:t>п.г.т</w:t>
      </w:r>
      <w:proofErr w:type="spellEnd"/>
      <w:r w:rsidR="006A5C4F" w:rsidRPr="006A5C4F">
        <w:t>. Междуреченский в четырех подлинных экземплярах, каждый из которых имеет одинаковую юридическую силу.</w:t>
      </w:r>
    </w:p>
    <w:p w:rsidR="00557340" w:rsidRPr="003A161E" w:rsidRDefault="003A161E" w:rsidP="003A161E">
      <w:pPr>
        <w:widowControl/>
        <w:autoSpaceDE/>
        <w:autoSpaceDN/>
        <w:adjustRightInd/>
        <w:jc w:val="both"/>
        <w:rPr>
          <w:rFonts w:eastAsia="Arial"/>
        </w:rPr>
      </w:pPr>
      <w:r>
        <w:rPr>
          <w:rFonts w:eastAsia="Arial"/>
        </w:rPr>
        <w:t>4</w:t>
      </w:r>
      <w:r w:rsidR="006A5C4F" w:rsidRPr="006A5C4F">
        <w:rPr>
          <w:rFonts w:eastAsia="Arial"/>
        </w:rPr>
        <w:t xml:space="preserve">. Во всем </w:t>
      </w:r>
      <w:proofErr w:type="gramStart"/>
      <w:r w:rsidR="006A5C4F" w:rsidRPr="006A5C4F">
        <w:rPr>
          <w:rFonts w:eastAsia="Arial"/>
        </w:rPr>
        <w:t>остальном</w:t>
      </w:r>
      <w:proofErr w:type="gramEnd"/>
      <w:r w:rsidR="006A5C4F" w:rsidRPr="006A5C4F">
        <w:rPr>
          <w:rFonts w:eastAsia="Arial"/>
        </w:rPr>
        <w:t xml:space="preserve"> </w:t>
      </w:r>
      <w:r w:rsidR="00285937">
        <w:rPr>
          <w:rFonts w:eastAsia="Arial"/>
        </w:rPr>
        <w:t xml:space="preserve">что не затронуто настоящим дополнительным соглашением </w:t>
      </w:r>
      <w:r w:rsidR="006A5C4F" w:rsidRPr="006A5C4F">
        <w:rPr>
          <w:rFonts w:eastAsia="Arial"/>
        </w:rPr>
        <w:t xml:space="preserve">Стороны руководствуются положениями </w:t>
      </w:r>
      <w:r w:rsidR="006A5C4F" w:rsidRPr="006A5C4F">
        <w:t>Трехстороннего соглашения</w:t>
      </w:r>
      <w:r w:rsidR="006A5C4F" w:rsidRPr="006A5C4F">
        <w:rPr>
          <w:rFonts w:eastAsia="Arial"/>
        </w:rPr>
        <w:t>.</w:t>
      </w:r>
    </w:p>
    <w:p w:rsidR="000C0E84" w:rsidRPr="006A5C4F" w:rsidRDefault="000C0E84" w:rsidP="006A5C4F">
      <w:pPr>
        <w:tabs>
          <w:tab w:val="left" w:pos="1276"/>
        </w:tabs>
        <w:spacing w:line="276" w:lineRule="auto"/>
        <w:rPr>
          <w:rStyle w:val="FontStyle12"/>
          <w:sz w:val="24"/>
          <w:szCs w:val="24"/>
        </w:rPr>
      </w:pPr>
    </w:p>
    <w:p w:rsidR="000C0E84" w:rsidRPr="006A5C4F" w:rsidRDefault="000C0E84" w:rsidP="000C0E84">
      <w:pPr>
        <w:tabs>
          <w:tab w:val="left" w:pos="1276"/>
        </w:tabs>
        <w:spacing w:line="276" w:lineRule="auto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6A5C4F">
        <w:rPr>
          <w:rStyle w:val="FontStyle11"/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6A5C4F" w:rsidRDefault="000C0E84" w:rsidP="006A5C4F">
      <w:pPr>
        <w:tabs>
          <w:tab w:val="left" w:pos="1276"/>
        </w:tabs>
        <w:rPr>
          <w:rStyle w:val="FontStyle11"/>
          <w:rFonts w:ascii="Times New Roman" w:hAnsi="Times New Roman" w:cs="Times New Roman"/>
          <w:sz w:val="24"/>
          <w:szCs w:val="24"/>
        </w:rPr>
      </w:pPr>
      <w:r w:rsidRPr="006A5C4F">
        <w:rPr>
          <w:rStyle w:val="FontStyle11"/>
          <w:rFonts w:ascii="Times New Roman" w:hAnsi="Times New Roman" w:cs="Times New Roman"/>
          <w:sz w:val="24"/>
          <w:szCs w:val="24"/>
        </w:rPr>
        <w:t>от органов местного самоуправления:</w:t>
      </w:r>
    </w:p>
    <w:p w:rsidR="000C0E84" w:rsidRPr="006A5C4F" w:rsidRDefault="000C0E84" w:rsidP="006A5C4F">
      <w:pPr>
        <w:tabs>
          <w:tab w:val="left" w:pos="1276"/>
        </w:tabs>
        <w:rPr>
          <w:rStyle w:val="FontStyle11"/>
          <w:rFonts w:ascii="Times New Roman" w:hAnsi="Times New Roman" w:cs="Times New Roman"/>
          <w:sz w:val="24"/>
          <w:szCs w:val="24"/>
        </w:rPr>
      </w:pPr>
      <w:r w:rsidRPr="006A5C4F">
        <w:rPr>
          <w:rStyle w:val="FontStyle11"/>
          <w:rFonts w:ascii="Times New Roman" w:hAnsi="Times New Roman" w:cs="Times New Roman"/>
          <w:sz w:val="24"/>
          <w:szCs w:val="24"/>
        </w:rPr>
        <w:t xml:space="preserve">Глава Кондинского района                                    __________________ </w:t>
      </w:r>
      <w:proofErr w:type="spellStart"/>
      <w:r w:rsidRPr="006A5C4F">
        <w:rPr>
          <w:rStyle w:val="FontStyle11"/>
          <w:rFonts w:ascii="Times New Roman" w:hAnsi="Times New Roman" w:cs="Times New Roman"/>
          <w:sz w:val="24"/>
          <w:szCs w:val="24"/>
        </w:rPr>
        <w:t>А.</w:t>
      </w:r>
      <w:r w:rsidR="006A5C4F" w:rsidRPr="006A5C4F">
        <w:rPr>
          <w:rStyle w:val="FontStyle11"/>
          <w:rFonts w:ascii="Times New Roman" w:hAnsi="Times New Roman" w:cs="Times New Roman"/>
          <w:sz w:val="24"/>
          <w:szCs w:val="24"/>
        </w:rPr>
        <w:t>А.Мухин</w:t>
      </w:r>
      <w:proofErr w:type="spellEnd"/>
    </w:p>
    <w:p w:rsidR="000C0E84" w:rsidRPr="006A5C4F" w:rsidRDefault="000C0E84" w:rsidP="000C0E84">
      <w:pPr>
        <w:tabs>
          <w:tab w:val="left" w:pos="1276"/>
        </w:tabs>
        <w:spacing w:line="276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6A5C4F"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0C0E84" w:rsidRPr="006A5C4F" w:rsidRDefault="000C0E84" w:rsidP="000C0E84">
      <w:pPr>
        <w:tabs>
          <w:tab w:val="left" w:pos="1276"/>
        </w:tabs>
        <w:spacing w:line="276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6A5C4F">
        <w:rPr>
          <w:rStyle w:val="FontStyle11"/>
          <w:rFonts w:ascii="Times New Roman" w:hAnsi="Times New Roman" w:cs="Times New Roman"/>
          <w:sz w:val="24"/>
          <w:szCs w:val="24"/>
        </w:rPr>
        <w:t xml:space="preserve">Председатель Думы Кондинского района        </w:t>
      </w:r>
      <w:r w:rsidR="006A5C4F" w:rsidRPr="006A5C4F">
        <w:rPr>
          <w:rStyle w:val="FontStyle11"/>
          <w:rFonts w:ascii="Times New Roman" w:hAnsi="Times New Roman" w:cs="Times New Roman"/>
          <w:sz w:val="24"/>
          <w:szCs w:val="24"/>
        </w:rPr>
        <w:t xml:space="preserve">   </w:t>
      </w:r>
      <w:r w:rsidRPr="006A5C4F">
        <w:rPr>
          <w:rStyle w:val="FontStyle11"/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6A5C4F">
        <w:rPr>
          <w:rStyle w:val="FontStyle11"/>
          <w:rFonts w:ascii="Times New Roman" w:hAnsi="Times New Roman" w:cs="Times New Roman"/>
          <w:sz w:val="24"/>
          <w:szCs w:val="24"/>
        </w:rPr>
        <w:t>Р.В.Бринстер</w:t>
      </w:r>
      <w:proofErr w:type="spellEnd"/>
    </w:p>
    <w:p w:rsidR="000C0E84" w:rsidRPr="006A5C4F" w:rsidRDefault="000C0E84" w:rsidP="000C0E84">
      <w:pPr>
        <w:tabs>
          <w:tab w:val="left" w:pos="1276"/>
        </w:tabs>
        <w:spacing w:line="276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6A5C4F">
        <w:rPr>
          <w:rStyle w:val="FontStyle11"/>
          <w:rFonts w:ascii="Times New Roman" w:hAnsi="Times New Roman" w:cs="Times New Roman"/>
          <w:sz w:val="24"/>
          <w:szCs w:val="24"/>
        </w:rPr>
        <w:t xml:space="preserve">  </w:t>
      </w:r>
    </w:p>
    <w:p w:rsidR="000C0E84" w:rsidRPr="006A5C4F" w:rsidRDefault="000C0E84" w:rsidP="006A5C4F">
      <w:pPr>
        <w:tabs>
          <w:tab w:val="left" w:pos="1276"/>
        </w:tabs>
        <w:rPr>
          <w:rStyle w:val="FontStyle11"/>
          <w:rFonts w:ascii="Times New Roman" w:hAnsi="Times New Roman" w:cs="Times New Roman"/>
          <w:sz w:val="24"/>
          <w:szCs w:val="24"/>
        </w:rPr>
      </w:pPr>
      <w:r w:rsidRPr="006A5C4F">
        <w:rPr>
          <w:rStyle w:val="FontStyle11"/>
          <w:rFonts w:ascii="Times New Roman" w:hAnsi="Times New Roman" w:cs="Times New Roman"/>
          <w:sz w:val="24"/>
          <w:szCs w:val="24"/>
        </w:rPr>
        <w:t>от Работодателей:</w:t>
      </w:r>
      <w:r w:rsidRPr="006A5C4F">
        <w:rPr>
          <w:rStyle w:val="FontStyle11"/>
          <w:rFonts w:ascii="Times New Roman" w:hAnsi="Times New Roman" w:cs="Times New Roman"/>
          <w:sz w:val="24"/>
          <w:szCs w:val="24"/>
        </w:rPr>
        <w:tab/>
      </w:r>
    </w:p>
    <w:p w:rsidR="000C0E84" w:rsidRPr="006A5C4F" w:rsidRDefault="000C0E84" w:rsidP="006A5C4F">
      <w:pPr>
        <w:tabs>
          <w:tab w:val="left" w:pos="1276"/>
        </w:tabs>
        <w:rPr>
          <w:rStyle w:val="FontStyle26"/>
          <w:sz w:val="24"/>
          <w:szCs w:val="24"/>
        </w:rPr>
      </w:pPr>
      <w:r w:rsidRPr="006A5C4F">
        <w:rPr>
          <w:rStyle w:val="FontStyle11"/>
          <w:rFonts w:ascii="Times New Roman" w:hAnsi="Times New Roman" w:cs="Times New Roman"/>
          <w:sz w:val="24"/>
          <w:szCs w:val="24"/>
        </w:rPr>
        <w:t xml:space="preserve">Председатель </w:t>
      </w:r>
      <w:r w:rsidRPr="006A5C4F">
        <w:rPr>
          <w:rStyle w:val="FontStyle26"/>
          <w:sz w:val="24"/>
          <w:szCs w:val="24"/>
        </w:rPr>
        <w:t xml:space="preserve">Территориального </w:t>
      </w:r>
    </w:p>
    <w:p w:rsidR="000C0E84" w:rsidRPr="006A5C4F" w:rsidRDefault="000C0E84" w:rsidP="006A5C4F">
      <w:pPr>
        <w:tabs>
          <w:tab w:val="left" w:pos="1276"/>
        </w:tabs>
        <w:rPr>
          <w:rStyle w:val="FontStyle26"/>
          <w:sz w:val="24"/>
          <w:szCs w:val="24"/>
        </w:rPr>
      </w:pPr>
      <w:r w:rsidRPr="006A5C4F">
        <w:rPr>
          <w:rStyle w:val="FontStyle26"/>
          <w:sz w:val="24"/>
          <w:szCs w:val="24"/>
        </w:rPr>
        <w:t>объединения работодателей</w:t>
      </w:r>
    </w:p>
    <w:p w:rsidR="000C0E84" w:rsidRPr="006A5C4F" w:rsidRDefault="000C0E84" w:rsidP="006A5C4F">
      <w:pPr>
        <w:tabs>
          <w:tab w:val="left" w:pos="1276"/>
        </w:tabs>
        <w:rPr>
          <w:rStyle w:val="FontStyle11"/>
          <w:rFonts w:ascii="Times New Roman" w:hAnsi="Times New Roman" w:cs="Times New Roman"/>
          <w:sz w:val="24"/>
          <w:szCs w:val="24"/>
        </w:rPr>
      </w:pPr>
      <w:r w:rsidRPr="006A5C4F">
        <w:rPr>
          <w:rStyle w:val="FontStyle11"/>
          <w:rFonts w:ascii="Times New Roman" w:hAnsi="Times New Roman" w:cs="Times New Roman"/>
          <w:sz w:val="24"/>
          <w:szCs w:val="24"/>
        </w:rPr>
        <w:t>«Союз работодателей Кондинского района»          _____________</w:t>
      </w:r>
      <w:r w:rsidR="006A5C4F">
        <w:rPr>
          <w:rStyle w:val="FontStyle11"/>
          <w:rFonts w:ascii="Times New Roman" w:hAnsi="Times New Roman" w:cs="Times New Roman"/>
          <w:sz w:val="24"/>
          <w:szCs w:val="24"/>
        </w:rPr>
        <w:t>___</w:t>
      </w:r>
      <w:r w:rsidRPr="006A5C4F">
        <w:rPr>
          <w:rStyle w:val="FontStyle11"/>
          <w:rFonts w:ascii="Times New Roman" w:hAnsi="Times New Roman" w:cs="Times New Roman"/>
          <w:sz w:val="24"/>
          <w:szCs w:val="24"/>
        </w:rPr>
        <w:t xml:space="preserve"> Е.В. Григоренко</w:t>
      </w:r>
    </w:p>
    <w:p w:rsidR="000C0E84" w:rsidRPr="006A5C4F" w:rsidRDefault="000C0E84" w:rsidP="000C0E84">
      <w:pPr>
        <w:tabs>
          <w:tab w:val="left" w:pos="1276"/>
        </w:tabs>
        <w:spacing w:line="276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0C0E84" w:rsidRPr="006A5C4F" w:rsidRDefault="000C0E84" w:rsidP="000C0E84">
      <w:pPr>
        <w:tabs>
          <w:tab w:val="left" w:pos="1276"/>
        </w:tabs>
        <w:spacing w:line="276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6A5C4F">
        <w:rPr>
          <w:rStyle w:val="FontStyle11"/>
          <w:rFonts w:ascii="Times New Roman" w:hAnsi="Times New Roman" w:cs="Times New Roman"/>
          <w:sz w:val="24"/>
          <w:szCs w:val="24"/>
        </w:rPr>
        <w:t>от Профсоюзов:</w:t>
      </w:r>
    </w:p>
    <w:p w:rsidR="000C0E84" w:rsidRPr="006A5C4F" w:rsidRDefault="000C0E84" w:rsidP="006A5C4F">
      <w:pPr>
        <w:tabs>
          <w:tab w:val="left" w:pos="1276"/>
        </w:tabs>
        <w:rPr>
          <w:rStyle w:val="FontStyle11"/>
          <w:rFonts w:ascii="Times New Roman" w:hAnsi="Times New Roman" w:cs="Times New Roman"/>
          <w:sz w:val="24"/>
          <w:szCs w:val="24"/>
        </w:rPr>
      </w:pPr>
      <w:r w:rsidRPr="006A5C4F">
        <w:rPr>
          <w:rStyle w:val="FontStyle11"/>
          <w:rFonts w:ascii="Times New Roman" w:hAnsi="Times New Roman" w:cs="Times New Roman"/>
          <w:sz w:val="24"/>
          <w:szCs w:val="24"/>
        </w:rPr>
        <w:t xml:space="preserve">Председатель Координационного Совета </w:t>
      </w:r>
    </w:p>
    <w:p w:rsidR="000C0E84" w:rsidRPr="006A5C4F" w:rsidRDefault="000C0E84" w:rsidP="006A5C4F">
      <w:pPr>
        <w:tabs>
          <w:tab w:val="left" w:pos="1276"/>
        </w:tabs>
        <w:rPr>
          <w:rStyle w:val="FontStyle11"/>
          <w:rFonts w:ascii="Times New Roman" w:hAnsi="Times New Roman" w:cs="Times New Roman"/>
          <w:sz w:val="24"/>
          <w:szCs w:val="24"/>
        </w:rPr>
      </w:pPr>
      <w:r w:rsidRPr="006A5C4F">
        <w:rPr>
          <w:rStyle w:val="FontStyle11"/>
          <w:rFonts w:ascii="Times New Roman" w:hAnsi="Times New Roman" w:cs="Times New Roman"/>
          <w:sz w:val="24"/>
          <w:szCs w:val="24"/>
        </w:rPr>
        <w:t xml:space="preserve">первичных профсоюзных организаций </w:t>
      </w:r>
    </w:p>
    <w:p w:rsidR="000C0E84" w:rsidRPr="006A5C4F" w:rsidRDefault="000C0E84" w:rsidP="006A5C4F">
      <w:pPr>
        <w:tabs>
          <w:tab w:val="left" w:pos="1276"/>
        </w:tabs>
        <w:rPr>
          <w:rStyle w:val="FontStyle11"/>
          <w:rFonts w:ascii="Times New Roman" w:hAnsi="Times New Roman" w:cs="Times New Roman"/>
          <w:sz w:val="24"/>
          <w:szCs w:val="24"/>
        </w:rPr>
      </w:pPr>
      <w:r w:rsidRPr="006A5C4F">
        <w:rPr>
          <w:rStyle w:val="FontStyle11"/>
          <w:rFonts w:ascii="Times New Roman" w:hAnsi="Times New Roman" w:cs="Times New Roman"/>
          <w:sz w:val="24"/>
          <w:szCs w:val="24"/>
        </w:rPr>
        <w:t xml:space="preserve">и районных организаций </w:t>
      </w:r>
    </w:p>
    <w:p w:rsidR="000C0E84" w:rsidRPr="000C0E84" w:rsidRDefault="000C0E84" w:rsidP="00685A32">
      <w:pPr>
        <w:tabs>
          <w:tab w:val="left" w:pos="1276"/>
        </w:tabs>
      </w:pPr>
      <w:r w:rsidRPr="006A5C4F">
        <w:rPr>
          <w:rStyle w:val="FontStyle11"/>
          <w:rFonts w:ascii="Times New Roman" w:hAnsi="Times New Roman" w:cs="Times New Roman"/>
          <w:sz w:val="24"/>
          <w:szCs w:val="24"/>
        </w:rPr>
        <w:t xml:space="preserve">профсоюзов Кондинского района                             ________________ С.Л. </w:t>
      </w:r>
      <w:proofErr w:type="spellStart"/>
      <w:r w:rsidRPr="006A5C4F">
        <w:rPr>
          <w:rStyle w:val="FontStyle11"/>
          <w:rFonts w:ascii="Times New Roman" w:hAnsi="Times New Roman" w:cs="Times New Roman"/>
          <w:sz w:val="24"/>
          <w:szCs w:val="24"/>
        </w:rPr>
        <w:t>Ситникова</w:t>
      </w:r>
      <w:proofErr w:type="spellEnd"/>
    </w:p>
    <w:sectPr w:rsidR="000C0E84" w:rsidRPr="000C0E84" w:rsidSect="003A161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3C76"/>
    <w:multiLevelType w:val="multilevel"/>
    <w:tmpl w:val="83EC8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73FAB"/>
    <w:multiLevelType w:val="hybridMultilevel"/>
    <w:tmpl w:val="09A6A0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F11AB"/>
    <w:multiLevelType w:val="multilevel"/>
    <w:tmpl w:val="4F5007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50"/>
    <w:rsid w:val="000C0E84"/>
    <w:rsid w:val="00285937"/>
    <w:rsid w:val="002F1A7A"/>
    <w:rsid w:val="003A161E"/>
    <w:rsid w:val="003E7530"/>
    <w:rsid w:val="004C5A50"/>
    <w:rsid w:val="00557340"/>
    <w:rsid w:val="00685A32"/>
    <w:rsid w:val="006A5C4F"/>
    <w:rsid w:val="00804233"/>
    <w:rsid w:val="00F2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F1A7A"/>
    <w:pPr>
      <w:spacing w:line="278" w:lineRule="exact"/>
      <w:ind w:firstLine="139"/>
    </w:pPr>
  </w:style>
  <w:style w:type="paragraph" w:customStyle="1" w:styleId="Style3">
    <w:name w:val="Style3"/>
    <w:basedOn w:val="a"/>
    <w:rsid w:val="002F1A7A"/>
    <w:pPr>
      <w:jc w:val="center"/>
    </w:pPr>
  </w:style>
  <w:style w:type="character" w:customStyle="1" w:styleId="FontStyle25">
    <w:name w:val="Font Style25"/>
    <w:rsid w:val="002F1A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2F1A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2F1A7A"/>
    <w:rPr>
      <w:rFonts w:ascii="Arial" w:hAnsi="Arial" w:cs="Arial"/>
      <w:sz w:val="18"/>
      <w:szCs w:val="18"/>
    </w:rPr>
  </w:style>
  <w:style w:type="character" w:customStyle="1" w:styleId="FontStyle12">
    <w:name w:val="Font Style12"/>
    <w:rsid w:val="000C0E84"/>
    <w:rPr>
      <w:rFonts w:ascii="Arial" w:hAnsi="Arial" w:cs="Arial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6A5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F1A7A"/>
    <w:pPr>
      <w:spacing w:line="278" w:lineRule="exact"/>
      <w:ind w:firstLine="139"/>
    </w:pPr>
  </w:style>
  <w:style w:type="paragraph" w:customStyle="1" w:styleId="Style3">
    <w:name w:val="Style3"/>
    <w:basedOn w:val="a"/>
    <w:rsid w:val="002F1A7A"/>
    <w:pPr>
      <w:jc w:val="center"/>
    </w:pPr>
  </w:style>
  <w:style w:type="character" w:customStyle="1" w:styleId="FontStyle25">
    <w:name w:val="Font Style25"/>
    <w:rsid w:val="002F1A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2F1A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2F1A7A"/>
    <w:rPr>
      <w:rFonts w:ascii="Arial" w:hAnsi="Arial" w:cs="Arial"/>
      <w:sz w:val="18"/>
      <w:szCs w:val="18"/>
    </w:rPr>
  </w:style>
  <w:style w:type="character" w:customStyle="1" w:styleId="FontStyle12">
    <w:name w:val="Font Style12"/>
    <w:rsid w:val="000C0E84"/>
    <w:rPr>
      <w:rFonts w:ascii="Arial" w:hAnsi="Arial" w:cs="Arial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6A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Татьяна Владимировна</dc:creator>
  <cp:lastModifiedBy>Носова Татьяна Владимировна</cp:lastModifiedBy>
  <cp:revision>2</cp:revision>
  <dcterms:created xsi:type="dcterms:W3CDTF">2024-04-19T08:44:00Z</dcterms:created>
  <dcterms:modified xsi:type="dcterms:W3CDTF">2024-04-19T08:44:00Z</dcterms:modified>
</cp:coreProperties>
</file>