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ind w:firstLine="720"/>
        <w:jc w:val="center"/>
        <w:rPr>
          <w:b/>
          <w:sz w:val="23"/>
          <w:szCs w:val="23"/>
        </w:rPr>
      </w:pPr>
      <w:r>
        <w:rPr>
          <w:sz w:val="23"/>
          <w:szCs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<wp:simplePos x="0" y="0"/>
                <wp:positionH relativeFrom="column">
                  <wp:posOffset>-887094</wp:posOffset>
                </wp:positionH>
                <wp:positionV relativeFrom="paragraph">
                  <wp:posOffset>-354964</wp:posOffset>
                </wp:positionV>
                <wp:extent cx="7315200" cy="10466070"/>
                <wp:effectExtent l="0" t="0" r="0" b="0"/>
                <wp:wrapTight wrapText="bothSides">
                  <wp:wrapPolygon edited="1">
                    <wp:start x="-35" y="0"/>
                    <wp:lineTo x="-35" y="21575"/>
                    <wp:lineTo x="21600" y="21575"/>
                    <wp:lineTo x="21600" y="0"/>
                    <wp:lineTo x="-35" y="0"/>
                  </wp:wrapPolygon>
                </wp:wrapTight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rcRect l="5315" t="4184" r="0" b="0"/>
                        <a:stretch/>
                      </pic:blipFill>
                      <pic:spPr>
                        <a:xfrm>
                          <a:off x="0" y="0"/>
                          <a:ext cx="7315200" cy="1046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524288;o:allowoverlap:true;o:allowincell:true;mso-position-horizontal-relative:text;margin-left:-69.85pt;mso-position-horizontal:absolute;mso-position-vertical-relative:text;margin-top:-27.95pt;mso-position-vertical:absolute;width:576.00pt;height:824.10pt;mso-wrap-distance-left:9.00pt;mso-wrap-distance-top:0.00pt;mso-wrap-distance-right:9.00pt;mso-wrap-distance-bottom:0.00pt;" wrapcoords="-161 0 -161 99884 100000 99884 100000 0 -161 0" stroked="f">
                <v:path textboxrect="0,0,0,0"/>
                <w10:wrap type="tight"/>
                <v:imagedata r:id="rId8" o:title=""/>
              </v:shape>
            </w:pict>
          </mc:Fallback>
        </mc:AlternateContent>
      </w:r>
      <w:r>
        <w:rPr>
          <w:b/>
          <w:sz w:val="23"/>
          <w:szCs w:val="23"/>
        </w:rPr>
        <w:br w:type="page" w:clear="all"/>
      </w:r>
      <w:r>
        <w:rPr>
          <w:b/>
          <w:sz w:val="23"/>
          <w:szCs w:val="23"/>
        </w:rPr>
        <w:t xml:space="preserve">1.Общие положения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Муниципальное а</w:t>
      </w:r>
      <w:r>
        <w:rPr>
          <w:sz w:val="23"/>
          <w:szCs w:val="23"/>
        </w:rPr>
        <w:t xml:space="preserve">втономное учреждение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«Районный </w:t>
      </w:r>
      <w:r>
        <w:rPr>
          <w:sz w:val="23"/>
          <w:szCs w:val="23"/>
        </w:rPr>
        <w:t xml:space="preserve">центр </w:t>
      </w:r>
      <w:r>
        <w:rPr>
          <w:sz w:val="23"/>
          <w:szCs w:val="23"/>
        </w:rPr>
        <w:t xml:space="preserve">молоде</w:t>
      </w:r>
      <w:r>
        <w:rPr>
          <w:sz w:val="23"/>
          <w:szCs w:val="23"/>
        </w:rPr>
        <w:t xml:space="preserve">жных инициатив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«Ориентир» </w:t>
      </w:r>
      <w:r>
        <w:rPr>
          <w:sz w:val="23"/>
          <w:szCs w:val="23"/>
        </w:rPr>
        <w:t xml:space="preserve">в дальнейшем именуемое «Учреждение», создано в соответствии с Гражданским кодексом Российской Федерации, Федеральным Законом от 3 ноября 2006 года</w:t>
      </w:r>
      <w:r>
        <w:rPr>
          <w:sz w:val="23"/>
          <w:szCs w:val="23"/>
        </w:rPr>
        <w:t xml:space="preserve"> № 174-ФЗ «Об автономных учреждениях» и </w:t>
      </w:r>
      <w:r>
        <w:rPr>
          <w:sz w:val="23"/>
          <w:szCs w:val="23"/>
        </w:rPr>
        <w:t xml:space="preserve">Постановление </w:t>
      </w:r>
      <w:r>
        <w:rPr>
          <w:sz w:val="23"/>
          <w:szCs w:val="23"/>
        </w:rPr>
        <w:t xml:space="preserve">администрации</w:t>
      </w:r>
      <w:r>
        <w:rPr>
          <w:sz w:val="23"/>
          <w:szCs w:val="23"/>
        </w:rPr>
        <w:t xml:space="preserve"> Кондинского района от 23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декабря</w:t>
      </w:r>
      <w:r>
        <w:rPr>
          <w:sz w:val="23"/>
          <w:szCs w:val="23"/>
        </w:rPr>
        <w:t xml:space="preserve"> 2010 года № </w:t>
      </w:r>
      <w:r>
        <w:rPr>
          <w:sz w:val="23"/>
          <w:szCs w:val="23"/>
        </w:rPr>
        <w:t xml:space="preserve">518-р</w:t>
      </w:r>
      <w:r>
        <w:rPr>
          <w:sz w:val="23"/>
          <w:szCs w:val="23"/>
        </w:rPr>
        <w:t xml:space="preserve"> «</w:t>
      </w:r>
      <w:r>
        <w:rPr>
          <w:sz w:val="23"/>
          <w:szCs w:val="23"/>
        </w:rPr>
        <w:t xml:space="preserve">О создании муниципального учреждения «Районный центр молодежных инициатив «Ориентир» путем изменения типа существующего муниципального у</w:t>
      </w:r>
      <w:r>
        <w:rPr>
          <w:sz w:val="23"/>
          <w:szCs w:val="23"/>
        </w:rPr>
        <w:t xml:space="preserve">чреждения «Районный центр молодежных инициатив «Ориентир»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1.2. </w:t>
      </w:r>
      <w:r>
        <w:rPr>
          <w:sz w:val="23"/>
          <w:szCs w:val="23"/>
        </w:rPr>
        <w:t xml:space="preserve">Официальное полное наименование «Муниципальное а</w:t>
      </w:r>
      <w:r>
        <w:rPr>
          <w:sz w:val="23"/>
          <w:szCs w:val="23"/>
        </w:rPr>
        <w:t xml:space="preserve">втономное учреждение «Районный центр молодежных инициатив </w:t>
      </w:r>
      <w:r>
        <w:rPr>
          <w:sz w:val="23"/>
          <w:szCs w:val="23"/>
        </w:rPr>
        <w:t xml:space="preserve">«</w:t>
      </w:r>
      <w:r>
        <w:rPr>
          <w:sz w:val="23"/>
          <w:szCs w:val="23"/>
        </w:rPr>
        <w:t xml:space="preserve">Ориентир».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Официальное с</w:t>
      </w:r>
      <w:r>
        <w:rPr>
          <w:sz w:val="23"/>
          <w:szCs w:val="23"/>
        </w:rPr>
        <w:t xml:space="preserve">окращенное наименование: </w:t>
      </w:r>
      <w:r>
        <w:rPr>
          <w:sz w:val="23"/>
          <w:szCs w:val="23"/>
        </w:rPr>
        <w:t xml:space="preserve">М</w:t>
      </w:r>
      <w:r>
        <w:rPr>
          <w:sz w:val="23"/>
          <w:szCs w:val="23"/>
        </w:rPr>
        <w:t xml:space="preserve">АУ </w:t>
      </w:r>
      <w:r>
        <w:rPr>
          <w:sz w:val="23"/>
          <w:szCs w:val="23"/>
        </w:rPr>
        <w:t xml:space="preserve">«</w:t>
      </w:r>
      <w:r>
        <w:rPr>
          <w:sz w:val="23"/>
          <w:szCs w:val="23"/>
        </w:rPr>
        <w:t xml:space="preserve">РЦМИ </w:t>
      </w:r>
      <w:r>
        <w:rPr>
          <w:sz w:val="23"/>
          <w:szCs w:val="23"/>
        </w:rPr>
        <w:t xml:space="preserve">«</w:t>
      </w:r>
      <w:r>
        <w:rPr>
          <w:sz w:val="23"/>
          <w:szCs w:val="23"/>
        </w:rPr>
        <w:t xml:space="preserve">Ориентир</w:t>
      </w:r>
      <w:r>
        <w:rPr>
          <w:sz w:val="23"/>
          <w:szCs w:val="23"/>
        </w:rPr>
        <w:t xml:space="preserve">»</w:t>
      </w:r>
      <w:r>
        <w:rPr>
          <w:sz w:val="23"/>
          <w:szCs w:val="23"/>
        </w:rPr>
        <w:t xml:space="preserve">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1.3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Юридическ</w:t>
      </w:r>
      <w:r>
        <w:rPr>
          <w:sz w:val="23"/>
          <w:szCs w:val="23"/>
        </w:rPr>
        <w:t xml:space="preserve">ий адрес</w:t>
      </w:r>
      <w:r>
        <w:rPr>
          <w:sz w:val="23"/>
          <w:szCs w:val="23"/>
        </w:rPr>
        <w:t xml:space="preserve">: улица</w:t>
      </w:r>
      <w:r>
        <w:rPr>
          <w:sz w:val="23"/>
          <w:szCs w:val="23"/>
        </w:rPr>
        <w:t xml:space="preserve"> Строителей, 17, пгт Междуреченский</w:t>
      </w:r>
      <w:r>
        <w:rPr>
          <w:sz w:val="23"/>
          <w:szCs w:val="23"/>
        </w:rPr>
        <w:t xml:space="preserve">, Кондинский район, Ханты-Мансийский автономный округ - Югра, Россия, 628200.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1.4. </w:t>
      </w:r>
      <w:r>
        <w:rPr>
          <w:sz w:val="23"/>
          <w:szCs w:val="23"/>
        </w:rPr>
        <w:t xml:space="preserve">Фактический адрес: улица</w:t>
      </w:r>
      <w:r>
        <w:rPr>
          <w:sz w:val="23"/>
          <w:szCs w:val="23"/>
        </w:rPr>
        <w:t xml:space="preserve"> Строителей, 17, пгт Междуреченский</w:t>
      </w:r>
      <w:r>
        <w:rPr>
          <w:sz w:val="23"/>
          <w:szCs w:val="23"/>
        </w:rPr>
        <w:t xml:space="preserve">, Кондинский район, Ханты-Мансийский автономный округ - Югра, Ро</w:t>
      </w:r>
      <w:r>
        <w:rPr>
          <w:sz w:val="23"/>
          <w:szCs w:val="23"/>
        </w:rPr>
        <w:t xml:space="preserve">ссия, 628200.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1.5. </w:t>
      </w:r>
      <w:r>
        <w:rPr>
          <w:sz w:val="23"/>
          <w:szCs w:val="23"/>
        </w:rPr>
        <w:t xml:space="preserve">Учреждение является некоммерческой организацией, созданной для оказани</w:t>
      </w:r>
      <w:r>
        <w:rPr>
          <w:sz w:val="23"/>
          <w:szCs w:val="23"/>
        </w:rPr>
        <w:t xml:space="preserve">и досуговой деятельности и услуг в интересах личности, осуществляющих культурные, молодежные, патриотические программы, организации содержательного досуга молодежи по </w:t>
      </w:r>
      <w:r>
        <w:rPr>
          <w:sz w:val="23"/>
          <w:szCs w:val="23"/>
        </w:rPr>
        <w:t xml:space="preserve">месту жительства и развития мотивации личности к познанию и творчеству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1.6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Функции и полномочия учредителя и собственника от имени муниципального образования Кондинского района осуществляет администрация Кондинского района.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Юридич</w:t>
      </w:r>
      <w:r>
        <w:rPr>
          <w:sz w:val="23"/>
          <w:szCs w:val="23"/>
        </w:rPr>
        <w:t xml:space="preserve">еский адрес: улица Титов</w:t>
      </w:r>
      <w:r>
        <w:rPr>
          <w:sz w:val="23"/>
          <w:szCs w:val="23"/>
        </w:rPr>
        <w:t xml:space="preserve">а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2</w:t>
      </w:r>
      <w:r>
        <w:rPr>
          <w:sz w:val="23"/>
          <w:szCs w:val="23"/>
        </w:rPr>
        <w:t xml:space="preserve">1,</w:t>
      </w:r>
      <w:r>
        <w:rPr>
          <w:sz w:val="23"/>
          <w:szCs w:val="23"/>
        </w:rPr>
        <w:t xml:space="preserve"> пгт. Междуреченский, Кондинский район, Ханты-Мансийский автономный округ – Югра, Россия, 628200.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1.7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Функциями Учредителя в отношении и</w:t>
      </w:r>
      <w:r>
        <w:rPr>
          <w:sz w:val="23"/>
          <w:szCs w:val="23"/>
        </w:rPr>
        <w:t xml:space="preserve">мущества Учреждения обладает к</w:t>
      </w:r>
      <w:r>
        <w:rPr>
          <w:sz w:val="23"/>
          <w:szCs w:val="23"/>
        </w:rPr>
        <w:t xml:space="preserve">омитет по управлению муниципальным имуществом ад</w:t>
      </w:r>
      <w:r>
        <w:rPr>
          <w:sz w:val="23"/>
          <w:szCs w:val="23"/>
        </w:rPr>
        <w:t xml:space="preserve">министрации Кондинского района </w:t>
      </w:r>
      <w:r>
        <w:rPr>
          <w:sz w:val="23"/>
          <w:szCs w:val="23"/>
        </w:rPr>
        <w:t xml:space="preserve">дале</w:t>
      </w:r>
      <w:r>
        <w:rPr>
          <w:sz w:val="23"/>
          <w:szCs w:val="23"/>
        </w:rPr>
        <w:t xml:space="preserve">е </w:t>
      </w:r>
      <w:r>
        <w:rPr>
          <w:sz w:val="23"/>
          <w:szCs w:val="23"/>
        </w:rPr>
        <w:t xml:space="preserve">«</w:t>
      </w:r>
      <w:r>
        <w:rPr>
          <w:sz w:val="23"/>
          <w:szCs w:val="23"/>
        </w:rPr>
        <w:t xml:space="preserve">Комитет». Юрид</w:t>
      </w:r>
      <w:r>
        <w:rPr>
          <w:sz w:val="23"/>
          <w:szCs w:val="23"/>
        </w:rPr>
        <w:t xml:space="preserve">ический адрес: улица Титова, 24,</w:t>
      </w:r>
      <w:r>
        <w:rPr>
          <w:sz w:val="23"/>
          <w:szCs w:val="23"/>
        </w:rPr>
        <w:t xml:space="preserve"> пгт. Междуреченский, Кондинский район, Ханты-Мансийский автономный округ – Югра, Россия, 628200.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1.8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 Учреждения является юридическим лицом, имеет печать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штамп</w:t>
      </w:r>
      <w:r>
        <w:rPr>
          <w:sz w:val="23"/>
          <w:szCs w:val="23"/>
        </w:rPr>
        <w:t xml:space="preserve">ы</w:t>
      </w:r>
      <w:r>
        <w:rPr>
          <w:sz w:val="23"/>
          <w:szCs w:val="23"/>
        </w:rPr>
        <w:t xml:space="preserve">, бланки </w:t>
      </w:r>
      <w:r>
        <w:rPr>
          <w:sz w:val="23"/>
          <w:szCs w:val="23"/>
        </w:rPr>
        <w:t xml:space="preserve">со своим наименованием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1.9</w:t>
      </w:r>
      <w:r>
        <w:rPr>
          <w:sz w:val="23"/>
          <w:szCs w:val="23"/>
        </w:rPr>
        <w:t xml:space="preserve">. Учрежде</w:t>
      </w:r>
      <w:r>
        <w:rPr>
          <w:sz w:val="23"/>
          <w:szCs w:val="23"/>
        </w:rPr>
        <w:t xml:space="preserve">ние имеет самостоятельный</w:t>
      </w:r>
      <w:r>
        <w:rPr>
          <w:sz w:val="23"/>
          <w:szCs w:val="23"/>
        </w:rPr>
        <w:t xml:space="preserve"> баланс, расчетный и иные счета в банках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1.10</w:t>
      </w:r>
      <w:r>
        <w:rPr>
          <w:sz w:val="23"/>
          <w:szCs w:val="23"/>
        </w:rPr>
        <w:t xml:space="preserve">. Учреждение от своего имени </w:t>
      </w:r>
      <w:r>
        <w:rPr>
          <w:sz w:val="23"/>
          <w:szCs w:val="23"/>
        </w:rPr>
        <w:t xml:space="preserve">приобретает</w:t>
      </w:r>
      <w:r>
        <w:rPr>
          <w:sz w:val="23"/>
          <w:szCs w:val="23"/>
        </w:rPr>
        <w:t xml:space="preserve"> имущественные и личные неимущественные права и </w:t>
      </w:r>
      <w:r>
        <w:rPr>
          <w:sz w:val="23"/>
          <w:szCs w:val="23"/>
        </w:rPr>
        <w:t xml:space="preserve">несет обязанности, выступает истц</w:t>
      </w:r>
      <w:r>
        <w:rPr>
          <w:sz w:val="23"/>
          <w:szCs w:val="23"/>
        </w:rPr>
        <w:t xml:space="preserve">ом и ответчиком</w:t>
      </w:r>
      <w:r>
        <w:rPr>
          <w:sz w:val="23"/>
          <w:szCs w:val="23"/>
        </w:rPr>
        <w:t xml:space="preserve"> в суде в соответствии с действующим законодатель</w:t>
      </w:r>
      <w:r>
        <w:rPr>
          <w:sz w:val="23"/>
          <w:szCs w:val="23"/>
        </w:rPr>
        <w:t xml:space="preserve">ством Российской Федерации.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1.10</w:t>
      </w:r>
      <w:r>
        <w:rPr>
          <w:sz w:val="23"/>
          <w:szCs w:val="23"/>
        </w:rPr>
        <w:t xml:space="preserve">.1. </w:t>
      </w:r>
      <w:r>
        <w:rPr>
          <w:sz w:val="23"/>
          <w:szCs w:val="23"/>
        </w:rPr>
        <w:t xml:space="preserve">Учреждение</w:t>
      </w:r>
      <w:r>
        <w:rPr>
          <w:sz w:val="23"/>
          <w:szCs w:val="23"/>
        </w:rPr>
        <w:t xml:space="preserve"> отвечает</w:t>
      </w:r>
      <w:r>
        <w:rPr>
          <w:sz w:val="23"/>
          <w:szCs w:val="23"/>
        </w:rPr>
        <w:t xml:space="preserve"> по своим обязательствам закрепленным за ним имуществом, за исключением недвижимого имущества и особо ценного движимого имущества</w:t>
      </w:r>
      <w:r>
        <w:rPr>
          <w:sz w:val="23"/>
          <w:szCs w:val="23"/>
        </w:rPr>
        <w:t xml:space="preserve">, закрепленных за ним учреждением на праве оперативного управления или п</w:t>
      </w:r>
      <w:r>
        <w:rPr>
          <w:sz w:val="23"/>
          <w:szCs w:val="23"/>
        </w:rPr>
        <w:t xml:space="preserve">риобретенных учреждением</w:t>
      </w:r>
      <w:r>
        <w:rPr>
          <w:sz w:val="23"/>
          <w:szCs w:val="23"/>
        </w:rPr>
        <w:t xml:space="preserve">, за счет средств, выделенных ему учредителем на приобретение этого имущества.</w:t>
      </w:r>
      <w:r>
        <w:rPr>
          <w:sz w:val="23"/>
          <w:szCs w:val="23"/>
        </w:rPr>
      </w:r>
    </w:p>
    <w:p>
      <w:pPr>
        <w:pStyle w:val="Normal"/>
        <w:widowControl/>
        <w:ind w:firstLine="5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1.10</w:t>
      </w:r>
      <w:r>
        <w:rPr>
          <w:sz w:val="23"/>
          <w:szCs w:val="23"/>
        </w:rPr>
        <w:t xml:space="preserve">.2.  Учреждение в своей деятельности руководствуется нормами Конвенции о правах ребенка, Конституцией Российской Федерации, федеральными законами,</w:t>
      </w:r>
      <w:r>
        <w:rPr>
          <w:sz w:val="23"/>
          <w:szCs w:val="23"/>
        </w:rPr>
        <w:t xml:space="preserve"> указами и распоряжениями Президента Российской Федерации, постановлениями и распоряжениями Правительства Российской Федерации, постановлениями Думы и правительства Ханты - Мансийского автономного округа – Югры, муниципального образования Кондинский район,</w:t>
      </w:r>
      <w:r>
        <w:rPr>
          <w:sz w:val="23"/>
          <w:szCs w:val="23"/>
        </w:rPr>
        <w:t xml:space="preserve"> настоящим Уставом и локальными нормативными актами Учреждения.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1.10</w:t>
      </w:r>
      <w:r>
        <w:rPr>
          <w:sz w:val="23"/>
          <w:szCs w:val="23"/>
        </w:rPr>
        <w:t xml:space="preserve">.3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Учредитель не несет ответственности по обязательствам </w:t>
      </w:r>
      <w:r>
        <w:rPr>
          <w:sz w:val="23"/>
          <w:szCs w:val="23"/>
        </w:rPr>
        <w:t xml:space="preserve">Учреждения.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1.10</w:t>
      </w:r>
      <w:r>
        <w:rPr>
          <w:sz w:val="23"/>
          <w:szCs w:val="23"/>
        </w:rPr>
        <w:t xml:space="preserve">.4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Учреждение не отвечает по обязательствам Учредителя.</w:t>
      </w:r>
    </w:p>
    <w:p>
      <w:pPr>
        <w:pStyle w:val="Normal"/>
        <w:ind w:left="7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left="7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2. </w:t>
      </w:r>
      <w:r>
        <w:rPr>
          <w:b/>
          <w:sz w:val="23"/>
          <w:szCs w:val="23"/>
        </w:rPr>
        <w:t xml:space="preserve">Предмет, ц</w:t>
      </w:r>
      <w:r>
        <w:rPr>
          <w:b/>
          <w:sz w:val="23"/>
          <w:szCs w:val="23"/>
        </w:rPr>
        <w:t xml:space="preserve">ели и </w:t>
      </w:r>
      <w:r>
        <w:rPr>
          <w:b/>
          <w:sz w:val="23"/>
          <w:szCs w:val="23"/>
        </w:rPr>
        <w:t xml:space="preserve">виды деятельности</w:t>
      </w:r>
      <w:r>
        <w:rPr>
          <w:b/>
          <w:sz w:val="23"/>
          <w:szCs w:val="23"/>
        </w:rPr>
      </w:r>
    </w:p>
    <w:p>
      <w:pPr>
        <w:pStyle w:val="Normal"/>
        <w:ind w:firstLine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Учреждение </w:t>
      </w:r>
      <w:r>
        <w:rPr>
          <w:sz w:val="23"/>
          <w:szCs w:val="23"/>
        </w:rPr>
        <w:t xml:space="preserve">о</w:t>
      </w:r>
      <w:r>
        <w:rPr>
          <w:sz w:val="23"/>
          <w:szCs w:val="23"/>
        </w:rPr>
        <w:t xml:space="preserve">существляет свою деятельность в соответствии с предметом и целями деятельности, определенными </w:t>
      </w:r>
      <w:r>
        <w:rPr>
          <w:sz w:val="23"/>
          <w:szCs w:val="23"/>
        </w:rPr>
        <w:t xml:space="preserve">Конституцией </w:t>
      </w:r>
      <w:r>
        <w:rPr>
          <w:sz w:val="23"/>
          <w:szCs w:val="23"/>
        </w:rPr>
        <w:t xml:space="preserve">Российской Федерации,</w:t>
      </w:r>
      <w:r>
        <w:rPr>
          <w:sz w:val="23"/>
          <w:szCs w:val="23"/>
        </w:rPr>
        <w:t xml:space="preserve"> Ф</w:t>
      </w:r>
      <w:r>
        <w:rPr>
          <w:sz w:val="23"/>
          <w:szCs w:val="23"/>
        </w:rPr>
        <w:t xml:space="preserve">едеральными законами Российской Федерации,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постановлениями Думы</w:t>
      </w:r>
      <w:r>
        <w:rPr>
          <w:sz w:val="23"/>
          <w:szCs w:val="23"/>
        </w:rPr>
        <w:t xml:space="preserve"> и правительства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Хант</w:t>
      </w:r>
      <w:r>
        <w:rPr>
          <w:sz w:val="23"/>
          <w:szCs w:val="23"/>
        </w:rPr>
        <w:t xml:space="preserve">ы -</w:t>
      </w:r>
      <w:r>
        <w:rPr>
          <w:sz w:val="23"/>
          <w:szCs w:val="23"/>
        </w:rPr>
        <w:t xml:space="preserve"> Мансийского автономного округа – Югры</w:t>
      </w:r>
      <w:r>
        <w:rPr>
          <w:sz w:val="23"/>
          <w:szCs w:val="23"/>
        </w:rPr>
        <w:t xml:space="preserve">, муниципального образования Кондинский район и настоящим уставом, путем выполнения работ, оказание услуг в сфере молодежной политики.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2.2.   </w:t>
      </w:r>
      <w:r>
        <w:rPr>
          <w:sz w:val="23"/>
          <w:szCs w:val="23"/>
        </w:rPr>
        <w:t xml:space="preserve">Предметом деятельности Учреждения является организация </w:t>
      </w:r>
      <w:r>
        <w:rPr>
          <w:sz w:val="23"/>
          <w:szCs w:val="23"/>
        </w:rPr>
        <w:t xml:space="preserve">содержательного досуга </w:t>
      </w:r>
      <w:r>
        <w:rPr>
          <w:sz w:val="23"/>
          <w:szCs w:val="23"/>
        </w:rPr>
        <w:t xml:space="preserve">подростков и молодежи по месту жител</w:t>
      </w:r>
      <w:r>
        <w:rPr>
          <w:sz w:val="23"/>
          <w:szCs w:val="23"/>
        </w:rPr>
        <w:t xml:space="preserve">ьства.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</w:t>
      </w:r>
      <w:r>
        <w:rPr>
          <w:sz w:val="23"/>
          <w:szCs w:val="23"/>
        </w:rPr>
        <w:t xml:space="preserve">Основная цель деятельности Учреждения: </w:t>
      </w:r>
      <w:r>
        <w:rPr>
          <w:sz w:val="23"/>
          <w:szCs w:val="23"/>
        </w:rPr>
        <w:t xml:space="preserve">социализации </w:t>
      </w:r>
      <w:r>
        <w:rPr>
          <w:sz w:val="23"/>
          <w:szCs w:val="23"/>
        </w:rPr>
        <w:t xml:space="preserve">подростков и молодежи Кондинского района</w:t>
      </w:r>
      <w:r>
        <w:rPr>
          <w:sz w:val="23"/>
          <w:szCs w:val="23"/>
        </w:rPr>
        <w:t xml:space="preserve">, создания условий для </w:t>
      </w:r>
      <w:r>
        <w:rPr>
          <w:sz w:val="23"/>
          <w:szCs w:val="23"/>
        </w:rPr>
        <w:t xml:space="preserve">их </w:t>
      </w:r>
      <w:r>
        <w:rPr>
          <w:sz w:val="23"/>
          <w:szCs w:val="23"/>
        </w:rPr>
        <w:t xml:space="preserve">самореализации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 Для достижения поставленной цели Учреждение осуществляет следующие виды деятельности: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2.4.1. </w:t>
      </w:r>
      <w:r>
        <w:rPr>
          <w:sz w:val="23"/>
          <w:szCs w:val="23"/>
        </w:rPr>
        <w:t xml:space="preserve">Взаимодейств</w:t>
      </w:r>
      <w:r>
        <w:rPr>
          <w:sz w:val="23"/>
          <w:szCs w:val="23"/>
        </w:rPr>
        <w:t xml:space="preserve">ие с </w:t>
      </w:r>
      <w:r>
        <w:rPr>
          <w:sz w:val="23"/>
          <w:szCs w:val="23"/>
        </w:rPr>
        <w:t xml:space="preserve">поселковыми, районными, </w:t>
      </w:r>
      <w:r>
        <w:rPr>
          <w:sz w:val="23"/>
          <w:szCs w:val="23"/>
        </w:rPr>
        <w:t xml:space="preserve">окружными, региональными, межрегиональными, всероссийскими, международными организациями</w:t>
      </w:r>
      <w:r>
        <w:rPr>
          <w:sz w:val="23"/>
          <w:szCs w:val="23"/>
        </w:rPr>
        <w:t xml:space="preserve">,</w:t>
      </w:r>
      <w:r>
        <w:rPr>
          <w:sz w:val="23"/>
          <w:szCs w:val="23"/>
        </w:rPr>
        <w:t xml:space="preserve"> учреждениями, центрами и общественными объединениями, осуществляющими программы молодежной политики.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2.4.2.</w:t>
      </w:r>
      <w:r>
        <w:rPr>
          <w:sz w:val="23"/>
          <w:szCs w:val="23"/>
        </w:rPr>
        <w:t xml:space="preserve">Участие в </w:t>
      </w:r>
      <w:r>
        <w:rPr>
          <w:sz w:val="23"/>
          <w:szCs w:val="23"/>
        </w:rPr>
        <w:t xml:space="preserve">поселковых, районных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окружных региональных, межрегиональных, всероссийских, международных мероприятиях </w:t>
      </w:r>
      <w:r>
        <w:rPr>
          <w:sz w:val="23"/>
          <w:szCs w:val="23"/>
        </w:rPr>
        <w:t xml:space="preserve">пропагандирующих гражданствен</w:t>
      </w:r>
      <w:r>
        <w:rPr>
          <w:sz w:val="23"/>
          <w:szCs w:val="23"/>
        </w:rPr>
        <w:t xml:space="preserve">ность и патриотизм у </w:t>
      </w:r>
      <w:r>
        <w:rPr>
          <w:sz w:val="23"/>
          <w:szCs w:val="23"/>
        </w:rPr>
        <w:t xml:space="preserve">подростков и молодежи.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2.4.3.</w:t>
      </w:r>
      <w:r>
        <w:rPr>
          <w:sz w:val="23"/>
          <w:szCs w:val="23"/>
        </w:rPr>
        <w:t xml:space="preserve">Организация и проведение семинаров по повышению квалификации специалистов работающих в сфере </w:t>
      </w:r>
      <w:r>
        <w:rPr>
          <w:sz w:val="23"/>
          <w:szCs w:val="23"/>
        </w:rPr>
        <w:t xml:space="preserve">молодежной политики  Ханты-Мансийского автономного округа – Югры.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2.4.4.</w:t>
      </w:r>
      <w:r>
        <w:rPr>
          <w:sz w:val="23"/>
          <w:szCs w:val="23"/>
        </w:rPr>
        <w:t xml:space="preserve">Проведение методических разработок, социологических и психологических исследований в сфере молодежной политики. 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2.4.5.</w:t>
      </w:r>
      <w:r>
        <w:rPr>
          <w:sz w:val="23"/>
          <w:szCs w:val="23"/>
        </w:rPr>
        <w:t xml:space="preserve">Содействие </w:t>
      </w:r>
      <w:r>
        <w:rPr>
          <w:sz w:val="23"/>
          <w:szCs w:val="23"/>
        </w:rPr>
        <w:t xml:space="preserve">учреждениям </w:t>
      </w:r>
      <w:r>
        <w:rPr>
          <w:sz w:val="23"/>
          <w:szCs w:val="23"/>
        </w:rPr>
        <w:t xml:space="preserve">в организации и прове</w:t>
      </w:r>
      <w:r>
        <w:rPr>
          <w:sz w:val="23"/>
          <w:szCs w:val="23"/>
        </w:rPr>
        <w:t xml:space="preserve">дении патриотических </w:t>
      </w:r>
      <w:r>
        <w:rPr>
          <w:sz w:val="23"/>
          <w:szCs w:val="23"/>
        </w:rPr>
        <w:t xml:space="preserve">дискуссии,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«У</w:t>
      </w:r>
      <w:r>
        <w:rPr>
          <w:sz w:val="23"/>
          <w:szCs w:val="23"/>
        </w:rPr>
        <w:t xml:space="preserve">роков мужества</w:t>
      </w:r>
      <w:r>
        <w:rPr>
          <w:sz w:val="23"/>
          <w:szCs w:val="23"/>
        </w:rPr>
        <w:t xml:space="preserve">»</w:t>
      </w:r>
      <w:r>
        <w:rPr>
          <w:sz w:val="23"/>
          <w:szCs w:val="23"/>
        </w:rPr>
        <w:t xml:space="preserve">, проведение викторин по истории России с использованием электронных средств массовой информации, проведении тематических </w:t>
      </w:r>
      <w:r>
        <w:rPr>
          <w:sz w:val="23"/>
          <w:szCs w:val="23"/>
        </w:rPr>
        <w:t xml:space="preserve">бесед, </w:t>
      </w:r>
      <w:r>
        <w:rPr>
          <w:sz w:val="23"/>
          <w:szCs w:val="23"/>
        </w:rPr>
        <w:t xml:space="preserve">диспутов, вечеров по формированию гражданственности и активной жизненной позиции молодежи Кондинско</w:t>
      </w:r>
      <w:r>
        <w:rPr>
          <w:sz w:val="23"/>
          <w:szCs w:val="23"/>
        </w:rPr>
        <w:t xml:space="preserve">го района.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2.4.6.</w:t>
      </w:r>
      <w:r>
        <w:rPr>
          <w:sz w:val="23"/>
          <w:szCs w:val="23"/>
        </w:rPr>
        <w:t xml:space="preserve">Организация и проведение военно-спортивных, туристских, лидерских, экологических лагерей и лагерей со сменами различной направленности.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2.4.7.</w:t>
      </w:r>
      <w:r>
        <w:rPr>
          <w:sz w:val="23"/>
          <w:szCs w:val="23"/>
        </w:rPr>
        <w:t xml:space="preserve">Организация и проведение военно-спортивных игр, туристско-краеведческих, экологических и поисковы</w:t>
      </w:r>
      <w:r>
        <w:rPr>
          <w:sz w:val="23"/>
          <w:szCs w:val="23"/>
        </w:rPr>
        <w:t xml:space="preserve">х экспедиций, учебно-тренировочных сборов, походов по местам Боевой Славы.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2.4.8.</w:t>
      </w:r>
      <w:r>
        <w:rPr>
          <w:sz w:val="23"/>
          <w:szCs w:val="23"/>
        </w:rPr>
        <w:t xml:space="preserve">Организация и проведение соревнований по военно-прикладным, спортивно-техническим, туристским видам спорта.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2.4.9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Предоставление информации о молодежи и для молодежи.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2.4.10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Подготовка молодежи к жизни и работе в информационном обществе.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2.4.11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Организация временной трудозанятости подростков и молодежи на базе учреждений и предприятий района. 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2.4.12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Профориентацион</w:t>
      </w:r>
      <w:r>
        <w:rPr>
          <w:sz w:val="23"/>
          <w:szCs w:val="23"/>
        </w:rPr>
        <w:t xml:space="preserve">ная работа с подростками и молодежью Кондинского района. 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</w:t>
      </w:r>
      <w:r>
        <w:rPr>
          <w:sz w:val="23"/>
          <w:szCs w:val="23"/>
        </w:rPr>
        <w:t xml:space="preserve">13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Проведение профилактической работы с несовершеннолетними и их семьями посредством аналитической деятельности. 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2.4.14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Оказание квалифицированной юридической и психологической помощи несовершеннолетним и их семьям.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2.4.15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Содействие трудоустройству несов</w:t>
      </w:r>
      <w:r>
        <w:rPr>
          <w:sz w:val="23"/>
          <w:szCs w:val="23"/>
        </w:rPr>
        <w:t xml:space="preserve">ершеннолетних граждан, выпускников профессиональных учреждений, организация практики студентов, </w:t>
      </w:r>
      <w:r>
        <w:rPr>
          <w:sz w:val="23"/>
          <w:szCs w:val="23"/>
        </w:rPr>
        <w:t xml:space="preserve">взаимодействие</w:t>
      </w:r>
      <w:r>
        <w:rPr>
          <w:sz w:val="23"/>
          <w:szCs w:val="23"/>
        </w:rPr>
        <w:t xml:space="preserve"> с работодателями и </w:t>
      </w:r>
      <w:r>
        <w:rPr>
          <w:sz w:val="23"/>
          <w:szCs w:val="23"/>
        </w:rPr>
        <w:t xml:space="preserve">казенным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учреждением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Ханты-Мансийск</w:t>
      </w:r>
      <w:r>
        <w:rPr>
          <w:sz w:val="23"/>
          <w:szCs w:val="23"/>
        </w:rPr>
        <w:t xml:space="preserve">ого автономного округа – Югры </w:t>
      </w:r>
      <w:r>
        <w:rPr>
          <w:sz w:val="23"/>
          <w:szCs w:val="23"/>
        </w:rPr>
        <w:t xml:space="preserve">«</w:t>
      </w:r>
      <w:r>
        <w:rPr>
          <w:sz w:val="23"/>
          <w:szCs w:val="23"/>
        </w:rPr>
        <w:t xml:space="preserve">Междуреченский центр занятости населения</w:t>
      </w:r>
      <w:r>
        <w:rPr>
          <w:sz w:val="23"/>
          <w:szCs w:val="23"/>
        </w:rPr>
        <w:t xml:space="preserve">»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2.4.16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Организаци</w:t>
      </w:r>
      <w:r>
        <w:rPr>
          <w:sz w:val="23"/>
          <w:szCs w:val="23"/>
        </w:rPr>
        <w:t xml:space="preserve">я и проведение культурно-массовых мероприятий, акций, конкурсов, фестивалей, тренингов, семинаров, конференций пропагандирующих государственную и муниципальную символику, гражданственность и патриотизм, здоровый образ жизни, спортивные виды отды</w:t>
      </w:r>
      <w:r>
        <w:rPr>
          <w:sz w:val="23"/>
          <w:szCs w:val="23"/>
        </w:rPr>
        <w:t xml:space="preserve">ха и туризм</w:t>
      </w:r>
      <w:r>
        <w:rPr>
          <w:sz w:val="23"/>
          <w:szCs w:val="23"/>
        </w:rPr>
        <w:t xml:space="preserve">а, а так же проведение мероприятий направленных на межнациональное согласие и сотрудничество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2.4.17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Организация и проведение семинаров, тренингов для подростков и молодежи Кондинского района в рамках деятельности учреждения.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2.4.18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Реализация национальных </w:t>
      </w:r>
      <w:r>
        <w:rPr>
          <w:sz w:val="23"/>
          <w:szCs w:val="23"/>
        </w:rPr>
        <w:t xml:space="preserve">проектов в рамках переданных администрацией Кондинского района полномочий, в установленном порядке.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2.4.19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Привлечение ученых специалистов, формирование временных творческих коллективов для выполнения работ по договорной основе.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2.4.20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Создание и управлени</w:t>
      </w:r>
      <w:r>
        <w:rPr>
          <w:sz w:val="23"/>
          <w:szCs w:val="23"/>
        </w:rPr>
        <w:t xml:space="preserve">е материально-технической базы учреждения.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2.4.21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Организация волонтерского движения, в том числе деятельность по патронажу лиц с ограниченными возможностями здоровья (из числа молодежи) и находящихся в трудной жизненной ситуации (лиц, освободившихся из ме</w:t>
      </w:r>
      <w:r>
        <w:rPr>
          <w:sz w:val="23"/>
          <w:szCs w:val="23"/>
        </w:rPr>
        <w:t xml:space="preserve">ст лишения свободы).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2.4.22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Проведение культурно-массовых мероприятий направленных на предупреждение безнадзорности, беспризорности, правонарушений и антиобщественных действий несовершеннолетних. 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</w:t>
      </w:r>
      <w:r>
        <w:rPr>
          <w:sz w:val="23"/>
          <w:szCs w:val="23"/>
        </w:rPr>
        <w:t xml:space="preserve">. Учреждение осуществляет в соответствии с заданиями Учр</w:t>
      </w:r>
      <w:r>
        <w:rPr>
          <w:sz w:val="23"/>
          <w:szCs w:val="23"/>
        </w:rPr>
        <w:t xml:space="preserve">едителя и обязательствами перед страховщиком по обязательному социальному страхованию деятельность, связанную с выполнением работ, оказанием услуг, частично за плату или бесплатно.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</w:t>
      </w:r>
      <w:r>
        <w:rPr>
          <w:sz w:val="23"/>
          <w:szCs w:val="23"/>
        </w:rPr>
        <w:t xml:space="preserve">. Учреждение вправе заниматься предпринимательской и иной не запрещенной</w:t>
      </w:r>
      <w:r>
        <w:rPr>
          <w:sz w:val="23"/>
          <w:szCs w:val="23"/>
        </w:rPr>
        <w:t xml:space="preserve"> действующим законодательством деятельностью, соответствующей уставным целям и необходимой для их достижения, привлекать для осуществления своих функций на договорной основе юридических и физических лиц, приобретать или арендовать основные средства за счет</w:t>
      </w:r>
      <w:r>
        <w:rPr>
          <w:sz w:val="23"/>
          <w:szCs w:val="23"/>
        </w:rPr>
        <w:t xml:space="preserve"> имеющихся у него финансовых ресурсов: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</w:t>
      </w:r>
      <w:r>
        <w:rPr>
          <w:sz w:val="23"/>
          <w:szCs w:val="23"/>
        </w:rPr>
        <w:t xml:space="preserve">.1.</w:t>
      </w:r>
      <w:r>
        <w:rPr>
          <w:sz w:val="23"/>
          <w:szCs w:val="23"/>
        </w:rPr>
        <w:t xml:space="preserve">Организация, эксплуатация и обслуживание временных пункт</w:t>
      </w:r>
      <w:r>
        <w:rPr>
          <w:sz w:val="23"/>
          <w:szCs w:val="23"/>
        </w:rPr>
        <w:t xml:space="preserve">ов общественного питания (</w:t>
      </w:r>
      <w:r>
        <w:rPr>
          <w:sz w:val="23"/>
          <w:szCs w:val="23"/>
        </w:rPr>
        <w:t xml:space="preserve">клубы, кафе, столовые и пр.).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</w:t>
      </w:r>
      <w:r>
        <w:rPr>
          <w:sz w:val="23"/>
          <w:szCs w:val="23"/>
        </w:rPr>
        <w:t xml:space="preserve">.2.</w:t>
      </w:r>
      <w:r>
        <w:rPr>
          <w:sz w:val="23"/>
          <w:szCs w:val="23"/>
        </w:rPr>
        <w:t xml:space="preserve">Деятельность молодежных туристических лагерей и баз.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</w:t>
      </w:r>
      <w:r>
        <w:rPr>
          <w:sz w:val="23"/>
          <w:szCs w:val="23"/>
        </w:rPr>
        <w:t xml:space="preserve">.3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Организация комплексного туристиче</w:t>
      </w:r>
      <w:r>
        <w:rPr>
          <w:sz w:val="23"/>
          <w:szCs w:val="23"/>
        </w:rPr>
        <w:t xml:space="preserve">ского обслуживания.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</w:t>
      </w:r>
      <w:r>
        <w:rPr>
          <w:sz w:val="23"/>
          <w:szCs w:val="23"/>
        </w:rPr>
        <w:t xml:space="preserve">.4.</w:t>
      </w:r>
      <w:r>
        <w:rPr>
          <w:sz w:val="23"/>
          <w:szCs w:val="23"/>
        </w:rPr>
        <w:t xml:space="preserve">Предоставление туристических информационных услуг.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</w:t>
      </w:r>
      <w:r>
        <w:rPr>
          <w:sz w:val="23"/>
          <w:szCs w:val="23"/>
        </w:rPr>
        <w:t xml:space="preserve">.5.</w:t>
      </w:r>
      <w:r>
        <w:rPr>
          <w:sz w:val="23"/>
          <w:szCs w:val="23"/>
        </w:rPr>
        <w:t xml:space="preserve">Предоставление туристических экскурсионных услуг.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</w:t>
      </w:r>
      <w:r>
        <w:rPr>
          <w:sz w:val="23"/>
          <w:szCs w:val="23"/>
        </w:rPr>
        <w:t xml:space="preserve">.6.</w:t>
      </w:r>
      <w:r>
        <w:rPr>
          <w:sz w:val="23"/>
          <w:szCs w:val="23"/>
        </w:rPr>
        <w:t xml:space="preserve">Обеспечение экскурсионными билетами, обеспечение проживания, обеспечение транспортными средствами.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</w:t>
      </w:r>
      <w:r>
        <w:rPr>
          <w:sz w:val="23"/>
          <w:szCs w:val="23"/>
        </w:rPr>
        <w:t xml:space="preserve">.7.</w:t>
      </w:r>
      <w:r>
        <w:rPr>
          <w:sz w:val="23"/>
          <w:szCs w:val="23"/>
        </w:rPr>
        <w:t xml:space="preserve">Благотворите</w:t>
      </w:r>
      <w:r>
        <w:rPr>
          <w:sz w:val="23"/>
          <w:szCs w:val="23"/>
        </w:rPr>
        <w:t xml:space="preserve">льные мероприятия, аукционы.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</w:t>
      </w:r>
      <w:r>
        <w:rPr>
          <w:sz w:val="23"/>
          <w:szCs w:val="23"/>
        </w:rPr>
        <w:t xml:space="preserve">.8.</w:t>
      </w:r>
      <w:r>
        <w:rPr>
          <w:sz w:val="23"/>
          <w:szCs w:val="23"/>
        </w:rPr>
        <w:t xml:space="preserve">Изготовление и распространение печатных изданий.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</w:t>
      </w:r>
      <w:r>
        <w:rPr>
          <w:sz w:val="23"/>
          <w:szCs w:val="23"/>
        </w:rPr>
        <w:t xml:space="preserve">.9.</w:t>
      </w:r>
      <w:r>
        <w:rPr>
          <w:sz w:val="23"/>
          <w:szCs w:val="23"/>
        </w:rPr>
        <w:t xml:space="preserve">Издание брошюр, книг, буклетов и аналогичных публикаций.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</w:t>
      </w:r>
      <w:r>
        <w:rPr>
          <w:sz w:val="23"/>
          <w:szCs w:val="23"/>
        </w:rPr>
        <w:t xml:space="preserve">.10.</w:t>
      </w:r>
      <w:r>
        <w:rPr>
          <w:sz w:val="23"/>
          <w:szCs w:val="23"/>
        </w:rPr>
        <w:t xml:space="preserve">Услуги по изготовлению полиграфической продукции, разработка информационного продукта с использованием</w:t>
      </w:r>
      <w:r>
        <w:rPr>
          <w:sz w:val="23"/>
          <w:szCs w:val="23"/>
        </w:rPr>
        <w:t xml:space="preserve"> новых технологий.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</w:t>
      </w:r>
      <w:r>
        <w:rPr>
          <w:sz w:val="23"/>
          <w:szCs w:val="23"/>
        </w:rPr>
        <w:t xml:space="preserve">.11.</w:t>
      </w:r>
      <w:r>
        <w:rPr>
          <w:sz w:val="23"/>
          <w:szCs w:val="23"/>
        </w:rPr>
        <w:t xml:space="preserve">Изготовление, мелкосерийное производство (тиражирование) и распространение учебных пособий.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</w:t>
      </w:r>
      <w:r>
        <w:rPr>
          <w:sz w:val="23"/>
          <w:szCs w:val="23"/>
        </w:rPr>
        <w:t xml:space="preserve">.12. Деятельность по предоставлению секретарских редакторских услуг.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</w:t>
      </w:r>
      <w:r>
        <w:rPr>
          <w:sz w:val="23"/>
          <w:szCs w:val="23"/>
        </w:rPr>
        <w:t xml:space="preserve">.13.</w:t>
      </w:r>
      <w:r>
        <w:rPr>
          <w:sz w:val="23"/>
          <w:szCs w:val="23"/>
        </w:rPr>
        <w:t xml:space="preserve">Деятельность по предоставлению услуг множительной техники (</w:t>
      </w:r>
      <w:r>
        <w:rPr>
          <w:sz w:val="23"/>
          <w:szCs w:val="23"/>
        </w:rPr>
        <w:t xml:space="preserve">ксерокса, сканера) различным предприятиям, организациям и гражданам.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</w:t>
      </w:r>
      <w:r>
        <w:rPr>
          <w:sz w:val="23"/>
          <w:szCs w:val="23"/>
        </w:rPr>
        <w:t xml:space="preserve">.14.Изготовление и копирование звукозаписей.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</w:t>
      </w:r>
      <w:r>
        <w:rPr>
          <w:sz w:val="23"/>
          <w:szCs w:val="23"/>
        </w:rPr>
        <w:t xml:space="preserve">.15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Изготовление и копирование видеозаписей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</w:t>
      </w:r>
      <w:r>
        <w:rPr>
          <w:sz w:val="23"/>
          <w:szCs w:val="23"/>
        </w:rPr>
        <w:t xml:space="preserve">.16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Деятельность по предоставлению социальных услуг без обеспечения проживания.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</w:t>
      </w:r>
      <w:r>
        <w:rPr>
          <w:sz w:val="23"/>
          <w:szCs w:val="23"/>
        </w:rPr>
        <w:t xml:space="preserve">.17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Д</w:t>
      </w:r>
      <w:r>
        <w:rPr>
          <w:sz w:val="23"/>
          <w:szCs w:val="23"/>
        </w:rPr>
        <w:t xml:space="preserve">еятельность по предоставлению транспортных услуг различным предприятиям, организациям и гражданам.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</w:t>
      </w:r>
      <w:r>
        <w:rPr>
          <w:sz w:val="23"/>
          <w:szCs w:val="23"/>
        </w:rPr>
        <w:t xml:space="preserve">.18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Деятельность танцплощадок, дискотек, школ современных направлений танцев.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.19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Деятельность по предоставлению персональных услуг.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</w:t>
      </w:r>
      <w:r>
        <w:rPr>
          <w:sz w:val="23"/>
          <w:szCs w:val="23"/>
        </w:rPr>
        <w:t xml:space="preserve">.6</w:t>
      </w:r>
      <w:r>
        <w:rPr>
          <w:sz w:val="23"/>
          <w:szCs w:val="23"/>
        </w:rPr>
        <w:t xml:space="preserve">.20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Деятельност</w:t>
      </w:r>
      <w:r>
        <w:rPr>
          <w:sz w:val="23"/>
          <w:szCs w:val="23"/>
        </w:rPr>
        <w:t xml:space="preserve">ь по предоставлению прочих услуг.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</w:t>
      </w:r>
      <w:r>
        <w:rPr>
          <w:sz w:val="23"/>
          <w:szCs w:val="23"/>
        </w:rPr>
        <w:t xml:space="preserve">.21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Организация и проведение военно-спортивных игр, туристско-краеведческих, экологических и поисковых экспедиций, учебно-тренировочных сборов, походов по местам Боевой Славы для различных предприятий, организаций и гра</w:t>
      </w:r>
      <w:r>
        <w:rPr>
          <w:sz w:val="23"/>
          <w:szCs w:val="23"/>
        </w:rPr>
        <w:t xml:space="preserve">ждан.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</w:t>
      </w:r>
      <w:r>
        <w:rPr>
          <w:sz w:val="23"/>
          <w:szCs w:val="23"/>
        </w:rPr>
        <w:t xml:space="preserve">.22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Организация и проведение соревнований по военно-прикладным, спортивно-техническим, туристским видам спорта для различных предприятий, организаций и граждан.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</w:t>
      </w:r>
      <w:r>
        <w:rPr>
          <w:sz w:val="23"/>
          <w:szCs w:val="23"/>
        </w:rPr>
        <w:t xml:space="preserve">.23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Организация и проведение экстремальных походов по территории Кондинского района</w:t>
      </w:r>
      <w:r>
        <w:rPr>
          <w:sz w:val="23"/>
          <w:szCs w:val="23"/>
        </w:rPr>
        <w:t xml:space="preserve"> для различных предприятий, организаций и граждан.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</w:t>
      </w:r>
      <w:r>
        <w:rPr>
          <w:sz w:val="23"/>
          <w:szCs w:val="23"/>
        </w:rPr>
        <w:t xml:space="preserve">.2</w:t>
      </w:r>
      <w:r>
        <w:rPr>
          <w:sz w:val="23"/>
          <w:szCs w:val="23"/>
        </w:rPr>
        <w:t xml:space="preserve">4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Научные исследования и разработки.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</w:t>
      </w:r>
      <w:r>
        <w:rPr>
          <w:sz w:val="23"/>
          <w:szCs w:val="23"/>
        </w:rPr>
        <w:t xml:space="preserve">.2</w:t>
      </w:r>
      <w:r>
        <w:rPr>
          <w:sz w:val="23"/>
          <w:szCs w:val="23"/>
        </w:rPr>
        <w:t xml:space="preserve">5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Консультативная помощь при реализации целевых программ, мероприятий различной направленности для различных предприятий, организаций и граждан.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2.6</w:t>
      </w:r>
      <w:r>
        <w:rPr>
          <w:sz w:val="23"/>
          <w:szCs w:val="23"/>
        </w:rPr>
        <w:t xml:space="preserve">.2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Прочая</w:t>
      </w:r>
      <w:r>
        <w:rPr>
          <w:sz w:val="23"/>
          <w:szCs w:val="23"/>
        </w:rPr>
        <w:t xml:space="preserve"> деятельность по организации досуга, отдыха и развлечений.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2.7</w:t>
      </w:r>
      <w:r>
        <w:rPr>
          <w:sz w:val="23"/>
          <w:szCs w:val="23"/>
        </w:rPr>
        <w:t xml:space="preserve">. При организации и проведении культурно-массовых мероприятий Учреждение соблюдает возрастные ограничения по защите детей от информации, причиняющей вред их здоровью (или) развитию в соответстви</w:t>
      </w:r>
      <w:r>
        <w:rPr>
          <w:sz w:val="23"/>
          <w:szCs w:val="23"/>
        </w:rPr>
        <w:t xml:space="preserve">и с Федеральным законом от 29 декабря 2010 года №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436-ФЗ «О защите детей от информации, причиняющей вред их здоровью и развитию». 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2.8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Право Учреждения осуществлять деятельность, на которую в соответствии с законодательством требуется специальное разрешени</w:t>
      </w:r>
      <w:r>
        <w:rPr>
          <w:sz w:val="23"/>
          <w:szCs w:val="23"/>
        </w:rPr>
        <w:t xml:space="preserve">е – лицензия, возникает у Учреждения с момента ее получения или в указанный в ней срок и прекращается по истечению срока ее действия, если иное не установлено законодательством (Учреждение, созданное путем изменения типа существующего муниципального учрежд</w:t>
      </w:r>
      <w:r>
        <w:rPr>
          <w:sz w:val="23"/>
          <w:szCs w:val="23"/>
        </w:rPr>
        <w:t xml:space="preserve">ения, вправе осуществлять предусмотренные его уставом виды деятельности на основании лицензии, а также свидетельства о государственной аккредитации и иных разрешительных документов, выданных соответствующему муниципальному учреждению, до окончания срока де</w:t>
      </w:r>
      <w:r>
        <w:rPr>
          <w:sz w:val="23"/>
          <w:szCs w:val="23"/>
        </w:rPr>
        <w:t xml:space="preserve">йствия таких документов).</w:t>
      </w:r>
    </w:p>
    <w:p>
      <w:pPr>
        <w:pStyle w:val="Normal"/>
        <w:ind w:firstLine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left="720" w:firstLine="720"/>
        <w:jc w:val="center"/>
        <w:rPr>
          <w:sz w:val="23"/>
          <w:szCs w:val="23"/>
        </w:rPr>
      </w:pPr>
      <w:r>
        <w:rPr>
          <w:b/>
          <w:sz w:val="23"/>
          <w:szCs w:val="23"/>
        </w:rPr>
        <w:t xml:space="preserve">3. </w:t>
      </w:r>
      <w:r>
        <w:rPr>
          <w:b/>
          <w:sz w:val="23"/>
          <w:szCs w:val="23"/>
        </w:rPr>
        <w:t xml:space="preserve">Имущество и финансовые ресурс</w:t>
      </w:r>
      <w:r>
        <w:rPr>
          <w:b/>
          <w:sz w:val="23"/>
          <w:szCs w:val="23"/>
        </w:rPr>
        <w:t xml:space="preserve">ы</w:t>
      </w:r>
      <w:r>
        <w:rPr>
          <w:sz w:val="23"/>
          <w:szCs w:val="23"/>
        </w:rPr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</w:t>
      </w:r>
      <w:r>
        <w:rPr>
          <w:sz w:val="23"/>
          <w:szCs w:val="23"/>
        </w:rPr>
        <w:t xml:space="preserve">.1. Имущество Учреждения закрепляется за ним на праве оперативного управления. Решение об отнесении имущества к категории особо ценного движимого имущес</w:t>
      </w:r>
      <w:r>
        <w:rPr>
          <w:sz w:val="23"/>
          <w:szCs w:val="23"/>
        </w:rPr>
        <w:t xml:space="preserve">тва принимается У</w:t>
      </w:r>
      <w:r>
        <w:rPr>
          <w:sz w:val="23"/>
          <w:szCs w:val="23"/>
        </w:rPr>
        <w:t xml:space="preserve">чредителем одновременно </w:t>
      </w:r>
      <w:r>
        <w:rPr>
          <w:sz w:val="23"/>
          <w:szCs w:val="23"/>
        </w:rPr>
        <w:t xml:space="preserve">с принятием решения о закреплении указанного имущества за Учреждением.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Собственником имущества является муниципальное образование Кондинский район, от имени и в интересах которого действует администр</w:t>
      </w:r>
      <w:r>
        <w:rPr>
          <w:sz w:val="23"/>
          <w:szCs w:val="23"/>
        </w:rPr>
        <w:t xml:space="preserve">ация Кондинского</w:t>
      </w:r>
      <w:r>
        <w:rPr>
          <w:sz w:val="23"/>
          <w:szCs w:val="23"/>
        </w:rPr>
        <w:t xml:space="preserve"> района в лице к</w:t>
      </w:r>
      <w:r>
        <w:rPr>
          <w:sz w:val="23"/>
          <w:szCs w:val="23"/>
        </w:rPr>
        <w:t xml:space="preserve">омитета по управлению мун</w:t>
      </w:r>
      <w:r>
        <w:rPr>
          <w:sz w:val="23"/>
          <w:szCs w:val="23"/>
        </w:rPr>
        <w:t xml:space="preserve">иципальным имуществом администрации Кондинского района.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</w:t>
      </w:r>
      <w:r>
        <w:rPr>
          <w:sz w:val="23"/>
          <w:szCs w:val="23"/>
        </w:rPr>
        <w:t xml:space="preserve">.2. Земельный участок, необходимый для выполнения Учреждением своих уставных задач, предоставляется ему на праве постоянного (бессрочного) пользования. 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</w:t>
      </w:r>
      <w:r>
        <w:rPr>
          <w:sz w:val="23"/>
          <w:szCs w:val="23"/>
        </w:rPr>
        <w:t xml:space="preserve">.3. Учреждение в отношении закрепленного за н</w:t>
      </w:r>
      <w:r>
        <w:rPr>
          <w:sz w:val="23"/>
          <w:szCs w:val="23"/>
        </w:rPr>
        <w:t xml:space="preserve">им имущества осуществляет права пользования и распоряжения им в пределах, установленных законодательством, муниципальными правовыми актами и договором о закреплении имущества.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</w:t>
      </w:r>
      <w:r>
        <w:rPr>
          <w:sz w:val="23"/>
          <w:szCs w:val="23"/>
        </w:rPr>
        <w:t xml:space="preserve">.4</w:t>
      </w:r>
      <w:r>
        <w:rPr>
          <w:sz w:val="23"/>
          <w:szCs w:val="23"/>
        </w:rPr>
        <w:t xml:space="preserve">. Учреждение не вправе без согласия </w:t>
      </w:r>
      <w:r>
        <w:rPr>
          <w:sz w:val="23"/>
          <w:szCs w:val="23"/>
        </w:rPr>
        <w:t xml:space="preserve">к</w:t>
      </w:r>
      <w:r>
        <w:rPr>
          <w:sz w:val="23"/>
          <w:szCs w:val="23"/>
        </w:rPr>
        <w:t xml:space="preserve">омитета </w:t>
      </w:r>
      <w:r>
        <w:rPr>
          <w:sz w:val="23"/>
          <w:szCs w:val="23"/>
        </w:rPr>
        <w:t xml:space="preserve">распоряжаться недвижимым имущест</w:t>
      </w:r>
      <w:r>
        <w:rPr>
          <w:sz w:val="23"/>
          <w:szCs w:val="23"/>
        </w:rPr>
        <w:t xml:space="preserve">вом и особо ценным движимым имуществом, закрепленными за ним </w:t>
      </w:r>
      <w:r>
        <w:rPr>
          <w:sz w:val="23"/>
          <w:szCs w:val="23"/>
        </w:rPr>
        <w:t xml:space="preserve">к</w:t>
      </w:r>
      <w:r>
        <w:rPr>
          <w:sz w:val="23"/>
          <w:szCs w:val="23"/>
        </w:rPr>
        <w:t xml:space="preserve">омитетом</w:t>
      </w:r>
      <w:r>
        <w:rPr>
          <w:sz w:val="23"/>
          <w:szCs w:val="23"/>
        </w:rPr>
        <w:t xml:space="preserve">, или приобретенными за счет выделенных ему Учредителем средств на приобретение этого имущества.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</w:t>
      </w:r>
      <w:r>
        <w:rPr>
          <w:sz w:val="23"/>
          <w:szCs w:val="23"/>
        </w:rPr>
        <w:t xml:space="preserve">.5</w:t>
      </w:r>
      <w:r>
        <w:rPr>
          <w:sz w:val="23"/>
          <w:szCs w:val="23"/>
        </w:rPr>
        <w:t xml:space="preserve">. О</w:t>
      </w:r>
      <w:r>
        <w:rPr>
          <w:sz w:val="23"/>
          <w:szCs w:val="23"/>
        </w:rPr>
        <w:t xml:space="preserve">стальным имуществом, в том числе недвижимым, Учреждение вправе распоряжаться самост</w:t>
      </w:r>
      <w:r>
        <w:rPr>
          <w:sz w:val="23"/>
          <w:szCs w:val="23"/>
        </w:rPr>
        <w:t xml:space="preserve">оятельно, если иное не предусмотрено действующим законодательством.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</w:t>
      </w:r>
      <w:r>
        <w:rPr>
          <w:sz w:val="23"/>
          <w:szCs w:val="23"/>
        </w:rPr>
        <w:t xml:space="preserve">.6</w:t>
      </w:r>
      <w:r>
        <w:rPr>
          <w:sz w:val="23"/>
          <w:szCs w:val="23"/>
        </w:rPr>
        <w:t xml:space="preserve">. Источниками формирования имущества и финансовых ресурсов Учреждения являются: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</w:t>
      </w:r>
      <w:r>
        <w:rPr>
          <w:sz w:val="23"/>
          <w:szCs w:val="23"/>
        </w:rPr>
        <w:t xml:space="preserve">.6</w:t>
      </w:r>
      <w:r>
        <w:rPr>
          <w:sz w:val="23"/>
          <w:szCs w:val="23"/>
        </w:rPr>
        <w:t xml:space="preserve">.1. Имущество, закрепленное за ним на праве оперативного управления.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</w:t>
      </w:r>
      <w:r>
        <w:rPr>
          <w:sz w:val="23"/>
          <w:szCs w:val="23"/>
        </w:rPr>
        <w:t xml:space="preserve">.6</w:t>
      </w:r>
      <w:r>
        <w:rPr>
          <w:sz w:val="23"/>
          <w:szCs w:val="23"/>
        </w:rPr>
        <w:t xml:space="preserve">.2. Бюджетные поступления в ви</w:t>
      </w:r>
      <w:r>
        <w:rPr>
          <w:sz w:val="23"/>
          <w:szCs w:val="23"/>
        </w:rPr>
        <w:t xml:space="preserve">де субсидий и субвенций.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</w:t>
      </w:r>
      <w:r>
        <w:rPr>
          <w:sz w:val="23"/>
          <w:szCs w:val="23"/>
        </w:rPr>
        <w:t xml:space="preserve">.6</w:t>
      </w:r>
      <w:r>
        <w:rPr>
          <w:sz w:val="23"/>
          <w:szCs w:val="23"/>
        </w:rPr>
        <w:t xml:space="preserve">.3. Средства от оказания платных услуг.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</w:t>
      </w:r>
      <w:r>
        <w:rPr>
          <w:sz w:val="23"/>
          <w:szCs w:val="23"/>
        </w:rPr>
        <w:t xml:space="preserve">.6</w:t>
      </w:r>
      <w:r>
        <w:rPr>
          <w:sz w:val="23"/>
          <w:szCs w:val="23"/>
        </w:rPr>
        <w:t xml:space="preserve">.4. Средства спонсоров и добровольные пожертвования граждан.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</w:t>
      </w:r>
      <w:r>
        <w:rPr>
          <w:sz w:val="23"/>
          <w:szCs w:val="23"/>
        </w:rPr>
        <w:t xml:space="preserve">.6</w:t>
      </w:r>
      <w:r>
        <w:rPr>
          <w:sz w:val="23"/>
          <w:szCs w:val="23"/>
        </w:rPr>
        <w:t xml:space="preserve">.5. И</w:t>
      </w:r>
      <w:r>
        <w:rPr>
          <w:sz w:val="23"/>
          <w:szCs w:val="23"/>
        </w:rPr>
        <w:t xml:space="preserve">ные источники, не запрещенные действующим законодательством.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</w:t>
      </w:r>
      <w:r>
        <w:rPr>
          <w:sz w:val="23"/>
          <w:szCs w:val="23"/>
        </w:rPr>
        <w:t xml:space="preserve">.7. С</w:t>
      </w:r>
      <w:r>
        <w:rPr>
          <w:sz w:val="23"/>
          <w:szCs w:val="23"/>
        </w:rPr>
        <w:t xml:space="preserve">редства от деятельности, приносящий доход, а такж</w:t>
      </w:r>
      <w:r>
        <w:rPr>
          <w:sz w:val="23"/>
          <w:szCs w:val="23"/>
        </w:rPr>
        <w:t xml:space="preserve">е средства, полученные в результате пожертвований российских и иностранных юридических и физических лиц, и приобретенное за счет этих средств имущество поступают в самостоятельное распоряжение Учреждения и учитываются на отдельном балансе.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3.8.  Собственни</w:t>
      </w:r>
      <w:r>
        <w:rPr>
          <w:sz w:val="23"/>
          <w:szCs w:val="23"/>
        </w:rPr>
        <w:t xml:space="preserve">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</w:t>
      </w:r>
      <w:r>
        <w:rPr>
          <w:sz w:val="23"/>
          <w:szCs w:val="23"/>
        </w:rPr>
        <w:t xml:space="preserve">.9</w:t>
      </w:r>
      <w:r>
        <w:rPr>
          <w:sz w:val="23"/>
          <w:szCs w:val="23"/>
        </w:rPr>
        <w:t xml:space="preserve">. Учреждение вправе вносить денежные средства и иное имущество в уставный (складочный) капитал д</w:t>
      </w:r>
      <w:r>
        <w:rPr>
          <w:sz w:val="23"/>
          <w:szCs w:val="23"/>
        </w:rPr>
        <w:t xml:space="preserve">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</w:t>
      </w:r>
      <w:r>
        <w:rPr>
          <w:sz w:val="23"/>
          <w:szCs w:val="23"/>
        </w:rPr>
        <w:t xml:space="preserve">.10</w:t>
      </w:r>
      <w:r>
        <w:rPr>
          <w:sz w:val="23"/>
          <w:szCs w:val="23"/>
        </w:rPr>
        <w:t xml:space="preserve">. Учреждение использует закрепленное за ним имущество и имущество, приобретенное на средства, </w:t>
      </w:r>
      <w:r>
        <w:rPr>
          <w:sz w:val="23"/>
          <w:szCs w:val="23"/>
        </w:rPr>
        <w:t xml:space="preserve">выделенные ему учредителем, исключительно для осуществления целей и видов деятельности, за</w:t>
      </w:r>
      <w:r>
        <w:rPr>
          <w:sz w:val="23"/>
          <w:szCs w:val="23"/>
        </w:rPr>
        <w:t xml:space="preserve">крепленных в настоящем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ставе.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Учредитель вправе изъять излишнее, неиспользуемое</w:t>
      </w:r>
      <w:r>
        <w:rPr>
          <w:sz w:val="23"/>
          <w:szCs w:val="23"/>
        </w:rPr>
        <w:t xml:space="preserve"> либо используемое не по назначению</w:t>
      </w:r>
      <w:r>
        <w:rPr>
          <w:sz w:val="23"/>
          <w:szCs w:val="23"/>
        </w:rPr>
        <w:t xml:space="preserve">  имущество, закрепленное за У</w:t>
      </w:r>
      <w:r>
        <w:rPr>
          <w:sz w:val="23"/>
          <w:szCs w:val="23"/>
        </w:rPr>
        <w:t xml:space="preserve">чреждением на праве о</w:t>
      </w:r>
      <w:r>
        <w:rPr>
          <w:sz w:val="23"/>
          <w:szCs w:val="23"/>
        </w:rPr>
        <w:t xml:space="preserve">перативного </w:t>
      </w:r>
      <w:r>
        <w:rPr>
          <w:sz w:val="23"/>
          <w:szCs w:val="23"/>
        </w:rPr>
        <w:t xml:space="preserve">управления</w:t>
      </w:r>
      <w:r>
        <w:rPr>
          <w:sz w:val="23"/>
          <w:szCs w:val="23"/>
        </w:rPr>
        <w:t xml:space="preserve">, и </w:t>
      </w:r>
      <w:r>
        <w:rPr>
          <w:sz w:val="23"/>
          <w:szCs w:val="23"/>
        </w:rPr>
        <w:t xml:space="preserve">распорядится им по своему усмотрению.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</w:t>
      </w:r>
      <w:r>
        <w:rPr>
          <w:sz w:val="23"/>
          <w:szCs w:val="23"/>
        </w:rPr>
        <w:t xml:space="preserve">.11</w:t>
      </w:r>
      <w:r>
        <w:rPr>
          <w:sz w:val="23"/>
          <w:szCs w:val="23"/>
        </w:rPr>
        <w:t xml:space="preserve">. Учреждение ведет налоговый учет, оперативный бухгалтерский учет хозяйственной и иной деятельности и статистическую отчетность о результатах данной деятельности в порядке, установленном з</w:t>
      </w:r>
      <w:r>
        <w:rPr>
          <w:sz w:val="23"/>
          <w:szCs w:val="23"/>
        </w:rPr>
        <w:t xml:space="preserve">аконодательством.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</w:t>
      </w:r>
      <w:r>
        <w:rPr>
          <w:sz w:val="23"/>
          <w:szCs w:val="23"/>
        </w:rPr>
        <w:t xml:space="preserve">.12</w:t>
      </w:r>
      <w:r>
        <w:rPr>
          <w:sz w:val="23"/>
          <w:szCs w:val="23"/>
        </w:rPr>
        <w:t xml:space="preserve">. Учреждение ежегодно представляет Учредителю расчет расходов на содержание недвижимого имущества и особо ценного движимого имущества, закрепленных за Учреждением или приобретенных за счет выделенных ему средств на приобретение такого</w:t>
      </w:r>
      <w:r>
        <w:rPr>
          <w:sz w:val="23"/>
          <w:szCs w:val="23"/>
        </w:rPr>
        <w:t xml:space="preserve">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а также финансовое обеспечение развития Учреждения в рамках программ, утвержденных в установленном по</w:t>
      </w:r>
      <w:r>
        <w:rPr>
          <w:sz w:val="23"/>
          <w:szCs w:val="23"/>
        </w:rPr>
        <w:t xml:space="preserve">рядке.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</w:t>
      </w:r>
      <w:r>
        <w:rPr>
          <w:sz w:val="23"/>
          <w:szCs w:val="23"/>
        </w:rPr>
        <w:t xml:space="preserve">.13</w:t>
      </w:r>
      <w:r>
        <w:rPr>
          <w:sz w:val="23"/>
          <w:szCs w:val="23"/>
        </w:rPr>
        <w:t xml:space="preserve">. В  случае сдачи в аренду с согласия Учредителя недвижимого имущества или особо ценного имущества, закрепленных  за Учреждением или приобретенных за счет выделенных ему Учредителем на приобретение такого имущества средств, финансовое обеспечени</w:t>
      </w:r>
      <w:r>
        <w:rPr>
          <w:sz w:val="23"/>
          <w:szCs w:val="23"/>
        </w:rPr>
        <w:t xml:space="preserve">е содержания такого имущества Учредителем не осуществляется.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3.14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Доходы У</w:t>
      </w:r>
      <w:r>
        <w:rPr>
          <w:sz w:val="23"/>
          <w:szCs w:val="23"/>
        </w:rPr>
        <w:t xml:space="preserve">чреждения поступают в его самостоятельное распоряжение и используются им для достижения целей, ради которых оно и создано, если иное не предусмотрено законом. Со</w:t>
      </w:r>
      <w:r>
        <w:rPr>
          <w:sz w:val="23"/>
          <w:szCs w:val="23"/>
        </w:rPr>
        <w:t xml:space="preserve">бственник имущества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чреждения не имеет права на получения дохо</w:t>
      </w:r>
      <w:r>
        <w:rPr>
          <w:sz w:val="23"/>
          <w:szCs w:val="23"/>
        </w:rPr>
        <w:t xml:space="preserve">дов от осуществления У</w:t>
      </w:r>
      <w:r>
        <w:rPr>
          <w:sz w:val="23"/>
          <w:szCs w:val="23"/>
        </w:rPr>
        <w:t xml:space="preserve">чреждением деятельности и использова</w:t>
      </w:r>
      <w:r>
        <w:rPr>
          <w:sz w:val="23"/>
          <w:szCs w:val="23"/>
        </w:rPr>
        <w:t xml:space="preserve">ния закрепленного за У</w:t>
      </w:r>
      <w:r>
        <w:rPr>
          <w:sz w:val="23"/>
          <w:szCs w:val="23"/>
        </w:rPr>
        <w:t xml:space="preserve">чреждением имущества.</w:t>
      </w:r>
    </w:p>
    <w:p>
      <w:pPr>
        <w:pStyle w:val="Normal"/>
        <w:ind w:firstLine="7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firstLine="7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4.</w:t>
      </w:r>
      <w:r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Организация деятельности</w:t>
      </w:r>
    </w:p>
    <w:p>
      <w:pPr>
        <w:pStyle w:val="Normal"/>
        <w:ind w:firstLine="720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</w:t>
      </w:r>
      <w:r>
        <w:rPr>
          <w:sz w:val="23"/>
          <w:szCs w:val="23"/>
        </w:rPr>
        <w:t xml:space="preserve">Учреждение организует свою деятельность в соответствии с планом финансово-хо</w:t>
      </w:r>
      <w:r>
        <w:rPr>
          <w:sz w:val="23"/>
          <w:szCs w:val="23"/>
        </w:rPr>
        <w:t xml:space="preserve">зяйственной деятельности и </w:t>
      </w:r>
      <w:r>
        <w:rPr>
          <w:sz w:val="23"/>
          <w:szCs w:val="23"/>
        </w:rPr>
        <w:t xml:space="preserve">муниципальному заданию У</w:t>
      </w:r>
      <w:r>
        <w:rPr>
          <w:sz w:val="23"/>
          <w:szCs w:val="23"/>
        </w:rPr>
        <w:t xml:space="preserve">чредителя.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Учреждение строит свои отношения с др</w:t>
      </w:r>
      <w:r>
        <w:rPr>
          <w:sz w:val="23"/>
          <w:szCs w:val="23"/>
        </w:rPr>
        <w:t xml:space="preserve">угими организациями и гражданами во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всех сферах хозяйственной деятельности на основе договоров, контрактов.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Учреждение свободно в выборе предмета и соде</w:t>
      </w:r>
      <w:r>
        <w:rPr>
          <w:sz w:val="23"/>
          <w:szCs w:val="23"/>
        </w:rPr>
        <w:t xml:space="preserve">ржания договоров, контрактов,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любых форм хозяйственных взаимоотношений, которые не противоречат законодательству Российской Ф</w:t>
      </w:r>
      <w:r>
        <w:rPr>
          <w:sz w:val="23"/>
          <w:szCs w:val="23"/>
        </w:rPr>
        <w:t xml:space="preserve">едерации и настоящему уставу.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4.3. </w:t>
      </w:r>
      <w:r>
        <w:rPr>
          <w:sz w:val="23"/>
          <w:szCs w:val="23"/>
        </w:rPr>
        <w:t xml:space="preserve">Для выполнения уставных целей Учреждение имеет право: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создать филиалы, представительства;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утверждать положение о филиалах, представительствах, назначать их руководителей,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принимать решения об их реорганизации и ликвидации;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заключать все виды договоров с юридическими и физическими лицами</w:t>
      </w:r>
      <w:r>
        <w:rPr>
          <w:sz w:val="23"/>
          <w:szCs w:val="23"/>
        </w:rPr>
        <w:t xml:space="preserve">, не 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противоречащие законодательству</w:t>
      </w:r>
      <w:r>
        <w:rPr>
          <w:sz w:val="23"/>
          <w:szCs w:val="23"/>
        </w:rPr>
        <w:t xml:space="preserve"> Росс</w:t>
      </w:r>
      <w:r>
        <w:rPr>
          <w:sz w:val="23"/>
          <w:szCs w:val="23"/>
        </w:rPr>
        <w:t xml:space="preserve">ийской федера</w:t>
      </w:r>
      <w:r>
        <w:rPr>
          <w:sz w:val="23"/>
          <w:szCs w:val="23"/>
        </w:rPr>
        <w:t xml:space="preserve">ции, а также целям и предмету деятельности Учреждения</w:t>
      </w:r>
      <w:r>
        <w:rPr>
          <w:sz w:val="23"/>
          <w:szCs w:val="23"/>
        </w:rPr>
        <w:t xml:space="preserve">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запрашивать и получать в установленном порядке от органов местного самоуправления информацию и материалы, необходимые для решения вопросов, входящих в компетенцию Учреждения;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приобретать или арен</w:t>
      </w:r>
      <w:r>
        <w:rPr>
          <w:sz w:val="23"/>
          <w:szCs w:val="23"/>
        </w:rPr>
        <w:t xml:space="preserve">довать основные и оборотные средства</w:t>
      </w:r>
      <w:r>
        <w:rPr>
          <w:sz w:val="23"/>
          <w:szCs w:val="23"/>
        </w:rPr>
        <w:t xml:space="preserve"> за счет имеющихся у него финансовых ресурсов с учетом ограничений, установленных законодательством;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определять структуру и штатное расписание;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самостоятельно осуществлять подбор и расстановку кадров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распределять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должностные обязанности, за исключением случаев, предусмо</w:t>
      </w:r>
      <w:r>
        <w:rPr>
          <w:sz w:val="23"/>
          <w:szCs w:val="23"/>
        </w:rPr>
        <w:t xml:space="preserve">тренным федеральным законодательством;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предоставлять</w:t>
      </w:r>
      <w:r>
        <w:rPr>
          <w:sz w:val="23"/>
          <w:szCs w:val="23"/>
        </w:rPr>
        <w:t xml:space="preserve"> свои</w:t>
      </w:r>
      <w:r>
        <w:rPr>
          <w:sz w:val="23"/>
          <w:szCs w:val="23"/>
        </w:rPr>
        <w:t xml:space="preserve">м работникам</w:t>
      </w:r>
      <w:r>
        <w:rPr>
          <w:sz w:val="23"/>
          <w:szCs w:val="23"/>
        </w:rPr>
        <w:t xml:space="preserve"> дополнительные отпуска, сокращенный </w:t>
      </w:r>
      <w:r>
        <w:rPr>
          <w:sz w:val="23"/>
          <w:szCs w:val="23"/>
        </w:rPr>
        <w:t xml:space="preserve">рабочий</w:t>
      </w:r>
      <w:r>
        <w:rPr>
          <w:sz w:val="23"/>
          <w:szCs w:val="23"/>
        </w:rPr>
        <w:t xml:space="preserve"> день и иные социальные льготы в соответствии с законодательством Российской Федерац</w:t>
      </w:r>
      <w:r>
        <w:rPr>
          <w:sz w:val="23"/>
          <w:szCs w:val="23"/>
        </w:rPr>
        <w:t xml:space="preserve">ии;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привлекать граждан для выполнения отдельных работ на основе трудовых и гражданско-правовых договоров;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осуществлять иные права, не противоречащие законодательству Российской Федерации,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Ханты-Мансийского автономного округа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Югра, нормативно-правовые</w:t>
      </w:r>
      <w:r>
        <w:rPr>
          <w:sz w:val="23"/>
          <w:szCs w:val="23"/>
        </w:rPr>
        <w:t xml:space="preserve"> акты А</w:t>
      </w:r>
      <w:r>
        <w:rPr>
          <w:sz w:val="23"/>
          <w:szCs w:val="23"/>
        </w:rPr>
        <w:t xml:space="preserve">дминистрации Кондинского района.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 Учреждение обязано: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</w:t>
      </w:r>
      <w:r>
        <w:rPr>
          <w:sz w:val="23"/>
          <w:szCs w:val="23"/>
        </w:rPr>
        <w:t xml:space="preserve">ыполнять установленное Учредителем </w:t>
      </w:r>
      <w:r>
        <w:rPr>
          <w:sz w:val="23"/>
          <w:szCs w:val="23"/>
        </w:rPr>
        <w:t xml:space="preserve">муниципальное </w:t>
      </w:r>
      <w:r>
        <w:rPr>
          <w:sz w:val="23"/>
          <w:szCs w:val="23"/>
        </w:rPr>
        <w:t xml:space="preserve">задание;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н</w:t>
      </w:r>
      <w:r>
        <w:rPr>
          <w:sz w:val="23"/>
          <w:szCs w:val="23"/>
        </w:rPr>
        <w:t xml:space="preserve">ести ответственность в соответствии с законодательством</w:t>
      </w:r>
      <w:r>
        <w:rPr>
          <w:sz w:val="23"/>
          <w:szCs w:val="23"/>
        </w:rPr>
        <w:t xml:space="preserve"> Российской Ф</w:t>
      </w:r>
      <w:r>
        <w:rPr>
          <w:sz w:val="23"/>
          <w:szCs w:val="23"/>
        </w:rPr>
        <w:t xml:space="preserve">едерации</w:t>
      </w:r>
      <w:r>
        <w:rPr>
          <w:sz w:val="23"/>
          <w:szCs w:val="23"/>
        </w:rPr>
        <w:t xml:space="preserve"> за нарушение</w:t>
      </w:r>
      <w:r>
        <w:rPr>
          <w:sz w:val="23"/>
          <w:szCs w:val="23"/>
        </w:rPr>
        <w:t xml:space="preserve"> договорных,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кредитны</w:t>
      </w:r>
      <w:r>
        <w:rPr>
          <w:sz w:val="23"/>
          <w:szCs w:val="23"/>
        </w:rPr>
        <w:t xml:space="preserve">х, расчетных и </w:t>
      </w:r>
      <w:r>
        <w:rPr>
          <w:sz w:val="23"/>
          <w:szCs w:val="23"/>
        </w:rPr>
        <w:t xml:space="preserve">налоговых обязательств, продажу товаров,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пользование которых может принести вред здоровью населения, а равно за нарушение иных правил</w:t>
      </w:r>
      <w:r>
        <w:rPr>
          <w:sz w:val="23"/>
          <w:szCs w:val="23"/>
        </w:rPr>
        <w:t xml:space="preserve"> хозяйствования;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о</w:t>
      </w:r>
      <w:r>
        <w:rPr>
          <w:sz w:val="23"/>
          <w:szCs w:val="23"/>
        </w:rPr>
        <w:t xml:space="preserve">беспечить пожарную и экологическую безопасность своей деятельности;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о</w:t>
      </w:r>
      <w:r>
        <w:rPr>
          <w:sz w:val="23"/>
          <w:szCs w:val="23"/>
        </w:rPr>
        <w:t xml:space="preserve">беспечивать своевременно и </w:t>
      </w:r>
      <w:r>
        <w:rPr>
          <w:sz w:val="23"/>
          <w:szCs w:val="23"/>
        </w:rPr>
        <w:t xml:space="preserve">в полном объеме выплату работникам заработной платы и иных</w:t>
      </w:r>
      <w:r>
        <w:rPr>
          <w:sz w:val="23"/>
          <w:szCs w:val="23"/>
        </w:rPr>
        <w:t xml:space="preserve"> выплат, производить индексацию заработной платы в соответствии</w:t>
      </w:r>
      <w:r>
        <w:rPr>
          <w:sz w:val="23"/>
          <w:szCs w:val="23"/>
        </w:rPr>
        <w:t xml:space="preserve"> с действующим законодательством Российской Федерации;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</w:t>
      </w:r>
      <w:r>
        <w:rPr>
          <w:sz w:val="23"/>
          <w:szCs w:val="23"/>
        </w:rPr>
        <w:t xml:space="preserve">беспечивать работникам безопасные условия труда</w:t>
      </w:r>
      <w:r>
        <w:rPr>
          <w:sz w:val="23"/>
          <w:szCs w:val="23"/>
        </w:rPr>
        <w:t xml:space="preserve"> и охрану труда,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а</w:t>
      </w:r>
      <w:r>
        <w:rPr>
          <w:sz w:val="23"/>
          <w:szCs w:val="23"/>
        </w:rPr>
        <w:t xml:space="preserve"> также гара</w:t>
      </w:r>
      <w:r>
        <w:rPr>
          <w:sz w:val="23"/>
          <w:szCs w:val="23"/>
        </w:rPr>
        <w:t xml:space="preserve">нтированные меры социальной защиты работников;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</w:t>
      </w:r>
      <w:r>
        <w:rPr>
          <w:sz w:val="23"/>
          <w:szCs w:val="23"/>
        </w:rPr>
        <w:t xml:space="preserve">беспечивать в установленном порядке подготовку, переподготовку и повышение </w:t>
      </w:r>
      <w:r>
        <w:rPr>
          <w:sz w:val="23"/>
          <w:szCs w:val="23"/>
        </w:rPr>
        <w:t xml:space="preserve"> квалификации работников;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о</w:t>
      </w:r>
      <w:r>
        <w:rPr>
          <w:sz w:val="23"/>
          <w:szCs w:val="23"/>
        </w:rPr>
        <w:t xml:space="preserve">беспечивать учет и сохранность документов по личному составу, а также своевременную </w:t>
      </w:r>
      <w:r>
        <w:rPr>
          <w:sz w:val="23"/>
          <w:szCs w:val="23"/>
        </w:rPr>
        <w:t xml:space="preserve">передачу их на го</w:t>
      </w:r>
      <w:r>
        <w:rPr>
          <w:sz w:val="23"/>
          <w:szCs w:val="23"/>
        </w:rPr>
        <w:t xml:space="preserve">сударственное хранение в установленном порядке;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о</w:t>
      </w:r>
      <w:r>
        <w:rPr>
          <w:sz w:val="23"/>
          <w:szCs w:val="23"/>
        </w:rPr>
        <w:t xml:space="preserve">беспечивать сохранность, эффективное и целевое использование имущества, закрепленного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за Учреждением на праве оперативного управления;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в</w:t>
      </w:r>
      <w:r>
        <w:rPr>
          <w:sz w:val="23"/>
          <w:szCs w:val="23"/>
        </w:rPr>
        <w:t xml:space="preserve">ести бухгалтерский учет,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предоставлять бухгалтерскую и статистическ</w:t>
      </w:r>
      <w:r>
        <w:rPr>
          <w:sz w:val="23"/>
          <w:szCs w:val="23"/>
        </w:rPr>
        <w:t xml:space="preserve">ую отчетность в порядке, установленном </w:t>
      </w:r>
      <w:r>
        <w:rPr>
          <w:sz w:val="23"/>
          <w:szCs w:val="23"/>
        </w:rPr>
        <w:t xml:space="preserve">законодательством</w:t>
      </w:r>
      <w:r>
        <w:rPr>
          <w:sz w:val="23"/>
          <w:szCs w:val="23"/>
        </w:rPr>
        <w:t xml:space="preserve"> Российской Федерации;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п</w:t>
      </w:r>
      <w:r>
        <w:rPr>
          <w:sz w:val="23"/>
          <w:szCs w:val="23"/>
        </w:rPr>
        <w:t xml:space="preserve">редоставлять Учредителю</w:t>
      </w:r>
      <w:r>
        <w:rPr>
          <w:sz w:val="23"/>
          <w:szCs w:val="23"/>
        </w:rPr>
        <w:t xml:space="preserve"> отчеты о своей деятельности и об использовании закрепленного за Учр</w:t>
      </w:r>
      <w:r>
        <w:rPr>
          <w:sz w:val="23"/>
          <w:szCs w:val="23"/>
        </w:rPr>
        <w:t xml:space="preserve">еждением имущества в порядке и </w:t>
      </w:r>
      <w:r>
        <w:rPr>
          <w:sz w:val="23"/>
          <w:szCs w:val="23"/>
        </w:rPr>
        <w:t xml:space="preserve"> сроки</w:t>
      </w:r>
      <w:r>
        <w:rPr>
          <w:sz w:val="23"/>
          <w:szCs w:val="23"/>
        </w:rPr>
        <w:t xml:space="preserve">, установленные законод</w:t>
      </w:r>
      <w:r>
        <w:rPr>
          <w:sz w:val="23"/>
          <w:szCs w:val="23"/>
        </w:rPr>
        <w:t xml:space="preserve">ательством Российской Ф</w:t>
      </w:r>
      <w:r>
        <w:rPr>
          <w:sz w:val="23"/>
          <w:szCs w:val="23"/>
        </w:rPr>
        <w:t xml:space="preserve">едерации.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4.5. У</w:t>
      </w:r>
      <w:r>
        <w:rPr>
          <w:sz w:val="23"/>
          <w:szCs w:val="23"/>
        </w:rPr>
        <w:t xml:space="preserve">чреждение обеспечивает открытость и доступность</w:t>
      </w:r>
      <w:r>
        <w:rPr>
          <w:sz w:val="23"/>
          <w:szCs w:val="23"/>
        </w:rPr>
        <w:t xml:space="preserve"> следующих документов: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Устав Учреждения, в том числе внесенные в него изменения;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С</w:t>
      </w:r>
      <w:r>
        <w:rPr>
          <w:sz w:val="23"/>
          <w:szCs w:val="23"/>
        </w:rPr>
        <w:t xml:space="preserve">видетельство о государственной регистрации Учреждения;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Р</w:t>
      </w:r>
      <w:r>
        <w:rPr>
          <w:sz w:val="23"/>
          <w:szCs w:val="23"/>
        </w:rPr>
        <w:t xml:space="preserve">ешение Учредителя о создании Учреждения;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Р</w:t>
      </w:r>
      <w:r>
        <w:rPr>
          <w:sz w:val="23"/>
          <w:szCs w:val="23"/>
        </w:rPr>
        <w:t xml:space="preserve">ешени</w:t>
      </w:r>
      <w:r>
        <w:rPr>
          <w:sz w:val="23"/>
          <w:szCs w:val="23"/>
        </w:rPr>
        <w:t xml:space="preserve">е Учредителя о назначении руководителя учреждения;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П</w:t>
      </w:r>
      <w:r>
        <w:rPr>
          <w:sz w:val="23"/>
          <w:szCs w:val="23"/>
        </w:rPr>
        <w:t xml:space="preserve">оложения о филиалах, представи</w:t>
      </w:r>
      <w:r>
        <w:rPr>
          <w:sz w:val="23"/>
          <w:szCs w:val="23"/>
        </w:rPr>
        <w:t xml:space="preserve">тельствах</w:t>
      </w:r>
      <w:r>
        <w:rPr>
          <w:sz w:val="23"/>
          <w:szCs w:val="23"/>
        </w:rPr>
        <w:t xml:space="preserve"> учреждения;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</w:t>
      </w:r>
      <w:r>
        <w:rPr>
          <w:sz w:val="23"/>
          <w:szCs w:val="23"/>
        </w:rPr>
        <w:t xml:space="preserve">Д</w:t>
      </w:r>
      <w:r>
        <w:rPr>
          <w:sz w:val="23"/>
          <w:szCs w:val="23"/>
        </w:rPr>
        <w:t xml:space="preserve">окументы, содержащие сведения о составе наблюдательного совета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Учреждения;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П</w:t>
      </w:r>
      <w:r>
        <w:rPr>
          <w:sz w:val="23"/>
          <w:szCs w:val="23"/>
        </w:rPr>
        <w:t xml:space="preserve">лан финансово-хозяйственной деятельности Учреждения;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Г</w:t>
      </w:r>
      <w:r>
        <w:rPr>
          <w:sz w:val="23"/>
          <w:szCs w:val="23"/>
        </w:rPr>
        <w:t xml:space="preserve">одовая </w:t>
      </w:r>
      <w:r>
        <w:rPr>
          <w:sz w:val="23"/>
          <w:szCs w:val="23"/>
        </w:rPr>
        <w:t xml:space="preserve">бухгалт</w:t>
      </w:r>
      <w:r>
        <w:rPr>
          <w:sz w:val="23"/>
          <w:szCs w:val="23"/>
        </w:rPr>
        <w:t xml:space="preserve">ерская отчетность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Учреждения.</w:t>
      </w:r>
      <w:r>
        <w:rPr>
          <w:sz w:val="23"/>
          <w:szCs w:val="23"/>
        </w:rPr>
      </w:r>
    </w:p>
    <w:p>
      <w:pPr>
        <w:pStyle w:val="Normal"/>
        <w:ind w:firstLine="7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firstLine="7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firstLine="7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firstLine="7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firstLine="7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5</w:t>
      </w:r>
      <w:r>
        <w:rPr>
          <w:b/>
          <w:sz w:val="23"/>
          <w:szCs w:val="23"/>
        </w:rPr>
        <w:t xml:space="preserve">.</w:t>
      </w:r>
      <w:r>
        <w:rPr>
          <w:b/>
          <w:sz w:val="23"/>
          <w:szCs w:val="23"/>
        </w:rPr>
        <w:t xml:space="preserve"> Управление Учреждением</w:t>
      </w:r>
      <w:r>
        <w:rPr>
          <w:b/>
          <w:sz w:val="23"/>
          <w:szCs w:val="23"/>
        </w:rPr>
      </w:r>
    </w:p>
    <w:p>
      <w:pPr>
        <w:pStyle w:val="Normal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Управление Учреждением осуществляется в соответствии с законодательством Российской Федерации,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Ханты-Мансий</w:t>
      </w:r>
      <w:r>
        <w:rPr>
          <w:sz w:val="23"/>
          <w:szCs w:val="23"/>
        </w:rPr>
        <w:t xml:space="preserve">ского автономного округа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Югра,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нормативно-правовыми актами Администрации </w:t>
      </w:r>
      <w:r>
        <w:rPr>
          <w:sz w:val="23"/>
          <w:szCs w:val="23"/>
        </w:rPr>
        <w:t xml:space="preserve">Кондинск</w:t>
      </w:r>
      <w:r>
        <w:rPr>
          <w:sz w:val="23"/>
          <w:szCs w:val="23"/>
        </w:rPr>
        <w:t xml:space="preserve">ого района и настоящим У</w:t>
      </w:r>
      <w:r>
        <w:rPr>
          <w:sz w:val="23"/>
          <w:szCs w:val="23"/>
        </w:rPr>
        <w:t xml:space="preserve">ставом.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Органами управления являются: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н</w:t>
      </w:r>
      <w:r>
        <w:rPr>
          <w:sz w:val="23"/>
          <w:szCs w:val="23"/>
        </w:rPr>
        <w:t xml:space="preserve">аблюдательный совет;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р</w:t>
      </w:r>
      <w:r>
        <w:rPr>
          <w:sz w:val="23"/>
          <w:szCs w:val="23"/>
        </w:rPr>
        <w:t xml:space="preserve">уководитель Учреждения;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с</w:t>
      </w:r>
      <w:r>
        <w:rPr>
          <w:sz w:val="23"/>
          <w:szCs w:val="23"/>
        </w:rPr>
        <w:t xml:space="preserve">овет трудового коллектива.</w:t>
      </w:r>
      <w:r>
        <w:rPr>
          <w:sz w:val="23"/>
          <w:szCs w:val="23"/>
        </w:rPr>
      </w:r>
    </w:p>
    <w:p>
      <w:pPr>
        <w:pStyle w:val="Normal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firstLine="7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6</w:t>
      </w:r>
      <w:r>
        <w:rPr>
          <w:b/>
          <w:sz w:val="23"/>
          <w:szCs w:val="23"/>
        </w:rPr>
        <w:t xml:space="preserve">. </w:t>
      </w:r>
      <w:r>
        <w:rPr>
          <w:b/>
          <w:sz w:val="23"/>
          <w:szCs w:val="23"/>
        </w:rPr>
        <w:t xml:space="preserve">Наблюдательный совет</w:t>
      </w:r>
      <w:r>
        <w:rPr>
          <w:b/>
          <w:sz w:val="23"/>
          <w:szCs w:val="23"/>
        </w:rPr>
      </w:r>
    </w:p>
    <w:p>
      <w:pPr>
        <w:pStyle w:val="Normal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.1</w:t>
      </w:r>
      <w:r>
        <w:rPr>
          <w:sz w:val="23"/>
          <w:szCs w:val="23"/>
        </w:rPr>
        <w:t xml:space="preserve">. Наблюдательный совет Учреждения (далее – Наблюдательный совет) создается в со</w:t>
      </w:r>
      <w:r>
        <w:rPr>
          <w:sz w:val="23"/>
          <w:szCs w:val="23"/>
        </w:rPr>
        <w:t xml:space="preserve">ставе</w:t>
      </w:r>
      <w:r>
        <w:rPr>
          <w:sz w:val="23"/>
          <w:szCs w:val="23"/>
        </w:rPr>
        <w:t xml:space="preserve"> 6</w:t>
      </w:r>
      <w:r>
        <w:rPr>
          <w:sz w:val="23"/>
          <w:szCs w:val="23"/>
        </w:rPr>
        <w:t xml:space="preserve"> членов.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.2</w:t>
      </w:r>
      <w:r>
        <w:rPr>
          <w:sz w:val="23"/>
          <w:szCs w:val="23"/>
        </w:rPr>
        <w:t xml:space="preserve">. В состав Наблюдательного совета</w:t>
      </w:r>
      <w:r>
        <w:rPr>
          <w:sz w:val="23"/>
          <w:szCs w:val="23"/>
        </w:rPr>
        <w:t xml:space="preserve"> входя</w:t>
      </w:r>
      <w:r>
        <w:rPr>
          <w:sz w:val="23"/>
          <w:szCs w:val="23"/>
        </w:rPr>
        <w:t xml:space="preserve">т</w:t>
      </w:r>
      <w:r>
        <w:rPr>
          <w:sz w:val="23"/>
          <w:szCs w:val="23"/>
        </w:rPr>
        <w:t xml:space="preserve">: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.2</w:t>
      </w:r>
      <w:r>
        <w:rPr>
          <w:sz w:val="23"/>
          <w:szCs w:val="23"/>
        </w:rPr>
        <w:t xml:space="preserve">.1. </w:t>
      </w:r>
      <w:r>
        <w:rPr>
          <w:sz w:val="23"/>
          <w:szCs w:val="23"/>
        </w:rPr>
        <w:t xml:space="preserve">п</w:t>
      </w:r>
      <w:r>
        <w:rPr>
          <w:sz w:val="23"/>
          <w:szCs w:val="23"/>
        </w:rPr>
        <w:t xml:space="preserve">редставитель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органа местного самоуправления, на </w:t>
      </w:r>
      <w:r>
        <w:rPr>
          <w:sz w:val="23"/>
          <w:szCs w:val="23"/>
        </w:rPr>
        <w:t xml:space="preserve">которого возложено управление муниципальным имуществом (</w:t>
      </w:r>
      <w:r>
        <w:rPr>
          <w:sz w:val="23"/>
          <w:szCs w:val="23"/>
        </w:rPr>
        <w:t xml:space="preserve">Комитет по </w:t>
      </w:r>
      <w:r>
        <w:rPr>
          <w:sz w:val="23"/>
          <w:szCs w:val="23"/>
        </w:rPr>
        <w:t xml:space="preserve">управлению </w:t>
      </w:r>
      <w:r>
        <w:rPr>
          <w:sz w:val="23"/>
          <w:szCs w:val="23"/>
        </w:rPr>
        <w:t xml:space="preserve">муниципальным имуществом администрации Кондинского района</w:t>
      </w:r>
      <w:r>
        <w:rPr>
          <w:sz w:val="23"/>
          <w:szCs w:val="23"/>
        </w:rPr>
        <w:t xml:space="preserve">)</w:t>
      </w:r>
      <w:r>
        <w:rPr>
          <w:sz w:val="23"/>
          <w:szCs w:val="23"/>
        </w:rPr>
        <w:t xml:space="preserve"> - </w:t>
      </w:r>
      <w:r>
        <w:rPr>
          <w:sz w:val="23"/>
          <w:szCs w:val="23"/>
        </w:rPr>
        <w:t xml:space="preserve">1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(один) </w:t>
      </w:r>
      <w:r>
        <w:rPr>
          <w:sz w:val="23"/>
          <w:szCs w:val="23"/>
        </w:rPr>
        <w:t xml:space="preserve">человек;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.2</w:t>
      </w:r>
      <w:r>
        <w:rPr>
          <w:sz w:val="23"/>
          <w:szCs w:val="23"/>
        </w:rPr>
        <w:t xml:space="preserve">.2. </w:t>
      </w:r>
      <w:r>
        <w:rPr>
          <w:sz w:val="23"/>
          <w:szCs w:val="23"/>
        </w:rPr>
        <w:t xml:space="preserve">п</w:t>
      </w:r>
      <w:r>
        <w:rPr>
          <w:sz w:val="23"/>
          <w:szCs w:val="23"/>
        </w:rPr>
        <w:t xml:space="preserve">редставит</w:t>
      </w:r>
      <w:r>
        <w:rPr>
          <w:sz w:val="23"/>
          <w:szCs w:val="23"/>
        </w:rPr>
        <w:t xml:space="preserve">ели </w:t>
      </w:r>
      <w:r>
        <w:rPr>
          <w:sz w:val="23"/>
          <w:szCs w:val="23"/>
        </w:rPr>
        <w:t xml:space="preserve"> Учредителя Учреждения- администрация Кондинского района</w:t>
      </w:r>
      <w:r>
        <w:rPr>
          <w:sz w:val="23"/>
          <w:szCs w:val="23"/>
        </w:rPr>
        <w:t xml:space="preserve">, осущес</w:t>
      </w:r>
      <w:r>
        <w:rPr>
          <w:sz w:val="23"/>
          <w:szCs w:val="23"/>
        </w:rPr>
        <w:t xml:space="preserve">твляющего функции и полномочия У</w:t>
      </w:r>
      <w:r>
        <w:rPr>
          <w:sz w:val="23"/>
          <w:szCs w:val="23"/>
        </w:rPr>
        <w:t xml:space="preserve">чредителя автономног</w:t>
      </w:r>
      <w:r>
        <w:rPr>
          <w:sz w:val="23"/>
          <w:szCs w:val="23"/>
        </w:rPr>
        <w:t xml:space="preserve">о учреждения – 2 (два) человека;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2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3. </w:t>
      </w:r>
      <w:r>
        <w:rPr>
          <w:sz w:val="23"/>
          <w:szCs w:val="23"/>
        </w:rPr>
        <w:t xml:space="preserve">п</w:t>
      </w:r>
      <w:r>
        <w:rPr>
          <w:sz w:val="23"/>
          <w:szCs w:val="23"/>
        </w:rPr>
        <w:t xml:space="preserve">редставители общественности </w:t>
      </w:r>
      <w:r>
        <w:rPr>
          <w:sz w:val="23"/>
          <w:szCs w:val="23"/>
        </w:rPr>
        <w:t xml:space="preserve">– </w:t>
      </w:r>
      <w:r>
        <w:rPr>
          <w:sz w:val="23"/>
          <w:szCs w:val="23"/>
        </w:rPr>
        <w:t xml:space="preserve">2</w:t>
      </w:r>
      <w:r>
        <w:rPr>
          <w:sz w:val="23"/>
          <w:szCs w:val="23"/>
        </w:rPr>
        <w:t xml:space="preserve"> (</w:t>
      </w:r>
      <w:r>
        <w:rPr>
          <w:sz w:val="23"/>
          <w:szCs w:val="23"/>
        </w:rPr>
        <w:t xml:space="preserve">два</w:t>
      </w:r>
      <w:r>
        <w:rPr>
          <w:sz w:val="23"/>
          <w:szCs w:val="23"/>
        </w:rPr>
        <w:t xml:space="preserve">)</w:t>
      </w:r>
      <w:r>
        <w:rPr>
          <w:sz w:val="23"/>
          <w:szCs w:val="23"/>
        </w:rPr>
        <w:t xml:space="preserve"> человек</w:t>
      </w:r>
      <w:r>
        <w:rPr>
          <w:sz w:val="23"/>
          <w:szCs w:val="23"/>
        </w:rPr>
        <w:t xml:space="preserve">а</w:t>
      </w:r>
      <w:r>
        <w:rPr>
          <w:sz w:val="23"/>
          <w:szCs w:val="23"/>
        </w:rPr>
        <w:t xml:space="preserve">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.2</w:t>
      </w:r>
      <w:r>
        <w:rPr>
          <w:sz w:val="23"/>
          <w:szCs w:val="23"/>
        </w:rPr>
        <w:t xml:space="preserve">.4. п</w:t>
      </w:r>
      <w:r>
        <w:rPr>
          <w:sz w:val="23"/>
          <w:szCs w:val="23"/>
        </w:rPr>
        <w:t xml:space="preserve">редс</w:t>
      </w:r>
      <w:r>
        <w:rPr>
          <w:sz w:val="23"/>
          <w:szCs w:val="23"/>
        </w:rPr>
        <w:t xml:space="preserve">тавители работников Учреждения (на основании решения собрания трудового коллектива Учреждения, принятого большинством голосов от списочного состав</w:t>
      </w:r>
      <w:r>
        <w:rPr>
          <w:sz w:val="23"/>
          <w:szCs w:val="23"/>
        </w:rPr>
        <w:t xml:space="preserve">а участников собрания) – 1 (один)</w:t>
      </w:r>
      <w:r>
        <w:rPr>
          <w:sz w:val="23"/>
          <w:szCs w:val="23"/>
        </w:rPr>
        <w:t xml:space="preserve"> человек.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.3</w:t>
      </w:r>
      <w:r>
        <w:rPr>
          <w:sz w:val="23"/>
          <w:szCs w:val="23"/>
        </w:rPr>
        <w:t xml:space="preserve">. Срок полномочий Наблюдательного совета </w:t>
      </w:r>
      <w:r>
        <w:rPr>
          <w:sz w:val="23"/>
          <w:szCs w:val="23"/>
        </w:rPr>
        <w:t xml:space="preserve">составляет 5 лет.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.4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Одно и то же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лицо может быть членом Наблюдательного совета неограниченное число раз.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.5</w:t>
      </w:r>
      <w:r>
        <w:rPr>
          <w:sz w:val="23"/>
          <w:szCs w:val="23"/>
        </w:rPr>
        <w:t xml:space="preserve">. Членами Н</w:t>
      </w:r>
      <w:r>
        <w:rPr>
          <w:sz w:val="23"/>
          <w:szCs w:val="23"/>
        </w:rPr>
        <w:t xml:space="preserve">аблюдательного совета не могут быть: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.5</w:t>
      </w:r>
      <w:r>
        <w:rPr>
          <w:sz w:val="23"/>
          <w:szCs w:val="23"/>
        </w:rPr>
        <w:t xml:space="preserve">.1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 р</w:t>
      </w:r>
      <w:r>
        <w:rPr>
          <w:sz w:val="23"/>
          <w:szCs w:val="23"/>
        </w:rPr>
        <w:t xml:space="preserve">уководите</w:t>
      </w:r>
      <w:r>
        <w:rPr>
          <w:sz w:val="23"/>
          <w:szCs w:val="23"/>
        </w:rPr>
        <w:t xml:space="preserve">ль Учреждения и его заместители;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.5.</w:t>
      </w:r>
      <w:r>
        <w:rPr>
          <w:sz w:val="23"/>
          <w:szCs w:val="23"/>
        </w:rPr>
        <w:t xml:space="preserve">2. л</w:t>
      </w:r>
      <w:r>
        <w:rPr>
          <w:sz w:val="23"/>
          <w:szCs w:val="23"/>
        </w:rPr>
        <w:t xml:space="preserve">ица, имеющие неснятую или непогашенную судимость.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.6</w:t>
      </w:r>
      <w:r>
        <w:rPr>
          <w:sz w:val="23"/>
          <w:szCs w:val="23"/>
        </w:rPr>
        <w:t xml:space="preserve">. Учрежде</w:t>
      </w:r>
      <w:r>
        <w:rPr>
          <w:sz w:val="23"/>
          <w:szCs w:val="23"/>
        </w:rPr>
        <w:t xml:space="preserve">ние не вправе выплачивать членам Наблюдательного совета вознаграждение за выполнение ими своих обязанностей, за исключением компенсации документально подтвержденных расходов, непосредственно связанных с участием в работе Наблюдательного совета.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.7</w:t>
      </w:r>
      <w:r>
        <w:rPr>
          <w:sz w:val="23"/>
          <w:szCs w:val="23"/>
        </w:rPr>
        <w:t xml:space="preserve">. Полном</w:t>
      </w:r>
      <w:r>
        <w:rPr>
          <w:sz w:val="23"/>
          <w:szCs w:val="23"/>
        </w:rPr>
        <w:t xml:space="preserve">очия члена Н</w:t>
      </w:r>
      <w:r>
        <w:rPr>
          <w:sz w:val="23"/>
          <w:szCs w:val="23"/>
        </w:rPr>
        <w:t xml:space="preserve">аблюдательного совета могут быть прекращены досрочно: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.7</w:t>
      </w:r>
      <w:r>
        <w:rPr>
          <w:sz w:val="23"/>
          <w:szCs w:val="23"/>
        </w:rPr>
        <w:t xml:space="preserve">.1. п</w:t>
      </w:r>
      <w:r>
        <w:rPr>
          <w:sz w:val="23"/>
          <w:szCs w:val="23"/>
        </w:rPr>
        <w:t xml:space="preserve">о прось</w:t>
      </w:r>
      <w:r>
        <w:rPr>
          <w:sz w:val="23"/>
          <w:szCs w:val="23"/>
        </w:rPr>
        <w:t xml:space="preserve">бе члена Наблюдательного совета;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.7</w:t>
      </w:r>
      <w:r>
        <w:rPr>
          <w:sz w:val="23"/>
          <w:szCs w:val="23"/>
        </w:rPr>
        <w:t xml:space="preserve">.2. в</w:t>
      </w:r>
      <w:r>
        <w:rPr>
          <w:sz w:val="23"/>
          <w:szCs w:val="23"/>
        </w:rPr>
        <w:t xml:space="preserve"> случае невозможности исполнения членом Наблюдательного совета своих обязанностей по состоянию здоровья или по причине его отсутствия </w:t>
      </w:r>
      <w:r>
        <w:rPr>
          <w:sz w:val="23"/>
          <w:szCs w:val="23"/>
        </w:rPr>
        <w:t xml:space="preserve">в месте нахождения Учреж</w:t>
      </w:r>
      <w:r>
        <w:rPr>
          <w:sz w:val="23"/>
          <w:szCs w:val="23"/>
        </w:rPr>
        <w:t xml:space="preserve">дения в течение четырех месяцев;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.7</w:t>
      </w:r>
      <w:r>
        <w:rPr>
          <w:sz w:val="23"/>
          <w:szCs w:val="23"/>
        </w:rPr>
        <w:t xml:space="preserve">.3. в</w:t>
      </w:r>
      <w:r>
        <w:rPr>
          <w:sz w:val="23"/>
          <w:szCs w:val="23"/>
        </w:rPr>
        <w:t xml:space="preserve"> случае привлечения Наблюдательного совета к уголовной ответственности.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.8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Полномочия члена Наблюдательного совета, являющегося представителем </w:t>
      </w:r>
      <w:r>
        <w:rPr>
          <w:sz w:val="23"/>
          <w:szCs w:val="23"/>
        </w:rPr>
        <w:t xml:space="preserve">местного самоуправления и состоящего с этим органом в трудовых отношениях, могут быть прекра</w:t>
      </w:r>
      <w:r>
        <w:rPr>
          <w:sz w:val="23"/>
          <w:szCs w:val="23"/>
        </w:rPr>
        <w:t xml:space="preserve">щены досрочно в случае прекращения трудовых отношений.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.9</w:t>
      </w:r>
      <w:r>
        <w:rPr>
          <w:sz w:val="23"/>
          <w:szCs w:val="23"/>
        </w:rPr>
        <w:t xml:space="preserve">. Вакантные места, </w:t>
      </w:r>
      <w:r>
        <w:rPr>
          <w:sz w:val="23"/>
          <w:szCs w:val="23"/>
        </w:rPr>
        <w:t xml:space="preserve">образовавшиеся в наблюдательном совете в связи со смертью или с досрочным прекращением </w:t>
      </w:r>
      <w:r>
        <w:rPr>
          <w:sz w:val="23"/>
          <w:szCs w:val="23"/>
        </w:rPr>
        <w:t xml:space="preserve">полномочий его членов, замещаются на </w:t>
      </w:r>
      <w:r>
        <w:rPr>
          <w:sz w:val="23"/>
          <w:szCs w:val="23"/>
        </w:rPr>
        <w:t xml:space="preserve">оставшийся</w:t>
      </w:r>
      <w:r>
        <w:rPr>
          <w:sz w:val="23"/>
          <w:szCs w:val="23"/>
        </w:rPr>
        <w:t xml:space="preserve"> срок полномочий Наблюдательного совета.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.10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Наблюдательный совет</w:t>
      </w:r>
      <w:r>
        <w:rPr>
          <w:sz w:val="23"/>
          <w:szCs w:val="23"/>
        </w:rPr>
        <w:t xml:space="preserve"> Учреж</w:t>
      </w:r>
      <w:r>
        <w:rPr>
          <w:sz w:val="23"/>
          <w:szCs w:val="23"/>
        </w:rPr>
        <w:t xml:space="preserve">дения возглавляет председатель Н</w:t>
      </w:r>
      <w:r>
        <w:rPr>
          <w:sz w:val="23"/>
          <w:szCs w:val="23"/>
        </w:rPr>
        <w:t xml:space="preserve">аблюдательного совета.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Председатель </w:t>
      </w:r>
      <w:r>
        <w:rPr>
          <w:sz w:val="23"/>
          <w:szCs w:val="23"/>
        </w:rPr>
        <w:t xml:space="preserve">Наблюдательного</w:t>
      </w:r>
      <w:r>
        <w:rPr>
          <w:sz w:val="23"/>
          <w:szCs w:val="23"/>
        </w:rPr>
        <w:t xml:space="preserve"> совета избирается на срок полномочий </w:t>
      </w:r>
      <w:r>
        <w:rPr>
          <w:sz w:val="23"/>
          <w:szCs w:val="23"/>
        </w:rPr>
        <w:t xml:space="preserve">Наблюдательного</w:t>
      </w:r>
      <w:r>
        <w:rPr>
          <w:sz w:val="23"/>
          <w:szCs w:val="23"/>
        </w:rPr>
        <w:t xml:space="preserve"> совета простым большинством голосов от общего числа голосов Наблюдательного совета, созывает его заседания, председательствует на них и организует ведение протокола.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.11</w:t>
      </w:r>
      <w:r>
        <w:rPr>
          <w:sz w:val="23"/>
          <w:szCs w:val="23"/>
        </w:rPr>
        <w:t xml:space="preserve">. Председатель организует работу Наблюдательного совета, созывает его заседания, пред</w:t>
      </w:r>
      <w:r>
        <w:rPr>
          <w:sz w:val="23"/>
          <w:szCs w:val="23"/>
        </w:rPr>
        <w:t xml:space="preserve">седательствует на них и организует ведение протокола.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.12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В отсутствие председателя Наблюдательного совета его функции осуществляет заместитель председателя.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Заместителем председателя избирается старший по возрасту член Наблюдательного совета, за исключе</w:t>
      </w:r>
      <w:r>
        <w:rPr>
          <w:sz w:val="23"/>
          <w:szCs w:val="23"/>
        </w:rPr>
        <w:t xml:space="preserve">нием представителей работников Учреждения.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.13</w:t>
      </w:r>
      <w:r>
        <w:rPr>
          <w:sz w:val="23"/>
          <w:szCs w:val="23"/>
        </w:rPr>
        <w:t xml:space="preserve">. Секретарь</w:t>
      </w:r>
      <w:r>
        <w:rPr>
          <w:sz w:val="23"/>
          <w:szCs w:val="23"/>
        </w:rPr>
        <w:t xml:space="preserve"> Наблюдательного совета избирается на срок полномочий Наблюдательного совета членами Наблюдательного совета простым большинством голосов общего числа голосов членов совета.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.1</w:t>
      </w:r>
      <w:r>
        <w:rPr>
          <w:sz w:val="23"/>
          <w:szCs w:val="23"/>
        </w:rPr>
        <w:t xml:space="preserve">4</w:t>
      </w:r>
      <w:r>
        <w:rPr>
          <w:sz w:val="23"/>
          <w:szCs w:val="23"/>
        </w:rPr>
        <w:t xml:space="preserve"> Секретарь отвечает з</w:t>
      </w:r>
      <w:r>
        <w:rPr>
          <w:sz w:val="23"/>
          <w:szCs w:val="23"/>
        </w:rPr>
        <w:t xml:space="preserve">а подготовку заседаний Наблюдательного совета, ведение протокола заседания и достоверность отраженных в нем сведений, а также осуществляет рассылку извещений о месте и сроках проведения заседания. Извещения о проведении заседания и иные материалы должны бы</w:t>
      </w:r>
      <w:r>
        <w:rPr>
          <w:sz w:val="23"/>
          <w:szCs w:val="23"/>
        </w:rPr>
        <w:t xml:space="preserve">ть направлены членам Наблюдательного совета</w:t>
      </w:r>
      <w:r>
        <w:rPr>
          <w:sz w:val="23"/>
          <w:szCs w:val="23"/>
        </w:rPr>
        <w:t xml:space="preserve"> не позднее, чем за три дня до дня проведения заседания.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.15</w:t>
      </w:r>
      <w:r>
        <w:rPr>
          <w:sz w:val="23"/>
          <w:szCs w:val="23"/>
        </w:rPr>
        <w:t xml:space="preserve">. Представитель работников Учреждения не может быть избран председателем или его заместителем.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.16</w:t>
      </w:r>
      <w:r>
        <w:rPr>
          <w:sz w:val="23"/>
          <w:szCs w:val="23"/>
        </w:rPr>
        <w:t xml:space="preserve">. Наблюдательный совет в любое время вправе переизбра</w:t>
      </w:r>
      <w:r>
        <w:rPr>
          <w:sz w:val="23"/>
          <w:szCs w:val="23"/>
        </w:rPr>
        <w:t xml:space="preserve">ть своего пр</w:t>
      </w:r>
      <w:r>
        <w:rPr>
          <w:sz w:val="23"/>
          <w:szCs w:val="23"/>
        </w:rPr>
        <w:t xml:space="preserve">едседателя и заместителя предсе</w:t>
      </w:r>
      <w:r>
        <w:rPr>
          <w:sz w:val="23"/>
          <w:szCs w:val="23"/>
        </w:rPr>
        <w:t xml:space="preserve">дателя.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.1</w:t>
      </w:r>
      <w:r>
        <w:rPr>
          <w:sz w:val="23"/>
          <w:szCs w:val="23"/>
        </w:rPr>
        <w:t xml:space="preserve">7</w:t>
      </w:r>
      <w:r>
        <w:rPr>
          <w:sz w:val="23"/>
          <w:szCs w:val="23"/>
        </w:rPr>
        <w:t xml:space="preserve">. Вопросы, относящиеся к компетенции Наблюдательного совета, не могут быть переданы на рассмотрение другим органам учреждения.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.18</w:t>
      </w:r>
      <w:r>
        <w:rPr>
          <w:sz w:val="23"/>
          <w:szCs w:val="23"/>
        </w:rPr>
        <w:t xml:space="preserve">. По требованию Наблюдательного совета или любого из его членов другие</w:t>
      </w:r>
      <w:r>
        <w:rPr>
          <w:sz w:val="23"/>
          <w:szCs w:val="23"/>
        </w:rPr>
        <w:t xml:space="preserve"> органы управления Учреждением обязаны в двухнедельный срок представить информацию по вопросам, относящимся к компетенции Наблюдательного совета.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.19</w:t>
      </w:r>
      <w:r>
        <w:rPr>
          <w:sz w:val="23"/>
          <w:szCs w:val="23"/>
        </w:rPr>
        <w:t xml:space="preserve">. К компетенции Наблюдательного совета относится рассмотрение: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19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1. П</w:t>
      </w:r>
      <w:r>
        <w:rPr>
          <w:sz w:val="23"/>
          <w:szCs w:val="23"/>
        </w:rPr>
        <w:t xml:space="preserve">редложение Учредителя или руководи</w:t>
      </w:r>
      <w:r>
        <w:rPr>
          <w:sz w:val="23"/>
          <w:szCs w:val="23"/>
        </w:rPr>
        <w:t xml:space="preserve">теля Учреждения о внесении изменений в устав Учреждения.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19</w:t>
      </w:r>
      <w:r>
        <w:rPr>
          <w:sz w:val="23"/>
          <w:szCs w:val="23"/>
        </w:rPr>
        <w:t xml:space="preserve">.2. Предложений Учредителя или руководителя Учреждения о создании и ликвидации филиалов Учреждения, об открытии и закрытии его представительств.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19</w:t>
      </w:r>
      <w:r>
        <w:rPr>
          <w:sz w:val="23"/>
          <w:szCs w:val="23"/>
        </w:rPr>
        <w:t xml:space="preserve">.3. Предложений Учредителя или руководителя Уч</w:t>
      </w:r>
      <w:r>
        <w:rPr>
          <w:sz w:val="23"/>
          <w:szCs w:val="23"/>
        </w:rPr>
        <w:t xml:space="preserve">реждения о реорганизации или ликвидации Учреждения.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19</w:t>
      </w:r>
      <w:r>
        <w:rPr>
          <w:sz w:val="23"/>
          <w:szCs w:val="23"/>
        </w:rPr>
        <w:t xml:space="preserve">.4. Предложений Учредителя или руководителя Учреждения об изъятии имущества, закрепленного за Учреждением на праве оперативного управления.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19</w:t>
      </w:r>
      <w:r>
        <w:rPr>
          <w:sz w:val="23"/>
          <w:szCs w:val="23"/>
        </w:rPr>
        <w:t xml:space="preserve">.5. Предложений Учредителя или руководителя Учреждения</w:t>
      </w:r>
      <w:r>
        <w:rPr>
          <w:sz w:val="23"/>
          <w:szCs w:val="23"/>
        </w:rPr>
        <w:t xml:space="preserve"> о</w:t>
      </w:r>
      <w:r>
        <w:rPr>
          <w:sz w:val="23"/>
          <w:szCs w:val="23"/>
        </w:rPr>
        <w:t xml:space="preserve">б участии Учреждения в деятельности других юридических лиц, в том числе о внесении денежных средств и иного имущества в уставной (складочный) капитал других юридических лиц или передаче такого имущества иным образом другим юридическим лицам в качестве учре</w:t>
      </w:r>
      <w:r>
        <w:rPr>
          <w:sz w:val="23"/>
          <w:szCs w:val="23"/>
        </w:rPr>
        <w:t xml:space="preserve">дителя или участника.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19</w:t>
      </w:r>
      <w:r>
        <w:rPr>
          <w:sz w:val="23"/>
          <w:szCs w:val="23"/>
        </w:rPr>
        <w:t xml:space="preserve">.6. </w:t>
      </w: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Проекта плана фина</w:t>
      </w:r>
      <w:r>
        <w:rPr>
          <w:sz w:val="23"/>
          <w:szCs w:val="23"/>
        </w:rPr>
        <w:t xml:space="preserve">н</w:t>
      </w:r>
      <w:r>
        <w:rPr>
          <w:sz w:val="23"/>
          <w:szCs w:val="23"/>
        </w:rPr>
        <w:t xml:space="preserve">сово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-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хозяйственной деятельностью Учреждения.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19</w:t>
      </w:r>
      <w:r>
        <w:rPr>
          <w:sz w:val="23"/>
          <w:szCs w:val="23"/>
        </w:rPr>
        <w:t xml:space="preserve">.7.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</w:t>
      </w:r>
      <w:r>
        <w:rPr>
          <w:sz w:val="23"/>
          <w:szCs w:val="23"/>
        </w:rPr>
        <w:t xml:space="preserve">о представлению руководителя Учреждения проектов отчетов о деятельности Учреждения и об использовании его имущества, исполнении плана его финансово-</w:t>
      </w:r>
      <w:r>
        <w:rPr>
          <w:sz w:val="23"/>
          <w:szCs w:val="23"/>
        </w:rPr>
        <w:t xml:space="preserve">хозяйственной деятельности, годовой бухгалтерской отчетности Учреждения.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19</w:t>
      </w:r>
      <w:r>
        <w:rPr>
          <w:sz w:val="23"/>
          <w:szCs w:val="23"/>
        </w:rPr>
        <w:t xml:space="preserve">.8. Предложений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руководителя Учреждения о совершения сделок по распоряжению имуществом, которым в соответствии с федеральным законом от 3 ноября 2006 года № 174-ФЗ «Об автономных </w:t>
      </w:r>
      <w:r>
        <w:rPr>
          <w:sz w:val="23"/>
          <w:szCs w:val="23"/>
        </w:rPr>
        <w:t xml:space="preserve">учреждениях» Учреждение не вправе распоряжаться самостоятельно.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19</w:t>
      </w:r>
      <w:r>
        <w:rPr>
          <w:sz w:val="23"/>
          <w:szCs w:val="23"/>
        </w:rPr>
        <w:t xml:space="preserve">.9. </w:t>
      </w:r>
      <w:r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Предложений руководителя Учреждения о совершении крупных сделок.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19</w:t>
      </w:r>
      <w:r>
        <w:rPr>
          <w:sz w:val="23"/>
          <w:szCs w:val="23"/>
        </w:rPr>
        <w:t xml:space="preserve">.10. Предложений руководителя Учреждения о совершении сделок, в совершении которых имеется заинтересованность.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19</w:t>
      </w:r>
      <w:r>
        <w:rPr>
          <w:sz w:val="23"/>
          <w:szCs w:val="23"/>
        </w:rPr>
        <w:t xml:space="preserve">.11. Предложений руководителя Учреждения</w:t>
      </w:r>
      <w:r>
        <w:rPr>
          <w:sz w:val="23"/>
          <w:szCs w:val="23"/>
        </w:rPr>
        <w:t xml:space="preserve"> о выборе кредитных организаций, в которых </w:t>
      </w:r>
      <w:r>
        <w:rPr>
          <w:sz w:val="23"/>
          <w:szCs w:val="23"/>
        </w:rPr>
        <w:t xml:space="preserve">Учреждение может открыть банковские счета.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19</w:t>
      </w:r>
      <w:r>
        <w:rPr>
          <w:sz w:val="23"/>
          <w:szCs w:val="23"/>
        </w:rPr>
        <w:t xml:space="preserve">.12. Вопросов проведения аудита годовой бухгалтерской отчетности Учреждения и утверждения аудиторской организации.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20</w:t>
      </w:r>
      <w:r>
        <w:rPr>
          <w:sz w:val="23"/>
          <w:szCs w:val="23"/>
        </w:rPr>
        <w:t xml:space="preserve">. П</w:t>
      </w:r>
      <w:r>
        <w:rPr>
          <w:sz w:val="23"/>
          <w:szCs w:val="23"/>
        </w:rPr>
        <w:t xml:space="preserve">о вопросам, указанным в подпунктах </w:t>
      </w:r>
      <w:r>
        <w:rPr>
          <w:sz w:val="23"/>
          <w:szCs w:val="23"/>
        </w:rPr>
        <w:t xml:space="preserve">6.19</w:t>
      </w:r>
      <w:r>
        <w:rPr>
          <w:sz w:val="23"/>
          <w:szCs w:val="23"/>
        </w:rPr>
        <w:t xml:space="preserve">.1-</w:t>
      </w:r>
      <w:r>
        <w:rPr>
          <w:sz w:val="23"/>
          <w:szCs w:val="23"/>
        </w:rPr>
        <w:t xml:space="preserve">6.19</w:t>
      </w:r>
      <w:r>
        <w:rPr>
          <w:sz w:val="23"/>
          <w:szCs w:val="23"/>
        </w:rPr>
        <w:t xml:space="preserve">.8 пункта </w:t>
      </w:r>
      <w:r>
        <w:rPr>
          <w:sz w:val="23"/>
          <w:szCs w:val="23"/>
        </w:rPr>
        <w:t xml:space="preserve">6.19</w:t>
      </w:r>
      <w:r>
        <w:rPr>
          <w:sz w:val="23"/>
          <w:szCs w:val="23"/>
        </w:rPr>
        <w:t xml:space="preserve"> настоящего устава, Наблюдательный совет дает рекомендации. Учредитель принимает по этим вопросам решения после рассмотрения рекомендаций Наблюдательного совета.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.2</w:t>
      </w:r>
      <w:r>
        <w:rPr>
          <w:sz w:val="23"/>
          <w:szCs w:val="23"/>
        </w:rPr>
        <w:t xml:space="preserve">1</w:t>
      </w:r>
      <w:r>
        <w:rPr>
          <w:sz w:val="23"/>
          <w:szCs w:val="23"/>
        </w:rPr>
        <w:t xml:space="preserve">. По вопросу, указанному в под</w:t>
      </w:r>
      <w:r>
        <w:rPr>
          <w:sz w:val="23"/>
          <w:szCs w:val="23"/>
        </w:rPr>
        <w:t xml:space="preserve">пункте 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19</w:t>
      </w:r>
      <w:r>
        <w:rPr>
          <w:sz w:val="23"/>
          <w:szCs w:val="23"/>
        </w:rPr>
        <w:t xml:space="preserve">.6 пункта 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.1</w:t>
      </w:r>
      <w:r>
        <w:rPr>
          <w:sz w:val="23"/>
          <w:szCs w:val="23"/>
        </w:rPr>
        <w:t xml:space="preserve">9</w:t>
      </w:r>
      <w:r>
        <w:rPr>
          <w:sz w:val="23"/>
          <w:szCs w:val="23"/>
        </w:rPr>
        <w:t xml:space="preserve"> настоящего устава, Наблюдательный совет дает заключение, копия которого направляется Учредителю. По вопросу, указанному в подпункте 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.1</w:t>
      </w:r>
      <w:r>
        <w:rPr>
          <w:sz w:val="23"/>
          <w:szCs w:val="23"/>
        </w:rPr>
        <w:t xml:space="preserve">9.11 пункта 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.19</w:t>
      </w:r>
      <w:r>
        <w:rPr>
          <w:sz w:val="23"/>
          <w:szCs w:val="23"/>
        </w:rPr>
        <w:t xml:space="preserve"> настоящего устава, Наблюдательный совет дает заключение. Руководитель Учрежден</w:t>
      </w:r>
      <w:r>
        <w:rPr>
          <w:sz w:val="23"/>
          <w:szCs w:val="23"/>
        </w:rPr>
        <w:t xml:space="preserve">ия принимает по этим вопросам </w:t>
      </w:r>
      <w:r>
        <w:rPr>
          <w:sz w:val="23"/>
          <w:szCs w:val="23"/>
        </w:rPr>
        <w:t xml:space="preserve">решения после рассмотрения заключений Наблюдательного совета.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.2</w:t>
      </w:r>
      <w:r>
        <w:rPr>
          <w:sz w:val="23"/>
          <w:szCs w:val="23"/>
        </w:rPr>
        <w:t xml:space="preserve">2</w:t>
      </w:r>
      <w:r>
        <w:rPr>
          <w:sz w:val="23"/>
          <w:szCs w:val="23"/>
        </w:rPr>
        <w:t xml:space="preserve">. Документы, представляемые в соответствии с подпунктом 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.1</w:t>
      </w:r>
      <w:r>
        <w:rPr>
          <w:sz w:val="23"/>
          <w:szCs w:val="23"/>
        </w:rPr>
        <w:t xml:space="preserve">9</w:t>
      </w:r>
      <w:r>
        <w:rPr>
          <w:sz w:val="23"/>
          <w:szCs w:val="23"/>
        </w:rPr>
        <w:t xml:space="preserve">.7. пункта 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19</w:t>
      </w:r>
      <w:r>
        <w:rPr>
          <w:sz w:val="23"/>
          <w:szCs w:val="23"/>
        </w:rPr>
        <w:t xml:space="preserve"> настоящего устава, утверждается Наблюдательным советом. Копии указанных документов н</w:t>
      </w:r>
      <w:r>
        <w:rPr>
          <w:sz w:val="23"/>
          <w:szCs w:val="23"/>
        </w:rPr>
        <w:t xml:space="preserve">аправляются Учредителю.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.2</w:t>
      </w:r>
      <w:r>
        <w:rPr>
          <w:sz w:val="23"/>
          <w:szCs w:val="23"/>
        </w:rPr>
        <w:t xml:space="preserve">3</w:t>
      </w:r>
      <w:r>
        <w:rPr>
          <w:sz w:val="23"/>
          <w:szCs w:val="23"/>
        </w:rPr>
        <w:t xml:space="preserve">. П</w:t>
      </w:r>
      <w:r>
        <w:rPr>
          <w:sz w:val="23"/>
          <w:szCs w:val="23"/>
        </w:rPr>
        <w:t xml:space="preserve">о вопросам, указанным в подпунктах 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19</w:t>
      </w:r>
      <w:r>
        <w:rPr>
          <w:sz w:val="23"/>
          <w:szCs w:val="23"/>
        </w:rPr>
        <w:t xml:space="preserve">.9., 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19</w:t>
      </w:r>
      <w:r>
        <w:rPr>
          <w:sz w:val="23"/>
          <w:szCs w:val="23"/>
        </w:rPr>
        <w:t xml:space="preserve">.10. и 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19</w:t>
      </w:r>
      <w:r>
        <w:rPr>
          <w:sz w:val="23"/>
          <w:szCs w:val="23"/>
        </w:rPr>
        <w:t xml:space="preserve">.12. </w:t>
      </w:r>
      <w:r>
        <w:rPr>
          <w:sz w:val="23"/>
          <w:szCs w:val="23"/>
        </w:rPr>
        <w:t xml:space="preserve">пункта 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19</w:t>
      </w:r>
      <w:r>
        <w:rPr>
          <w:sz w:val="23"/>
          <w:szCs w:val="23"/>
        </w:rPr>
        <w:t xml:space="preserve"> настоящего устава, Н</w:t>
      </w:r>
      <w:r>
        <w:rPr>
          <w:sz w:val="23"/>
          <w:szCs w:val="23"/>
        </w:rPr>
        <w:t xml:space="preserve">аблюдательный совет принимает решения, обязательные для руководителя Учреждения.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.2</w:t>
      </w:r>
      <w:r>
        <w:rPr>
          <w:sz w:val="23"/>
          <w:szCs w:val="23"/>
        </w:rPr>
        <w:t xml:space="preserve">4</w:t>
      </w:r>
      <w:r>
        <w:rPr>
          <w:sz w:val="23"/>
          <w:szCs w:val="23"/>
        </w:rPr>
        <w:t xml:space="preserve">. Рекомендации и заключения по вопросам, ука</w:t>
      </w:r>
      <w:r>
        <w:rPr>
          <w:sz w:val="23"/>
          <w:szCs w:val="23"/>
        </w:rPr>
        <w:t xml:space="preserve">занным</w:t>
      </w:r>
      <w:r>
        <w:rPr>
          <w:sz w:val="23"/>
          <w:szCs w:val="23"/>
        </w:rPr>
        <w:t xml:space="preserve"> в подпунктах 6.</w:t>
      </w:r>
      <w:r>
        <w:rPr>
          <w:sz w:val="23"/>
          <w:szCs w:val="23"/>
        </w:rPr>
        <w:t xml:space="preserve">1</w:t>
      </w:r>
      <w:r>
        <w:rPr>
          <w:sz w:val="23"/>
          <w:szCs w:val="23"/>
        </w:rPr>
        <w:t xml:space="preserve">9</w:t>
      </w:r>
      <w:r>
        <w:rPr>
          <w:sz w:val="23"/>
          <w:szCs w:val="23"/>
        </w:rPr>
        <w:t xml:space="preserve">.1-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.1</w:t>
      </w:r>
      <w:r>
        <w:rPr>
          <w:sz w:val="23"/>
          <w:szCs w:val="23"/>
        </w:rPr>
        <w:t xml:space="preserve">9</w:t>
      </w:r>
      <w:r>
        <w:rPr>
          <w:sz w:val="23"/>
          <w:szCs w:val="23"/>
        </w:rPr>
        <w:t xml:space="preserve">.8. и 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19</w:t>
      </w:r>
      <w:r>
        <w:rPr>
          <w:sz w:val="23"/>
          <w:szCs w:val="23"/>
        </w:rPr>
        <w:t xml:space="preserve">.11. пункта 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.1</w:t>
      </w:r>
      <w:r>
        <w:rPr>
          <w:sz w:val="23"/>
          <w:szCs w:val="23"/>
        </w:rPr>
        <w:t xml:space="preserve">9</w:t>
      </w:r>
      <w:r>
        <w:rPr>
          <w:sz w:val="23"/>
          <w:szCs w:val="23"/>
        </w:rPr>
        <w:t xml:space="preserve"> настоящего устава, даются большинством голосов от общего числа голосов членов Наблюдательного совета.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.2</w:t>
      </w:r>
      <w:r>
        <w:rPr>
          <w:sz w:val="23"/>
          <w:szCs w:val="23"/>
        </w:rPr>
        <w:t xml:space="preserve">5</w:t>
      </w:r>
      <w:r>
        <w:rPr>
          <w:sz w:val="23"/>
          <w:szCs w:val="23"/>
        </w:rPr>
        <w:t xml:space="preserve">. Р</w:t>
      </w:r>
      <w:r>
        <w:rPr>
          <w:sz w:val="23"/>
          <w:szCs w:val="23"/>
        </w:rPr>
        <w:t xml:space="preserve">ешения по во</w:t>
      </w:r>
      <w:r>
        <w:rPr>
          <w:sz w:val="23"/>
          <w:szCs w:val="23"/>
        </w:rPr>
        <w:t xml:space="preserve">просам, указанным в подпунктах 6</w:t>
      </w:r>
      <w:r>
        <w:rPr>
          <w:sz w:val="23"/>
          <w:szCs w:val="23"/>
        </w:rPr>
        <w:t xml:space="preserve">.1</w:t>
      </w:r>
      <w:r>
        <w:rPr>
          <w:sz w:val="23"/>
          <w:szCs w:val="23"/>
        </w:rPr>
        <w:t xml:space="preserve">9</w:t>
      </w:r>
      <w:r>
        <w:rPr>
          <w:sz w:val="23"/>
          <w:szCs w:val="23"/>
        </w:rPr>
        <w:t xml:space="preserve">.9. и 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.1</w:t>
      </w:r>
      <w:r>
        <w:rPr>
          <w:sz w:val="23"/>
          <w:szCs w:val="23"/>
        </w:rPr>
        <w:t xml:space="preserve">9</w:t>
      </w:r>
      <w:r>
        <w:rPr>
          <w:sz w:val="23"/>
          <w:szCs w:val="23"/>
        </w:rPr>
        <w:t xml:space="preserve">.12. пункта 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.1</w:t>
      </w:r>
      <w:r>
        <w:rPr>
          <w:sz w:val="23"/>
          <w:szCs w:val="23"/>
        </w:rPr>
        <w:t xml:space="preserve">9</w:t>
      </w:r>
      <w:r>
        <w:rPr>
          <w:sz w:val="23"/>
          <w:szCs w:val="23"/>
        </w:rPr>
        <w:t xml:space="preserve"> настоящего уста</w:t>
      </w:r>
      <w:r>
        <w:rPr>
          <w:sz w:val="23"/>
          <w:szCs w:val="23"/>
        </w:rPr>
        <w:t xml:space="preserve">ва, принимаются советом большинством в две трети голосов от общего числа голосов членов Наблюдательного совета.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.2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 Решение по вопросу, указанному в подпункте 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.1</w:t>
      </w:r>
      <w:r>
        <w:rPr>
          <w:sz w:val="23"/>
          <w:szCs w:val="23"/>
        </w:rPr>
        <w:t xml:space="preserve">9</w:t>
      </w:r>
      <w:r>
        <w:rPr>
          <w:sz w:val="23"/>
          <w:szCs w:val="23"/>
        </w:rPr>
        <w:t xml:space="preserve">.10. пункта 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.1</w:t>
      </w:r>
      <w:r>
        <w:rPr>
          <w:sz w:val="23"/>
          <w:szCs w:val="23"/>
        </w:rPr>
        <w:t xml:space="preserve">9</w:t>
      </w:r>
      <w:r>
        <w:rPr>
          <w:sz w:val="23"/>
          <w:szCs w:val="23"/>
        </w:rPr>
        <w:t xml:space="preserve"> настоящего устава, принимается Наблюдательным советом в порядке, установле</w:t>
      </w:r>
      <w:r>
        <w:rPr>
          <w:sz w:val="23"/>
          <w:szCs w:val="23"/>
        </w:rPr>
        <w:t xml:space="preserve">нном частями 1 и 2 статьи 17 Федерального закона от 3 ноября 2006 года № 174-ФЗ «Об автономных учреждениях».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.2</w:t>
      </w:r>
      <w:r>
        <w:rPr>
          <w:sz w:val="23"/>
          <w:szCs w:val="23"/>
        </w:rPr>
        <w:t xml:space="preserve">7</w:t>
      </w:r>
      <w:r>
        <w:rPr>
          <w:sz w:val="23"/>
          <w:szCs w:val="23"/>
        </w:rPr>
        <w:t xml:space="preserve">. Заседание Наблюдательного совета проводятся по мере необходимости, но не реже одного раза в квартал.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28</w:t>
      </w:r>
      <w:r>
        <w:rPr>
          <w:sz w:val="23"/>
          <w:szCs w:val="23"/>
        </w:rPr>
        <w:t xml:space="preserve">. В случаях, не терпящих отлагательс</w:t>
      </w:r>
      <w:r>
        <w:rPr>
          <w:sz w:val="23"/>
          <w:szCs w:val="23"/>
        </w:rPr>
        <w:t xml:space="preserve">тва, заседание Наблюдательного совета может быть созвано немедленно без письменного извещения членов Наблюдательного совета.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29</w:t>
      </w:r>
      <w:r>
        <w:rPr>
          <w:sz w:val="23"/>
          <w:szCs w:val="23"/>
        </w:rPr>
        <w:t xml:space="preserve">. Заседание Наблюдательного совета </w:t>
      </w:r>
      <w:r>
        <w:rPr>
          <w:sz w:val="23"/>
          <w:szCs w:val="23"/>
        </w:rPr>
        <w:t xml:space="preserve">созывается его председателем по собственной инициативе, по требованию Учредителя, члена Набл</w:t>
      </w:r>
      <w:r>
        <w:rPr>
          <w:sz w:val="23"/>
          <w:szCs w:val="23"/>
        </w:rPr>
        <w:t xml:space="preserve">юдательного совета или </w:t>
      </w:r>
      <w:r>
        <w:rPr>
          <w:sz w:val="23"/>
          <w:szCs w:val="23"/>
        </w:rPr>
        <w:t xml:space="preserve">руководителя Учреждения.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30</w:t>
      </w:r>
      <w:r>
        <w:rPr>
          <w:sz w:val="23"/>
          <w:szCs w:val="23"/>
        </w:rPr>
        <w:t xml:space="preserve">. Секретарь Наблюдательного совета не позднее, чем за 3 дня до дня проведения заседания уведомляет членов Наблюдательного совета о времени и месте заседания.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.3</w:t>
      </w:r>
      <w:r>
        <w:rPr>
          <w:sz w:val="23"/>
          <w:szCs w:val="23"/>
        </w:rPr>
        <w:t xml:space="preserve">1</w:t>
      </w:r>
      <w:r>
        <w:rPr>
          <w:sz w:val="23"/>
          <w:szCs w:val="23"/>
        </w:rPr>
        <w:t xml:space="preserve">. В заседании Наблюдательного совета вправ</w:t>
      </w:r>
      <w:r>
        <w:rPr>
          <w:sz w:val="23"/>
          <w:szCs w:val="23"/>
        </w:rPr>
        <w:t xml:space="preserve">е участвовать руководитель Учреждения. Иные, приглашенные председателем Наблюдательного совета, лица могут учас</w:t>
      </w:r>
      <w:r>
        <w:rPr>
          <w:sz w:val="23"/>
          <w:szCs w:val="23"/>
        </w:rPr>
        <w:t xml:space="preserve">т</w:t>
      </w:r>
      <w:r>
        <w:rPr>
          <w:sz w:val="23"/>
          <w:szCs w:val="23"/>
        </w:rPr>
        <w:t xml:space="preserve">вовать в заседании, если </w:t>
      </w:r>
      <w:r>
        <w:rPr>
          <w:sz w:val="23"/>
          <w:szCs w:val="23"/>
        </w:rPr>
        <w:t xml:space="preserve">против их присутствия не возражает более чем одна треть от общего числа членов Наблюдательного совета.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.3</w:t>
      </w:r>
      <w:r>
        <w:rPr>
          <w:sz w:val="23"/>
          <w:szCs w:val="23"/>
        </w:rPr>
        <w:t xml:space="preserve">2</w:t>
      </w:r>
      <w:r>
        <w:rPr>
          <w:sz w:val="23"/>
          <w:szCs w:val="23"/>
        </w:rPr>
        <w:t xml:space="preserve">. Заседание </w:t>
      </w:r>
      <w:r>
        <w:rPr>
          <w:sz w:val="23"/>
          <w:szCs w:val="23"/>
        </w:rPr>
        <w:t xml:space="preserve">Наблюдательного совета является правомочным,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совета. Передача членом Наблюдательного совета своего голоса друг</w:t>
      </w:r>
      <w:r>
        <w:rPr>
          <w:sz w:val="23"/>
          <w:szCs w:val="23"/>
        </w:rPr>
        <w:t xml:space="preserve">ому лицу не допускается.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.33</w:t>
      </w:r>
      <w:r>
        <w:rPr>
          <w:sz w:val="23"/>
          <w:szCs w:val="23"/>
        </w:rPr>
        <w:t xml:space="preserve">. В случае отсутствия по уважительной причине на заседании члена Наблюдательного совета его мнение может быть представлено в письменной форме и учтено </w:t>
      </w:r>
      <w:r>
        <w:rPr>
          <w:sz w:val="23"/>
          <w:szCs w:val="23"/>
        </w:rPr>
        <w:t xml:space="preserve">Наблюдательным советом в ходе проведения заседания </w:t>
      </w:r>
      <w:r>
        <w:rPr>
          <w:sz w:val="23"/>
          <w:szCs w:val="23"/>
        </w:rPr>
        <w:t xml:space="preserve">при определении наличия к</w:t>
      </w:r>
      <w:r>
        <w:rPr>
          <w:sz w:val="23"/>
          <w:szCs w:val="23"/>
        </w:rPr>
        <w:t xml:space="preserve">ворума и результатов голосования, а также при принятии решений Наблюдательным советом путем проведения заочного голосования. Указанный в настоящем пункте порядок не может применяться при принятии решений по вопросам, предусмотренным пунктами 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.1</w:t>
      </w:r>
      <w:r>
        <w:rPr>
          <w:sz w:val="23"/>
          <w:szCs w:val="23"/>
        </w:rPr>
        <w:t xml:space="preserve">9</w:t>
      </w:r>
      <w:r>
        <w:rPr>
          <w:sz w:val="23"/>
          <w:szCs w:val="23"/>
        </w:rPr>
        <w:t xml:space="preserve">.9. и 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.1</w:t>
      </w:r>
      <w:r>
        <w:rPr>
          <w:sz w:val="23"/>
          <w:szCs w:val="23"/>
        </w:rPr>
        <w:t xml:space="preserve">9</w:t>
      </w:r>
      <w:r>
        <w:rPr>
          <w:sz w:val="23"/>
          <w:szCs w:val="23"/>
        </w:rPr>
        <w:t xml:space="preserve">.10. пункта 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.1</w:t>
      </w:r>
      <w:r>
        <w:rPr>
          <w:sz w:val="23"/>
          <w:szCs w:val="23"/>
        </w:rPr>
        <w:t xml:space="preserve">9</w:t>
      </w:r>
      <w:r>
        <w:rPr>
          <w:sz w:val="23"/>
          <w:szCs w:val="23"/>
        </w:rPr>
        <w:t xml:space="preserve"> настоящего устава.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6.34. Каждый член наблюдательного совета имеет при голосовании один голос. В случае равенства голосов</w:t>
      </w:r>
      <w:r>
        <w:rPr>
          <w:sz w:val="23"/>
          <w:szCs w:val="23"/>
        </w:rPr>
        <w:t xml:space="preserve"> решающим является голос председат</w:t>
      </w:r>
      <w:r>
        <w:rPr>
          <w:sz w:val="23"/>
          <w:szCs w:val="23"/>
        </w:rPr>
        <w:t xml:space="preserve">еля Н</w:t>
      </w:r>
      <w:r>
        <w:rPr>
          <w:sz w:val="23"/>
          <w:szCs w:val="23"/>
        </w:rPr>
        <w:t xml:space="preserve">аблюдательного совета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.3</w:t>
      </w:r>
      <w:r>
        <w:rPr>
          <w:sz w:val="23"/>
          <w:szCs w:val="23"/>
        </w:rPr>
        <w:t xml:space="preserve">5</w:t>
      </w:r>
      <w:r>
        <w:rPr>
          <w:sz w:val="23"/>
          <w:szCs w:val="23"/>
        </w:rPr>
        <w:t xml:space="preserve">. К</w:t>
      </w:r>
      <w:r>
        <w:rPr>
          <w:sz w:val="23"/>
          <w:szCs w:val="23"/>
        </w:rPr>
        <w:t xml:space="preserve">аждый член Наблюдательного совета созывается в тре</w:t>
      </w:r>
      <w:r>
        <w:rPr>
          <w:sz w:val="23"/>
          <w:szCs w:val="23"/>
        </w:rPr>
        <w:t xml:space="preserve">хдневный срок после создания Учреждения по требованию Учредителя. Первое заседание нового состава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Наблюдательного совета созывается в трехдневный срок после его избрания по требованию Учредителя. До избрания председателя Наблюдательного совета на таком з</w:t>
      </w:r>
      <w:r>
        <w:rPr>
          <w:sz w:val="23"/>
          <w:szCs w:val="23"/>
        </w:rPr>
        <w:t xml:space="preserve">аседании председательствует старший по возрасту член Наблюдательного совета, за исключением представителя работников Учреждения.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ind w:firstLine="7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7. Компетенция Учредителя</w:t>
      </w:r>
      <w:r>
        <w:rPr>
          <w:b/>
          <w:sz w:val="23"/>
          <w:szCs w:val="23"/>
        </w:rPr>
      </w:r>
    </w:p>
    <w:p>
      <w:pPr>
        <w:pStyle w:val="Normal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7</w:t>
      </w:r>
      <w:r>
        <w:rPr>
          <w:sz w:val="23"/>
          <w:szCs w:val="23"/>
        </w:rPr>
        <w:t xml:space="preserve">.1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К компетенции администрации Кондинского района относятся следующие полномочия У</w:t>
      </w:r>
      <w:r>
        <w:rPr>
          <w:sz w:val="23"/>
          <w:szCs w:val="23"/>
        </w:rPr>
        <w:t xml:space="preserve">чредителя </w:t>
      </w:r>
      <w:r>
        <w:rPr>
          <w:sz w:val="23"/>
          <w:szCs w:val="23"/>
        </w:rPr>
        <w:t xml:space="preserve"> Учре</w:t>
      </w:r>
      <w:r>
        <w:rPr>
          <w:sz w:val="23"/>
          <w:szCs w:val="23"/>
        </w:rPr>
        <w:t xml:space="preserve">ждения: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</w:t>
      </w:r>
      <w:r>
        <w:rPr>
          <w:sz w:val="23"/>
          <w:szCs w:val="23"/>
        </w:rPr>
        <w:t xml:space="preserve">.1.</w:t>
      </w:r>
      <w:r>
        <w:rPr>
          <w:sz w:val="23"/>
          <w:szCs w:val="23"/>
        </w:rPr>
        <w:t xml:space="preserve">1.</w:t>
      </w:r>
      <w:r>
        <w:rPr>
          <w:sz w:val="23"/>
          <w:szCs w:val="23"/>
        </w:rPr>
        <w:t xml:space="preserve">Принятие решения о создании, реорганизации, изменении</w:t>
      </w:r>
      <w:r>
        <w:rPr>
          <w:sz w:val="23"/>
          <w:szCs w:val="23"/>
        </w:rPr>
        <w:t xml:space="preserve"> типа, ликвидации </w:t>
      </w:r>
      <w:r>
        <w:rPr>
          <w:sz w:val="23"/>
          <w:szCs w:val="23"/>
        </w:rPr>
        <w:t xml:space="preserve">Учреждения в порядке, установленном администрацией Кондинского района.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</w:t>
      </w:r>
      <w:r>
        <w:rPr>
          <w:sz w:val="23"/>
          <w:szCs w:val="23"/>
        </w:rPr>
        <w:t xml:space="preserve">.2.Принятие решения об изменении наименования Учреждения.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7.1.3.</w:t>
      </w:r>
      <w:r>
        <w:rPr>
          <w:sz w:val="23"/>
          <w:szCs w:val="23"/>
        </w:rPr>
        <w:t xml:space="preserve">Дача согласия на создание филиало</w:t>
      </w:r>
      <w:r>
        <w:rPr>
          <w:sz w:val="23"/>
          <w:szCs w:val="23"/>
        </w:rPr>
        <w:t xml:space="preserve">в, представительств  Учреждения.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7.1.4.</w:t>
      </w:r>
      <w:r>
        <w:rPr>
          <w:sz w:val="23"/>
          <w:szCs w:val="23"/>
        </w:rPr>
        <w:t xml:space="preserve">Создание ликвидационной комиссии, комиссии по реорганизации  Учреждения.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7.1.5.</w:t>
      </w:r>
      <w:r>
        <w:rPr>
          <w:sz w:val="23"/>
          <w:szCs w:val="23"/>
        </w:rPr>
        <w:t xml:space="preserve">Назначение руководителя Учреждения и прекращение его полномочий.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7.1.6.</w:t>
      </w:r>
      <w:r>
        <w:rPr>
          <w:sz w:val="23"/>
          <w:szCs w:val="23"/>
        </w:rPr>
        <w:t xml:space="preserve">Установл</w:t>
      </w:r>
      <w:r>
        <w:rPr>
          <w:sz w:val="23"/>
          <w:szCs w:val="23"/>
        </w:rPr>
        <w:t xml:space="preserve">ение для У</w:t>
      </w:r>
      <w:r>
        <w:rPr>
          <w:sz w:val="23"/>
          <w:szCs w:val="23"/>
        </w:rPr>
        <w:t xml:space="preserve">чреждени</w:t>
      </w:r>
      <w:r>
        <w:rPr>
          <w:sz w:val="23"/>
          <w:szCs w:val="23"/>
        </w:rPr>
        <w:t xml:space="preserve">я</w:t>
      </w:r>
      <w:r>
        <w:rPr>
          <w:sz w:val="23"/>
          <w:szCs w:val="23"/>
        </w:rPr>
        <w:t xml:space="preserve"> порядка определения платы за выполнение</w:t>
      </w:r>
      <w:r>
        <w:rPr>
          <w:sz w:val="23"/>
          <w:szCs w:val="23"/>
        </w:rPr>
        <w:t xml:space="preserve"> работ, оказание услуг, относящихся к основным видам деятельности, предусмотренными учредительными документами.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7.1.7.</w:t>
      </w:r>
      <w:r>
        <w:rPr>
          <w:sz w:val="23"/>
          <w:szCs w:val="23"/>
        </w:rPr>
        <w:t xml:space="preserve">Определение </w:t>
      </w:r>
      <w:r>
        <w:rPr>
          <w:sz w:val="23"/>
          <w:szCs w:val="23"/>
        </w:rPr>
        <w:t xml:space="preserve">порядка осуществления У</w:t>
      </w:r>
      <w:r>
        <w:rPr>
          <w:sz w:val="23"/>
          <w:szCs w:val="23"/>
        </w:rPr>
        <w:t xml:space="preserve">чреждени</w:t>
      </w:r>
      <w:r>
        <w:rPr>
          <w:sz w:val="23"/>
          <w:szCs w:val="23"/>
        </w:rPr>
        <w:t xml:space="preserve">ем</w:t>
      </w:r>
      <w:r>
        <w:rPr>
          <w:sz w:val="23"/>
          <w:szCs w:val="23"/>
        </w:rPr>
        <w:t xml:space="preserve"> полномочий органа местного самоуправления по исполнению публичных обязательств перед физичес</w:t>
      </w:r>
      <w:r>
        <w:rPr>
          <w:sz w:val="23"/>
          <w:szCs w:val="23"/>
        </w:rPr>
        <w:t xml:space="preserve">ким лицом, подлежащих исполнению в денежной форме и определение порядка финансового обеспечения их осуществления.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</w:t>
      </w:r>
      <w:r>
        <w:rPr>
          <w:sz w:val="23"/>
          <w:szCs w:val="23"/>
        </w:rPr>
        <w:t xml:space="preserve">.8.Установление порядка определения видов особо ценного движимого имущества в отношении  автономн</w:t>
      </w:r>
      <w:r>
        <w:rPr>
          <w:sz w:val="23"/>
          <w:szCs w:val="23"/>
        </w:rPr>
        <w:t xml:space="preserve">ого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чреждени</w:t>
      </w:r>
      <w:r>
        <w:rPr>
          <w:sz w:val="23"/>
          <w:szCs w:val="23"/>
        </w:rPr>
        <w:t xml:space="preserve">я</w:t>
      </w:r>
      <w:r>
        <w:rPr>
          <w:sz w:val="23"/>
          <w:szCs w:val="23"/>
        </w:rPr>
        <w:t xml:space="preserve">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7.1.9.</w:t>
      </w:r>
      <w:r>
        <w:rPr>
          <w:sz w:val="23"/>
          <w:szCs w:val="23"/>
        </w:rPr>
        <w:t xml:space="preserve">Установление порядка</w:t>
      </w:r>
      <w:r>
        <w:rPr>
          <w:sz w:val="23"/>
          <w:szCs w:val="23"/>
        </w:rPr>
        <w:t xml:space="preserve"> предоставления</w:t>
      </w:r>
      <w:r>
        <w:rPr>
          <w:sz w:val="23"/>
          <w:szCs w:val="23"/>
        </w:rPr>
        <w:t xml:space="preserve"> бюджетных инвестиций автономному У</w:t>
      </w:r>
      <w:r>
        <w:rPr>
          <w:sz w:val="23"/>
          <w:szCs w:val="23"/>
        </w:rPr>
        <w:t xml:space="preserve">чреждени</w:t>
      </w:r>
      <w:r>
        <w:rPr>
          <w:sz w:val="23"/>
          <w:szCs w:val="23"/>
        </w:rPr>
        <w:t xml:space="preserve">ю</w:t>
      </w:r>
      <w:r>
        <w:rPr>
          <w:sz w:val="23"/>
          <w:szCs w:val="23"/>
        </w:rPr>
        <w:t xml:space="preserve">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7.1.10.</w:t>
      </w:r>
      <w:r>
        <w:rPr>
          <w:sz w:val="23"/>
          <w:szCs w:val="23"/>
        </w:rPr>
        <w:t xml:space="preserve">Определение порядка составления и утверждения отчёта о результатах деятельности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чреждения и об использовании закреплённого за ними муниципального имущества.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7.1.11.</w:t>
      </w:r>
      <w:r>
        <w:rPr>
          <w:sz w:val="23"/>
          <w:szCs w:val="23"/>
        </w:rPr>
        <w:t xml:space="preserve">Установление предельно </w:t>
      </w:r>
      <w:r>
        <w:rPr>
          <w:sz w:val="23"/>
          <w:szCs w:val="23"/>
        </w:rPr>
        <w:t xml:space="preserve">допустимых значений просроченной кредитор</w:t>
      </w:r>
      <w:r>
        <w:rPr>
          <w:sz w:val="23"/>
          <w:szCs w:val="23"/>
        </w:rPr>
        <w:t xml:space="preserve">ской задолженности У</w:t>
      </w:r>
      <w:r>
        <w:rPr>
          <w:sz w:val="23"/>
          <w:szCs w:val="23"/>
        </w:rPr>
        <w:t xml:space="preserve">чреждени</w:t>
      </w:r>
      <w:r>
        <w:rPr>
          <w:sz w:val="23"/>
          <w:szCs w:val="23"/>
        </w:rPr>
        <w:t xml:space="preserve">я</w:t>
      </w:r>
      <w:r>
        <w:rPr>
          <w:sz w:val="23"/>
          <w:szCs w:val="23"/>
        </w:rPr>
        <w:t xml:space="preserve">, превышение которых влечёт расторжение трудового договора с руководителем 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чреждения по инициативе работодателя в соответствии с Трудовым кодексом Российской Федерации.</w:t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7.1.12.</w:t>
      </w:r>
      <w:r>
        <w:rPr>
          <w:sz w:val="23"/>
          <w:szCs w:val="23"/>
        </w:rPr>
        <w:t xml:space="preserve">Осуществ</w:t>
      </w:r>
      <w:r>
        <w:rPr>
          <w:sz w:val="23"/>
          <w:szCs w:val="23"/>
        </w:rPr>
        <w:t xml:space="preserve">ление иных функций и полномочий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чредителя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чреждения, установленных законодательством Российской Федерации, и не переданные в соответствии с настоящим Положением, иными муниципальными правовыми актами администрации Кондинского района органам администрации</w:t>
      </w:r>
      <w:r>
        <w:rPr>
          <w:sz w:val="23"/>
          <w:szCs w:val="23"/>
        </w:rPr>
        <w:t xml:space="preserve"> Кондинского района.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13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Подго</w:t>
      </w:r>
      <w:r>
        <w:rPr>
          <w:sz w:val="23"/>
          <w:szCs w:val="23"/>
        </w:rPr>
        <w:t xml:space="preserve">тавливае</w:t>
      </w:r>
      <w:r>
        <w:rPr>
          <w:sz w:val="23"/>
          <w:szCs w:val="23"/>
        </w:rPr>
        <w:t xml:space="preserve">т (согласовыва</w:t>
      </w:r>
      <w:r>
        <w:rPr>
          <w:sz w:val="23"/>
          <w:szCs w:val="23"/>
        </w:rPr>
        <w:t xml:space="preserve">е</w:t>
      </w:r>
      <w:r>
        <w:rPr>
          <w:sz w:val="23"/>
          <w:szCs w:val="23"/>
        </w:rPr>
        <w:t xml:space="preserve">т) проекты муниципальных правовых актов о создании, реорганизации, изменении т</w:t>
      </w:r>
      <w:r>
        <w:rPr>
          <w:sz w:val="23"/>
          <w:szCs w:val="23"/>
        </w:rPr>
        <w:t xml:space="preserve">ипа, ликвидации подведомственного муниципального автономного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чреждени</w:t>
      </w:r>
      <w:r>
        <w:rPr>
          <w:sz w:val="23"/>
          <w:szCs w:val="23"/>
        </w:rPr>
        <w:t xml:space="preserve">я</w:t>
      </w:r>
      <w:r>
        <w:rPr>
          <w:sz w:val="23"/>
          <w:szCs w:val="23"/>
        </w:rPr>
        <w:t xml:space="preserve">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</w:t>
      </w:r>
      <w:r>
        <w:rPr>
          <w:sz w:val="23"/>
          <w:szCs w:val="23"/>
        </w:rPr>
        <w:t xml:space="preserve">4</w:t>
      </w:r>
      <w:r>
        <w:rPr>
          <w:sz w:val="23"/>
          <w:szCs w:val="23"/>
        </w:rPr>
        <w:t xml:space="preserve">.При создании муниципального </w:t>
      </w:r>
      <w:r>
        <w:rPr>
          <w:sz w:val="23"/>
          <w:szCs w:val="23"/>
        </w:rPr>
        <w:t xml:space="preserve">автономного Уч</w:t>
      </w:r>
      <w:r>
        <w:rPr>
          <w:sz w:val="23"/>
          <w:szCs w:val="23"/>
        </w:rPr>
        <w:t xml:space="preserve">реждения предоставляе</w:t>
      </w:r>
      <w:r>
        <w:rPr>
          <w:sz w:val="23"/>
          <w:szCs w:val="23"/>
        </w:rPr>
        <w:t xml:space="preserve">т в уполномоченный федеральный орган исполнительной власти учредительные документы муниципального </w:t>
      </w:r>
      <w:r>
        <w:rPr>
          <w:sz w:val="23"/>
          <w:szCs w:val="23"/>
        </w:rPr>
        <w:t xml:space="preserve">автономного У</w:t>
      </w:r>
      <w:r>
        <w:rPr>
          <w:sz w:val="23"/>
          <w:szCs w:val="23"/>
        </w:rPr>
        <w:t xml:space="preserve">чреждения для его государственной регистрации в порядке и сроки, установленные законодательством Российской Федерации.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</w:t>
      </w:r>
      <w:r>
        <w:rPr>
          <w:sz w:val="23"/>
          <w:szCs w:val="23"/>
        </w:rPr>
        <w:t xml:space="preserve">1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</w:t>
      </w:r>
      <w:r>
        <w:rPr>
          <w:sz w:val="23"/>
          <w:szCs w:val="23"/>
        </w:rPr>
        <w:t xml:space="preserve">5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Формирует и утверждает муниципальное задания для подведомственного</w:t>
      </w:r>
      <w:r>
        <w:rPr>
          <w:sz w:val="23"/>
          <w:szCs w:val="23"/>
        </w:rPr>
        <w:t xml:space="preserve"> муниципал</w:t>
      </w:r>
      <w:r>
        <w:rPr>
          <w:sz w:val="23"/>
          <w:szCs w:val="23"/>
        </w:rPr>
        <w:t xml:space="preserve">ьного автономного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Учреждения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 соответствии с предусмотренной его уставом основной деятельностью в порядке, установленном муниципальными правовыми актами администрации Кондинског</w:t>
      </w:r>
      <w:r>
        <w:rPr>
          <w:sz w:val="23"/>
          <w:szCs w:val="23"/>
        </w:rPr>
        <w:t xml:space="preserve">о района.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</w:t>
      </w:r>
      <w:r>
        <w:rPr>
          <w:sz w:val="23"/>
          <w:szCs w:val="23"/>
        </w:rPr>
        <w:t xml:space="preserve">1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Определяе</w:t>
      </w:r>
      <w:r>
        <w:rPr>
          <w:sz w:val="23"/>
          <w:szCs w:val="23"/>
        </w:rPr>
        <w:t xml:space="preserve">т порядок составления и утверждения плана финансово-хозяйственной деятельности для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чреждени</w:t>
      </w:r>
      <w:r>
        <w:rPr>
          <w:sz w:val="23"/>
          <w:szCs w:val="23"/>
        </w:rPr>
        <w:t xml:space="preserve">я</w:t>
      </w:r>
      <w:r>
        <w:rPr>
          <w:sz w:val="23"/>
          <w:szCs w:val="23"/>
        </w:rPr>
        <w:t xml:space="preserve">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</w:t>
      </w:r>
      <w:r>
        <w:rPr>
          <w:sz w:val="23"/>
          <w:szCs w:val="23"/>
        </w:rPr>
        <w:t xml:space="preserve">1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</w:t>
      </w:r>
      <w:r>
        <w:rPr>
          <w:sz w:val="23"/>
          <w:szCs w:val="23"/>
        </w:rPr>
        <w:t xml:space="preserve">7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Осуществляют финансовое обеспечение выполнения муниципального задания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чреждени</w:t>
      </w:r>
      <w:r>
        <w:rPr>
          <w:sz w:val="23"/>
          <w:szCs w:val="23"/>
        </w:rPr>
        <w:t xml:space="preserve">я</w:t>
      </w:r>
      <w:r>
        <w:rPr>
          <w:sz w:val="23"/>
          <w:szCs w:val="23"/>
        </w:rPr>
        <w:t xml:space="preserve">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</w:t>
      </w:r>
      <w:r>
        <w:rPr>
          <w:sz w:val="23"/>
          <w:szCs w:val="23"/>
        </w:rPr>
        <w:t xml:space="preserve">8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Осуществляе</w:t>
      </w:r>
      <w:r>
        <w:rPr>
          <w:sz w:val="23"/>
          <w:szCs w:val="23"/>
        </w:rPr>
        <w:t xml:space="preserve">т бюджетные полномочия главн</w:t>
      </w:r>
      <w:r>
        <w:rPr>
          <w:sz w:val="23"/>
          <w:szCs w:val="23"/>
        </w:rPr>
        <w:t xml:space="preserve">ых распорядителей средств бюджета Кондинского района в отношении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чреждени</w:t>
      </w:r>
      <w:r>
        <w:rPr>
          <w:sz w:val="23"/>
          <w:szCs w:val="23"/>
        </w:rPr>
        <w:t xml:space="preserve">я</w:t>
      </w:r>
      <w:r>
        <w:rPr>
          <w:sz w:val="23"/>
          <w:szCs w:val="23"/>
        </w:rPr>
        <w:t xml:space="preserve"> в соответствии с Бюджетным кодексом Российской Федерации, нормативными правовыми актами Кондинского района.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1</w:t>
      </w:r>
      <w:r>
        <w:rPr>
          <w:sz w:val="23"/>
          <w:szCs w:val="23"/>
        </w:rPr>
        <w:t xml:space="preserve">9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Даё</w:t>
      </w:r>
      <w:r>
        <w:rPr>
          <w:sz w:val="23"/>
          <w:szCs w:val="23"/>
        </w:rPr>
        <w:t xml:space="preserve">т </w:t>
      </w:r>
      <w:r>
        <w:rPr>
          <w:sz w:val="23"/>
          <w:szCs w:val="23"/>
        </w:rPr>
        <w:t xml:space="preserve">оценку эффективности деятельности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чреждени</w:t>
      </w:r>
      <w:r>
        <w:rPr>
          <w:sz w:val="23"/>
          <w:szCs w:val="23"/>
        </w:rPr>
        <w:t xml:space="preserve">я</w:t>
      </w:r>
      <w:r>
        <w:rPr>
          <w:sz w:val="23"/>
          <w:szCs w:val="23"/>
        </w:rPr>
        <w:t xml:space="preserve">, оценивае</w:t>
      </w:r>
      <w:r>
        <w:rPr>
          <w:sz w:val="23"/>
          <w:szCs w:val="23"/>
        </w:rPr>
        <w:t xml:space="preserve">т перс</w:t>
      </w:r>
      <w:r>
        <w:rPr>
          <w:sz w:val="23"/>
          <w:szCs w:val="23"/>
        </w:rPr>
        <w:t xml:space="preserve">пективы </w:t>
      </w:r>
      <w:r>
        <w:rPr>
          <w:sz w:val="23"/>
          <w:szCs w:val="23"/>
        </w:rPr>
        <w:t xml:space="preserve">его дальнейшего развития, готови</w:t>
      </w:r>
      <w:r>
        <w:rPr>
          <w:sz w:val="23"/>
          <w:szCs w:val="23"/>
        </w:rPr>
        <w:t xml:space="preserve">т предложения по совершенствованию основных направлений развития.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20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Осуществляе</w:t>
      </w:r>
      <w:r>
        <w:rPr>
          <w:sz w:val="23"/>
          <w:szCs w:val="23"/>
        </w:rPr>
        <w:t xml:space="preserve">т контроль за деятельностью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чреждения в пределах своей компетенции.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7.1.21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Утверждае</w:t>
      </w:r>
      <w:r>
        <w:rPr>
          <w:sz w:val="23"/>
          <w:szCs w:val="23"/>
        </w:rPr>
        <w:t xml:space="preserve">т бюджетную отчётность </w:t>
      </w:r>
      <w:r>
        <w:rPr>
          <w:sz w:val="23"/>
          <w:szCs w:val="23"/>
        </w:rPr>
        <w:t xml:space="preserve">Учреждения</w:t>
      </w:r>
      <w:r>
        <w:rPr>
          <w:sz w:val="23"/>
          <w:szCs w:val="23"/>
        </w:rPr>
        <w:t xml:space="preserve">.</w:t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</w:t>
      </w:r>
      <w:r>
        <w:rPr>
          <w:sz w:val="23"/>
          <w:szCs w:val="23"/>
        </w:rPr>
        <w:t xml:space="preserve">1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2</w:t>
      </w:r>
      <w:r>
        <w:rPr>
          <w:sz w:val="23"/>
          <w:szCs w:val="23"/>
        </w:rPr>
        <w:t xml:space="preserve">2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Заклю</w:t>
      </w:r>
      <w:r>
        <w:rPr>
          <w:sz w:val="23"/>
          <w:szCs w:val="23"/>
        </w:rPr>
        <w:t xml:space="preserve">чает (прекращае</w:t>
      </w:r>
      <w:r>
        <w:rPr>
          <w:sz w:val="23"/>
          <w:szCs w:val="23"/>
        </w:rPr>
        <w:t xml:space="preserve">т) трудовой договор с руководителем </w:t>
      </w:r>
      <w:r>
        <w:rPr>
          <w:sz w:val="23"/>
          <w:szCs w:val="23"/>
        </w:rPr>
        <w:t xml:space="preserve">Учреждения, осуществляе</w:t>
      </w:r>
      <w:r>
        <w:rPr>
          <w:sz w:val="23"/>
          <w:szCs w:val="23"/>
        </w:rPr>
        <w:t xml:space="preserve">т иные полномочия работодателя.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2</w:t>
      </w:r>
      <w:r>
        <w:rPr>
          <w:sz w:val="23"/>
          <w:szCs w:val="23"/>
        </w:rPr>
        <w:t xml:space="preserve">3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Определяе</w:t>
      </w:r>
      <w:r>
        <w:rPr>
          <w:sz w:val="23"/>
          <w:szCs w:val="23"/>
        </w:rPr>
        <w:t xml:space="preserve">т </w:t>
      </w:r>
      <w:r>
        <w:rPr>
          <w:sz w:val="23"/>
          <w:szCs w:val="23"/>
        </w:rPr>
        <w:t xml:space="preserve">порядок аттестации руководителя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чреждени</w:t>
      </w:r>
      <w:r>
        <w:rPr>
          <w:sz w:val="23"/>
          <w:szCs w:val="23"/>
        </w:rPr>
        <w:t xml:space="preserve">я и осуществляе</w:t>
      </w:r>
      <w:r>
        <w:rPr>
          <w:sz w:val="23"/>
          <w:szCs w:val="23"/>
        </w:rPr>
        <w:t xml:space="preserve">т её проведение.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2</w:t>
      </w:r>
      <w:r>
        <w:rPr>
          <w:sz w:val="23"/>
          <w:szCs w:val="23"/>
        </w:rPr>
        <w:t xml:space="preserve">4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Согласовывае</w:t>
      </w:r>
      <w:r>
        <w:rPr>
          <w:sz w:val="23"/>
          <w:szCs w:val="23"/>
        </w:rPr>
        <w:t xml:space="preserve">т приём на работу главного бухгалтера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</w:t>
      </w:r>
      <w:r>
        <w:rPr>
          <w:sz w:val="23"/>
          <w:szCs w:val="23"/>
        </w:rPr>
        <w:t xml:space="preserve">реждения.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7.1.2</w:t>
      </w:r>
      <w:r>
        <w:rPr>
          <w:sz w:val="23"/>
          <w:szCs w:val="23"/>
        </w:rPr>
        <w:t xml:space="preserve">5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Утверждае</w:t>
      </w:r>
      <w:r>
        <w:rPr>
          <w:sz w:val="23"/>
          <w:szCs w:val="23"/>
        </w:rPr>
        <w:t xml:space="preserve">т состав </w:t>
      </w:r>
      <w:r>
        <w:rPr>
          <w:sz w:val="23"/>
          <w:szCs w:val="23"/>
        </w:rPr>
        <w:t xml:space="preserve">Наблюдательного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совета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автономного У</w:t>
      </w:r>
      <w:r>
        <w:rPr>
          <w:sz w:val="23"/>
          <w:szCs w:val="23"/>
        </w:rPr>
        <w:t xml:space="preserve">чреждени</w:t>
      </w:r>
      <w:r>
        <w:rPr>
          <w:sz w:val="23"/>
          <w:szCs w:val="23"/>
        </w:rPr>
        <w:t xml:space="preserve">я</w:t>
      </w:r>
      <w:r>
        <w:rPr>
          <w:sz w:val="23"/>
          <w:szCs w:val="23"/>
        </w:rPr>
        <w:t xml:space="preserve">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2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Требует созыва заседаний Наблюдательного совета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чреждени</w:t>
      </w:r>
      <w:r>
        <w:rPr>
          <w:sz w:val="23"/>
          <w:szCs w:val="23"/>
        </w:rPr>
        <w:t xml:space="preserve">я, вносит предложения на рассмотрение Н</w:t>
      </w:r>
      <w:r>
        <w:rPr>
          <w:sz w:val="23"/>
          <w:szCs w:val="23"/>
        </w:rPr>
        <w:t xml:space="preserve">аблюдательн</w:t>
      </w:r>
      <w:r>
        <w:rPr>
          <w:sz w:val="23"/>
          <w:szCs w:val="23"/>
        </w:rPr>
        <w:t xml:space="preserve">ого совета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чреждени</w:t>
      </w:r>
      <w:r>
        <w:rPr>
          <w:sz w:val="23"/>
          <w:szCs w:val="23"/>
        </w:rPr>
        <w:t xml:space="preserve">я</w:t>
      </w:r>
      <w:r>
        <w:rPr>
          <w:sz w:val="23"/>
          <w:szCs w:val="23"/>
        </w:rPr>
        <w:t xml:space="preserve">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27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В случае приобретения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чрежд</w:t>
      </w:r>
      <w:r>
        <w:rPr>
          <w:sz w:val="23"/>
          <w:szCs w:val="23"/>
        </w:rPr>
        <w:t xml:space="preserve">ением за счёт выделенных собственнико</w:t>
      </w:r>
      <w:r>
        <w:rPr>
          <w:sz w:val="23"/>
          <w:szCs w:val="23"/>
        </w:rPr>
        <w:t xml:space="preserve">м средств имущества предоставляе</w:t>
      </w:r>
      <w:r>
        <w:rPr>
          <w:sz w:val="23"/>
          <w:szCs w:val="23"/>
        </w:rPr>
        <w:t xml:space="preserve">т соответствующую информацию в комитет по управлению муниципальным имуществом администрации Кондинского района для отнесения этого имущества к категории особо ценного имущества.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</w:t>
      </w:r>
      <w:r>
        <w:rPr>
          <w:sz w:val="23"/>
          <w:szCs w:val="23"/>
        </w:rPr>
        <w:t xml:space="preserve">.1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2</w:t>
      </w:r>
      <w:r>
        <w:rPr>
          <w:sz w:val="23"/>
          <w:szCs w:val="23"/>
        </w:rPr>
        <w:t xml:space="preserve">8.</w:t>
      </w:r>
      <w:r>
        <w:rPr>
          <w:sz w:val="23"/>
          <w:szCs w:val="23"/>
        </w:rPr>
        <w:t xml:space="preserve">На</w:t>
      </w:r>
      <w:r>
        <w:rPr>
          <w:sz w:val="23"/>
          <w:szCs w:val="23"/>
        </w:rPr>
        <w:t xml:space="preserve">правляе</w:t>
      </w:r>
      <w:r>
        <w:rPr>
          <w:sz w:val="23"/>
          <w:szCs w:val="23"/>
        </w:rPr>
        <w:t xml:space="preserve">т в комитет по управлению муниципальным имуществом администрации Кондинского района информацию о ненадлежащем использовании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чреждени</w:t>
      </w:r>
      <w:r>
        <w:rPr>
          <w:sz w:val="23"/>
          <w:szCs w:val="23"/>
        </w:rPr>
        <w:t xml:space="preserve">е</w:t>
      </w:r>
      <w:r>
        <w:rPr>
          <w:sz w:val="23"/>
          <w:szCs w:val="23"/>
        </w:rPr>
        <w:t xml:space="preserve">м муниципального имущества.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</w:t>
      </w:r>
      <w:r>
        <w:rPr>
          <w:sz w:val="23"/>
          <w:szCs w:val="23"/>
        </w:rPr>
        <w:t xml:space="preserve">.1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2</w:t>
      </w:r>
      <w:r>
        <w:rPr>
          <w:sz w:val="23"/>
          <w:szCs w:val="23"/>
        </w:rPr>
        <w:t xml:space="preserve">9.</w:t>
      </w:r>
      <w:r>
        <w:rPr>
          <w:sz w:val="23"/>
          <w:szCs w:val="23"/>
        </w:rPr>
        <w:t xml:space="preserve">Предлагае</w:t>
      </w:r>
      <w:r>
        <w:rPr>
          <w:sz w:val="23"/>
          <w:szCs w:val="23"/>
        </w:rPr>
        <w:t xml:space="preserve">т учредителю кандидатуры членов ликвидационной комиссии, комиссии по ре</w:t>
      </w:r>
      <w:r>
        <w:rPr>
          <w:sz w:val="23"/>
          <w:szCs w:val="23"/>
        </w:rPr>
        <w:t xml:space="preserve">организаци</w:t>
      </w:r>
      <w:r>
        <w:rPr>
          <w:sz w:val="23"/>
          <w:szCs w:val="23"/>
        </w:rPr>
        <w:t xml:space="preserve">и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чреждени</w:t>
      </w:r>
      <w:r>
        <w:rPr>
          <w:sz w:val="23"/>
          <w:szCs w:val="23"/>
        </w:rPr>
        <w:t xml:space="preserve">я. Принимае</w:t>
      </w:r>
      <w:r>
        <w:rPr>
          <w:sz w:val="23"/>
          <w:szCs w:val="23"/>
        </w:rPr>
        <w:t xml:space="preserve">т участие в ликвидационной комиссии, комисси</w:t>
      </w:r>
      <w:r>
        <w:rPr>
          <w:sz w:val="23"/>
          <w:szCs w:val="23"/>
        </w:rPr>
        <w:t xml:space="preserve">и по реорганизации У</w:t>
      </w:r>
      <w:r>
        <w:rPr>
          <w:sz w:val="23"/>
          <w:szCs w:val="23"/>
        </w:rPr>
        <w:t xml:space="preserve">чреждени</w:t>
      </w:r>
      <w:r>
        <w:rPr>
          <w:sz w:val="23"/>
          <w:szCs w:val="23"/>
        </w:rPr>
        <w:t xml:space="preserve">я</w:t>
      </w:r>
      <w:r>
        <w:rPr>
          <w:sz w:val="23"/>
          <w:szCs w:val="23"/>
        </w:rPr>
        <w:t xml:space="preserve">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</w:t>
      </w:r>
      <w:r>
        <w:rPr>
          <w:sz w:val="23"/>
          <w:szCs w:val="23"/>
        </w:rPr>
        <w:t xml:space="preserve">.30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Согласовывае</w:t>
      </w:r>
      <w:r>
        <w:rPr>
          <w:sz w:val="23"/>
          <w:szCs w:val="23"/>
        </w:rPr>
        <w:t xml:space="preserve">т ликвидационные, разделительные балансы, передаточные акты при реорганизаци</w:t>
      </w:r>
      <w:r>
        <w:rPr>
          <w:sz w:val="23"/>
          <w:szCs w:val="23"/>
        </w:rPr>
        <w:t xml:space="preserve">и У</w:t>
      </w:r>
      <w:r>
        <w:rPr>
          <w:sz w:val="23"/>
          <w:szCs w:val="23"/>
        </w:rPr>
        <w:t xml:space="preserve">чреждени</w:t>
      </w:r>
      <w:r>
        <w:rPr>
          <w:sz w:val="23"/>
          <w:szCs w:val="23"/>
        </w:rPr>
        <w:t xml:space="preserve">я</w:t>
      </w:r>
      <w:r>
        <w:rPr>
          <w:sz w:val="23"/>
          <w:szCs w:val="23"/>
        </w:rPr>
        <w:t xml:space="preserve">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7.1.31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В случаях, установленных законода</w:t>
      </w:r>
      <w:r>
        <w:rPr>
          <w:sz w:val="23"/>
          <w:szCs w:val="23"/>
        </w:rPr>
        <w:t xml:space="preserve">тельством Р</w:t>
      </w:r>
      <w:r>
        <w:rPr>
          <w:sz w:val="23"/>
          <w:szCs w:val="23"/>
        </w:rPr>
        <w:t xml:space="preserve">оссийской Федерации, осуществляе</w:t>
      </w:r>
      <w:r>
        <w:rPr>
          <w:sz w:val="23"/>
          <w:szCs w:val="23"/>
        </w:rPr>
        <w:t xml:space="preserve">т необходимые согласования, подписание заявлений по вопросам получения разрешительных документов для организации деятельности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чреждени</w:t>
      </w:r>
      <w:r>
        <w:rPr>
          <w:sz w:val="23"/>
          <w:szCs w:val="23"/>
        </w:rPr>
        <w:t xml:space="preserve">я</w:t>
      </w:r>
      <w:r>
        <w:rPr>
          <w:sz w:val="23"/>
          <w:szCs w:val="23"/>
        </w:rPr>
        <w:t xml:space="preserve">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</w:t>
      </w:r>
      <w:r>
        <w:rPr>
          <w:sz w:val="23"/>
          <w:szCs w:val="23"/>
        </w:rPr>
        <w:t xml:space="preserve">.32</w:t>
      </w:r>
      <w:r>
        <w:rPr>
          <w:sz w:val="23"/>
          <w:szCs w:val="23"/>
        </w:rPr>
        <w:t xml:space="preserve">.П</w:t>
      </w:r>
      <w:r>
        <w:rPr>
          <w:sz w:val="23"/>
          <w:szCs w:val="23"/>
        </w:rPr>
        <w:t xml:space="preserve">ринимае</w:t>
      </w:r>
      <w:r>
        <w:rPr>
          <w:sz w:val="23"/>
          <w:szCs w:val="23"/>
        </w:rPr>
        <w:t xml:space="preserve">т решения об одобрении сделок с участием муниципального бюдж</w:t>
      </w:r>
      <w:r>
        <w:rPr>
          <w:sz w:val="23"/>
          <w:szCs w:val="23"/>
        </w:rPr>
        <w:t xml:space="preserve">етного учреждения, в совершении которых имеется заинтересованность, определяемая в соответствии с критериями, установленными в статье 27 Федерального закона от 12 января 1996 года № 7-ФЗ "О некоммерческих организациях".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</w:t>
      </w:r>
      <w:r>
        <w:rPr>
          <w:sz w:val="23"/>
          <w:szCs w:val="23"/>
        </w:rPr>
        <w:t xml:space="preserve">.33</w:t>
      </w:r>
      <w:r>
        <w:rPr>
          <w:sz w:val="23"/>
          <w:szCs w:val="23"/>
        </w:rPr>
        <w:t xml:space="preserve">.Предварительно согласовывает </w:t>
      </w:r>
      <w:r>
        <w:rPr>
          <w:sz w:val="23"/>
          <w:szCs w:val="23"/>
        </w:rPr>
        <w:t xml:space="preserve">совершение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чреждением крупных сделок, соответствующих критериям, установленным в пункте 13 статьи 9.2 Федерального закона от 12 января 1996 года № 7-ФЗ "О некоммерческих организациях".</w:t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</w:t>
      </w:r>
      <w:r>
        <w:rPr>
          <w:sz w:val="23"/>
          <w:szCs w:val="23"/>
        </w:rPr>
        <w:t xml:space="preserve">1.34</w:t>
      </w:r>
      <w:r>
        <w:rPr>
          <w:sz w:val="23"/>
          <w:szCs w:val="23"/>
        </w:rPr>
        <w:t xml:space="preserve">.Утверждает устав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чреждения, а также вносимые в него изменения</w:t>
      </w:r>
      <w:r>
        <w:rPr>
          <w:sz w:val="23"/>
          <w:szCs w:val="23"/>
        </w:rPr>
        <w:t xml:space="preserve">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7.1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35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Осуществляет иные полномочия У</w:t>
      </w:r>
      <w:r>
        <w:rPr>
          <w:sz w:val="23"/>
          <w:szCs w:val="23"/>
        </w:rPr>
        <w:t xml:space="preserve">чредителя в отношении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чреждени</w:t>
      </w:r>
      <w:r>
        <w:rPr>
          <w:sz w:val="23"/>
          <w:szCs w:val="23"/>
        </w:rPr>
        <w:t xml:space="preserve">я</w:t>
      </w:r>
      <w:r>
        <w:rPr>
          <w:sz w:val="23"/>
          <w:szCs w:val="23"/>
        </w:rPr>
        <w:t xml:space="preserve">, в соответствии с муниципальными правовыми актами администрации Кондинского района.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</w:t>
      </w:r>
      <w:r>
        <w:rPr>
          <w:sz w:val="23"/>
          <w:szCs w:val="23"/>
        </w:rPr>
        <w:t xml:space="preserve">2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Комитет по управлению муниципальным имуществом администрации Кондинского </w:t>
      </w:r>
      <w:r>
        <w:rPr>
          <w:sz w:val="23"/>
          <w:szCs w:val="23"/>
        </w:rPr>
        <w:t xml:space="preserve">района в отношении У</w:t>
      </w:r>
      <w:r>
        <w:rPr>
          <w:sz w:val="23"/>
          <w:szCs w:val="23"/>
        </w:rPr>
        <w:t xml:space="preserve">чр</w:t>
      </w:r>
      <w:r>
        <w:rPr>
          <w:sz w:val="23"/>
          <w:szCs w:val="23"/>
        </w:rPr>
        <w:t xml:space="preserve">еждени</w:t>
      </w:r>
      <w:r>
        <w:rPr>
          <w:sz w:val="23"/>
          <w:szCs w:val="23"/>
        </w:rPr>
        <w:t xml:space="preserve">я</w:t>
      </w:r>
      <w:r>
        <w:rPr>
          <w:sz w:val="23"/>
          <w:szCs w:val="23"/>
        </w:rPr>
        <w:t xml:space="preserve">: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</w:t>
      </w:r>
      <w:r>
        <w:rPr>
          <w:sz w:val="23"/>
          <w:szCs w:val="23"/>
        </w:rPr>
        <w:t xml:space="preserve">.2</w:t>
      </w:r>
      <w:r>
        <w:rPr>
          <w:sz w:val="23"/>
          <w:szCs w:val="23"/>
        </w:rPr>
        <w:t xml:space="preserve">.1.Закрепляет объекты муниципальной собственности за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чреждени</w:t>
      </w:r>
      <w:r>
        <w:rPr>
          <w:sz w:val="23"/>
          <w:szCs w:val="23"/>
        </w:rPr>
        <w:t xml:space="preserve">е</w:t>
      </w:r>
      <w:r>
        <w:rPr>
          <w:sz w:val="23"/>
          <w:szCs w:val="23"/>
        </w:rPr>
        <w:t xml:space="preserve">м, прекращает право оперативного управления в порядке, предусмотренном действующим законодательством.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</w:t>
      </w:r>
      <w:r>
        <w:rPr>
          <w:sz w:val="23"/>
          <w:szCs w:val="23"/>
        </w:rPr>
        <w:t xml:space="preserve">.2</w:t>
      </w:r>
      <w:r>
        <w:rPr>
          <w:sz w:val="23"/>
          <w:szCs w:val="23"/>
        </w:rPr>
        <w:t xml:space="preserve">.2.Определяет перечень особо ценного движимого имущества автономного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чрежде</w:t>
      </w:r>
      <w:r>
        <w:rPr>
          <w:sz w:val="23"/>
          <w:szCs w:val="23"/>
        </w:rPr>
        <w:t xml:space="preserve">ния. Принимает решение об отнесении имуществ</w:t>
      </w:r>
      <w:r>
        <w:rPr>
          <w:sz w:val="23"/>
          <w:szCs w:val="23"/>
        </w:rPr>
        <w:t xml:space="preserve">а, закрепляемого за У</w:t>
      </w:r>
      <w:r>
        <w:rPr>
          <w:sz w:val="23"/>
          <w:szCs w:val="23"/>
        </w:rPr>
        <w:t xml:space="preserve">чреждени</w:t>
      </w:r>
      <w:r>
        <w:rPr>
          <w:sz w:val="23"/>
          <w:szCs w:val="23"/>
        </w:rPr>
        <w:t xml:space="preserve">е</w:t>
      </w:r>
      <w:r>
        <w:rPr>
          <w:sz w:val="23"/>
          <w:szCs w:val="23"/>
        </w:rPr>
        <w:t xml:space="preserve">м, к категории особо ценного имущества.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</w:t>
      </w:r>
      <w:r>
        <w:rPr>
          <w:sz w:val="23"/>
          <w:szCs w:val="23"/>
        </w:rPr>
        <w:t xml:space="preserve">.2</w:t>
      </w:r>
      <w:r>
        <w:rPr>
          <w:sz w:val="23"/>
          <w:szCs w:val="23"/>
        </w:rPr>
        <w:t xml:space="preserve">.3.Обращается в суд с исками о признании недействительными сделок с </w:t>
      </w:r>
      <w:r>
        <w:rPr>
          <w:sz w:val="23"/>
          <w:szCs w:val="23"/>
        </w:rPr>
        <w:t xml:space="preserve">имуществом муниципального</w:t>
      </w:r>
      <w:r>
        <w:rPr>
          <w:sz w:val="23"/>
          <w:szCs w:val="23"/>
        </w:rPr>
        <w:t xml:space="preserve"> автономн</w:t>
      </w:r>
      <w:r>
        <w:rPr>
          <w:sz w:val="23"/>
          <w:szCs w:val="23"/>
        </w:rPr>
        <w:t xml:space="preserve">ого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чреждени</w:t>
      </w:r>
      <w:r>
        <w:rPr>
          <w:sz w:val="23"/>
          <w:szCs w:val="23"/>
        </w:rPr>
        <w:t xml:space="preserve">я</w:t>
      </w:r>
      <w:r>
        <w:rPr>
          <w:sz w:val="23"/>
          <w:szCs w:val="23"/>
        </w:rPr>
        <w:t xml:space="preserve">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</w:t>
      </w:r>
      <w:r>
        <w:rPr>
          <w:sz w:val="23"/>
          <w:szCs w:val="23"/>
        </w:rPr>
        <w:t xml:space="preserve">.2</w:t>
      </w:r>
      <w:r>
        <w:rPr>
          <w:sz w:val="23"/>
          <w:szCs w:val="23"/>
        </w:rPr>
        <w:t xml:space="preserve">.4.Утверждает пере</w:t>
      </w:r>
      <w:r>
        <w:rPr>
          <w:sz w:val="23"/>
          <w:szCs w:val="23"/>
        </w:rPr>
        <w:t xml:space="preserve">даточные акты, разделительные балансы при реорганизации, промежуточные и окончательн</w:t>
      </w:r>
      <w:r>
        <w:rPr>
          <w:sz w:val="23"/>
          <w:szCs w:val="23"/>
        </w:rPr>
        <w:t xml:space="preserve">ые </w:t>
      </w:r>
      <w:r>
        <w:rPr>
          <w:sz w:val="23"/>
          <w:szCs w:val="23"/>
        </w:rPr>
        <w:t xml:space="preserve"> ликв</w:t>
      </w:r>
      <w:r>
        <w:rPr>
          <w:sz w:val="23"/>
          <w:szCs w:val="23"/>
        </w:rPr>
        <w:t xml:space="preserve">идационные балансы У</w:t>
      </w:r>
      <w:r>
        <w:rPr>
          <w:sz w:val="23"/>
          <w:szCs w:val="23"/>
        </w:rPr>
        <w:t xml:space="preserve">чреждени</w:t>
      </w:r>
      <w:r>
        <w:rPr>
          <w:sz w:val="23"/>
          <w:szCs w:val="23"/>
        </w:rPr>
        <w:t xml:space="preserve">я</w:t>
      </w:r>
      <w:r>
        <w:rPr>
          <w:sz w:val="23"/>
          <w:szCs w:val="23"/>
        </w:rPr>
        <w:t xml:space="preserve">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</w:t>
      </w:r>
      <w:r>
        <w:rPr>
          <w:sz w:val="23"/>
          <w:szCs w:val="23"/>
        </w:rPr>
        <w:t xml:space="preserve">.2</w:t>
      </w:r>
      <w:r>
        <w:rPr>
          <w:sz w:val="23"/>
          <w:szCs w:val="23"/>
        </w:rPr>
        <w:t xml:space="preserve">.5.Принимает участие в </w:t>
      </w:r>
      <w:r>
        <w:rPr>
          <w:sz w:val="23"/>
          <w:szCs w:val="23"/>
        </w:rPr>
        <w:t xml:space="preserve">ликвидационной</w:t>
      </w:r>
      <w:r>
        <w:rPr>
          <w:sz w:val="23"/>
          <w:szCs w:val="23"/>
        </w:rPr>
        <w:t xml:space="preserve"> комиссии, комисси</w:t>
      </w:r>
      <w:r>
        <w:rPr>
          <w:sz w:val="23"/>
          <w:szCs w:val="23"/>
        </w:rPr>
        <w:t xml:space="preserve">и по реорганизации У</w:t>
      </w:r>
      <w:r>
        <w:rPr>
          <w:sz w:val="23"/>
          <w:szCs w:val="23"/>
        </w:rPr>
        <w:t xml:space="preserve">чреждени</w:t>
      </w:r>
      <w:r>
        <w:rPr>
          <w:sz w:val="23"/>
          <w:szCs w:val="23"/>
        </w:rPr>
        <w:t xml:space="preserve">я</w:t>
      </w:r>
      <w:r>
        <w:rPr>
          <w:sz w:val="23"/>
          <w:szCs w:val="23"/>
        </w:rPr>
        <w:t xml:space="preserve">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</w:t>
      </w:r>
      <w:r>
        <w:rPr>
          <w:sz w:val="23"/>
          <w:szCs w:val="23"/>
        </w:rPr>
        <w:t xml:space="preserve">2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6.Согласовывает предложения о создании а</w:t>
      </w:r>
      <w:r>
        <w:rPr>
          <w:sz w:val="23"/>
          <w:szCs w:val="23"/>
        </w:rPr>
        <w:t xml:space="preserve">втономных учреждений путём изменения типа существующих муниципальных учреждений Кондинского района.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</w:t>
      </w:r>
      <w:r>
        <w:rPr>
          <w:sz w:val="23"/>
          <w:szCs w:val="23"/>
        </w:rPr>
        <w:t xml:space="preserve">2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7.Рассматривает предложения руководителя муниципального автономного учреждения о совершении сделок с имуществом автономного учреждения в случаях, если в</w:t>
      </w:r>
      <w:r>
        <w:rPr>
          <w:sz w:val="23"/>
          <w:szCs w:val="23"/>
        </w:rPr>
        <w:t xml:space="preserve"> соответствии с частями 2 и 6 статьи 3 Федерального закона от 03 ноября 2006 года № 174-ФЗ "Об автономных учреждениях" для совершения таких сделок требуется согласие учредителя автономного учреждения и даёт согласие на распоряжение этим имуществом.</w:t>
      </w:r>
    </w:p>
    <w:p>
      <w:pPr>
        <w:pStyle w:val="Normal"/>
        <w:shd w:val="clear" w:color="auto" w:fill="ffffff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</w:t>
      </w:r>
      <w:r>
        <w:rPr>
          <w:sz w:val="23"/>
          <w:szCs w:val="23"/>
        </w:rPr>
        <w:t xml:space="preserve">2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8.Д</w:t>
      </w:r>
      <w:r>
        <w:rPr>
          <w:sz w:val="23"/>
          <w:szCs w:val="23"/>
        </w:rPr>
        <w:t xml:space="preserve">ает согласие</w:t>
      </w:r>
      <w:r>
        <w:rPr>
          <w:sz w:val="23"/>
          <w:szCs w:val="23"/>
        </w:rPr>
        <w:t xml:space="preserve"> на распоряжение У</w:t>
      </w:r>
      <w:r>
        <w:rPr>
          <w:sz w:val="23"/>
          <w:szCs w:val="23"/>
        </w:rPr>
        <w:t xml:space="preserve">чреждением особо ценным движимым и</w:t>
      </w:r>
      <w:r>
        <w:rPr>
          <w:sz w:val="23"/>
          <w:szCs w:val="23"/>
        </w:rPr>
        <w:t xml:space="preserve">муществом, закрепленным за ним У</w:t>
      </w:r>
      <w:r>
        <w:rPr>
          <w:sz w:val="23"/>
          <w:szCs w:val="23"/>
        </w:rPr>
        <w:t xml:space="preserve">чредителем или приобре</w:t>
      </w:r>
      <w:r>
        <w:rPr>
          <w:sz w:val="23"/>
          <w:szCs w:val="23"/>
        </w:rPr>
        <w:t xml:space="preserve">тенным У</w:t>
      </w:r>
      <w:r>
        <w:rPr>
          <w:sz w:val="23"/>
          <w:szCs w:val="23"/>
        </w:rPr>
        <w:t xml:space="preserve">чреждением з</w:t>
      </w:r>
      <w:r>
        <w:rPr>
          <w:sz w:val="23"/>
          <w:szCs w:val="23"/>
        </w:rPr>
        <w:t xml:space="preserve">а счет средств, выделенных ему У</w:t>
      </w:r>
      <w:r>
        <w:rPr>
          <w:sz w:val="23"/>
          <w:szCs w:val="23"/>
        </w:rPr>
        <w:t xml:space="preserve">чредителем на приобретение такого имущества, а также недвижимым имуществом, в том числ</w:t>
      </w:r>
      <w:r>
        <w:rPr>
          <w:sz w:val="23"/>
          <w:szCs w:val="23"/>
        </w:rPr>
        <w:t xml:space="preserve">е передачу его в аренду.</w:t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</w:t>
      </w:r>
      <w:r>
        <w:rPr>
          <w:sz w:val="23"/>
          <w:szCs w:val="23"/>
        </w:rPr>
        <w:t xml:space="preserve">2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9.Согласовывает устав У</w:t>
      </w:r>
      <w:r>
        <w:rPr>
          <w:sz w:val="23"/>
          <w:szCs w:val="23"/>
        </w:rPr>
        <w:t xml:space="preserve">чреждения, а также вносимые в него изменения.</w:t>
      </w:r>
    </w:p>
    <w:p>
      <w:pPr>
        <w:pStyle w:val="Normal"/>
        <w:ind w:firstLine="7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firstLine="7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8. Руководитель Учреждения</w:t>
      </w:r>
      <w:r>
        <w:rPr>
          <w:b/>
          <w:sz w:val="23"/>
          <w:szCs w:val="23"/>
        </w:rPr>
      </w:r>
    </w:p>
    <w:p>
      <w:pPr>
        <w:pStyle w:val="Normal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8.1. </w:t>
      </w:r>
      <w:r>
        <w:rPr>
          <w:sz w:val="23"/>
          <w:szCs w:val="23"/>
        </w:rPr>
        <w:t xml:space="preserve">Единоличным исполнительным органом Учреждения является руководитель, который осуществляет текущее руководство деятельностью </w:t>
      </w:r>
      <w:r>
        <w:rPr>
          <w:sz w:val="23"/>
          <w:szCs w:val="23"/>
        </w:rPr>
        <w:t xml:space="preserve">Учреждения. 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8.2. </w:t>
      </w:r>
      <w:r>
        <w:rPr>
          <w:sz w:val="23"/>
          <w:szCs w:val="23"/>
        </w:rPr>
        <w:t xml:space="preserve">Руководитель Учреждения осуществляет свою деятельность на основании заключения трудового договора.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</w:t>
      </w:r>
      <w:r>
        <w:rPr>
          <w:sz w:val="23"/>
          <w:szCs w:val="23"/>
        </w:rPr>
        <w:t xml:space="preserve">3</w:t>
      </w:r>
      <w:r>
        <w:rPr>
          <w:sz w:val="23"/>
          <w:szCs w:val="23"/>
        </w:rPr>
        <w:t xml:space="preserve">. Руководитель Учреждения осуществляется текущее руководство деятельностью Учреждения и подотчетен в своей деятельности Учредителю, Набл</w:t>
      </w:r>
      <w:r>
        <w:rPr>
          <w:sz w:val="23"/>
          <w:szCs w:val="23"/>
        </w:rPr>
        <w:t xml:space="preserve">юдательному совету и структурному подразделению администрации Кондинского района по отраслевой принадлежности, являющемуся главным распорядителем средств бюджета муниципального образования Кондинский район в отношении Учреждения.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8.4</w:t>
      </w:r>
      <w:r>
        <w:rPr>
          <w:sz w:val="23"/>
          <w:szCs w:val="23"/>
        </w:rPr>
        <w:t xml:space="preserve">. Руководитель Учрежден</w:t>
      </w:r>
      <w:r>
        <w:rPr>
          <w:sz w:val="23"/>
          <w:szCs w:val="23"/>
        </w:rPr>
        <w:t xml:space="preserve">ия действует от имени Учреждения без доверенности, представляет его интересы и совершает сделки от его имени, утверждает штатное </w:t>
      </w:r>
      <w:r>
        <w:rPr>
          <w:sz w:val="23"/>
          <w:szCs w:val="23"/>
        </w:rPr>
        <w:t xml:space="preserve">расписание Учреждения, план </w:t>
      </w:r>
      <w:r>
        <w:rPr>
          <w:sz w:val="23"/>
          <w:szCs w:val="23"/>
        </w:rPr>
        <w:t xml:space="preserve">финансово-</w:t>
      </w:r>
      <w:r>
        <w:rPr>
          <w:sz w:val="23"/>
          <w:szCs w:val="23"/>
        </w:rPr>
        <w:t xml:space="preserve">хозяйственной деятельности, </w:t>
      </w:r>
      <w:r>
        <w:rPr>
          <w:sz w:val="23"/>
          <w:szCs w:val="23"/>
        </w:rPr>
        <w:t xml:space="preserve">годовую бухгалтерскую и регламентирующие деятельность Учрежде</w:t>
      </w:r>
      <w:r>
        <w:rPr>
          <w:sz w:val="23"/>
          <w:szCs w:val="23"/>
        </w:rPr>
        <w:t xml:space="preserve">ния внутренние документы, издает приказы и дает указания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для исполнения всеми работниками Учреждения.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8.5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Компетенция заместителя </w:t>
      </w:r>
      <w:r>
        <w:rPr>
          <w:sz w:val="23"/>
          <w:szCs w:val="23"/>
        </w:rPr>
        <w:t xml:space="preserve">руководителя </w:t>
      </w:r>
      <w:r>
        <w:rPr>
          <w:sz w:val="23"/>
          <w:szCs w:val="23"/>
        </w:rPr>
        <w:t xml:space="preserve">Учреждения устанавливается руководителем Учреждения.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Заместители руководителя действуют от имени Учреждения, п</w:t>
      </w:r>
      <w:r>
        <w:rPr>
          <w:sz w:val="23"/>
          <w:szCs w:val="23"/>
        </w:rPr>
        <w:t xml:space="preserve">редставляют его</w:t>
      </w:r>
      <w:r>
        <w:rPr>
          <w:sz w:val="23"/>
          <w:szCs w:val="23"/>
        </w:rPr>
        <w:t xml:space="preserve"> в государственных органах, в организациях Российской Федерации и иностранных государств, совершают сделки и иные юридические действия в пределах полномочий, предусмотренных в доверенностях, выдаваемых руководителем Учреждения.</w:t>
      </w:r>
      <w:r>
        <w:rPr>
          <w:sz w:val="23"/>
          <w:szCs w:val="23"/>
        </w:rPr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9.</w:t>
      </w:r>
      <w:r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Совет тру</w:t>
      </w:r>
      <w:r>
        <w:rPr>
          <w:b/>
          <w:sz w:val="23"/>
          <w:szCs w:val="23"/>
        </w:rPr>
        <w:t xml:space="preserve">дового коллектива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9.1.</w:t>
      </w:r>
      <w:r>
        <w:rPr>
          <w:sz w:val="23"/>
          <w:szCs w:val="23"/>
        </w:rPr>
        <w:t xml:space="preserve">Совет</w:t>
      </w:r>
      <w:r>
        <w:rPr>
          <w:sz w:val="23"/>
          <w:szCs w:val="23"/>
        </w:rPr>
        <w:t xml:space="preserve"> трудового коллектива </w:t>
      </w:r>
      <w:r>
        <w:rPr>
          <w:sz w:val="23"/>
          <w:szCs w:val="23"/>
        </w:rPr>
        <w:t xml:space="preserve"> является полномочным представителем трудового коллектива работников </w:t>
      </w:r>
      <w:r>
        <w:rPr>
          <w:sz w:val="23"/>
          <w:szCs w:val="23"/>
        </w:rPr>
        <w:t xml:space="preserve">Учреждения</w:t>
      </w:r>
      <w:r>
        <w:rPr>
          <w:sz w:val="23"/>
          <w:szCs w:val="23"/>
        </w:rPr>
        <w:t xml:space="preserve">, при заключении и изменении </w:t>
      </w:r>
      <w:r>
        <w:rPr>
          <w:sz w:val="23"/>
          <w:szCs w:val="23"/>
        </w:rPr>
        <w:t xml:space="preserve">устава и </w:t>
      </w:r>
      <w:r>
        <w:rPr>
          <w:sz w:val="23"/>
          <w:szCs w:val="23"/>
        </w:rPr>
        <w:t xml:space="preserve">коллективного договора. Вопросы, относящиеся к компетенции Совета, должны предварительно </w:t>
      </w:r>
      <w:r>
        <w:rPr>
          <w:sz w:val="23"/>
          <w:szCs w:val="23"/>
        </w:rPr>
        <w:t xml:space="preserve">с ним согласовываться.</w:t>
      </w:r>
    </w:p>
    <w:p>
      <w:pPr>
        <w:pStyle w:val="Normal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9.2. </w:t>
      </w:r>
      <w:r>
        <w:rPr>
          <w:sz w:val="23"/>
          <w:szCs w:val="23"/>
        </w:rPr>
        <w:t xml:space="preserve">Состав Совета трудового коллектива:</w:t>
      </w:r>
    </w:p>
    <w:p>
      <w:pPr>
        <w:pStyle w:val="Normal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председатель совета трудового коллектива- 1 человек;</w:t>
      </w:r>
    </w:p>
    <w:p>
      <w:pPr>
        <w:pStyle w:val="Normal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секретарь совета трудового коллектива – 1 человек;</w:t>
      </w:r>
    </w:p>
    <w:p>
      <w:pPr>
        <w:pStyle w:val="Normal"/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представитель трудового коллектива- 2 человека.</w:t>
      </w:r>
    </w:p>
    <w:p>
      <w:pPr>
        <w:pStyle w:val="Normal"/>
        <w:widowControl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9.3.</w:t>
      </w:r>
      <w:r>
        <w:rPr>
          <w:sz w:val="23"/>
          <w:szCs w:val="23"/>
        </w:rPr>
        <w:t xml:space="preserve">Компетенция</w:t>
      </w:r>
      <w:r>
        <w:rPr>
          <w:sz w:val="23"/>
          <w:szCs w:val="23"/>
        </w:rPr>
        <w:t xml:space="preserve"> Совета трудового к</w:t>
      </w:r>
      <w:r>
        <w:rPr>
          <w:sz w:val="23"/>
          <w:szCs w:val="23"/>
        </w:rPr>
        <w:t xml:space="preserve">оллектива.</w:t>
      </w:r>
    </w:p>
    <w:p>
      <w:pPr>
        <w:pStyle w:val="Normal"/>
        <w:widowControl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9.3.1.С</w:t>
      </w:r>
      <w:r>
        <w:rPr>
          <w:sz w:val="23"/>
          <w:szCs w:val="23"/>
        </w:rPr>
        <w:t xml:space="preserve">одействует</w:t>
      </w:r>
      <w:r>
        <w:rPr>
          <w:sz w:val="23"/>
          <w:szCs w:val="23"/>
        </w:rPr>
        <w:t xml:space="preserve"> эффективной работе, не вмешиваясь в хозяйственно-распорядительную де</w:t>
      </w:r>
      <w:r>
        <w:rPr>
          <w:sz w:val="23"/>
          <w:szCs w:val="23"/>
        </w:rPr>
        <w:t xml:space="preserve">ятельность МАУ «РЦМИ «Ориентир».</w:t>
      </w:r>
      <w:r>
        <w:rPr>
          <w:sz w:val="23"/>
          <w:szCs w:val="23"/>
        </w:rPr>
      </w:r>
    </w:p>
    <w:p>
      <w:pPr>
        <w:pStyle w:val="Normal"/>
        <w:widowControl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9.3.2.В</w:t>
      </w:r>
      <w:r>
        <w:rPr>
          <w:sz w:val="23"/>
          <w:szCs w:val="23"/>
        </w:rPr>
        <w:t xml:space="preserve">носи</w:t>
      </w:r>
      <w:r>
        <w:rPr>
          <w:sz w:val="23"/>
          <w:szCs w:val="23"/>
        </w:rPr>
        <w:t xml:space="preserve">т</w:t>
      </w:r>
      <w:r>
        <w:rPr>
          <w:sz w:val="23"/>
          <w:szCs w:val="23"/>
        </w:rPr>
        <w:t xml:space="preserve"> предложения и ведет</w:t>
      </w:r>
      <w:r>
        <w:rPr>
          <w:sz w:val="23"/>
          <w:szCs w:val="23"/>
        </w:rPr>
        <w:t xml:space="preserve"> переговоры с Работодателем по совершенствованию форм оплаты труда, в зависимости от конеч</w:t>
      </w:r>
      <w:r>
        <w:rPr>
          <w:sz w:val="23"/>
          <w:szCs w:val="23"/>
        </w:rPr>
        <w:t xml:space="preserve">ных </w:t>
      </w:r>
      <w:r>
        <w:rPr>
          <w:sz w:val="23"/>
          <w:szCs w:val="23"/>
        </w:rPr>
        <w:t xml:space="preserve">результатов труда работника.</w:t>
      </w:r>
      <w:r>
        <w:rPr>
          <w:sz w:val="23"/>
          <w:szCs w:val="23"/>
        </w:rPr>
      </w:r>
    </w:p>
    <w:p>
      <w:pPr>
        <w:pStyle w:val="Normal"/>
        <w:widowControl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9.3.3</w:t>
      </w:r>
      <w:r>
        <w:rPr>
          <w:sz w:val="23"/>
          <w:szCs w:val="23"/>
        </w:rPr>
        <w:t xml:space="preserve">.В</w:t>
      </w:r>
      <w:r>
        <w:rPr>
          <w:sz w:val="23"/>
          <w:szCs w:val="23"/>
        </w:rPr>
        <w:t xml:space="preserve"> пределах </w:t>
      </w:r>
      <w:r>
        <w:rPr>
          <w:sz w:val="23"/>
          <w:szCs w:val="23"/>
        </w:rPr>
        <w:t xml:space="preserve">своей компетенции контролирует</w:t>
      </w:r>
      <w:r>
        <w:rPr>
          <w:sz w:val="23"/>
          <w:szCs w:val="23"/>
        </w:rPr>
        <w:t xml:space="preserve"> предоставление работникам льгот и компенсации, установленных трудовым Законодательством, нормативными актами РФ и н</w:t>
      </w:r>
      <w:r>
        <w:rPr>
          <w:sz w:val="23"/>
          <w:szCs w:val="23"/>
        </w:rPr>
        <w:t xml:space="preserve">астоящим коллективным договором.</w:t>
      </w:r>
      <w:r>
        <w:rPr>
          <w:sz w:val="23"/>
          <w:szCs w:val="23"/>
        </w:rPr>
      </w:r>
    </w:p>
    <w:p>
      <w:pPr>
        <w:pStyle w:val="Normal"/>
        <w:widowControl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9.3.</w:t>
      </w:r>
      <w:r>
        <w:rPr>
          <w:sz w:val="23"/>
          <w:szCs w:val="23"/>
        </w:rPr>
        <w:t xml:space="preserve">4</w:t>
      </w:r>
      <w:r>
        <w:rPr>
          <w:sz w:val="23"/>
          <w:szCs w:val="23"/>
        </w:rPr>
        <w:t xml:space="preserve">.Д</w:t>
      </w:r>
      <w:r>
        <w:rPr>
          <w:sz w:val="23"/>
          <w:szCs w:val="23"/>
        </w:rPr>
        <w:t xml:space="preserve">обива</w:t>
      </w:r>
      <w:r>
        <w:rPr>
          <w:sz w:val="23"/>
          <w:szCs w:val="23"/>
        </w:rPr>
        <w:t xml:space="preserve">ет</w:t>
      </w:r>
      <w:r>
        <w:rPr>
          <w:sz w:val="23"/>
          <w:szCs w:val="23"/>
        </w:rPr>
        <w:t xml:space="preserve">ся обеспечения бе</w:t>
      </w:r>
      <w:r>
        <w:rPr>
          <w:sz w:val="23"/>
          <w:szCs w:val="23"/>
        </w:rPr>
        <w:t xml:space="preserve">зопасности на рабочих м</w:t>
      </w:r>
      <w:r>
        <w:rPr>
          <w:sz w:val="23"/>
          <w:szCs w:val="23"/>
        </w:rPr>
        <w:t xml:space="preserve">естах и улучшения условий труда.</w:t>
      </w:r>
      <w:r>
        <w:rPr>
          <w:sz w:val="23"/>
          <w:szCs w:val="23"/>
        </w:rPr>
      </w:r>
    </w:p>
    <w:p>
      <w:pPr>
        <w:pStyle w:val="Normal"/>
        <w:widowControl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9.3.</w:t>
      </w:r>
      <w:r>
        <w:rPr>
          <w:sz w:val="23"/>
          <w:szCs w:val="23"/>
        </w:rPr>
        <w:t xml:space="preserve">5</w:t>
      </w:r>
      <w:r>
        <w:rPr>
          <w:sz w:val="23"/>
          <w:szCs w:val="23"/>
        </w:rPr>
        <w:t xml:space="preserve">.К</w:t>
      </w:r>
      <w:r>
        <w:rPr>
          <w:sz w:val="23"/>
          <w:szCs w:val="23"/>
        </w:rPr>
        <w:t xml:space="preserve">онтролирует</w:t>
      </w:r>
      <w:r>
        <w:rPr>
          <w:sz w:val="23"/>
          <w:szCs w:val="23"/>
        </w:rPr>
        <w:t xml:space="preserve"> соблюдения Законодательства РФ о труде, правил внутреннего трудового распорядка, коллективного договора, требований техники безоп</w:t>
      </w:r>
      <w:r>
        <w:rPr>
          <w:sz w:val="23"/>
          <w:szCs w:val="23"/>
        </w:rPr>
        <w:t xml:space="preserve">асности, противопожарной защиты.</w:t>
      </w:r>
      <w:r>
        <w:rPr>
          <w:sz w:val="23"/>
          <w:szCs w:val="23"/>
        </w:rPr>
        <w:t xml:space="preserve"> </w:t>
      </w:r>
    </w:p>
    <w:p>
      <w:pPr>
        <w:pStyle w:val="Normal"/>
        <w:widowControl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9.3.6</w:t>
      </w:r>
      <w:r>
        <w:rPr>
          <w:sz w:val="23"/>
          <w:szCs w:val="23"/>
        </w:rPr>
        <w:t xml:space="preserve">.Н</w:t>
      </w:r>
      <w:r>
        <w:rPr>
          <w:sz w:val="23"/>
          <w:szCs w:val="23"/>
        </w:rPr>
        <w:t xml:space="preserve">е допускае</w:t>
      </w:r>
      <w:r>
        <w:rPr>
          <w:sz w:val="23"/>
          <w:szCs w:val="23"/>
        </w:rPr>
        <w:t xml:space="preserve">т</w:t>
      </w:r>
      <w:r>
        <w:rPr>
          <w:sz w:val="23"/>
          <w:szCs w:val="23"/>
        </w:rPr>
        <w:t xml:space="preserve"> фактов хищения собственности </w:t>
      </w:r>
      <w:r>
        <w:rPr>
          <w:sz w:val="23"/>
          <w:szCs w:val="23"/>
        </w:rPr>
        <w:t xml:space="preserve">Учреждения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</w:r>
    </w:p>
    <w:p>
      <w:pPr>
        <w:pStyle w:val="Normal"/>
        <w:widowControl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9.3.7</w:t>
      </w:r>
      <w:r>
        <w:rPr>
          <w:sz w:val="23"/>
          <w:szCs w:val="23"/>
        </w:rPr>
        <w:t xml:space="preserve">.К</w:t>
      </w:r>
      <w:r>
        <w:rPr>
          <w:sz w:val="23"/>
          <w:szCs w:val="23"/>
        </w:rPr>
        <w:t xml:space="preserve">онтролирует</w:t>
      </w:r>
      <w:r>
        <w:rPr>
          <w:sz w:val="23"/>
          <w:szCs w:val="23"/>
        </w:rPr>
        <w:t xml:space="preserve"> соблюдение дисциплин</w:t>
      </w:r>
      <w:r>
        <w:rPr>
          <w:sz w:val="23"/>
          <w:szCs w:val="23"/>
        </w:rPr>
        <w:t xml:space="preserve">ы труда и трудового распорядка У</w:t>
      </w:r>
      <w:r>
        <w:rPr>
          <w:sz w:val="23"/>
          <w:szCs w:val="23"/>
        </w:rPr>
        <w:t xml:space="preserve">чреждения в соответствии с ТК РФ, глава 29, ст. 189, 192, 193. </w:t>
      </w:r>
    </w:p>
    <w:p>
      <w:pPr>
        <w:pStyle w:val="Normal"/>
        <w:widowControl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9.3.8</w:t>
      </w:r>
      <w:r>
        <w:rPr>
          <w:sz w:val="23"/>
          <w:szCs w:val="23"/>
        </w:rPr>
        <w:t xml:space="preserve">.И</w:t>
      </w:r>
      <w:r>
        <w:rPr>
          <w:sz w:val="23"/>
          <w:szCs w:val="23"/>
        </w:rPr>
        <w:t xml:space="preserve">спользует</w:t>
      </w:r>
      <w:r>
        <w:rPr>
          <w:sz w:val="23"/>
          <w:szCs w:val="23"/>
        </w:rPr>
        <w:t xml:space="preserve"> все законодательно разрешенные способы </w:t>
      </w:r>
      <w:r>
        <w:rPr>
          <w:sz w:val="23"/>
          <w:szCs w:val="23"/>
        </w:rPr>
        <w:t xml:space="preserve">защиты законных прав ра</w:t>
      </w:r>
      <w:r>
        <w:rPr>
          <w:sz w:val="23"/>
          <w:szCs w:val="23"/>
        </w:rPr>
        <w:t xml:space="preserve">ботников.</w:t>
      </w:r>
      <w:r>
        <w:rPr>
          <w:sz w:val="23"/>
          <w:szCs w:val="23"/>
        </w:rPr>
      </w:r>
    </w:p>
    <w:p>
      <w:pPr>
        <w:pStyle w:val="Normal"/>
        <w:widowControl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9.3.9</w:t>
      </w:r>
      <w:r>
        <w:rPr>
          <w:sz w:val="23"/>
          <w:szCs w:val="23"/>
        </w:rPr>
        <w:t xml:space="preserve">.Д</w:t>
      </w:r>
      <w:r>
        <w:rPr>
          <w:sz w:val="23"/>
          <w:szCs w:val="23"/>
        </w:rPr>
        <w:t xml:space="preserve">обива</w:t>
      </w:r>
      <w:r>
        <w:rPr>
          <w:sz w:val="23"/>
          <w:szCs w:val="23"/>
        </w:rPr>
        <w:t xml:space="preserve">е</w:t>
      </w:r>
      <w:r>
        <w:rPr>
          <w:sz w:val="23"/>
          <w:szCs w:val="23"/>
        </w:rPr>
        <w:t xml:space="preserve">тся от Работодателя приостановки управленческих решений, противоречащих обязат</w:t>
      </w:r>
      <w:r>
        <w:rPr>
          <w:sz w:val="23"/>
          <w:szCs w:val="23"/>
        </w:rPr>
        <w:t xml:space="preserve">ельствам коллективного договора.</w:t>
      </w:r>
      <w:r>
        <w:rPr>
          <w:sz w:val="23"/>
          <w:szCs w:val="23"/>
        </w:rPr>
      </w:r>
    </w:p>
    <w:p>
      <w:pPr>
        <w:pStyle w:val="Normal"/>
        <w:widowControl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9.3.1</w:t>
      </w:r>
      <w:r>
        <w:rPr>
          <w:sz w:val="23"/>
          <w:szCs w:val="23"/>
        </w:rPr>
        <w:t xml:space="preserve">0</w:t>
      </w:r>
      <w:r>
        <w:rPr>
          <w:sz w:val="23"/>
          <w:szCs w:val="23"/>
        </w:rPr>
        <w:t xml:space="preserve">.В</w:t>
      </w:r>
      <w:r>
        <w:rPr>
          <w:sz w:val="23"/>
          <w:szCs w:val="23"/>
        </w:rPr>
        <w:t xml:space="preserve">недря</w:t>
      </w:r>
      <w:r>
        <w:rPr>
          <w:sz w:val="23"/>
          <w:szCs w:val="23"/>
        </w:rPr>
        <w:t xml:space="preserve">ет</w:t>
      </w:r>
      <w:r>
        <w:rPr>
          <w:sz w:val="23"/>
          <w:szCs w:val="23"/>
        </w:rPr>
        <w:t xml:space="preserve"> здоровый образ жизни среди работников </w:t>
      </w:r>
      <w:r>
        <w:rPr>
          <w:sz w:val="23"/>
          <w:szCs w:val="23"/>
        </w:rPr>
        <w:t xml:space="preserve">Учреждения</w:t>
      </w:r>
      <w:r>
        <w:rPr>
          <w:sz w:val="23"/>
          <w:szCs w:val="23"/>
        </w:rPr>
        <w:t xml:space="preserve">, вовлекая их в физкультурно-спортивные соревнования, куль</w:t>
      </w:r>
      <w:r>
        <w:rPr>
          <w:sz w:val="23"/>
          <w:szCs w:val="23"/>
        </w:rPr>
        <w:t xml:space="preserve">турные и общественные мероприятия за честь </w:t>
      </w:r>
      <w:r>
        <w:rPr>
          <w:sz w:val="23"/>
          <w:szCs w:val="23"/>
        </w:rPr>
        <w:t xml:space="preserve">Учреждения, района</w:t>
      </w:r>
      <w:r>
        <w:rPr>
          <w:sz w:val="23"/>
          <w:szCs w:val="23"/>
        </w:rPr>
        <w:t xml:space="preserve"> и городского поселения.</w:t>
      </w:r>
      <w:r>
        <w:rPr>
          <w:sz w:val="23"/>
          <w:szCs w:val="23"/>
        </w:rPr>
      </w:r>
    </w:p>
    <w:p>
      <w:pPr>
        <w:pStyle w:val="Normal"/>
        <w:widowControl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9.3.1</w:t>
      </w:r>
      <w:r>
        <w:rPr>
          <w:sz w:val="23"/>
          <w:szCs w:val="23"/>
        </w:rPr>
        <w:t xml:space="preserve">1</w:t>
      </w:r>
      <w:r>
        <w:rPr>
          <w:sz w:val="23"/>
          <w:szCs w:val="23"/>
        </w:rPr>
        <w:t xml:space="preserve">.К</w:t>
      </w:r>
      <w:r>
        <w:rPr>
          <w:sz w:val="23"/>
          <w:szCs w:val="23"/>
        </w:rPr>
        <w:t xml:space="preserve">онтролирует</w:t>
      </w:r>
      <w:r>
        <w:rPr>
          <w:sz w:val="23"/>
          <w:szCs w:val="23"/>
        </w:rPr>
        <w:t xml:space="preserve"> действие Федерального закона  № 15-ФЗ от 23 февраля 2013 года «Об охране здоровья граждан от воздействия окружающего табачного дыма и последствий потр</w:t>
      </w:r>
      <w:r>
        <w:rPr>
          <w:sz w:val="23"/>
          <w:szCs w:val="23"/>
        </w:rPr>
        <w:t xml:space="preserve">ебления табака», в целях снижения заболеваемости работников </w:t>
      </w:r>
      <w:r>
        <w:rPr>
          <w:sz w:val="23"/>
          <w:szCs w:val="23"/>
        </w:rPr>
        <w:t xml:space="preserve">Учреждения</w:t>
      </w:r>
      <w:r>
        <w:rPr>
          <w:sz w:val="23"/>
          <w:szCs w:val="23"/>
        </w:rPr>
        <w:t xml:space="preserve"> и пропаганде знани</w:t>
      </w:r>
      <w:r>
        <w:rPr>
          <w:sz w:val="23"/>
          <w:szCs w:val="23"/>
        </w:rPr>
        <w:t xml:space="preserve">й о вреде курения табака.</w:t>
      </w:r>
      <w:r>
        <w:rPr>
          <w:sz w:val="23"/>
          <w:szCs w:val="23"/>
        </w:rPr>
      </w:r>
    </w:p>
    <w:p>
      <w:pPr>
        <w:pStyle w:val="Normal"/>
        <w:widowControl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9.3.12</w:t>
      </w:r>
      <w:r>
        <w:rPr>
          <w:sz w:val="23"/>
          <w:szCs w:val="23"/>
        </w:rPr>
        <w:t xml:space="preserve">.А</w:t>
      </w:r>
      <w:r>
        <w:rPr>
          <w:sz w:val="23"/>
          <w:szCs w:val="23"/>
        </w:rPr>
        <w:t xml:space="preserve">ктивно участвует</w:t>
      </w:r>
      <w:r>
        <w:rPr>
          <w:sz w:val="23"/>
          <w:szCs w:val="23"/>
        </w:rPr>
        <w:t xml:space="preserve"> при выдвижении работников </w:t>
      </w:r>
      <w:r>
        <w:rPr>
          <w:sz w:val="23"/>
          <w:szCs w:val="23"/>
        </w:rPr>
        <w:t xml:space="preserve">Учреждения</w:t>
      </w:r>
      <w:r>
        <w:rPr>
          <w:sz w:val="23"/>
          <w:szCs w:val="23"/>
        </w:rPr>
        <w:t xml:space="preserve"> по представлению к наградам и материальным поощрениям за успехи в труде;</w:t>
      </w:r>
    </w:p>
    <w:p>
      <w:pPr>
        <w:pStyle w:val="Normal"/>
        <w:widowControl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9.3.13</w:t>
      </w:r>
      <w:r>
        <w:rPr>
          <w:sz w:val="23"/>
          <w:szCs w:val="23"/>
        </w:rPr>
        <w:t xml:space="preserve">.С</w:t>
      </w:r>
      <w:r>
        <w:rPr>
          <w:sz w:val="23"/>
          <w:szCs w:val="23"/>
        </w:rPr>
        <w:t xml:space="preserve">оздает</w:t>
      </w:r>
      <w:r>
        <w:rPr>
          <w:sz w:val="23"/>
          <w:szCs w:val="23"/>
        </w:rPr>
        <w:t xml:space="preserve"> комисси</w:t>
      </w:r>
      <w:r>
        <w:rPr>
          <w:sz w:val="23"/>
          <w:szCs w:val="23"/>
        </w:rPr>
        <w:t xml:space="preserve">ю по трудовым спорам и оказывает</w:t>
      </w:r>
      <w:r>
        <w:rPr>
          <w:sz w:val="23"/>
          <w:szCs w:val="23"/>
        </w:rPr>
        <w:t xml:space="preserve"> материальную и организационную помощь для налаживания работы комиссии при рассмотрении конфликтных ситуаций;</w:t>
      </w:r>
    </w:p>
    <w:p>
      <w:pPr>
        <w:pStyle w:val="Normal"/>
        <w:widowControl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9.3.14</w:t>
      </w:r>
      <w:r>
        <w:rPr>
          <w:sz w:val="23"/>
          <w:szCs w:val="23"/>
        </w:rPr>
        <w:t xml:space="preserve">.К</w:t>
      </w:r>
      <w:r>
        <w:rPr>
          <w:sz w:val="23"/>
          <w:szCs w:val="23"/>
        </w:rPr>
        <w:t xml:space="preserve">онтролирует</w:t>
      </w:r>
      <w:r>
        <w:rPr>
          <w:sz w:val="23"/>
          <w:szCs w:val="23"/>
        </w:rPr>
        <w:t xml:space="preserve"> экономное расходование электроэнергии, воды, тепла и прочего.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ind w:firstLine="72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10</w:t>
      </w:r>
      <w:r>
        <w:rPr>
          <w:b/>
          <w:sz w:val="23"/>
          <w:szCs w:val="23"/>
        </w:rPr>
        <w:t xml:space="preserve">. </w:t>
      </w:r>
      <w:r>
        <w:rPr>
          <w:b/>
          <w:sz w:val="23"/>
          <w:szCs w:val="23"/>
        </w:rPr>
        <w:t xml:space="preserve">Реорганизац</w:t>
      </w:r>
      <w:r>
        <w:rPr>
          <w:b/>
          <w:sz w:val="23"/>
          <w:szCs w:val="23"/>
        </w:rPr>
        <w:t xml:space="preserve">ия, изменения типа и ликвидация</w:t>
      </w:r>
      <w:r>
        <w:rPr>
          <w:b/>
          <w:sz w:val="23"/>
          <w:szCs w:val="23"/>
        </w:rPr>
      </w:r>
    </w:p>
    <w:p>
      <w:pPr>
        <w:pStyle w:val="Normal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</w:t>
      </w:r>
      <w:r>
        <w:rPr>
          <w:sz w:val="23"/>
          <w:szCs w:val="23"/>
        </w:rPr>
        <w:t xml:space="preserve">.1.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Реорганизация и ликвидация Учреждения осуществляется в случаях и в порядке, которые предусмотрены Гражданским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кодексом Российской Федерации, Федеральным законом и иными Федеральным законами.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</w:t>
      </w:r>
      <w:r>
        <w:rPr>
          <w:sz w:val="23"/>
          <w:szCs w:val="23"/>
        </w:rPr>
        <w:t xml:space="preserve">.2. </w:t>
      </w:r>
      <w:r>
        <w:rPr>
          <w:sz w:val="23"/>
          <w:szCs w:val="23"/>
        </w:rPr>
        <w:t xml:space="preserve">Учреждение может быт</w:t>
      </w:r>
      <w:r>
        <w:rPr>
          <w:sz w:val="23"/>
          <w:szCs w:val="23"/>
        </w:rPr>
        <w:t xml:space="preserve">ь реорганизовано в случаях и в порядке, предусмотренных Гражданским кодексом Российской Федерации, Федеральным законом от 3 ноября 2006 года № 174-ФЗ «Об ав</w:t>
      </w:r>
      <w:r>
        <w:rPr>
          <w:sz w:val="23"/>
          <w:szCs w:val="23"/>
        </w:rPr>
        <w:t xml:space="preserve">тономных учреждениях», и иными Ф</w:t>
      </w:r>
      <w:r>
        <w:rPr>
          <w:sz w:val="23"/>
          <w:szCs w:val="23"/>
        </w:rPr>
        <w:t xml:space="preserve">едеральными законами.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</w:t>
      </w:r>
      <w:r>
        <w:rPr>
          <w:sz w:val="23"/>
          <w:szCs w:val="23"/>
        </w:rPr>
        <w:t xml:space="preserve">.3</w:t>
      </w:r>
      <w:r>
        <w:rPr>
          <w:sz w:val="23"/>
          <w:szCs w:val="23"/>
        </w:rPr>
        <w:t xml:space="preserve">. Реорганизация Учреждения может быть осущ</w:t>
      </w:r>
      <w:r>
        <w:rPr>
          <w:sz w:val="23"/>
          <w:szCs w:val="23"/>
        </w:rPr>
        <w:t xml:space="preserve">ествлена в форме: 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с</w:t>
      </w:r>
      <w:r>
        <w:rPr>
          <w:sz w:val="23"/>
          <w:szCs w:val="23"/>
        </w:rPr>
        <w:t xml:space="preserve">лияния</w:t>
      </w:r>
      <w:r>
        <w:rPr>
          <w:sz w:val="23"/>
          <w:szCs w:val="23"/>
        </w:rPr>
        <w:t xml:space="preserve"> двух или нескольких учреждений;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</w:t>
      </w:r>
      <w:r>
        <w:rPr>
          <w:sz w:val="23"/>
          <w:szCs w:val="23"/>
        </w:rPr>
        <w:t xml:space="preserve">рисоединения к учреждению одного или нескольких учреждений соответствующей фо</w:t>
      </w:r>
      <w:r>
        <w:rPr>
          <w:sz w:val="23"/>
          <w:szCs w:val="23"/>
        </w:rPr>
        <w:t xml:space="preserve">рмы собственности;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р</w:t>
      </w:r>
      <w:r>
        <w:rPr>
          <w:sz w:val="23"/>
          <w:szCs w:val="23"/>
        </w:rPr>
        <w:t xml:space="preserve">азделения Учреждения на два или нескольких учреждений соот</w:t>
      </w:r>
      <w:r>
        <w:rPr>
          <w:sz w:val="23"/>
          <w:szCs w:val="23"/>
        </w:rPr>
        <w:t xml:space="preserve">ветствующей формы собственнос</w:t>
      </w:r>
      <w:r>
        <w:rPr>
          <w:sz w:val="23"/>
          <w:szCs w:val="23"/>
        </w:rPr>
        <w:t xml:space="preserve">ти;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</w:t>
      </w:r>
      <w:r>
        <w:rPr>
          <w:sz w:val="23"/>
          <w:szCs w:val="23"/>
        </w:rPr>
        <w:t xml:space="preserve">ыделения из Учреждения одного или нескольких учреждений соот</w:t>
      </w:r>
      <w:r>
        <w:rPr>
          <w:sz w:val="23"/>
          <w:szCs w:val="23"/>
        </w:rPr>
        <w:t xml:space="preserve">ветствующей формы собственности;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у</w:t>
      </w:r>
      <w:r>
        <w:rPr>
          <w:sz w:val="23"/>
          <w:szCs w:val="23"/>
        </w:rPr>
        <w:t xml:space="preserve">чреждение может быть реорганизовано в форме слияния или присоединения других учреждений, если они созданы на базе имущества одного и того же собственник</w:t>
      </w:r>
      <w:r>
        <w:rPr>
          <w:sz w:val="23"/>
          <w:szCs w:val="23"/>
        </w:rPr>
        <w:t xml:space="preserve">а.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4</w:t>
      </w:r>
      <w:r>
        <w:rPr>
          <w:sz w:val="23"/>
          <w:szCs w:val="23"/>
        </w:rPr>
        <w:t xml:space="preserve">. При реорганизации Учреждения вносятся необходимые изменения в Устав и Единый государственный реестр юридических лиц. Реорганизация влечет за собой переход прав</w:t>
      </w:r>
      <w:r>
        <w:rPr>
          <w:sz w:val="23"/>
          <w:szCs w:val="23"/>
        </w:rPr>
        <w:t xml:space="preserve"> и обязанностей Учреждения к его </w:t>
      </w:r>
      <w:r>
        <w:rPr>
          <w:sz w:val="23"/>
          <w:szCs w:val="23"/>
        </w:rPr>
        <w:t xml:space="preserve">правопреемнику</w:t>
      </w:r>
      <w:r>
        <w:rPr>
          <w:sz w:val="23"/>
          <w:szCs w:val="23"/>
        </w:rPr>
        <w:t xml:space="preserve"> в соответствии с действующим законодател</w:t>
      </w:r>
      <w:r>
        <w:rPr>
          <w:sz w:val="23"/>
          <w:szCs w:val="23"/>
        </w:rPr>
        <w:t xml:space="preserve">ьством Российской Федерации.</w:t>
      </w:r>
      <w:r>
        <w:rPr>
          <w:sz w:val="23"/>
          <w:szCs w:val="23"/>
        </w:rPr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5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 Бюджетное учреждение может быть создано по решению Учредителя путем изменения его типа в порядке, устанавливаемом  органом местного самоуправления.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6</w:t>
      </w:r>
      <w:r>
        <w:rPr>
          <w:sz w:val="23"/>
          <w:szCs w:val="23"/>
        </w:rPr>
        <w:t xml:space="preserve">. Учреждение может быть ликвидировано по основаниям и в порядке, пред</w:t>
      </w:r>
      <w:r>
        <w:rPr>
          <w:sz w:val="23"/>
          <w:szCs w:val="23"/>
        </w:rPr>
        <w:t xml:space="preserve">усмотренным Гражданским кодексом Российской Федерации.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7</w:t>
      </w:r>
      <w:r>
        <w:rPr>
          <w:sz w:val="23"/>
          <w:szCs w:val="23"/>
        </w:rPr>
        <w:t xml:space="preserve">. Требования кредиторов ликвидируемого Учреждения удовлетворяются за счет имущества, на которое в соответствии с Федеральным законом от 3 ноября 2006 года № 174-ФЗ «Об автономных учреждениях» может</w:t>
      </w:r>
      <w:r>
        <w:rPr>
          <w:sz w:val="23"/>
          <w:szCs w:val="23"/>
        </w:rPr>
        <w:t xml:space="preserve"> быть обращено взыскание.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</w:t>
      </w:r>
      <w:r>
        <w:rPr>
          <w:sz w:val="23"/>
          <w:szCs w:val="23"/>
        </w:rPr>
        <w:t xml:space="preserve">.</w:t>
      </w:r>
      <w:r>
        <w:rPr>
          <w:sz w:val="23"/>
          <w:szCs w:val="23"/>
        </w:rPr>
        <w:t xml:space="preserve">8</w:t>
      </w:r>
      <w:r>
        <w:rPr>
          <w:sz w:val="23"/>
          <w:szCs w:val="23"/>
        </w:rPr>
        <w:t xml:space="preserve">.  Имущество Учреждения, оставшееся после удовлетворения  требований кредиторов, а так же имущество, на которое в соответствии с законодательством не может быть обращено взыскание по обязательствам Учреждения, передается ликви</w:t>
      </w:r>
      <w:r>
        <w:rPr>
          <w:sz w:val="23"/>
          <w:szCs w:val="23"/>
        </w:rPr>
        <w:t xml:space="preserve">дационной комиссией Учредителю.</w:t>
      </w:r>
    </w:p>
    <w:p>
      <w:pPr>
        <w:pStyle w:val="Normal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br w:type="page" w:clear="all"/>
      </w:r>
      <w:r>
        <w:rPr>
          <w:sz w:val="23"/>
          <w:szCs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  <wp:simplePos x="0" y="0"/>
                <wp:positionH relativeFrom="column">
                  <wp:posOffset>-639444</wp:posOffset>
                </wp:positionH>
                <wp:positionV relativeFrom="paragraph">
                  <wp:align>center</wp:align>
                </wp:positionV>
                <wp:extent cx="6791325" cy="10201910"/>
                <wp:effectExtent l="0" t="0" r="0" b="0"/>
                <wp:wrapTight wrapText="bothSides">
                  <wp:wrapPolygon edited="1">
                    <wp:start x="-35" y="0"/>
                    <wp:lineTo x="-35" y="21575"/>
                    <wp:lineTo x="21600" y="21575"/>
                    <wp:lineTo x="21600" y="0"/>
                    <wp:lineTo x="-35" y="0"/>
                  </wp:wrapPolygon>
                </wp:wrapTight>
                <wp:docPr id="2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6763" t="4868" r="3703" b="0"/>
                        <a:stretch/>
                      </pic:blipFill>
                      <pic:spPr>
                        <a:xfrm>
                          <a:off x="0" y="0"/>
                          <a:ext cx="6791325" cy="10201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0609663;o:allowoverlap:true;o:allowincell:true;mso-position-horizontal-relative:text;margin-left:-50.35pt;mso-position-horizontal:absolute;mso-position-vertical-relative:text;mso-position-vertical:center;width:534.75pt;height:803.30pt;mso-wrap-distance-left:9.00pt;mso-wrap-distance-top:0.00pt;mso-wrap-distance-right:9.00pt;mso-wrap-distance-bottom:0.00pt;" wrapcoords="-161 0 -161 99884 100000 99884 100000 0 -161 0" stroked="f">
                <v:path textboxrect="0,0,0,0"/>
                <w10:wrap type="tight"/>
                <v:imagedata r:id="rId9" o:title=""/>
              </v:shape>
            </w:pict>
          </mc:Fallback>
        </mc:AlternateContent>
      </w:r>
    </w:p>
    <w:sectPr>
      <w:footerReference w:type="default" r:id="rId7"/>
      <w:type w:val="nextPage"/>
      <w:pgSz w:w="11909" w:h="16834"/>
      <w:pgMar w:top="709" w:right="959" w:bottom="720" w:left="1637" w:header="720" w:footer="720" w:gutter="0"/>
      <w:pgNumType w:start="2"/>
      <w:cols w:space="6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jc w:val="right"/>
    </w:pPr>
  </w:p>
  <w:p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72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720" w:leader="none"/>
        </w:tabs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720" w:leader="none"/>
        </w:tabs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080" w:leader="none"/>
        </w:tabs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1800" w:leader="none"/>
        </w:tabs>
        <w:ind w:left="1800" w:hanging="180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7200" w:leader="none"/>
        </w:tabs>
        <w:ind w:left="720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tabs>
          <w:tab w:val="num" w:pos="1140" w:leader="none"/>
        </w:tabs>
        <w:ind w:left="1140" w:hanging="1140"/>
      </w:pPr>
    </w:lvl>
    <w:lvl w:ilvl="1">
      <w:start w:val="3"/>
      <w:numFmt w:val="decimal"/>
      <w:suff w:val="tab"/>
      <w:lvlText w:val="%1.%2."/>
      <w:lvlJc w:val="left"/>
      <w:pPr>
        <w:pStyle w:val="Normal"/>
        <w:tabs>
          <w:tab w:val="num" w:pos="1500" w:leader="none"/>
        </w:tabs>
        <w:ind w:left="1500" w:hanging="114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860" w:leader="none"/>
        </w:tabs>
        <w:ind w:left="1860" w:hanging="114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2220" w:leader="none"/>
        </w:tabs>
        <w:ind w:left="2220" w:hanging="114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2580" w:leader="none"/>
        </w:tabs>
        <w:ind w:left="2580" w:hanging="114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3240" w:leader="none"/>
        </w:tabs>
        <w:ind w:left="32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3960" w:leader="none"/>
        </w:tabs>
        <w:ind w:left="396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4320" w:leader="none"/>
        </w:tabs>
        <w:ind w:left="432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5040" w:leader="none"/>
        </w:tabs>
        <w:ind w:left="5040" w:hanging="2160"/>
      </w:p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360" w:leader="none"/>
        </w:tabs>
        <w:ind w:left="36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080" w:leader="none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1800" w:leader="none"/>
        </w:tabs>
        <w:ind w:left="180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520" w:leader="none"/>
        </w:tabs>
        <w:ind w:left="252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240" w:leader="none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3960" w:leader="none"/>
        </w:tabs>
        <w:ind w:left="396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4680" w:leader="none"/>
        </w:tabs>
        <w:ind w:left="468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400" w:leader="none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120" w:leader="none"/>
        </w:tabs>
        <w:ind w:left="612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360" w:leader="none"/>
        </w:tabs>
        <w:ind w:left="360" w:hanging="360"/>
      </w:pPr>
      <w:rPr>
        <w:rFonts w:ascii="Symbol" w:hAnsi="Symbol"/>
      </w:rPr>
    </w:lvl>
  </w:abstractNum>
  <w:abstractNum w:abstractNumId="10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72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720" w:leader="none"/>
        </w:tabs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720" w:leader="none"/>
        </w:tabs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080" w:leader="none"/>
        </w:tabs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1800" w:leader="none"/>
        </w:tabs>
        <w:ind w:left="1800" w:hanging="1800"/>
      </w:pPr>
    </w:lvl>
  </w:abstractNum>
  <w:abstractNum w:abstractNumId="11">
    <w:multiLevelType w:val="hybridMultilevel"/>
    <w:lvl w:ilvl="0">
      <w:start w:val="9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3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12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08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6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88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6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6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76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48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560" w:hanging="1800"/>
      </w:pPr>
    </w:lvl>
  </w:abstractNum>
  <w:abstractNum w:abstractNumId="1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80" w:hanging="480"/>
      </w:pPr>
    </w:lvl>
    <w:lvl w:ilvl="1">
      <w:start w:val="12"/>
      <w:numFmt w:val="decimal"/>
      <w:suff w:val="tab"/>
      <w:lvlText w:val="%1.%2."/>
      <w:lvlJc w:val="left"/>
      <w:pPr>
        <w:pStyle w:val="Normal"/>
        <w:ind w:left="480" w:hanging="48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6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8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60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2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4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6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8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200" w:hanging="180"/>
      </w:pPr>
    </w:lvl>
  </w:abstractNum>
  <w:abstractNum w:abstractNumId="19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9"/>
      <w:numFmt w:val="decimal"/>
      <w:suff w:val="tab"/>
      <w:lvlText w:val="%1"/>
      <w:lvlJc w:val="left"/>
      <w:pPr>
        <w:pStyle w:val="Normal"/>
        <w:ind w:left="360" w:hanging="360"/>
      </w:pPr>
    </w:lvl>
    <w:lvl w:ilvl="1">
      <w:start w:val="3"/>
      <w:numFmt w:val="decimal"/>
      <w:suff w:val="tab"/>
      <w:lvlText w:val="%1.%2"/>
      <w:lvlJc w:val="left"/>
      <w:pPr>
        <w:pStyle w:val="Normal"/>
        <w:ind w:left="360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1800" w:hanging="1800"/>
      </w:pPr>
    </w:lvl>
  </w:abstractNum>
  <w:abstractNum w:abstractNumId="22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4"/>
      <w:numFmt w:val="decimal"/>
      <w:suff w:val="tab"/>
      <w:lvlText w:val="%1"/>
      <w:lvlJc w:val="left"/>
      <w:pPr>
        <w:pStyle w:val="Normal"/>
        <w:tabs>
          <w:tab w:val="num" w:pos="660" w:leader="none"/>
        </w:tabs>
        <w:ind w:left="660" w:hanging="660"/>
      </w:pPr>
    </w:lvl>
    <w:lvl w:ilvl="1">
      <w:start w:val="2"/>
      <w:numFmt w:val="decimal"/>
      <w:suff w:val="tab"/>
      <w:lvlText w:val="%1.%2"/>
      <w:lvlJc w:val="left"/>
      <w:pPr>
        <w:pStyle w:val="Normal"/>
        <w:tabs>
          <w:tab w:val="num" w:pos="1228" w:leader="none"/>
        </w:tabs>
        <w:ind w:left="1228" w:hanging="660"/>
      </w:p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2160" w:leader="none"/>
        </w:tabs>
        <w:ind w:left="216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3240" w:leader="none"/>
        </w:tabs>
        <w:ind w:left="32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3600" w:leader="none"/>
        </w:tabs>
        <w:ind w:left="36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20" w:leader="none"/>
        </w:tabs>
        <w:ind w:left="432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5040" w:leader="none"/>
        </w:tabs>
        <w:ind w:left="5040" w:hanging="2160"/>
      </w:p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2"/>
      <w:numFmt w:val="decimal"/>
      <w:suff w:val="tab"/>
      <w:lvlText w:val="%1.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2880" w:leader="none"/>
        </w:tabs>
        <w:ind w:left="288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3960" w:leader="none"/>
        </w:tabs>
        <w:ind w:left="396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5400" w:leader="none"/>
        </w:tabs>
        <w:ind w:left="540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6480" w:leader="none"/>
        </w:tabs>
        <w:ind w:left="64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7560" w:leader="none"/>
        </w:tabs>
        <w:ind w:left="756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9000" w:leader="none"/>
        </w:tabs>
        <w:ind w:left="900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10080" w:leader="none"/>
        </w:tabs>
        <w:ind w:left="10080" w:hanging="1440"/>
      </w:pPr>
    </w:lvl>
  </w:abstractNum>
  <w:abstractNum w:abstractNumId="28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72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720" w:leader="none"/>
        </w:tabs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720" w:leader="none"/>
        </w:tabs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080" w:leader="none"/>
        </w:tabs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1800" w:leader="none"/>
        </w:tabs>
        <w:ind w:left="1800" w:hanging="1800"/>
      </w:pPr>
    </w:lvl>
  </w:abstractNum>
  <w:abstractNum w:abstractNumId="29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800" w:leader="none"/>
        </w:tabs>
        <w:ind w:left="80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520" w:leader="none"/>
        </w:tabs>
        <w:ind w:left="152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240" w:leader="none"/>
        </w:tabs>
        <w:ind w:left="224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960" w:leader="none"/>
        </w:tabs>
        <w:ind w:left="296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80" w:leader="none"/>
        </w:tabs>
        <w:ind w:left="368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400" w:leader="none"/>
        </w:tabs>
        <w:ind w:left="440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120" w:leader="none"/>
        </w:tabs>
        <w:ind w:left="512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840" w:leader="none"/>
        </w:tabs>
        <w:ind w:left="584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560" w:leader="none"/>
        </w:tabs>
        <w:ind w:left="656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360" w:leader="none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720" w:leader="none"/>
        </w:tabs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720" w:leader="none"/>
        </w:tabs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080" w:leader="none"/>
        </w:tabs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1800" w:leader="none"/>
        </w:tabs>
        <w:ind w:left="1800" w:hanging="1800"/>
      </w:pPr>
    </w:lvl>
  </w:abstractNum>
  <w:abstractNum w:abstractNumId="3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37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abstractNum w:abstractNumId="38">
    <w:multiLevelType w:val="hybridMultilevel"/>
    <w:lvl w:ilvl="0">
      <w:start w:val="3"/>
      <w:numFmt w:val="decimal"/>
      <w:suff w:val="tab"/>
      <w:lvlText w:val="%1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4"/>
      <w:numFmt w:val="decimal"/>
      <w:suff w:val="tab"/>
      <w:lvlText w:val="%1.%2"/>
      <w:lvlJc w:val="left"/>
      <w:pPr>
        <w:pStyle w:val="Normal"/>
        <w:tabs>
          <w:tab w:val="num" w:pos="360" w:leader="none"/>
        </w:tabs>
        <w:ind w:left="360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720" w:leader="none"/>
        </w:tabs>
        <w:ind w:left="720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080" w:leader="none"/>
        </w:tabs>
        <w:ind w:left="1080" w:hanging="108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440" w:leader="none"/>
        </w:tabs>
        <w:ind w:left="144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1440" w:leader="none"/>
        </w:tabs>
        <w:ind w:left="1440" w:hanging="144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1800" w:leader="none"/>
        </w:tabs>
        <w:ind w:left="1800" w:hanging="1800"/>
      </w:pPr>
    </w:lvl>
  </w:abstractNum>
  <w:abstractNum w:abstractNumId="39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8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22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94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8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10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540" w:hanging="360"/>
      </w:pPr>
      <w:rPr>
        <w:rFonts w:ascii="Wingdings" w:hAnsi="Wingdings"/>
      </w:rPr>
    </w:lvl>
  </w:abstractNum>
  <w:abstractNum w:abstractNumId="4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720" w:leader="none"/>
        </w:tabs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160" w:leader="none"/>
        </w:tabs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2880" w:leader="none"/>
        </w:tabs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3600" w:leader="none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320" w:leader="none"/>
        </w:tabs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040" w:leader="none"/>
        </w:tabs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5760" w:leader="none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6480" w:leader="none"/>
        </w:tabs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26"/>
  </w:num>
  <w:num w:numId="3">
    <w:abstractNumId w:val="20"/>
  </w:num>
  <w:num w:numId="4">
    <w:abstractNumId w:val="16"/>
  </w:num>
  <w:num w:numId="5">
    <w:abstractNumId w:val="7"/>
  </w:num>
  <w:num w:numId="6">
    <w:abstractNumId w:val="31"/>
  </w:num>
  <w:num w:numId="7">
    <w:abstractNumId w:val="14"/>
  </w:num>
  <w:num w:numId="8">
    <w:abstractNumId w:val="12"/>
  </w:num>
  <w:num w:numId="9">
    <w:abstractNumId w:val="19"/>
  </w:num>
  <w:num w:numId="10">
    <w:abstractNumId w:val="34"/>
  </w:num>
  <w:num w:numId="11">
    <w:abstractNumId w:val="15"/>
  </w:num>
  <w:num w:numId="12">
    <w:abstractNumId w:val="29"/>
  </w:num>
  <w:num w:numId="13">
    <w:abstractNumId w:val="22"/>
  </w:num>
  <w:num w:numId="14">
    <w:abstractNumId w:val="1"/>
  </w:num>
  <w:num w:numId="15">
    <w:abstractNumId w:val="33"/>
  </w:num>
  <w:num w:numId="16">
    <w:abstractNumId w:val="0"/>
  </w:num>
  <w:num w:numId="17">
    <w:abstractNumId w:val="36"/>
  </w:num>
  <w:num w:numId="18">
    <w:abstractNumId w:val="24"/>
  </w:num>
  <w:num w:numId="19">
    <w:abstractNumId w:val="30"/>
  </w:num>
  <w:num w:numId="20">
    <w:abstractNumId w:val="4"/>
  </w:num>
  <w:num w:numId="21">
    <w:abstractNumId w:val="40"/>
  </w:num>
  <w:num w:numId="22">
    <w:abstractNumId w:val="5"/>
  </w:num>
  <w:num w:numId="23">
    <w:abstractNumId w:val="8"/>
  </w:num>
  <w:num w:numId="24">
    <w:abstractNumId w:val="37"/>
  </w:num>
  <w:num w:numId="25">
    <w:abstractNumId w:val="23"/>
  </w:num>
  <w:num w:numId="26">
    <w:abstractNumId w:val="10"/>
  </w:num>
  <w:num w:numId="27">
    <w:abstractNumId w:val="35"/>
  </w:num>
  <w:num w:numId="28">
    <w:abstractNumId w:val="28"/>
  </w:num>
  <w:num w:numId="29">
    <w:abstractNumId w:val="2"/>
  </w:num>
  <w:num w:numId="30">
    <w:abstractNumId w:val="38"/>
  </w:num>
  <w:num w:numId="31">
    <w:abstractNumId w:val="3"/>
  </w:num>
  <w:num w:numId="3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6"/>
  </w:num>
  <w:num w:numId="35">
    <w:abstractNumId w:val="18"/>
  </w:num>
  <w:num w:numId="36">
    <w:abstractNumId w:val="13"/>
  </w:num>
  <w:num w:numId="37">
    <w:abstractNumId w:val="39"/>
  </w:num>
  <w:num w:numId="38">
    <w:abstractNumId w:val="17"/>
  </w:num>
  <w:num w:numId="39">
    <w:abstractNumId w:val="9"/>
  </w:num>
  <w:num w:numId="40">
    <w:abstractNumId w:val="27"/>
  </w:num>
  <w:num w:numId="41">
    <w:abstractNumId w:val="11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widowControl w:val="off"/>
    </w:pPr>
    <w:rPr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BodyTextIndent">
    <w:name w:val="Основной текст с отступом"/>
    <w:basedOn w:val="Normal"/>
    <w:next w:val="BodyTextIndent"/>
    <w:link w:val="Normal"/>
    <w:pPr>
      <w:widowControl/>
      <w:tabs>
        <w:tab w:val="left" w:pos="2900" w:leader="none"/>
      </w:tabs>
      <w:ind w:left="360"/>
    </w:pPr>
    <w:rPr>
      <w:sz w:val="28"/>
      <w:szCs w:val="24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0">
    <w:name w:val="Знак Знак Знак Знак Знак Знак Знак"/>
    <w:basedOn w:val="Normal"/>
    <w:next w:val="UserStyle_0"/>
    <w:link w:val="Normal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Верхний колонтитул"/>
    <w:basedOn w:val="Normal"/>
    <w:next w:val="Header"/>
    <w:link w:val="UserStyle_1"/>
    <w:pPr>
      <w:tabs>
        <w:tab w:val="center" w:pos="4677" w:leader="none"/>
        <w:tab w:val="right" w:pos="9355" w:leader="none"/>
      </w:tabs>
    </w:pPr>
  </w:style>
  <w:style w:type="character" w:styleId="UserStyle_1">
    <w:name w:val="Верхний колонтитул Знак"/>
    <w:basedOn w:val="NormalCharacter"/>
    <w:next w:val="UserStyle_1"/>
    <w:link w:val="Header"/>
  </w:style>
  <w:style w:type="paragraph" w:styleId="Footer">
    <w:name w:val="Нижний колонтитул"/>
    <w:basedOn w:val="Normal"/>
    <w:next w:val="Footer"/>
    <w:link w:val="UserStyle_2"/>
    <w:uiPriority w:val="99"/>
    <w:pPr>
      <w:tabs>
        <w:tab w:val="center" w:pos="4677" w:leader="none"/>
        <w:tab w:val="right" w:pos="9355" w:leader="none"/>
      </w:tabs>
    </w:pPr>
  </w:style>
  <w:style w:type="character" w:styleId="UserStyle_2">
    <w:name w:val="Нижний колонтитул Знак"/>
    <w:basedOn w:val="NormalCharacter"/>
    <w:next w:val="UserStyle_2"/>
    <w:link w:val="Footer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er" Target="footer1.xml" /><Relationship Id="rId8" Type="http://schemas.openxmlformats.org/officeDocument/2006/relationships/image" Target="media/image1.jpg"/><Relationship Id="rId9" Type="http://schemas.openxmlformats.org/officeDocument/2006/relationships/image" Target="media/image2.jpg"/></Relationships>
</file>

<file path=word/_rels/foot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haracters>37016</Characters>
  <CharactersWithSpaces>43423</CharactersWithSpaces>
  <Company>МИЦ</Company>
  <DocSecurity>0</DocSecurity>
  <HyperlinksChanged>false</HyperlinksChanged>
  <Lines>308</Lines>
  <Pages>15</Pages>
  <Paragraphs>86</Paragraphs>
  <ScaleCrop>false</ScaleCrop>
  <SharedDoc>false</SharedDoc>
  <Template>Normal</Template>
  <Words>6493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Директор</dc:creator>
  <cp:lastModifiedBy>самаратл</cp:lastModifiedBy>
  <cp:revision>2</cp:revision>
  <dcterms:created xsi:type="dcterms:W3CDTF">2025-03-19T04:02:00Z</dcterms:created>
  <dcterms:modified xsi:type="dcterms:W3CDTF">2025-03-19T04:02:00Z</dcterms:modified>
  <cp:version>1048576</cp:version>
</cp:coreProperties>
</file>