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7F4C" w:rsidRPr="008A131B" w:rsidRDefault="003A7CB4" w:rsidP="00127F4C">
      <w:pPr>
        <w:shd w:val="clear" w:color="auto" w:fill="FFFFFF"/>
        <w:autoSpaceDE w:val="0"/>
        <w:autoSpaceDN w:val="0"/>
        <w:adjustRightInd w:val="0"/>
        <w:jc w:val="center"/>
        <w:rPr>
          <w:szCs w:val="24"/>
        </w:rPr>
      </w:pPr>
      <w:r w:rsidRPr="008A131B">
        <w:rPr>
          <w:szCs w:val="24"/>
        </w:rPr>
        <w:t xml:space="preserve">Пояснительная записка </w:t>
      </w:r>
      <w:r w:rsidR="00D32568" w:rsidRPr="008A131B">
        <w:rPr>
          <w:szCs w:val="24"/>
        </w:rPr>
        <w:t xml:space="preserve">к проекту </w:t>
      </w:r>
      <w:r w:rsidR="00127F4C" w:rsidRPr="008A131B">
        <w:rPr>
          <w:szCs w:val="24"/>
        </w:rPr>
        <w:t xml:space="preserve">постановления администрации Кондинского района «Об утверждении </w:t>
      </w:r>
      <w:r w:rsidR="00127F4C" w:rsidRPr="008A131B">
        <w:rPr>
          <w:bCs/>
          <w:color w:val="26282F"/>
          <w:szCs w:val="24"/>
        </w:rPr>
        <w:t>Порядка предоставления субсидий из бюджета муниципального образования Кондинский район на оказание муниципальных  услуг в сфере культуры немуниципальными организациями, в том числе социально ориентированными некоммерческими организациями»</w:t>
      </w:r>
    </w:p>
    <w:p w:rsidR="00127F4C" w:rsidRPr="008A131B" w:rsidRDefault="005A6975" w:rsidP="002A5674">
      <w:pPr>
        <w:jc w:val="both"/>
        <w:rPr>
          <w:szCs w:val="24"/>
        </w:rPr>
      </w:pPr>
      <w:r w:rsidRPr="008A131B">
        <w:rPr>
          <w:szCs w:val="24"/>
        </w:rPr>
        <w:t xml:space="preserve">    </w:t>
      </w:r>
    </w:p>
    <w:p w:rsidR="008D5858" w:rsidRPr="008A131B" w:rsidRDefault="00796610" w:rsidP="00EA711F">
      <w:pPr>
        <w:jc w:val="both"/>
        <w:rPr>
          <w:szCs w:val="24"/>
        </w:rPr>
      </w:pPr>
      <w:r>
        <w:rPr>
          <w:szCs w:val="24"/>
        </w:rPr>
        <w:t xml:space="preserve">         </w:t>
      </w:r>
      <w:r w:rsidR="00127F4C" w:rsidRPr="008A131B">
        <w:rPr>
          <w:szCs w:val="24"/>
        </w:rPr>
        <w:t xml:space="preserve">Проект постановления администрации Кондинского района «Об утверждении </w:t>
      </w:r>
      <w:r w:rsidR="00127F4C" w:rsidRPr="008A131B">
        <w:rPr>
          <w:bCs/>
          <w:color w:val="26282F"/>
          <w:szCs w:val="24"/>
        </w:rPr>
        <w:t>Порядка предоставления субсидий из бюджета муниципального образования Кондинский район на оказание муниципальных  услуг в сфере культуры немуниципальными организациями, в том числе социально ориентированными некоммерческими организациями» разработан в</w:t>
      </w:r>
      <w:r w:rsidR="00127F4C" w:rsidRPr="008A131B">
        <w:rPr>
          <w:szCs w:val="24"/>
        </w:rPr>
        <w:t xml:space="preserve"> соответствии со статьёй 78 Бюджетного кодекса Российской Федерации</w:t>
      </w:r>
      <w:r w:rsidR="008D0A7D" w:rsidRPr="00254BF2">
        <w:rPr>
          <w:color w:val="000000"/>
        </w:rPr>
        <w:t xml:space="preserve">, </w:t>
      </w:r>
      <w:r w:rsidR="008D0A7D" w:rsidRPr="00710A1E">
        <w:t>Федеральн</w:t>
      </w:r>
      <w:r w:rsidR="008D0A7D">
        <w:t>ым</w:t>
      </w:r>
      <w:r w:rsidR="008D0A7D" w:rsidRPr="00710A1E">
        <w:t xml:space="preserve"> закон</w:t>
      </w:r>
      <w:r w:rsidR="008D0A7D">
        <w:t>ом</w:t>
      </w:r>
      <w:r w:rsidR="008D0A7D" w:rsidRPr="00710A1E">
        <w:t xml:space="preserve"> </w:t>
      </w:r>
      <w:r w:rsidR="008D0A7D" w:rsidRPr="00D632A0">
        <w:t xml:space="preserve">от 12.01.1996 </w:t>
      </w:r>
      <w:r w:rsidR="008D0A7D">
        <w:t>№</w:t>
      </w:r>
      <w:r w:rsidR="008D0A7D" w:rsidRPr="00D632A0">
        <w:t xml:space="preserve"> 7-ФЗ </w:t>
      </w:r>
      <w:r w:rsidR="008D0A7D" w:rsidRPr="00710A1E">
        <w:t>"О некоммерческих организациях"</w:t>
      </w:r>
      <w:r w:rsidR="008D0A7D">
        <w:t xml:space="preserve">, </w:t>
      </w:r>
      <w:r w:rsidR="001010B9">
        <w:t>распоря</w:t>
      </w:r>
      <w:r w:rsidR="00EA711F">
        <w:t xml:space="preserve">жения администрации Кондинского района </w:t>
      </w:r>
      <w:r w:rsidR="001010B9" w:rsidRPr="00EC76AF">
        <w:rPr>
          <w:color w:val="000000"/>
        </w:rPr>
        <w:t xml:space="preserve">от 22 сентября </w:t>
      </w:r>
      <w:r w:rsidR="001010B9" w:rsidRPr="00EC76AF">
        <w:t>2016 года</w:t>
      </w:r>
      <w:r w:rsidR="001010B9">
        <w:t xml:space="preserve"> №</w:t>
      </w:r>
      <w:r w:rsidR="001010B9" w:rsidRPr="00EC76AF">
        <w:rPr>
          <w:color w:val="000000"/>
        </w:rPr>
        <w:t>57</w:t>
      </w:r>
      <w:r w:rsidR="001010B9">
        <w:rPr>
          <w:color w:val="000000"/>
        </w:rPr>
        <w:t>0</w:t>
      </w:r>
      <w:r w:rsidR="001010B9" w:rsidRPr="00EC76AF">
        <w:rPr>
          <w:color w:val="000000"/>
        </w:rPr>
        <w:t>-р</w:t>
      </w:r>
      <w:r w:rsidR="001010B9">
        <w:rPr>
          <w:color w:val="000000"/>
        </w:rPr>
        <w:t xml:space="preserve"> «</w:t>
      </w:r>
      <w:r w:rsidR="001010B9" w:rsidRPr="00B81DEF">
        <w:t>О плане мероприятий («дорожной карте») по поддержке доступа немуниципальных организаций (коммерческих, некоммерческих) к предоставлению услуг в социальной сфере в Кондинском районе на 2016</w:t>
      </w:r>
      <w:r w:rsidR="001010B9">
        <w:t>-</w:t>
      </w:r>
      <w:r w:rsidR="001010B9" w:rsidRPr="00B81DEF">
        <w:t>2020 годы</w:t>
      </w:r>
      <w:r w:rsidR="00EA711F">
        <w:t xml:space="preserve">» </w:t>
      </w:r>
      <w:r w:rsidR="00127F4C" w:rsidRPr="008A131B">
        <w:rPr>
          <w:szCs w:val="24"/>
        </w:rPr>
        <w:t>в целях реализации</w:t>
      </w:r>
      <w:r w:rsidR="00030FBF" w:rsidRPr="008A131B">
        <w:rPr>
          <w:szCs w:val="24"/>
        </w:rPr>
        <w:t xml:space="preserve"> мероприятий муниципальной программы «Развитие культуры и туризма в Кондинском районе на 2017-2020 годы»</w:t>
      </w:r>
      <w:r w:rsidR="008D5858" w:rsidRPr="008A131B">
        <w:rPr>
          <w:szCs w:val="24"/>
        </w:rPr>
        <w:t xml:space="preserve"> в целях достижения целевого показателя программы «Доля средств бюджета муниципального района, выделяемых негосударственным организациям, в том числе социально ориентированным некоммерческим организациям, на предоставление услуг (работ) в общем объеме средств бюджета муниципального образования Кондинский район, выделяемых на предоставление услуг в сфере культуры от 0% до 15%».</w:t>
      </w:r>
    </w:p>
    <w:p w:rsidR="00356AAC" w:rsidRPr="008A131B" w:rsidRDefault="004B1283" w:rsidP="00EA711F">
      <w:pPr>
        <w:pStyle w:val="1"/>
        <w:jc w:val="both"/>
        <w:rPr>
          <w:rFonts w:ascii="Times New Roman" w:hAnsi="Times New Roman" w:cs="Times New Roman"/>
          <w:b w:val="0"/>
          <w:color w:val="000000"/>
        </w:rPr>
      </w:pPr>
      <w:r w:rsidRPr="008A131B">
        <w:rPr>
          <w:rFonts w:ascii="Times New Roman" w:hAnsi="Times New Roman" w:cs="Times New Roman"/>
          <w:b w:val="0"/>
          <w:color w:val="000000"/>
        </w:rPr>
        <w:t>Ответственный исполнитель - Управление культуры администрации Кондинского района</w:t>
      </w:r>
      <w:r w:rsidR="008D5858" w:rsidRPr="008A131B">
        <w:rPr>
          <w:rFonts w:ascii="Times New Roman" w:hAnsi="Times New Roman" w:cs="Times New Roman"/>
          <w:b w:val="0"/>
          <w:color w:val="000000"/>
        </w:rPr>
        <w:t>.</w:t>
      </w:r>
    </w:p>
    <w:p w:rsidR="00356AAC" w:rsidRPr="008A131B" w:rsidRDefault="00303077" w:rsidP="00EA711F">
      <w:pPr>
        <w:pStyle w:val="1"/>
        <w:jc w:val="both"/>
        <w:rPr>
          <w:rFonts w:ascii="Times New Roman" w:hAnsi="Times New Roman" w:cs="Times New Roman"/>
          <w:b w:val="0"/>
          <w:color w:val="000000"/>
        </w:rPr>
      </w:pPr>
      <w:r>
        <w:rPr>
          <w:rFonts w:ascii="Times New Roman" w:hAnsi="Times New Roman" w:cs="Times New Roman"/>
          <w:b w:val="0"/>
          <w:color w:val="000000"/>
        </w:rPr>
        <w:t xml:space="preserve">         </w:t>
      </w:r>
      <w:r w:rsidR="00356AAC" w:rsidRPr="008A131B">
        <w:rPr>
          <w:rFonts w:ascii="Times New Roman" w:hAnsi="Times New Roman" w:cs="Times New Roman"/>
          <w:b w:val="0"/>
          <w:color w:val="000000"/>
        </w:rPr>
        <w:t xml:space="preserve">Порядок разработан в соответствие требованиям </w:t>
      </w:r>
      <w:hyperlink r:id="rId5" w:history="1">
        <w:r w:rsidR="00356AAC" w:rsidRPr="008A131B">
          <w:rPr>
            <w:rStyle w:val="a9"/>
            <w:rFonts w:ascii="Times New Roman" w:hAnsi="Times New Roman"/>
            <w:b w:val="0"/>
            <w:bCs w:val="0"/>
            <w:color w:val="000000"/>
          </w:rPr>
          <w:t xml:space="preserve">Постановления Правительства РФ от 6 сентября 2016 г. </w:t>
        </w:r>
        <w:r w:rsidR="005C147E">
          <w:rPr>
            <w:rStyle w:val="a9"/>
            <w:rFonts w:ascii="Times New Roman" w:hAnsi="Times New Roman"/>
            <w:b w:val="0"/>
            <w:bCs w:val="0"/>
            <w:color w:val="000000"/>
          </w:rPr>
          <w:t>№</w:t>
        </w:r>
        <w:r w:rsidR="00356AAC" w:rsidRPr="008A131B">
          <w:rPr>
            <w:rStyle w:val="a9"/>
            <w:rFonts w:ascii="Times New Roman" w:hAnsi="Times New Roman"/>
            <w:b w:val="0"/>
            <w:bCs w:val="0"/>
            <w:color w:val="000000"/>
          </w:rPr>
          <w:t> 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</w:t>
        </w:r>
      </w:hyperlink>
      <w:r w:rsidR="00356AAC" w:rsidRPr="008A131B">
        <w:rPr>
          <w:rFonts w:ascii="Times New Roman" w:hAnsi="Times New Roman" w:cs="Times New Roman"/>
          <w:b w:val="0"/>
          <w:color w:val="000000"/>
        </w:rPr>
        <w:t>.</w:t>
      </w:r>
    </w:p>
    <w:p w:rsidR="008D5858" w:rsidRPr="008A131B" w:rsidRDefault="00303077" w:rsidP="00EA711F">
      <w:pPr>
        <w:jc w:val="both"/>
        <w:rPr>
          <w:szCs w:val="24"/>
        </w:rPr>
      </w:pPr>
      <w:r>
        <w:rPr>
          <w:szCs w:val="24"/>
        </w:rPr>
        <w:t xml:space="preserve">          </w:t>
      </w:r>
      <w:proofErr w:type="gramStart"/>
      <w:r w:rsidR="008D5858" w:rsidRPr="008A131B">
        <w:rPr>
          <w:szCs w:val="24"/>
        </w:rPr>
        <w:t xml:space="preserve">Порядок определяют порядок предоставления субсидий из бюджета муниципального образования Кондинский район немуниципальным организациям, в том числе социально ориентированным некоммерческим организациям (далее - получатели субсидии), на предоставление услуг в сфере культуры, за исключением государственных (муниципальных) учреждений, зарегистрированным в установленном законом порядке и осуществляющих свою деятельность на территории муниципального образования Кондинский район, при условии осуществления ими видов деятельности, предусмотренных </w:t>
      </w:r>
      <w:hyperlink r:id="rId6" w:history="1">
        <w:r w:rsidR="008D5858" w:rsidRPr="008A131B">
          <w:rPr>
            <w:rStyle w:val="a8"/>
            <w:color w:val="106BBE"/>
            <w:szCs w:val="24"/>
          </w:rPr>
          <w:t>пунктами 1</w:t>
        </w:r>
      </w:hyperlink>
      <w:r w:rsidR="008D5858" w:rsidRPr="008A131B">
        <w:rPr>
          <w:szCs w:val="24"/>
        </w:rPr>
        <w:t xml:space="preserve"> и </w:t>
      </w:r>
      <w:hyperlink r:id="rId7" w:history="1">
        <w:r w:rsidR="008D5858" w:rsidRPr="008A131B">
          <w:rPr>
            <w:rStyle w:val="a8"/>
            <w:color w:val="106BBE"/>
            <w:szCs w:val="24"/>
          </w:rPr>
          <w:t>2</w:t>
        </w:r>
        <w:proofErr w:type="gramEnd"/>
        <w:r w:rsidR="008D5858" w:rsidRPr="008A131B">
          <w:rPr>
            <w:rStyle w:val="a8"/>
            <w:color w:val="106BBE"/>
            <w:szCs w:val="24"/>
          </w:rPr>
          <w:t xml:space="preserve"> статьи 31.1</w:t>
        </w:r>
      </w:hyperlink>
      <w:r w:rsidR="008D5858" w:rsidRPr="008A131B">
        <w:rPr>
          <w:szCs w:val="24"/>
        </w:rPr>
        <w:t xml:space="preserve"> Федерального закона "О некоммерческих организациях".</w:t>
      </w:r>
    </w:p>
    <w:p w:rsidR="00B236A3" w:rsidRDefault="008D5858" w:rsidP="00EA71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131B">
        <w:rPr>
          <w:rFonts w:ascii="Times New Roman" w:hAnsi="Times New Roman" w:cs="Times New Roman"/>
          <w:sz w:val="24"/>
          <w:szCs w:val="24"/>
        </w:rPr>
        <w:t xml:space="preserve">Предоставление субсидий осуществляется в целях оказания  </w:t>
      </w:r>
      <w:r w:rsidRPr="008A131B">
        <w:rPr>
          <w:rFonts w:ascii="Times New Roman" w:hAnsi="Times New Roman"/>
          <w:sz w:val="24"/>
          <w:szCs w:val="24"/>
        </w:rPr>
        <w:t>получателями субсидии</w:t>
      </w:r>
      <w:r w:rsidRPr="008A131B">
        <w:rPr>
          <w:rFonts w:ascii="Times New Roman" w:hAnsi="Times New Roman" w:cs="Times New Roman"/>
          <w:sz w:val="24"/>
          <w:szCs w:val="24"/>
        </w:rPr>
        <w:t xml:space="preserve"> муниципальных услуг (работ) в сфере культуры, включенных в перечень услуг, которые могут быть переданы на исполнение немуниципальным организациям, </w:t>
      </w:r>
      <w:r w:rsidRPr="008A131B">
        <w:rPr>
          <w:rFonts w:ascii="Times New Roman" w:hAnsi="Times New Roman"/>
          <w:sz w:val="24"/>
          <w:szCs w:val="24"/>
        </w:rPr>
        <w:t>в том числе социально ориентированным некоммерческим организациям</w:t>
      </w:r>
      <w:r w:rsidRPr="008A131B">
        <w:rPr>
          <w:rFonts w:ascii="Times New Roman" w:hAnsi="Times New Roman" w:cs="Times New Roman"/>
          <w:sz w:val="24"/>
          <w:szCs w:val="24"/>
        </w:rPr>
        <w:t xml:space="preserve">, утвержденным  постановлением администрации Кондинского района. </w:t>
      </w:r>
    </w:p>
    <w:p w:rsidR="008D5858" w:rsidRPr="008A131B" w:rsidRDefault="008D5858" w:rsidP="00EA711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8A131B">
        <w:rPr>
          <w:rFonts w:ascii="Times New Roman" w:hAnsi="Times New Roman"/>
          <w:sz w:val="24"/>
          <w:szCs w:val="24"/>
        </w:rPr>
        <w:t>Субсидии предоставляются на следующие цели:</w:t>
      </w:r>
    </w:p>
    <w:p w:rsidR="008D5858" w:rsidRPr="008A131B" w:rsidRDefault="008D5858" w:rsidP="00EA711F">
      <w:pPr>
        <w:autoSpaceDE w:val="0"/>
        <w:autoSpaceDN w:val="0"/>
        <w:adjustRightInd w:val="0"/>
        <w:ind w:firstLine="720"/>
        <w:jc w:val="both"/>
        <w:rPr>
          <w:szCs w:val="24"/>
        </w:rPr>
      </w:pPr>
      <w:r w:rsidRPr="008A131B">
        <w:rPr>
          <w:szCs w:val="24"/>
        </w:rPr>
        <w:t>- развитие конкуренции предоставления муниципальных услуг в сфере культуры;</w:t>
      </w:r>
    </w:p>
    <w:p w:rsidR="008D5858" w:rsidRPr="008A131B" w:rsidRDefault="008D5858" w:rsidP="00EA711F">
      <w:pPr>
        <w:autoSpaceDE w:val="0"/>
        <w:autoSpaceDN w:val="0"/>
        <w:adjustRightInd w:val="0"/>
        <w:ind w:firstLine="720"/>
        <w:jc w:val="both"/>
        <w:rPr>
          <w:szCs w:val="24"/>
        </w:rPr>
      </w:pPr>
      <w:r w:rsidRPr="008A131B">
        <w:rPr>
          <w:szCs w:val="24"/>
        </w:rPr>
        <w:t>- повышение качества предоставления муниципальных услуг в сфере культуры.</w:t>
      </w:r>
    </w:p>
    <w:p w:rsidR="005760C1" w:rsidRPr="008A131B" w:rsidRDefault="005760C1" w:rsidP="00EA711F">
      <w:pPr>
        <w:jc w:val="both"/>
        <w:rPr>
          <w:szCs w:val="24"/>
        </w:rPr>
      </w:pPr>
    </w:p>
    <w:p w:rsidR="005760C1" w:rsidRPr="008A131B" w:rsidRDefault="005760C1" w:rsidP="00EA711F">
      <w:pPr>
        <w:jc w:val="both"/>
        <w:rPr>
          <w:szCs w:val="24"/>
        </w:rPr>
      </w:pPr>
    </w:p>
    <w:p w:rsidR="005760C1" w:rsidRPr="008A131B" w:rsidRDefault="005760C1" w:rsidP="00EA711F">
      <w:pPr>
        <w:jc w:val="both"/>
        <w:rPr>
          <w:szCs w:val="24"/>
        </w:rPr>
      </w:pPr>
    </w:p>
    <w:p w:rsidR="005760C1" w:rsidRPr="008A131B" w:rsidRDefault="005760C1" w:rsidP="00EA711F">
      <w:pPr>
        <w:jc w:val="both"/>
        <w:rPr>
          <w:szCs w:val="24"/>
        </w:rPr>
      </w:pPr>
    </w:p>
    <w:p w:rsidR="003A7CB4" w:rsidRPr="008A131B" w:rsidRDefault="003A7CB4" w:rsidP="003A7CB4">
      <w:pPr>
        <w:jc w:val="both"/>
        <w:rPr>
          <w:szCs w:val="24"/>
        </w:rPr>
      </w:pPr>
      <w:r w:rsidRPr="008A131B">
        <w:rPr>
          <w:szCs w:val="24"/>
        </w:rPr>
        <w:t xml:space="preserve">  </w:t>
      </w:r>
      <w:r w:rsidR="00917099" w:rsidRPr="008A131B">
        <w:rPr>
          <w:szCs w:val="24"/>
        </w:rPr>
        <w:t xml:space="preserve">Главный специалист управления культуры                               М.А. Коркишко                        </w:t>
      </w:r>
    </w:p>
    <w:sectPr w:rsidR="003A7CB4" w:rsidRPr="008A131B" w:rsidSect="00127F4C">
      <w:pgSz w:w="11906" w:h="16838"/>
      <w:pgMar w:top="1134" w:right="566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954B7B"/>
    <w:multiLevelType w:val="hybridMultilevel"/>
    <w:tmpl w:val="898674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C8600E"/>
    <w:multiLevelType w:val="hybridMultilevel"/>
    <w:tmpl w:val="D3F628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3E30D36"/>
    <w:multiLevelType w:val="hybridMultilevel"/>
    <w:tmpl w:val="D576C2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CA07A8"/>
    <w:multiLevelType w:val="hybridMultilevel"/>
    <w:tmpl w:val="BD5867E2"/>
    <w:lvl w:ilvl="0" w:tplc="60D2E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3A7CB4"/>
    <w:rsid w:val="00000EA2"/>
    <w:rsid w:val="00030FBF"/>
    <w:rsid w:val="000B21F8"/>
    <w:rsid w:val="000C666E"/>
    <w:rsid w:val="000D11D3"/>
    <w:rsid w:val="001010B9"/>
    <w:rsid w:val="00107030"/>
    <w:rsid w:val="00127F4C"/>
    <w:rsid w:val="001415CE"/>
    <w:rsid w:val="00177AAD"/>
    <w:rsid w:val="00222867"/>
    <w:rsid w:val="0024093A"/>
    <w:rsid w:val="002A5674"/>
    <w:rsid w:val="00303077"/>
    <w:rsid w:val="00356AAC"/>
    <w:rsid w:val="003A7CB4"/>
    <w:rsid w:val="004217BA"/>
    <w:rsid w:val="004B1283"/>
    <w:rsid w:val="004F4289"/>
    <w:rsid w:val="005760C1"/>
    <w:rsid w:val="005A6975"/>
    <w:rsid w:val="005C147E"/>
    <w:rsid w:val="00605845"/>
    <w:rsid w:val="00611385"/>
    <w:rsid w:val="0062276D"/>
    <w:rsid w:val="00646163"/>
    <w:rsid w:val="00694C81"/>
    <w:rsid w:val="006A090C"/>
    <w:rsid w:val="006E79B6"/>
    <w:rsid w:val="0070512D"/>
    <w:rsid w:val="00776960"/>
    <w:rsid w:val="00796610"/>
    <w:rsid w:val="007D6E11"/>
    <w:rsid w:val="00877E40"/>
    <w:rsid w:val="008A131B"/>
    <w:rsid w:val="008D0A7D"/>
    <w:rsid w:val="008D5858"/>
    <w:rsid w:val="00911C8E"/>
    <w:rsid w:val="00917099"/>
    <w:rsid w:val="009212AD"/>
    <w:rsid w:val="00993DAE"/>
    <w:rsid w:val="00AE465D"/>
    <w:rsid w:val="00B236A3"/>
    <w:rsid w:val="00B55E4B"/>
    <w:rsid w:val="00B865B5"/>
    <w:rsid w:val="00C123D5"/>
    <w:rsid w:val="00C82DF1"/>
    <w:rsid w:val="00C95693"/>
    <w:rsid w:val="00D06939"/>
    <w:rsid w:val="00D32568"/>
    <w:rsid w:val="00E1331C"/>
    <w:rsid w:val="00E15EF2"/>
    <w:rsid w:val="00E3073D"/>
    <w:rsid w:val="00E30F64"/>
    <w:rsid w:val="00EA711F"/>
    <w:rsid w:val="00F05B5F"/>
    <w:rsid w:val="00F27FDC"/>
    <w:rsid w:val="00F55E85"/>
    <w:rsid w:val="00FB2C37"/>
    <w:rsid w:val="00FD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CB4"/>
    <w:pPr>
      <w:spacing w:after="0" w:line="240" w:lineRule="auto"/>
    </w:pPr>
    <w:rPr>
      <w:rFonts w:eastAsia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56AAC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EastAsia" w:hAnsi="Arial" w:cs="Arial"/>
      <w:b/>
      <w:bCs/>
      <w:color w:val="26282F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7CB4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F05B5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5B5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2A5674"/>
    <w:pPr>
      <w:spacing w:after="120"/>
      <w:jc w:val="center"/>
    </w:pPr>
    <w:rPr>
      <w:szCs w:val="24"/>
    </w:rPr>
  </w:style>
  <w:style w:type="character" w:customStyle="1" w:styleId="a7">
    <w:name w:val="Основной текст Знак"/>
    <w:basedOn w:val="a0"/>
    <w:link w:val="a6"/>
    <w:uiPriority w:val="99"/>
    <w:rsid w:val="002A5674"/>
    <w:rPr>
      <w:rFonts w:eastAsia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11C8E"/>
    <w:pPr>
      <w:widowControl w:val="0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character" w:styleId="a8">
    <w:name w:val="Hyperlink"/>
    <w:basedOn w:val="a0"/>
    <w:uiPriority w:val="99"/>
    <w:semiHidden/>
    <w:unhideWhenUsed/>
    <w:rsid w:val="008D5858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9"/>
    <w:rsid w:val="00356AAC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9">
    <w:name w:val="Гипертекстовая ссылка"/>
    <w:basedOn w:val="a0"/>
    <w:uiPriority w:val="99"/>
    <w:rsid w:val="00356AAC"/>
    <w:rPr>
      <w:rFonts w:cs="Times New Roman"/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39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0005879.31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0005879.3111" TargetMode="External"/><Relationship Id="rId5" Type="http://schemas.openxmlformats.org/officeDocument/2006/relationships/hyperlink" Target="garantF1://71384172.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040202</cp:lastModifiedBy>
  <cp:revision>46</cp:revision>
  <dcterms:created xsi:type="dcterms:W3CDTF">2013-12-11T08:25:00Z</dcterms:created>
  <dcterms:modified xsi:type="dcterms:W3CDTF">2016-11-21T07:44:00Z</dcterms:modified>
</cp:coreProperties>
</file>