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E38" w:rsidRPr="00664840" w:rsidRDefault="005C1E38" w:rsidP="005C1E38">
      <w:pPr>
        <w:pStyle w:val="a4"/>
        <w:rPr>
          <w:rFonts w:ascii="Arial" w:hAnsi="Arial" w:cs="Arial"/>
          <w:color w:val="000000"/>
          <w:sz w:val="24"/>
          <w:szCs w:val="26"/>
        </w:rPr>
      </w:pPr>
    </w:p>
    <w:p w:rsidR="005C1E38" w:rsidRPr="00664840" w:rsidRDefault="005C1E38" w:rsidP="009C0DD2">
      <w:pPr>
        <w:pStyle w:val="1"/>
      </w:pPr>
      <w:r w:rsidRPr="00664840">
        <w:t>Муниципальное образование Кондинский район</w:t>
      </w:r>
    </w:p>
    <w:p w:rsidR="009C0DD2" w:rsidRPr="00664840" w:rsidRDefault="005C1E38" w:rsidP="009C0DD2">
      <w:pPr>
        <w:pStyle w:val="1"/>
      </w:pPr>
      <w:r w:rsidRPr="00664840">
        <w:t>Ханты-Мансийского автономного округа – Югры</w:t>
      </w:r>
    </w:p>
    <w:p w:rsidR="009C0DD2" w:rsidRPr="00664840" w:rsidRDefault="009C0DD2" w:rsidP="009C0DD2">
      <w:pPr>
        <w:pStyle w:val="1"/>
      </w:pPr>
    </w:p>
    <w:p w:rsidR="005C1E38" w:rsidRPr="00664840" w:rsidRDefault="005C1E38" w:rsidP="009C0DD2">
      <w:pPr>
        <w:pStyle w:val="1"/>
      </w:pPr>
      <w:r w:rsidRPr="00664840">
        <w:t>АДМИНИСТРАЦИЯ КОНДИНСКОГО РАЙОНА</w:t>
      </w:r>
    </w:p>
    <w:p w:rsidR="005C1E38" w:rsidRPr="00664840" w:rsidRDefault="005C1E38" w:rsidP="009C0DD2">
      <w:pPr>
        <w:pStyle w:val="1"/>
      </w:pPr>
    </w:p>
    <w:p w:rsidR="005C1E38" w:rsidRPr="00664840" w:rsidRDefault="005C1E38" w:rsidP="009C0DD2">
      <w:pPr>
        <w:pStyle w:val="1"/>
      </w:pPr>
      <w:r w:rsidRPr="00664840">
        <w:t>ПОСТАНОВЛЕНИЕ</w:t>
      </w:r>
    </w:p>
    <w:p w:rsidR="005C1E38" w:rsidRPr="00664840" w:rsidRDefault="005C1E38" w:rsidP="005C1E38">
      <w:pPr>
        <w:suppressAutoHyphens/>
        <w:jc w:val="center"/>
        <w:rPr>
          <w:rFonts w:cs="Arial"/>
          <w:szCs w:val="26"/>
        </w:rPr>
      </w:pPr>
    </w:p>
    <w:p w:rsidR="009C0DD2" w:rsidRPr="00664840" w:rsidRDefault="009C0DD2" w:rsidP="00B359CB">
      <w:pPr>
        <w:tabs>
          <w:tab w:val="center" w:pos="9072"/>
        </w:tabs>
        <w:ind w:firstLine="0"/>
        <w:rPr>
          <w:rFonts w:cs="Arial"/>
          <w:color w:val="000000"/>
          <w:szCs w:val="28"/>
        </w:rPr>
      </w:pPr>
      <w:r w:rsidRPr="00664840">
        <w:rPr>
          <w:rFonts w:cs="Arial"/>
          <w:color w:val="000000"/>
          <w:szCs w:val="28"/>
        </w:rPr>
        <w:t>от 02 февраля 2015 года</w:t>
      </w:r>
      <w:r w:rsidR="00664840">
        <w:rPr>
          <w:rFonts w:cs="Arial"/>
          <w:color w:val="000000"/>
          <w:szCs w:val="28"/>
        </w:rPr>
        <w:tab/>
      </w:r>
      <w:r w:rsidR="00664840" w:rsidRPr="00664840">
        <w:rPr>
          <w:rFonts w:cs="Arial"/>
          <w:color w:val="000000"/>
          <w:szCs w:val="28"/>
        </w:rPr>
        <w:t xml:space="preserve">№ </w:t>
      </w:r>
      <w:r w:rsidR="00664840">
        <w:rPr>
          <w:rFonts w:cs="Arial"/>
          <w:color w:val="000000"/>
          <w:szCs w:val="28"/>
        </w:rPr>
        <w:t>127</w:t>
      </w:r>
    </w:p>
    <w:p w:rsidR="009C0DD2" w:rsidRPr="00664840" w:rsidRDefault="009C0DD2" w:rsidP="00B359CB">
      <w:pPr>
        <w:tabs>
          <w:tab w:val="left" w:pos="3340"/>
          <w:tab w:val="left" w:pos="6411"/>
        </w:tabs>
        <w:ind w:firstLine="0"/>
        <w:rPr>
          <w:rFonts w:cs="Arial"/>
          <w:color w:val="000000"/>
          <w:szCs w:val="28"/>
        </w:rPr>
      </w:pPr>
      <w:r w:rsidRPr="00664840">
        <w:rPr>
          <w:rFonts w:cs="Arial"/>
          <w:color w:val="000000"/>
          <w:szCs w:val="28"/>
        </w:rPr>
        <w:t xml:space="preserve">пгт. Междуреченский </w:t>
      </w:r>
    </w:p>
    <w:p w:rsidR="005C1E38" w:rsidRPr="00664840" w:rsidRDefault="005C1E38" w:rsidP="005C1E38">
      <w:pPr>
        <w:rPr>
          <w:rFonts w:cs="Arial"/>
          <w:b/>
          <w:color w:val="000000"/>
          <w:szCs w:val="28"/>
        </w:rPr>
      </w:pPr>
    </w:p>
    <w:p w:rsidR="009C0DD2" w:rsidRPr="00664840" w:rsidRDefault="009C0DD2" w:rsidP="00664840">
      <w:pPr>
        <w:pStyle w:val="Title"/>
      </w:pPr>
      <w:r w:rsidRPr="00664840">
        <w:t>О муниципальной программе Кондинского района «Развитие малого и среднего предпринимательства в Кондинском районе на 2014-2016 годы и на период до 2020 года»</w:t>
      </w:r>
    </w:p>
    <w:p w:rsidR="009C0DD2" w:rsidRPr="00664840" w:rsidRDefault="00812F3B" w:rsidP="00812F3B">
      <w:pPr>
        <w:shd w:val="clear" w:color="auto" w:fill="FFFFFF"/>
        <w:autoSpaceDE w:val="0"/>
        <w:autoSpaceDN w:val="0"/>
        <w:adjustRightInd w:val="0"/>
        <w:jc w:val="center"/>
        <w:rPr>
          <w:rFonts w:cs="Arial"/>
          <w:szCs w:val="28"/>
        </w:rPr>
      </w:pPr>
      <w:r w:rsidRPr="00664840">
        <w:rPr>
          <w:rFonts w:cs="Arial"/>
          <w:szCs w:val="28"/>
        </w:rPr>
        <w:t xml:space="preserve">(С изменениями, внесенными постановлением Администрации </w:t>
      </w:r>
      <w:hyperlink r:id="rId8" w:tooltip="постановление от 01.06.2015 0:00:00 №605 Администрация Кондинского района&#10;&#10;О внесении изменений в постановление администрации Кондинского района от 02 февраля 2015 года № 127 «О муниципальной программе «Развитие малого и среднего предпринимательства в Кондинском районе на 2014-2016 годы и на период до 2020 года»&#10;&#10;" w:history="1">
        <w:r w:rsidRPr="00664840">
          <w:rPr>
            <w:rStyle w:val="aff1"/>
            <w:rFonts w:cs="Arial"/>
            <w:szCs w:val="28"/>
          </w:rPr>
          <w:t>от 01.06.2015</w:t>
        </w:r>
        <w:r w:rsidR="00664840" w:rsidRPr="00664840">
          <w:rPr>
            <w:rStyle w:val="aff1"/>
            <w:rFonts w:cs="Arial"/>
            <w:szCs w:val="28"/>
          </w:rPr>
          <w:t xml:space="preserve"> № </w:t>
        </w:r>
        <w:r w:rsidRPr="00664840">
          <w:rPr>
            <w:rStyle w:val="aff1"/>
            <w:rFonts w:cs="Arial"/>
            <w:szCs w:val="28"/>
          </w:rPr>
          <w:t>605</w:t>
        </w:r>
      </w:hyperlink>
      <w:r w:rsidR="004F43B1">
        <w:rPr>
          <w:rFonts w:cs="Arial"/>
          <w:szCs w:val="28"/>
        </w:rPr>
        <w:t xml:space="preserve"> - утратил силу постановлением Администрации </w:t>
      </w:r>
      <w:hyperlink r:id="rId9" w:tooltip="постановление от 21.11.2016 0:00:00 №1783 Администрация Кондинского района&#10;&#10;О муниципальной программе Кондинского района «Развитие малого и среднего предпринимательства в Кондинском районе на 2017-2020 годы»&#10;" w:history="1">
        <w:r w:rsidR="004F43B1" w:rsidRPr="004F43B1">
          <w:rPr>
            <w:rStyle w:val="aff1"/>
            <w:rFonts w:cs="Arial"/>
            <w:szCs w:val="28"/>
          </w:rPr>
          <w:t>от 21.11.2016 № 1783</w:t>
        </w:r>
      </w:hyperlink>
      <w:r w:rsidRPr="00664840">
        <w:rPr>
          <w:rFonts w:cs="Arial"/>
          <w:szCs w:val="28"/>
        </w:rPr>
        <w:t>)</w:t>
      </w:r>
    </w:p>
    <w:p w:rsidR="00812F3B" w:rsidRDefault="008013B4" w:rsidP="00812F3B">
      <w:pPr>
        <w:shd w:val="clear" w:color="auto" w:fill="FFFFFF"/>
        <w:autoSpaceDE w:val="0"/>
        <w:autoSpaceDN w:val="0"/>
        <w:adjustRightInd w:val="0"/>
        <w:jc w:val="center"/>
        <w:rPr>
          <w:rFonts w:cs="Arial"/>
          <w:szCs w:val="28"/>
        </w:rPr>
      </w:pPr>
      <w:r w:rsidRPr="00664840">
        <w:rPr>
          <w:rFonts w:cs="Arial"/>
          <w:szCs w:val="28"/>
        </w:rPr>
        <w:t xml:space="preserve">(С изменениями, внесенными постановлением Администрации </w:t>
      </w:r>
      <w:hyperlink r:id="rId10" w:tooltip="постановление от 14.09.2015 0:00:00 №1128 Администрация Кондинского района&#10;&#10;О внесении изменений в постановление администрации Кондинского района от 02 февраля 2015 года № 127 «О муниципальной программе Кондинского района «Развитие малого и среднего предпринимательства в Кондинском районе на 2014-2016 годы и на период до 2020 года»&#10;&#10;" w:history="1">
        <w:r w:rsidRPr="00664840">
          <w:rPr>
            <w:rStyle w:val="aff1"/>
            <w:rFonts w:cs="Arial"/>
            <w:szCs w:val="28"/>
          </w:rPr>
          <w:t>от 14.09.2015</w:t>
        </w:r>
        <w:r w:rsidR="00664840" w:rsidRPr="00664840">
          <w:rPr>
            <w:rStyle w:val="aff1"/>
            <w:rFonts w:cs="Arial"/>
            <w:szCs w:val="28"/>
          </w:rPr>
          <w:t xml:space="preserve"> № </w:t>
        </w:r>
        <w:r w:rsidRPr="00664840">
          <w:rPr>
            <w:rStyle w:val="aff1"/>
            <w:rFonts w:cs="Arial"/>
            <w:szCs w:val="28"/>
          </w:rPr>
          <w:t>1128</w:t>
        </w:r>
      </w:hyperlink>
      <w:r w:rsidR="004F43B1">
        <w:rPr>
          <w:rFonts w:cs="Arial"/>
          <w:szCs w:val="28"/>
        </w:rPr>
        <w:t xml:space="preserve">- утратил силу постановлением Администрации </w:t>
      </w:r>
      <w:hyperlink r:id="rId11" w:history="1">
        <w:r w:rsidR="004F43B1">
          <w:rPr>
            <w:rStyle w:val="aff1"/>
            <w:rFonts w:cs="Arial"/>
            <w:szCs w:val="28"/>
          </w:rPr>
          <w:t>от 21.11.2016 № 1783</w:t>
        </w:r>
      </w:hyperlink>
      <w:r w:rsidRPr="00664840">
        <w:rPr>
          <w:rFonts w:cs="Arial"/>
          <w:szCs w:val="28"/>
        </w:rPr>
        <w:t>)</w:t>
      </w:r>
    </w:p>
    <w:p w:rsidR="00B359CB" w:rsidRDefault="00B359CB" w:rsidP="00812F3B">
      <w:pPr>
        <w:shd w:val="clear" w:color="auto" w:fill="FFFFFF"/>
        <w:autoSpaceDE w:val="0"/>
        <w:autoSpaceDN w:val="0"/>
        <w:adjustRightInd w:val="0"/>
        <w:jc w:val="center"/>
        <w:rPr>
          <w:rFonts w:cs="Arial"/>
          <w:szCs w:val="28"/>
        </w:rPr>
      </w:pPr>
      <w:r>
        <w:rPr>
          <w:rFonts w:cs="Arial"/>
          <w:szCs w:val="28"/>
        </w:rPr>
        <w:t>(</w:t>
      </w:r>
      <w:r w:rsidRPr="00664840">
        <w:rPr>
          <w:rFonts w:cs="Arial"/>
        </w:rPr>
        <w:t>С</w:t>
      </w:r>
      <w:r>
        <w:rPr>
          <w:rFonts w:cs="Arial"/>
        </w:rPr>
        <w:t xml:space="preserve"> изменениями, внесенными </w:t>
      </w:r>
      <w:r w:rsidRPr="00664840">
        <w:rPr>
          <w:rFonts w:cs="Arial"/>
        </w:rPr>
        <w:t xml:space="preserve">постановлением Администрации </w:t>
      </w:r>
      <w:hyperlink r:id="rId12" w:tooltip="постановление от 23.11.2015 0:00:00 №1507 Администрация Кондинского района&#10;&#10;О внесении изменений в постановление администрации Кондинского района от 02 февраля 2015 года № 127 «О муниципальной программе Кондинского района «Развитие малого и среднего предпринимательства в Кондинском районе на 2014-2016 годы и на период до 2020 года»&#10;&#10;" w:history="1">
        <w:r w:rsidRPr="00B359CB">
          <w:rPr>
            <w:rStyle w:val="aff1"/>
            <w:rFonts w:cs="Arial"/>
          </w:rPr>
          <w:t>от 23.11.2015 № 1507</w:t>
        </w:r>
      </w:hyperlink>
      <w:r w:rsidR="004F43B1">
        <w:rPr>
          <w:rFonts w:cs="Arial"/>
          <w:szCs w:val="28"/>
        </w:rPr>
        <w:t xml:space="preserve">- утратил силу постановлением Администрации </w:t>
      </w:r>
      <w:hyperlink r:id="rId13" w:history="1">
        <w:r w:rsidR="004F43B1">
          <w:rPr>
            <w:rStyle w:val="aff1"/>
            <w:rFonts w:cs="Arial"/>
            <w:szCs w:val="28"/>
          </w:rPr>
          <w:t>от 21.11.2016 № 1783</w:t>
        </w:r>
      </w:hyperlink>
      <w:r>
        <w:rPr>
          <w:rFonts w:cs="Arial"/>
        </w:rPr>
        <w:t>)</w:t>
      </w:r>
    </w:p>
    <w:p w:rsidR="00B359CB" w:rsidRPr="00664840" w:rsidRDefault="00D457C0" w:rsidP="00812F3B">
      <w:pPr>
        <w:shd w:val="clear" w:color="auto" w:fill="FFFFFF"/>
        <w:autoSpaceDE w:val="0"/>
        <w:autoSpaceDN w:val="0"/>
        <w:adjustRightInd w:val="0"/>
        <w:jc w:val="center"/>
        <w:rPr>
          <w:rFonts w:cs="Arial"/>
          <w:szCs w:val="28"/>
        </w:rPr>
      </w:pPr>
      <w:r>
        <w:rPr>
          <w:rFonts w:cs="Arial"/>
          <w:szCs w:val="28"/>
        </w:rPr>
        <w:t>(С изменениями, внесенны</w:t>
      </w:r>
      <w:r w:rsidR="00A46461">
        <w:rPr>
          <w:rFonts w:cs="Arial"/>
          <w:szCs w:val="28"/>
        </w:rPr>
        <w:t>ми</w:t>
      </w:r>
      <w:r>
        <w:rPr>
          <w:rFonts w:cs="Arial"/>
          <w:szCs w:val="28"/>
        </w:rPr>
        <w:t xml:space="preserve"> постановлением Администрации </w:t>
      </w:r>
      <w:hyperlink r:id="rId14" w:tooltip="постановление от 03.03.2016 0:00:00 №386 Администрация Кондинского района&#10;&#10;О внесении изменений в постановление администрации Кондинского района от 02 февраля 2015 года № 127 «О муниципальной программе Кондинского района «Развитие малого и среднего предпринимательства в Кондинском районе на 2014-2016 годы и на период до 2020 года»&#10;" w:history="1">
        <w:r w:rsidRPr="00D457C0">
          <w:rPr>
            <w:rStyle w:val="aff1"/>
            <w:rFonts w:cs="Arial"/>
            <w:szCs w:val="28"/>
          </w:rPr>
          <w:t>от 03.03.2016 № 386</w:t>
        </w:r>
      </w:hyperlink>
      <w:r w:rsidR="004F43B1">
        <w:rPr>
          <w:rFonts w:cs="Arial"/>
          <w:szCs w:val="28"/>
        </w:rPr>
        <w:t xml:space="preserve">- утратил силу постановлением Администрации </w:t>
      </w:r>
      <w:hyperlink r:id="rId15" w:history="1">
        <w:r w:rsidR="004F43B1">
          <w:rPr>
            <w:rStyle w:val="aff1"/>
            <w:rFonts w:cs="Arial"/>
            <w:szCs w:val="28"/>
          </w:rPr>
          <w:t>от 21.11.2016 № 1783</w:t>
        </w:r>
      </w:hyperlink>
      <w:r>
        <w:rPr>
          <w:rFonts w:cs="Arial"/>
          <w:szCs w:val="28"/>
        </w:rPr>
        <w:t>)</w:t>
      </w:r>
    </w:p>
    <w:p w:rsidR="008013B4" w:rsidRDefault="00A46461" w:rsidP="00812F3B">
      <w:pPr>
        <w:shd w:val="clear" w:color="auto" w:fill="FFFFFF"/>
        <w:autoSpaceDE w:val="0"/>
        <w:autoSpaceDN w:val="0"/>
        <w:adjustRightInd w:val="0"/>
        <w:jc w:val="center"/>
        <w:rPr>
          <w:rFonts w:cs="Arial"/>
          <w:szCs w:val="28"/>
        </w:rPr>
      </w:pPr>
      <w:r w:rsidRPr="00A46461">
        <w:rPr>
          <w:rFonts w:cs="Arial"/>
          <w:szCs w:val="28"/>
        </w:rPr>
        <w:t>(С изменениями, внесенны</w:t>
      </w:r>
      <w:r>
        <w:rPr>
          <w:rFonts w:cs="Arial"/>
          <w:szCs w:val="28"/>
        </w:rPr>
        <w:t>ми</w:t>
      </w:r>
      <w:r w:rsidRPr="00A46461">
        <w:rPr>
          <w:rFonts w:cs="Arial"/>
          <w:szCs w:val="28"/>
        </w:rPr>
        <w:t xml:space="preserve"> постановлением Администрации</w:t>
      </w:r>
      <w:r>
        <w:rPr>
          <w:rFonts w:cs="Arial"/>
          <w:szCs w:val="28"/>
        </w:rPr>
        <w:t xml:space="preserve"> </w:t>
      </w:r>
      <w:hyperlink r:id="rId16" w:tooltip="постановление от 30.05.2016 0:00:00 №827 Администрация Кондинского района&#10;&#10;О внесении изменений в постановление администрации Кондинского района от 02 февраля 2015 года № 127 «О муниципальной программе Кондинского района «Развитие малого и среднего предпринимательства в Кондинском районе на 2014-2016 годы и на период до 2020 года»&#10;" w:history="1">
        <w:r w:rsidRPr="00BA4EC3">
          <w:rPr>
            <w:rStyle w:val="aff1"/>
            <w:rFonts w:cs="Arial"/>
            <w:szCs w:val="28"/>
          </w:rPr>
          <w:t>от 30.05.2016 № 827</w:t>
        </w:r>
      </w:hyperlink>
      <w:r w:rsidR="004F43B1">
        <w:rPr>
          <w:rFonts w:cs="Arial"/>
          <w:szCs w:val="28"/>
        </w:rPr>
        <w:t xml:space="preserve">- утратил силу постановлением Администрации </w:t>
      </w:r>
      <w:hyperlink r:id="rId17" w:history="1">
        <w:r w:rsidR="004F43B1">
          <w:rPr>
            <w:rStyle w:val="aff1"/>
            <w:rFonts w:cs="Arial"/>
            <w:szCs w:val="28"/>
          </w:rPr>
          <w:t>от 21.11.2016 № 1783</w:t>
        </w:r>
      </w:hyperlink>
      <w:r>
        <w:rPr>
          <w:rFonts w:cs="Arial"/>
          <w:szCs w:val="28"/>
        </w:rPr>
        <w:t>)</w:t>
      </w:r>
    </w:p>
    <w:p w:rsidR="00A46461" w:rsidRDefault="00C65C2F" w:rsidP="00812F3B">
      <w:pPr>
        <w:shd w:val="clear" w:color="auto" w:fill="FFFFFF"/>
        <w:autoSpaceDE w:val="0"/>
        <w:autoSpaceDN w:val="0"/>
        <w:adjustRightInd w:val="0"/>
        <w:jc w:val="center"/>
        <w:rPr>
          <w:rFonts w:cs="Arial"/>
          <w:szCs w:val="28"/>
        </w:rPr>
      </w:pPr>
      <w:r w:rsidRPr="00A46461">
        <w:rPr>
          <w:rFonts w:cs="Arial"/>
          <w:szCs w:val="28"/>
        </w:rPr>
        <w:t>(С изменениями, внесенны</w:t>
      </w:r>
      <w:r>
        <w:rPr>
          <w:rFonts w:cs="Arial"/>
          <w:szCs w:val="28"/>
        </w:rPr>
        <w:t>ми</w:t>
      </w:r>
      <w:r w:rsidRPr="00A46461">
        <w:rPr>
          <w:rFonts w:cs="Arial"/>
          <w:szCs w:val="28"/>
        </w:rPr>
        <w:t xml:space="preserve"> постановлением Администрации</w:t>
      </w:r>
      <w:r>
        <w:rPr>
          <w:rFonts w:cs="Arial"/>
          <w:szCs w:val="28"/>
        </w:rPr>
        <w:t xml:space="preserve"> </w:t>
      </w:r>
      <w:hyperlink r:id="rId18" w:tooltip="постановление от 10.10.2016 0:00:00 №1552 Администрация Кондинского района&#10;&#10;О внесении изменений в постановление администрации Кондинского района от 02 февраля 2015 года № 127 «О муниципальной программе Кондинского района «Развитие малого и среднего предпринимательства в Кондинском районе на 2014-2016 годы и на период до 2020 года»&#10;" w:history="1">
        <w:r w:rsidRPr="00C65C2F">
          <w:rPr>
            <w:rStyle w:val="aff1"/>
            <w:rFonts w:cs="Arial"/>
            <w:szCs w:val="28"/>
          </w:rPr>
          <w:t>от 10.10.2016 № 1552</w:t>
        </w:r>
      </w:hyperlink>
      <w:r w:rsidR="004F43B1">
        <w:rPr>
          <w:rFonts w:cs="Arial"/>
          <w:szCs w:val="28"/>
        </w:rPr>
        <w:t xml:space="preserve">- утратил силу постановлением Администрации </w:t>
      </w:r>
      <w:hyperlink r:id="rId19" w:history="1">
        <w:r w:rsidR="004F43B1">
          <w:rPr>
            <w:rStyle w:val="aff1"/>
            <w:rFonts w:cs="Arial"/>
            <w:szCs w:val="28"/>
          </w:rPr>
          <w:t>от 21.11.2016 № 1783</w:t>
        </w:r>
      </w:hyperlink>
      <w:r>
        <w:rPr>
          <w:rFonts w:cs="Arial"/>
          <w:szCs w:val="28"/>
        </w:rPr>
        <w:t>)</w:t>
      </w:r>
    </w:p>
    <w:p w:rsidR="00C65C2F" w:rsidRDefault="004F43B1" w:rsidP="00812F3B">
      <w:pPr>
        <w:shd w:val="clear" w:color="auto" w:fill="FFFFFF"/>
        <w:autoSpaceDE w:val="0"/>
        <w:autoSpaceDN w:val="0"/>
        <w:adjustRightInd w:val="0"/>
        <w:jc w:val="center"/>
        <w:rPr>
          <w:rFonts w:cs="Arial"/>
          <w:szCs w:val="28"/>
        </w:rPr>
      </w:pPr>
      <w:r>
        <w:rPr>
          <w:rFonts w:cs="Arial"/>
          <w:szCs w:val="28"/>
        </w:rPr>
        <w:t xml:space="preserve">(Утратил силу постановлением Администрации </w:t>
      </w:r>
      <w:hyperlink r:id="rId20" w:history="1">
        <w:r>
          <w:rPr>
            <w:rStyle w:val="aff1"/>
            <w:rFonts w:cs="Arial"/>
            <w:szCs w:val="28"/>
          </w:rPr>
          <w:t>от 21.11.2016 № 1783</w:t>
        </w:r>
      </w:hyperlink>
      <w:r>
        <w:rPr>
          <w:rFonts w:cs="Arial"/>
          <w:szCs w:val="28"/>
        </w:rPr>
        <w:t>)</w:t>
      </w:r>
    </w:p>
    <w:p w:rsidR="004F43B1" w:rsidRDefault="004F43B1" w:rsidP="00812F3B">
      <w:pPr>
        <w:shd w:val="clear" w:color="auto" w:fill="FFFFFF"/>
        <w:autoSpaceDE w:val="0"/>
        <w:autoSpaceDN w:val="0"/>
        <w:adjustRightInd w:val="0"/>
        <w:jc w:val="center"/>
        <w:rPr>
          <w:rFonts w:cs="Arial"/>
          <w:szCs w:val="28"/>
        </w:rPr>
      </w:pPr>
    </w:p>
    <w:p w:rsidR="00A46461" w:rsidRDefault="00A46461" w:rsidP="00812F3B">
      <w:pPr>
        <w:shd w:val="clear" w:color="auto" w:fill="FFFFFF"/>
        <w:autoSpaceDE w:val="0"/>
        <w:autoSpaceDN w:val="0"/>
        <w:adjustRightInd w:val="0"/>
        <w:jc w:val="center"/>
        <w:rPr>
          <w:rFonts w:cs="Arial"/>
          <w:szCs w:val="28"/>
        </w:rPr>
      </w:pPr>
      <w:r>
        <w:rPr>
          <w:rFonts w:cs="Arial"/>
          <w:szCs w:val="28"/>
        </w:rPr>
        <w:t>(</w:t>
      </w:r>
      <w:r w:rsidRPr="00A46461">
        <w:rPr>
          <w:rFonts w:cs="Arial"/>
          <w:szCs w:val="28"/>
        </w:rPr>
        <w:t>По тексту постановления и приложения к нему слова «отдел несырьевого сектора экономики и поддержки предпринимательства комитета экономического развития и инвестиционной деятельности» замен</w:t>
      </w:r>
      <w:r>
        <w:rPr>
          <w:rFonts w:cs="Arial"/>
          <w:szCs w:val="28"/>
        </w:rPr>
        <w:t>ены</w:t>
      </w:r>
      <w:r w:rsidRPr="00A46461">
        <w:rPr>
          <w:rFonts w:cs="Arial"/>
          <w:szCs w:val="28"/>
        </w:rPr>
        <w:t xml:space="preserve"> словами «комитет несырьевого сектора экономики и поддержки предпринимательства» в соответствующих падежах.</w:t>
      </w:r>
      <w:r w:rsidR="00BA4EC3">
        <w:rPr>
          <w:rFonts w:cs="Arial"/>
          <w:szCs w:val="28"/>
        </w:rPr>
        <w:t xml:space="preserve"> Постановлением Администрации </w:t>
      </w:r>
      <w:hyperlink r:id="rId21" w:history="1">
        <w:r w:rsidR="00BA4EC3">
          <w:rPr>
            <w:rStyle w:val="aff1"/>
            <w:rFonts w:cs="Arial"/>
            <w:szCs w:val="28"/>
          </w:rPr>
          <w:t>от 30.05.2016 № 827</w:t>
        </w:r>
      </w:hyperlink>
      <w:r w:rsidR="00BA4EC3">
        <w:rPr>
          <w:rFonts w:cs="Arial"/>
          <w:szCs w:val="28"/>
        </w:rPr>
        <w:t>)</w:t>
      </w:r>
    </w:p>
    <w:p w:rsidR="00BA4EC3" w:rsidRPr="00664840" w:rsidRDefault="00BA4EC3" w:rsidP="00812F3B">
      <w:pPr>
        <w:shd w:val="clear" w:color="auto" w:fill="FFFFFF"/>
        <w:autoSpaceDE w:val="0"/>
        <w:autoSpaceDN w:val="0"/>
        <w:adjustRightInd w:val="0"/>
        <w:jc w:val="center"/>
        <w:rPr>
          <w:rFonts w:cs="Arial"/>
          <w:szCs w:val="28"/>
        </w:rPr>
      </w:pPr>
    </w:p>
    <w:p w:rsidR="002E2AE2" w:rsidRPr="00664840" w:rsidRDefault="002E2AE2" w:rsidP="002E2AE2">
      <w:pPr>
        <w:shd w:val="clear" w:color="auto" w:fill="FFFFFF"/>
        <w:autoSpaceDE w:val="0"/>
        <w:autoSpaceDN w:val="0"/>
        <w:adjustRightInd w:val="0"/>
        <w:rPr>
          <w:rFonts w:cs="Arial"/>
          <w:szCs w:val="28"/>
        </w:rPr>
      </w:pPr>
      <w:r w:rsidRPr="00664840">
        <w:rPr>
          <w:rFonts w:cs="Arial"/>
          <w:szCs w:val="28"/>
        </w:rPr>
        <w:t xml:space="preserve">В соответствии со статьей 179 Бюджетного кодекса Российской Федерации, постановлением администрации Кондинского района </w:t>
      </w:r>
      <w:hyperlink r:id="rId22" w:tooltip="постановление от 18.11.2013 0:00:00 №2489 Администрация Кондинского района&#10;&#10;О муниципальных и ведомственных целевых программах Кондинского района" w:history="1">
        <w:r w:rsidR="003700A8" w:rsidRPr="00664840">
          <w:rPr>
            <w:rStyle w:val="aff1"/>
            <w:rFonts w:cs="Arial"/>
            <w:szCs w:val="28"/>
          </w:rPr>
          <w:t>от 18 ноября 2014</w:t>
        </w:r>
        <w:r w:rsidRPr="00664840">
          <w:rPr>
            <w:rStyle w:val="aff1"/>
            <w:rFonts w:cs="Arial"/>
            <w:szCs w:val="28"/>
          </w:rPr>
          <w:t xml:space="preserve"> года</w:t>
        </w:r>
        <w:r w:rsidR="00664840" w:rsidRPr="00664840">
          <w:rPr>
            <w:rStyle w:val="aff1"/>
            <w:rFonts w:cs="Arial"/>
            <w:szCs w:val="28"/>
          </w:rPr>
          <w:t xml:space="preserve"> № </w:t>
        </w:r>
        <w:r w:rsidRPr="00664840">
          <w:rPr>
            <w:rStyle w:val="aff1"/>
            <w:rFonts w:cs="Arial"/>
            <w:szCs w:val="28"/>
          </w:rPr>
          <w:t>2489</w:t>
        </w:r>
      </w:hyperlink>
      <w:r w:rsidRPr="00664840">
        <w:rPr>
          <w:rFonts w:cs="Arial"/>
          <w:szCs w:val="28"/>
        </w:rPr>
        <w:t xml:space="preserve"> «О муниципальных и ведомственных целевых программах Кондинского района»,</w:t>
      </w:r>
      <w:r w:rsidRPr="00664840">
        <w:rPr>
          <w:rFonts w:cs="Arial"/>
          <w:color w:val="FF0000"/>
          <w:szCs w:val="28"/>
        </w:rPr>
        <w:t xml:space="preserve"> </w:t>
      </w:r>
      <w:r w:rsidRPr="00664840">
        <w:rPr>
          <w:rFonts w:cs="Arial"/>
          <w:szCs w:val="28"/>
        </w:rPr>
        <w:t>постановлением администрации Кондинского района</w:t>
      </w:r>
      <w:r w:rsidRPr="00664840">
        <w:rPr>
          <w:rFonts w:cs="Arial"/>
          <w:color w:val="FF0000"/>
          <w:szCs w:val="28"/>
        </w:rPr>
        <w:t xml:space="preserve"> </w:t>
      </w:r>
      <w:r w:rsidRPr="00664840">
        <w:rPr>
          <w:rFonts w:cs="Arial"/>
          <w:szCs w:val="28"/>
        </w:rPr>
        <w:t>от 05 декабря 2013 года</w:t>
      </w:r>
      <w:r w:rsidR="00664840" w:rsidRPr="00664840">
        <w:rPr>
          <w:rFonts w:cs="Arial"/>
          <w:szCs w:val="28"/>
        </w:rPr>
        <w:t xml:space="preserve"> № </w:t>
      </w:r>
      <w:r w:rsidRPr="00664840">
        <w:rPr>
          <w:rFonts w:cs="Arial"/>
          <w:szCs w:val="28"/>
        </w:rPr>
        <w:t>2617 «О перечне муниципальных программ Кондинского района»,</w:t>
      </w:r>
      <w:r w:rsidRPr="00664840">
        <w:rPr>
          <w:rFonts w:cs="Arial"/>
          <w:color w:val="FF0000"/>
          <w:szCs w:val="28"/>
        </w:rPr>
        <w:t xml:space="preserve"> </w:t>
      </w:r>
      <w:r w:rsidRPr="00664840">
        <w:rPr>
          <w:rFonts w:cs="Arial"/>
          <w:b/>
          <w:bCs/>
          <w:szCs w:val="28"/>
        </w:rPr>
        <w:t>администрация Кондинского района постановляет:</w:t>
      </w:r>
    </w:p>
    <w:p w:rsidR="002E2AE2" w:rsidRPr="00664840" w:rsidRDefault="002E2AE2" w:rsidP="00FF25E4">
      <w:pPr>
        <w:shd w:val="clear" w:color="auto" w:fill="FFFFFF"/>
        <w:autoSpaceDE w:val="0"/>
        <w:autoSpaceDN w:val="0"/>
        <w:adjustRightInd w:val="0"/>
        <w:ind w:firstLine="709"/>
        <w:rPr>
          <w:rFonts w:cs="Arial"/>
          <w:szCs w:val="28"/>
        </w:rPr>
      </w:pPr>
      <w:r w:rsidRPr="00664840">
        <w:rPr>
          <w:rFonts w:cs="Arial"/>
          <w:szCs w:val="28"/>
        </w:rPr>
        <w:t>1.</w:t>
      </w:r>
      <w:r w:rsidR="00FF25E4" w:rsidRPr="00664840">
        <w:rPr>
          <w:rFonts w:cs="Arial"/>
          <w:szCs w:val="28"/>
        </w:rPr>
        <w:t xml:space="preserve"> </w:t>
      </w:r>
      <w:r w:rsidRPr="00664840">
        <w:rPr>
          <w:rFonts w:cs="Arial"/>
          <w:szCs w:val="28"/>
        </w:rPr>
        <w:t xml:space="preserve">Утвердить муниципальную программу Кондинского района «Развитие малого и среднего предпринимательства в Кондинском районе </w:t>
      </w:r>
      <w:r w:rsidR="00BC3CA2" w:rsidRPr="00664840">
        <w:rPr>
          <w:rFonts w:cs="Arial"/>
          <w:szCs w:val="28"/>
        </w:rPr>
        <w:t>на 2014-</w:t>
      </w:r>
      <w:r w:rsidR="00CB79B6" w:rsidRPr="00664840">
        <w:rPr>
          <w:rFonts w:cs="Arial"/>
          <w:szCs w:val="28"/>
        </w:rPr>
        <w:t>2016 годы и на период до 2020 года</w:t>
      </w:r>
      <w:r w:rsidRPr="00664840">
        <w:rPr>
          <w:rFonts w:cs="Arial"/>
          <w:szCs w:val="28"/>
        </w:rPr>
        <w:t>» (приложение).</w:t>
      </w:r>
    </w:p>
    <w:p w:rsidR="002E2AE2" w:rsidRPr="00664840" w:rsidRDefault="002E2AE2" w:rsidP="00FF25E4">
      <w:pPr>
        <w:shd w:val="clear" w:color="auto" w:fill="FFFFFF"/>
        <w:autoSpaceDE w:val="0"/>
        <w:autoSpaceDN w:val="0"/>
        <w:adjustRightInd w:val="0"/>
        <w:ind w:firstLine="709"/>
        <w:rPr>
          <w:rFonts w:cs="Arial"/>
          <w:szCs w:val="28"/>
        </w:rPr>
      </w:pPr>
      <w:r w:rsidRPr="00664840">
        <w:rPr>
          <w:rFonts w:cs="Arial"/>
          <w:szCs w:val="28"/>
        </w:rPr>
        <w:t>2.</w:t>
      </w:r>
      <w:r w:rsidR="00FF25E4" w:rsidRPr="00664840">
        <w:rPr>
          <w:rFonts w:cs="Arial"/>
          <w:szCs w:val="28"/>
        </w:rPr>
        <w:t xml:space="preserve"> </w:t>
      </w:r>
      <w:r w:rsidRPr="00664840">
        <w:rPr>
          <w:rFonts w:cs="Arial"/>
          <w:szCs w:val="28"/>
        </w:rPr>
        <w:t xml:space="preserve">Определить ответственным исполнителем муниципальной программы Кондинского района «Развитие малого и среднего предпринимательства </w:t>
      </w:r>
      <w:r w:rsidR="00CB79B6" w:rsidRPr="00664840">
        <w:rPr>
          <w:rFonts w:cs="Arial"/>
          <w:szCs w:val="28"/>
        </w:rPr>
        <w:t>в Кондинском районе на 2014-2016 годы и на период до 2020 года</w:t>
      </w:r>
      <w:r w:rsidRPr="00664840">
        <w:rPr>
          <w:rFonts w:cs="Arial"/>
          <w:szCs w:val="28"/>
        </w:rPr>
        <w:t xml:space="preserve">» </w:t>
      </w:r>
      <w:r w:rsidR="00BA4EC3" w:rsidRPr="00BA4EC3">
        <w:rPr>
          <w:rFonts w:cs="Arial"/>
          <w:szCs w:val="28"/>
        </w:rPr>
        <w:t xml:space="preserve">комитет </w:t>
      </w:r>
      <w:r w:rsidR="00BA4EC3" w:rsidRPr="00BA4EC3">
        <w:rPr>
          <w:rFonts w:cs="Arial"/>
          <w:szCs w:val="28"/>
        </w:rPr>
        <w:lastRenderedPageBreak/>
        <w:t>несырьевого сектора экономики и поддержки предпринимательства</w:t>
      </w:r>
      <w:r w:rsidRPr="00664840">
        <w:rPr>
          <w:rFonts w:cs="Arial"/>
          <w:szCs w:val="28"/>
        </w:rPr>
        <w:t xml:space="preserve"> администрации Кондинского района.</w:t>
      </w:r>
    </w:p>
    <w:p w:rsidR="00370125" w:rsidRPr="00664840" w:rsidRDefault="002E2AE2" w:rsidP="00FF25E4">
      <w:pPr>
        <w:shd w:val="clear" w:color="auto" w:fill="FFFFFF"/>
        <w:autoSpaceDE w:val="0"/>
        <w:autoSpaceDN w:val="0"/>
        <w:adjustRightInd w:val="0"/>
        <w:ind w:firstLine="709"/>
        <w:rPr>
          <w:rFonts w:cs="Arial"/>
          <w:szCs w:val="28"/>
        </w:rPr>
      </w:pPr>
      <w:r w:rsidRPr="00664840">
        <w:rPr>
          <w:rFonts w:cs="Arial"/>
          <w:szCs w:val="28"/>
        </w:rPr>
        <w:t>3.</w:t>
      </w:r>
      <w:r w:rsidR="00FF25E4" w:rsidRPr="00664840">
        <w:rPr>
          <w:rFonts w:cs="Arial"/>
          <w:szCs w:val="28"/>
        </w:rPr>
        <w:t xml:space="preserve"> </w:t>
      </w:r>
      <w:r w:rsidRPr="00664840">
        <w:rPr>
          <w:rFonts w:cs="Arial"/>
          <w:szCs w:val="28"/>
        </w:rPr>
        <w:t>Признать утратившими силу постановления администрации Кондинского района:</w:t>
      </w:r>
    </w:p>
    <w:p w:rsidR="00370125" w:rsidRPr="00664840" w:rsidRDefault="009C0DD2" w:rsidP="00FF25E4">
      <w:pPr>
        <w:shd w:val="clear" w:color="auto" w:fill="FFFFFF"/>
        <w:autoSpaceDE w:val="0"/>
        <w:autoSpaceDN w:val="0"/>
        <w:adjustRightInd w:val="0"/>
        <w:ind w:firstLine="709"/>
        <w:rPr>
          <w:rFonts w:cs="Arial"/>
          <w:szCs w:val="28"/>
        </w:rPr>
      </w:pPr>
      <w:hyperlink r:id="rId23" w:tooltip="постановление от 26.12.2013 0:00:00 №2836 Администрация Кондинского района&#10;&#10;О муниципальной программе Кондинского района «Развитие малого и среднего предпринимательства в Кондинском районе на 2014-2016 годы»" w:history="1">
        <w:r w:rsidR="00370125" w:rsidRPr="00664840">
          <w:rPr>
            <w:rStyle w:val="aff1"/>
            <w:rFonts w:cs="Arial"/>
            <w:szCs w:val="28"/>
          </w:rPr>
          <w:t>от</w:t>
        </w:r>
        <w:r w:rsidR="00FF25E4" w:rsidRPr="00664840">
          <w:rPr>
            <w:rStyle w:val="aff1"/>
            <w:rFonts w:cs="Arial"/>
            <w:szCs w:val="28"/>
          </w:rPr>
          <w:t xml:space="preserve"> </w:t>
        </w:r>
        <w:r w:rsidR="00370125" w:rsidRPr="00664840">
          <w:rPr>
            <w:rStyle w:val="aff1"/>
            <w:rFonts w:cs="Arial"/>
            <w:szCs w:val="28"/>
          </w:rPr>
          <w:t>26 декабря 2013 года</w:t>
        </w:r>
        <w:r w:rsidR="00664840" w:rsidRPr="00664840">
          <w:rPr>
            <w:rStyle w:val="aff1"/>
            <w:rFonts w:cs="Arial"/>
            <w:szCs w:val="28"/>
          </w:rPr>
          <w:t xml:space="preserve"> № </w:t>
        </w:r>
        <w:r w:rsidR="00370125" w:rsidRPr="00664840">
          <w:rPr>
            <w:rStyle w:val="aff1"/>
            <w:rFonts w:cs="Arial"/>
            <w:szCs w:val="28"/>
          </w:rPr>
          <w:t>2836</w:t>
        </w:r>
      </w:hyperlink>
      <w:r w:rsidR="00370125" w:rsidRPr="00664840">
        <w:rPr>
          <w:rFonts w:cs="Arial"/>
          <w:szCs w:val="28"/>
        </w:rPr>
        <w:t xml:space="preserve"> «О муниципальной программе «Развитие малого и среднего предпринимательства в</w:t>
      </w:r>
      <w:r w:rsidR="00FF25E4" w:rsidRPr="00664840">
        <w:rPr>
          <w:rFonts w:cs="Arial"/>
          <w:szCs w:val="28"/>
        </w:rPr>
        <w:t xml:space="preserve"> </w:t>
      </w:r>
      <w:r w:rsidR="00370125" w:rsidRPr="00664840">
        <w:rPr>
          <w:rFonts w:cs="Arial"/>
          <w:szCs w:val="28"/>
        </w:rPr>
        <w:t>Конди</w:t>
      </w:r>
      <w:r w:rsidR="00FF25E4" w:rsidRPr="00664840">
        <w:rPr>
          <w:rFonts w:cs="Arial"/>
          <w:szCs w:val="28"/>
        </w:rPr>
        <w:t>нском районе на 2014-2016 годы»;</w:t>
      </w:r>
    </w:p>
    <w:p w:rsidR="00A452A0" w:rsidRPr="00664840" w:rsidRDefault="009C0DD2" w:rsidP="00FF25E4">
      <w:pPr>
        <w:shd w:val="clear" w:color="auto" w:fill="FFFFFF"/>
        <w:autoSpaceDE w:val="0"/>
        <w:autoSpaceDN w:val="0"/>
        <w:adjustRightInd w:val="0"/>
        <w:ind w:firstLine="709"/>
        <w:rPr>
          <w:rFonts w:cs="Arial"/>
          <w:szCs w:val="28"/>
        </w:rPr>
      </w:pPr>
      <w:hyperlink r:id="rId24" w:tooltip="постановление от 05.05.2014 0:00:00 №843 Администрация Кондинского района&#10;&#10;О внесении изменений в постановление администрации Кондинского района от 26 декабря 2013 года № 2836 «О муниципальной программе Кондинского района «Развитие малого и среднего предпринимательства в Кондинском районе на 2014-2016 годы»" w:history="1">
        <w:r w:rsidR="00370125" w:rsidRPr="00664840">
          <w:rPr>
            <w:rStyle w:val="aff1"/>
            <w:rFonts w:cs="Arial"/>
            <w:szCs w:val="28"/>
          </w:rPr>
          <w:t xml:space="preserve">от </w:t>
        </w:r>
        <w:r w:rsidR="00A452A0" w:rsidRPr="00664840">
          <w:rPr>
            <w:rStyle w:val="aff1"/>
            <w:rFonts w:cs="Arial"/>
            <w:szCs w:val="28"/>
          </w:rPr>
          <w:t>05 мая 2014 года</w:t>
        </w:r>
        <w:r w:rsidR="00664840" w:rsidRPr="00664840">
          <w:rPr>
            <w:rStyle w:val="aff1"/>
            <w:rFonts w:cs="Arial"/>
            <w:szCs w:val="28"/>
          </w:rPr>
          <w:t xml:space="preserve"> № </w:t>
        </w:r>
        <w:r w:rsidR="00A452A0" w:rsidRPr="00664840">
          <w:rPr>
            <w:rStyle w:val="aff1"/>
            <w:rFonts w:cs="Arial"/>
            <w:szCs w:val="28"/>
          </w:rPr>
          <w:t>843</w:t>
        </w:r>
      </w:hyperlink>
      <w:r w:rsidR="00A452A0" w:rsidRPr="00664840">
        <w:rPr>
          <w:rFonts w:cs="Arial"/>
          <w:szCs w:val="28"/>
        </w:rPr>
        <w:t xml:space="preserve"> «О внесении изменений в постановление администрации Кондинского района от 26 декабря 2013 года</w:t>
      </w:r>
      <w:r w:rsidR="00664840" w:rsidRPr="00664840">
        <w:rPr>
          <w:rFonts w:cs="Arial"/>
          <w:szCs w:val="28"/>
        </w:rPr>
        <w:t xml:space="preserve"> № </w:t>
      </w:r>
      <w:r w:rsidR="00A452A0" w:rsidRPr="00664840">
        <w:rPr>
          <w:rFonts w:cs="Arial"/>
          <w:szCs w:val="28"/>
        </w:rPr>
        <w:t>2836 «О</w:t>
      </w:r>
      <w:r w:rsidRPr="00664840">
        <w:rPr>
          <w:rFonts w:cs="Arial"/>
          <w:szCs w:val="28"/>
        </w:rPr>
        <w:t xml:space="preserve"> </w:t>
      </w:r>
      <w:r w:rsidR="00A452A0" w:rsidRPr="00664840">
        <w:rPr>
          <w:rFonts w:cs="Arial"/>
          <w:szCs w:val="28"/>
        </w:rPr>
        <w:t>муниципальной программе Кондинского района «Развитие малого и среднего предпринимательства в Конди</w:t>
      </w:r>
      <w:r w:rsidR="00FF25E4" w:rsidRPr="00664840">
        <w:rPr>
          <w:rFonts w:cs="Arial"/>
          <w:szCs w:val="28"/>
        </w:rPr>
        <w:t>нском районе на 2014-2016 годы»;</w:t>
      </w:r>
      <w:r w:rsidR="00A452A0" w:rsidRPr="00664840">
        <w:rPr>
          <w:rFonts w:cs="Arial"/>
          <w:szCs w:val="28"/>
        </w:rPr>
        <w:t xml:space="preserve"> </w:t>
      </w:r>
    </w:p>
    <w:p w:rsidR="00FD069E" w:rsidRPr="00664840" w:rsidRDefault="009C0DD2" w:rsidP="00FF25E4">
      <w:pPr>
        <w:shd w:val="clear" w:color="auto" w:fill="FFFFFF"/>
        <w:autoSpaceDE w:val="0"/>
        <w:autoSpaceDN w:val="0"/>
        <w:adjustRightInd w:val="0"/>
        <w:ind w:firstLine="709"/>
        <w:rPr>
          <w:rFonts w:cs="Arial"/>
          <w:szCs w:val="28"/>
        </w:rPr>
      </w:pPr>
      <w:hyperlink r:id="rId25" w:tooltip="постановление от 31.07.2014 0:00:00 №1542 Администрация Кондинского района&#10;&#10;О внесении изменений в постановление администрации Кондинского района от 26 декабря 2013 года № 2836 «О муниципальной программе «Развитие малого и среднего предпринимательства в Кондинском районе на 2014-2016 годы»" w:history="1">
        <w:r w:rsidR="00A452A0" w:rsidRPr="00664840">
          <w:rPr>
            <w:rStyle w:val="aff1"/>
            <w:rFonts w:cs="Arial"/>
            <w:szCs w:val="28"/>
          </w:rPr>
          <w:t>от</w:t>
        </w:r>
        <w:r w:rsidR="00FD069E" w:rsidRPr="00664840">
          <w:rPr>
            <w:rStyle w:val="aff1"/>
            <w:rFonts w:cs="Arial"/>
            <w:szCs w:val="28"/>
          </w:rPr>
          <w:t xml:space="preserve"> 31 июля 2014 года</w:t>
        </w:r>
        <w:r w:rsidR="00664840" w:rsidRPr="00664840">
          <w:rPr>
            <w:rStyle w:val="aff1"/>
            <w:rFonts w:cs="Arial"/>
            <w:szCs w:val="28"/>
          </w:rPr>
          <w:t xml:space="preserve"> № </w:t>
        </w:r>
        <w:r w:rsidR="00FD069E" w:rsidRPr="00664840">
          <w:rPr>
            <w:rStyle w:val="aff1"/>
            <w:rFonts w:cs="Arial"/>
            <w:szCs w:val="28"/>
          </w:rPr>
          <w:t>1542</w:t>
        </w:r>
      </w:hyperlink>
      <w:r w:rsidR="00FD069E" w:rsidRPr="00664840">
        <w:rPr>
          <w:rFonts w:cs="Arial"/>
          <w:szCs w:val="28"/>
        </w:rPr>
        <w:t xml:space="preserve"> «О внесении изменений в постановление администрации Кондинского района от 26 декабря 2013 года</w:t>
      </w:r>
      <w:r w:rsidR="00664840" w:rsidRPr="00664840">
        <w:rPr>
          <w:rFonts w:cs="Arial"/>
          <w:szCs w:val="28"/>
        </w:rPr>
        <w:t xml:space="preserve"> № </w:t>
      </w:r>
      <w:r w:rsidR="00FD069E" w:rsidRPr="00664840">
        <w:rPr>
          <w:rFonts w:cs="Arial"/>
          <w:szCs w:val="28"/>
        </w:rPr>
        <w:t>2836 «О</w:t>
      </w:r>
      <w:r w:rsidRPr="00664840">
        <w:rPr>
          <w:rFonts w:cs="Arial"/>
          <w:szCs w:val="28"/>
        </w:rPr>
        <w:t xml:space="preserve"> </w:t>
      </w:r>
      <w:r w:rsidR="00FD069E" w:rsidRPr="00664840">
        <w:rPr>
          <w:rFonts w:cs="Arial"/>
          <w:szCs w:val="28"/>
        </w:rPr>
        <w:t>муниципальной программе Кондинского района «Развитие малого и среднего предпринимательства в Конди</w:t>
      </w:r>
      <w:r w:rsidR="00FF25E4" w:rsidRPr="00664840">
        <w:rPr>
          <w:rFonts w:cs="Arial"/>
          <w:szCs w:val="28"/>
        </w:rPr>
        <w:t>нском районе на 2014-2016 годы»;</w:t>
      </w:r>
      <w:r w:rsidR="00FD069E" w:rsidRPr="00664840">
        <w:rPr>
          <w:rFonts w:cs="Arial"/>
          <w:szCs w:val="28"/>
        </w:rPr>
        <w:t xml:space="preserve"> </w:t>
      </w:r>
    </w:p>
    <w:p w:rsidR="00FD069E" w:rsidRPr="00664840" w:rsidRDefault="009C0DD2" w:rsidP="00FF25E4">
      <w:pPr>
        <w:shd w:val="clear" w:color="auto" w:fill="FFFFFF"/>
        <w:autoSpaceDE w:val="0"/>
        <w:autoSpaceDN w:val="0"/>
        <w:adjustRightInd w:val="0"/>
        <w:ind w:firstLine="709"/>
        <w:rPr>
          <w:rFonts w:cs="Arial"/>
          <w:szCs w:val="28"/>
        </w:rPr>
      </w:pPr>
      <w:hyperlink r:id="rId26" w:tooltip="постановление от 30.10.2014 0:00:00 №2306 Администрация Кондинского района&#10;&#10;О внесении изменений в постановление администрации Кондинского района от 26 декабря 2013 года № 2836 «О муниципальной программе «Развитие малого и среднего предпринимательства в Кондинском районе на 2014-2016 годы»" w:history="1">
        <w:r w:rsidR="00FD069E" w:rsidRPr="00664840">
          <w:rPr>
            <w:rStyle w:val="aff1"/>
            <w:rFonts w:cs="Arial"/>
            <w:szCs w:val="28"/>
          </w:rPr>
          <w:t>от</w:t>
        </w:r>
        <w:r w:rsidR="00FF25E4" w:rsidRPr="00664840">
          <w:rPr>
            <w:rStyle w:val="aff1"/>
            <w:rFonts w:cs="Arial"/>
            <w:szCs w:val="28"/>
          </w:rPr>
          <w:t xml:space="preserve"> </w:t>
        </w:r>
        <w:r w:rsidR="00971D56" w:rsidRPr="00664840">
          <w:rPr>
            <w:rStyle w:val="aff1"/>
            <w:rFonts w:cs="Arial"/>
            <w:szCs w:val="28"/>
          </w:rPr>
          <w:t>30 октября 2014 года</w:t>
        </w:r>
        <w:r w:rsidR="00664840" w:rsidRPr="00664840">
          <w:rPr>
            <w:rStyle w:val="aff1"/>
            <w:rFonts w:cs="Arial"/>
            <w:szCs w:val="28"/>
          </w:rPr>
          <w:t xml:space="preserve"> № </w:t>
        </w:r>
        <w:r w:rsidR="00971D56" w:rsidRPr="00664840">
          <w:rPr>
            <w:rStyle w:val="aff1"/>
            <w:rFonts w:cs="Arial"/>
            <w:szCs w:val="28"/>
          </w:rPr>
          <w:t>2306</w:t>
        </w:r>
      </w:hyperlink>
      <w:r w:rsidR="00FD069E" w:rsidRPr="00664840">
        <w:rPr>
          <w:rFonts w:cs="Arial"/>
          <w:szCs w:val="28"/>
        </w:rPr>
        <w:t xml:space="preserve"> «О внесении изменений в постановление администрации Кондинского района от 26 декабря 2013 года</w:t>
      </w:r>
      <w:r w:rsidR="00664840" w:rsidRPr="00664840">
        <w:rPr>
          <w:rFonts w:cs="Arial"/>
          <w:szCs w:val="28"/>
        </w:rPr>
        <w:t xml:space="preserve"> № </w:t>
      </w:r>
      <w:r w:rsidR="00FD069E" w:rsidRPr="00664840">
        <w:rPr>
          <w:rFonts w:cs="Arial"/>
          <w:szCs w:val="28"/>
        </w:rPr>
        <w:t>2836 «О</w:t>
      </w:r>
      <w:r w:rsidRPr="00664840">
        <w:rPr>
          <w:rFonts w:cs="Arial"/>
          <w:szCs w:val="28"/>
        </w:rPr>
        <w:t xml:space="preserve"> </w:t>
      </w:r>
      <w:r w:rsidR="00FD069E" w:rsidRPr="00664840">
        <w:rPr>
          <w:rFonts w:cs="Arial"/>
          <w:szCs w:val="28"/>
        </w:rPr>
        <w:t>муниципальной программе Кондинского района «Развитие малого и среднего предпринимательства в Кондинском районе на 2</w:t>
      </w:r>
      <w:r w:rsidR="00FF25E4" w:rsidRPr="00664840">
        <w:rPr>
          <w:rFonts w:cs="Arial"/>
          <w:szCs w:val="28"/>
        </w:rPr>
        <w:t>014-2016 годы»;</w:t>
      </w:r>
    </w:p>
    <w:p w:rsidR="00493A95" w:rsidRPr="00664840" w:rsidRDefault="009C0DD2" w:rsidP="00FF25E4">
      <w:pPr>
        <w:shd w:val="clear" w:color="auto" w:fill="FFFFFF"/>
        <w:autoSpaceDE w:val="0"/>
        <w:autoSpaceDN w:val="0"/>
        <w:adjustRightInd w:val="0"/>
        <w:ind w:firstLine="709"/>
        <w:rPr>
          <w:rFonts w:cs="Arial"/>
          <w:color w:val="FF0000"/>
          <w:szCs w:val="28"/>
        </w:rPr>
      </w:pPr>
      <w:hyperlink r:id="rId27" w:tooltip="постановление от 22.12.2014 0:00:00 №2732 Администрация Кондинского района&#10;&#10;О внесении изменений в постановление администрации Кондинского района от 26 декабря 2013 года № 2836 «О муниципальной программе «Развитие малого и среднего предпринимательства в Кондинском районе на 2014-2016 годы»" w:history="1">
        <w:r w:rsidR="00966431" w:rsidRPr="00664840">
          <w:rPr>
            <w:rStyle w:val="aff1"/>
            <w:rFonts w:cs="Arial"/>
            <w:szCs w:val="28"/>
          </w:rPr>
          <w:t xml:space="preserve">от 22 </w:t>
        </w:r>
        <w:r w:rsidR="00B121E8" w:rsidRPr="00664840">
          <w:rPr>
            <w:rStyle w:val="aff1"/>
            <w:rFonts w:cs="Arial"/>
            <w:szCs w:val="28"/>
          </w:rPr>
          <w:t>декабря</w:t>
        </w:r>
        <w:r w:rsidR="00493A95" w:rsidRPr="00664840">
          <w:rPr>
            <w:rStyle w:val="aff1"/>
            <w:rFonts w:cs="Arial"/>
            <w:szCs w:val="28"/>
          </w:rPr>
          <w:t xml:space="preserve"> 2014 года</w:t>
        </w:r>
        <w:r w:rsidR="00664840" w:rsidRPr="00664840">
          <w:rPr>
            <w:rStyle w:val="aff1"/>
            <w:rFonts w:cs="Arial"/>
            <w:szCs w:val="28"/>
          </w:rPr>
          <w:t xml:space="preserve"> № </w:t>
        </w:r>
        <w:r w:rsidR="00966431" w:rsidRPr="00664840">
          <w:rPr>
            <w:rStyle w:val="aff1"/>
            <w:rFonts w:cs="Arial"/>
            <w:szCs w:val="28"/>
          </w:rPr>
          <w:t>2732</w:t>
        </w:r>
      </w:hyperlink>
      <w:r w:rsidR="00493A95" w:rsidRPr="00664840">
        <w:rPr>
          <w:rFonts w:cs="Arial"/>
          <w:szCs w:val="28"/>
        </w:rPr>
        <w:t xml:space="preserve"> «О внесении изменений в постановление администрации Кондинского района от 26 декабря 2013 года</w:t>
      </w:r>
      <w:r w:rsidR="00664840" w:rsidRPr="00664840">
        <w:rPr>
          <w:rFonts w:cs="Arial"/>
          <w:szCs w:val="28"/>
        </w:rPr>
        <w:t xml:space="preserve"> № </w:t>
      </w:r>
      <w:r w:rsidR="00493A95" w:rsidRPr="00664840">
        <w:rPr>
          <w:rFonts w:cs="Arial"/>
          <w:szCs w:val="28"/>
        </w:rPr>
        <w:t>2836 «О</w:t>
      </w:r>
      <w:r w:rsidRPr="00664840">
        <w:rPr>
          <w:rFonts w:cs="Arial"/>
          <w:szCs w:val="28"/>
        </w:rPr>
        <w:t xml:space="preserve"> </w:t>
      </w:r>
      <w:r w:rsidR="00493A95" w:rsidRPr="00664840">
        <w:rPr>
          <w:rFonts w:cs="Arial"/>
          <w:szCs w:val="28"/>
        </w:rPr>
        <w:t>муниципальной программе Кондинского района «Развитие малого и среднего предпринимательства в Кондинском районе на 2014-2016 годы»</w:t>
      </w:r>
      <w:r w:rsidR="00FF25E4" w:rsidRPr="00664840">
        <w:rPr>
          <w:rFonts w:cs="Arial"/>
          <w:szCs w:val="28"/>
        </w:rPr>
        <w:t>;</w:t>
      </w:r>
    </w:p>
    <w:p w:rsidR="00FD069E" w:rsidRPr="00664840" w:rsidRDefault="009C0DD2" w:rsidP="00FF25E4">
      <w:pPr>
        <w:shd w:val="clear" w:color="auto" w:fill="FFFFFF"/>
        <w:autoSpaceDE w:val="0"/>
        <w:autoSpaceDN w:val="0"/>
        <w:adjustRightInd w:val="0"/>
        <w:ind w:firstLine="709"/>
        <w:rPr>
          <w:rFonts w:cs="Arial"/>
          <w:szCs w:val="28"/>
        </w:rPr>
      </w:pPr>
      <w:hyperlink r:id="rId28" w:tooltip="постановление от 26.12.2014 0:00:00 №2825 Администрация Кондинского района&#10;&#10;О внесении изменений в постановление администрации Кондинского района от 26 декабря 2013 года № 2836 «О муниципальной программе «Развитие малого и среднего предпринимательства в Кондинском районе на 2014-2016 годы»" w:history="1">
        <w:r w:rsidR="003C5264" w:rsidRPr="00664840">
          <w:rPr>
            <w:rStyle w:val="aff1"/>
            <w:rFonts w:cs="Arial"/>
            <w:szCs w:val="28"/>
          </w:rPr>
          <w:t>от 26</w:t>
        </w:r>
        <w:r w:rsidR="00B121E8" w:rsidRPr="00664840">
          <w:rPr>
            <w:rStyle w:val="aff1"/>
            <w:rFonts w:cs="Arial"/>
            <w:szCs w:val="28"/>
          </w:rPr>
          <w:t xml:space="preserve"> декабря</w:t>
        </w:r>
        <w:r w:rsidR="003C5264" w:rsidRPr="00664840">
          <w:rPr>
            <w:rStyle w:val="aff1"/>
            <w:rFonts w:cs="Arial"/>
            <w:szCs w:val="28"/>
          </w:rPr>
          <w:t xml:space="preserve"> 2014 года</w:t>
        </w:r>
        <w:r w:rsidR="00664840" w:rsidRPr="00664840">
          <w:rPr>
            <w:rStyle w:val="aff1"/>
            <w:rFonts w:cs="Arial"/>
            <w:szCs w:val="28"/>
          </w:rPr>
          <w:t xml:space="preserve"> № </w:t>
        </w:r>
        <w:r w:rsidR="003C5264" w:rsidRPr="00664840">
          <w:rPr>
            <w:rStyle w:val="aff1"/>
            <w:rFonts w:cs="Arial"/>
            <w:szCs w:val="28"/>
          </w:rPr>
          <w:t>2825</w:t>
        </w:r>
      </w:hyperlink>
      <w:r w:rsidR="00493A95" w:rsidRPr="00664840">
        <w:rPr>
          <w:rFonts w:cs="Arial"/>
          <w:szCs w:val="28"/>
        </w:rPr>
        <w:t xml:space="preserve"> «О внесении изменений в постановление администрации Кондинского района от 26 декабря 2013 года</w:t>
      </w:r>
      <w:r w:rsidR="00664840" w:rsidRPr="00664840">
        <w:rPr>
          <w:rFonts w:cs="Arial"/>
          <w:szCs w:val="28"/>
        </w:rPr>
        <w:t xml:space="preserve"> № </w:t>
      </w:r>
      <w:r w:rsidR="00493A95" w:rsidRPr="00664840">
        <w:rPr>
          <w:rFonts w:cs="Arial"/>
          <w:szCs w:val="28"/>
        </w:rPr>
        <w:t>2836 «О</w:t>
      </w:r>
      <w:r w:rsidRPr="00664840">
        <w:rPr>
          <w:rFonts w:cs="Arial"/>
          <w:szCs w:val="28"/>
        </w:rPr>
        <w:t xml:space="preserve"> </w:t>
      </w:r>
      <w:r w:rsidR="00493A95" w:rsidRPr="00664840">
        <w:rPr>
          <w:rFonts w:cs="Arial"/>
          <w:szCs w:val="28"/>
        </w:rPr>
        <w:t>муниципальной программе Кондинского района «Развитие малого и среднего предпринимательства в Конди</w:t>
      </w:r>
      <w:r w:rsidR="00FF25E4" w:rsidRPr="00664840">
        <w:rPr>
          <w:rFonts w:cs="Arial"/>
          <w:szCs w:val="28"/>
        </w:rPr>
        <w:t>нском районе на 2014-2016 годы».</w:t>
      </w:r>
    </w:p>
    <w:p w:rsidR="002E2AE2" w:rsidRPr="00664840" w:rsidRDefault="002E2AE2" w:rsidP="00FF25E4">
      <w:pPr>
        <w:shd w:val="clear" w:color="auto" w:fill="FFFFFF"/>
        <w:autoSpaceDE w:val="0"/>
        <w:autoSpaceDN w:val="0"/>
        <w:adjustRightInd w:val="0"/>
        <w:ind w:firstLine="709"/>
        <w:rPr>
          <w:rFonts w:cs="Arial"/>
          <w:szCs w:val="28"/>
        </w:rPr>
      </w:pPr>
      <w:r w:rsidRPr="00664840">
        <w:rPr>
          <w:rFonts w:cs="Arial"/>
          <w:szCs w:val="28"/>
        </w:rPr>
        <w:t>4.</w:t>
      </w:r>
      <w:r w:rsidR="00FF25E4" w:rsidRPr="00664840">
        <w:rPr>
          <w:rFonts w:cs="Arial"/>
          <w:szCs w:val="28"/>
        </w:rPr>
        <w:t xml:space="preserve"> </w:t>
      </w:r>
      <w:r w:rsidRPr="00664840">
        <w:rPr>
          <w:rFonts w:cs="Arial"/>
          <w:szCs w:val="28"/>
        </w:rPr>
        <w:t xml:space="preserve">Постановление опубликовать в газете «Кондинский вестник» </w:t>
      </w:r>
      <w:r w:rsidRPr="00664840">
        <w:rPr>
          <w:rFonts w:cs="Arial"/>
          <w:szCs w:val="28"/>
        </w:rPr>
        <w:br/>
        <w:t>и разместить на официальном сайте органов местного самоуправления муниципального образования Кондинский район.</w:t>
      </w:r>
    </w:p>
    <w:p w:rsidR="002E2AE2" w:rsidRPr="00664840" w:rsidRDefault="002E2AE2" w:rsidP="00FF25E4">
      <w:pPr>
        <w:shd w:val="clear" w:color="auto" w:fill="FFFFFF"/>
        <w:autoSpaceDE w:val="0"/>
        <w:autoSpaceDN w:val="0"/>
        <w:adjustRightInd w:val="0"/>
        <w:ind w:firstLine="709"/>
        <w:rPr>
          <w:rFonts w:cs="Arial"/>
          <w:szCs w:val="28"/>
        </w:rPr>
      </w:pPr>
      <w:r w:rsidRPr="00664840">
        <w:rPr>
          <w:rFonts w:cs="Arial"/>
          <w:szCs w:val="28"/>
        </w:rPr>
        <w:t>5.</w:t>
      </w:r>
      <w:r w:rsidR="00FF25E4" w:rsidRPr="00664840">
        <w:rPr>
          <w:rFonts w:cs="Arial"/>
          <w:szCs w:val="28"/>
        </w:rPr>
        <w:t xml:space="preserve"> </w:t>
      </w:r>
      <w:r w:rsidRPr="00664840">
        <w:rPr>
          <w:rFonts w:cs="Arial"/>
          <w:szCs w:val="28"/>
        </w:rPr>
        <w:t>Настоящее постано</w:t>
      </w:r>
      <w:r w:rsidR="00617719" w:rsidRPr="00664840">
        <w:rPr>
          <w:rFonts w:cs="Arial"/>
          <w:szCs w:val="28"/>
        </w:rPr>
        <w:t>вление вступает в силу после его</w:t>
      </w:r>
      <w:r w:rsidR="00FF25E4" w:rsidRPr="00664840">
        <w:rPr>
          <w:rFonts w:cs="Arial"/>
          <w:szCs w:val="28"/>
        </w:rPr>
        <w:t xml:space="preserve"> </w:t>
      </w:r>
      <w:r w:rsidRPr="00664840">
        <w:rPr>
          <w:rFonts w:cs="Arial"/>
          <w:szCs w:val="28"/>
        </w:rPr>
        <w:t>официального опубликования</w:t>
      </w:r>
      <w:r w:rsidR="00493A95" w:rsidRPr="00664840">
        <w:rPr>
          <w:rFonts w:cs="Arial"/>
          <w:szCs w:val="28"/>
        </w:rPr>
        <w:t>.</w:t>
      </w:r>
    </w:p>
    <w:p w:rsidR="009C0DD2" w:rsidRPr="00664840" w:rsidRDefault="002E2AE2" w:rsidP="00FF25E4">
      <w:pPr>
        <w:shd w:val="clear" w:color="auto" w:fill="FFFFFF"/>
        <w:autoSpaceDE w:val="0"/>
        <w:autoSpaceDN w:val="0"/>
        <w:adjustRightInd w:val="0"/>
        <w:ind w:firstLine="709"/>
        <w:rPr>
          <w:rFonts w:cs="Arial"/>
          <w:szCs w:val="28"/>
        </w:rPr>
      </w:pPr>
      <w:r w:rsidRPr="00664840">
        <w:rPr>
          <w:rFonts w:cs="Arial"/>
          <w:szCs w:val="28"/>
        </w:rPr>
        <w:t>6.</w:t>
      </w:r>
      <w:r w:rsidR="00FF25E4" w:rsidRPr="00664840">
        <w:rPr>
          <w:rFonts w:cs="Arial"/>
          <w:szCs w:val="28"/>
        </w:rPr>
        <w:t xml:space="preserve"> </w:t>
      </w:r>
      <w:r w:rsidRPr="00664840">
        <w:rPr>
          <w:rFonts w:cs="Arial"/>
          <w:szCs w:val="28"/>
        </w:rPr>
        <w:t xml:space="preserve">Контроль за выполнением постановления возложить на заместителя главы администрации </w:t>
      </w:r>
      <w:r w:rsidR="00BC3CA2" w:rsidRPr="00664840">
        <w:rPr>
          <w:rFonts w:cs="Arial"/>
          <w:szCs w:val="28"/>
        </w:rPr>
        <w:t>района, курирующего вопросы</w:t>
      </w:r>
      <w:r w:rsidRPr="00664840">
        <w:rPr>
          <w:rFonts w:cs="Arial"/>
          <w:szCs w:val="28"/>
        </w:rPr>
        <w:t xml:space="preserve"> </w:t>
      </w:r>
      <w:r w:rsidR="00227CEE" w:rsidRPr="00664840">
        <w:rPr>
          <w:rFonts w:cs="Arial"/>
          <w:szCs w:val="28"/>
        </w:rPr>
        <w:t>комитета экономического развития и инвестиционной деятельности.</w:t>
      </w:r>
    </w:p>
    <w:p w:rsidR="009C0DD2" w:rsidRPr="00664840" w:rsidRDefault="009C0DD2" w:rsidP="00FF25E4">
      <w:pPr>
        <w:shd w:val="clear" w:color="auto" w:fill="FFFFFF"/>
        <w:autoSpaceDE w:val="0"/>
        <w:autoSpaceDN w:val="0"/>
        <w:adjustRightInd w:val="0"/>
        <w:ind w:firstLine="709"/>
        <w:rPr>
          <w:rFonts w:cs="Arial"/>
          <w:szCs w:val="28"/>
        </w:rPr>
      </w:pPr>
    </w:p>
    <w:p w:rsidR="009C0DD2" w:rsidRDefault="009C0DD2" w:rsidP="00664840">
      <w:pPr>
        <w:tabs>
          <w:tab w:val="center" w:pos="8505"/>
          <w:tab w:val="center" w:pos="9072"/>
        </w:tabs>
        <w:rPr>
          <w:rFonts w:cs="Arial"/>
          <w:szCs w:val="28"/>
        </w:rPr>
      </w:pPr>
      <w:r w:rsidRPr="00664840">
        <w:rPr>
          <w:rFonts w:cs="Arial"/>
          <w:szCs w:val="28"/>
        </w:rPr>
        <w:t>Глава администрации</w:t>
      </w:r>
      <w:r w:rsidR="00664840">
        <w:rPr>
          <w:rFonts w:cs="Arial"/>
          <w:color w:val="000000"/>
          <w:szCs w:val="28"/>
        </w:rPr>
        <w:tab/>
      </w:r>
      <w:r w:rsidRPr="00664840">
        <w:rPr>
          <w:rFonts w:cs="Arial"/>
          <w:szCs w:val="28"/>
        </w:rPr>
        <w:t>М.В.Шишкин</w:t>
      </w:r>
    </w:p>
    <w:p w:rsidR="00664840" w:rsidRPr="00664840" w:rsidRDefault="00664840" w:rsidP="00664840">
      <w:pPr>
        <w:tabs>
          <w:tab w:val="center" w:pos="8505"/>
          <w:tab w:val="center" w:pos="9072"/>
        </w:tabs>
        <w:rPr>
          <w:rFonts w:cs="Arial"/>
          <w:szCs w:val="28"/>
        </w:rPr>
      </w:pPr>
    </w:p>
    <w:p w:rsidR="00374BD1" w:rsidRPr="00664840" w:rsidRDefault="00374BD1" w:rsidP="008F58B5">
      <w:pPr>
        <w:rPr>
          <w:rFonts w:cs="Arial"/>
          <w:color w:val="000000"/>
        </w:rPr>
        <w:sectPr w:rsidR="00374BD1" w:rsidRPr="00664840" w:rsidSect="002C47F6">
          <w:headerReference w:type="even" r:id="rId29"/>
          <w:headerReference w:type="default" r:id="rId30"/>
          <w:footerReference w:type="even" r:id="rId31"/>
          <w:footerReference w:type="default" r:id="rId32"/>
          <w:headerReference w:type="first" r:id="rId33"/>
          <w:footerReference w:type="first" r:id="rId34"/>
          <w:pgSz w:w="11909" w:h="16834"/>
          <w:pgMar w:top="1134" w:right="569" w:bottom="1134" w:left="1701" w:header="720" w:footer="720" w:gutter="0"/>
          <w:cols w:space="720"/>
          <w:noEndnote/>
          <w:titlePg/>
          <w:docGrid w:linePitch="326"/>
        </w:sectPr>
      </w:pPr>
    </w:p>
    <w:p w:rsidR="004264DC" w:rsidRPr="00664840" w:rsidRDefault="004264DC" w:rsidP="009C0DD2">
      <w:pPr>
        <w:shd w:val="clear" w:color="auto" w:fill="FFFFFF"/>
        <w:autoSpaceDE w:val="0"/>
        <w:autoSpaceDN w:val="0"/>
        <w:adjustRightInd w:val="0"/>
        <w:ind w:left="4963"/>
        <w:jc w:val="right"/>
        <w:rPr>
          <w:rFonts w:cs="Arial"/>
          <w:b/>
          <w:sz w:val="32"/>
        </w:rPr>
      </w:pPr>
      <w:r w:rsidRPr="00664840">
        <w:rPr>
          <w:rFonts w:cs="Arial"/>
          <w:b/>
          <w:sz w:val="32"/>
        </w:rPr>
        <w:lastRenderedPageBreak/>
        <w:t>Приложение</w:t>
      </w:r>
    </w:p>
    <w:p w:rsidR="004264DC" w:rsidRPr="00664840" w:rsidRDefault="004264DC" w:rsidP="009C0DD2">
      <w:pPr>
        <w:shd w:val="clear" w:color="auto" w:fill="FFFFFF"/>
        <w:autoSpaceDE w:val="0"/>
        <w:autoSpaceDN w:val="0"/>
        <w:adjustRightInd w:val="0"/>
        <w:ind w:left="4963"/>
        <w:jc w:val="right"/>
        <w:rPr>
          <w:rFonts w:cs="Arial"/>
          <w:b/>
          <w:sz w:val="32"/>
        </w:rPr>
      </w:pPr>
      <w:r w:rsidRPr="00664840">
        <w:rPr>
          <w:rFonts w:cs="Arial"/>
          <w:b/>
          <w:sz w:val="32"/>
        </w:rPr>
        <w:t>к постановлению администрации района</w:t>
      </w:r>
    </w:p>
    <w:p w:rsidR="002E2AE2" w:rsidRPr="00664840" w:rsidRDefault="004264DC" w:rsidP="009C0DD2">
      <w:pPr>
        <w:shd w:val="clear" w:color="auto" w:fill="FFFFFF"/>
        <w:autoSpaceDE w:val="0"/>
        <w:autoSpaceDN w:val="0"/>
        <w:adjustRightInd w:val="0"/>
        <w:ind w:left="4963"/>
        <w:jc w:val="right"/>
        <w:rPr>
          <w:rFonts w:cs="Arial"/>
          <w:b/>
          <w:sz w:val="32"/>
        </w:rPr>
      </w:pPr>
      <w:r w:rsidRPr="00664840">
        <w:rPr>
          <w:rFonts w:cs="Arial"/>
          <w:b/>
          <w:sz w:val="32"/>
        </w:rPr>
        <w:t>от 02.02.2015</w:t>
      </w:r>
      <w:r w:rsidR="00664840" w:rsidRPr="00664840">
        <w:rPr>
          <w:rFonts w:cs="Arial"/>
          <w:b/>
          <w:sz w:val="32"/>
        </w:rPr>
        <w:t xml:space="preserve"> № </w:t>
      </w:r>
      <w:r w:rsidRPr="00664840">
        <w:rPr>
          <w:rFonts w:cs="Arial"/>
          <w:b/>
          <w:sz w:val="32"/>
        </w:rPr>
        <w:t>127</w:t>
      </w:r>
    </w:p>
    <w:p w:rsidR="002E2AE2" w:rsidRPr="00664840" w:rsidRDefault="002E2AE2" w:rsidP="002E2AE2">
      <w:pPr>
        <w:rPr>
          <w:rFonts w:cs="Arial"/>
          <w:color w:val="000000"/>
        </w:rPr>
      </w:pPr>
    </w:p>
    <w:p w:rsidR="002E2AE2" w:rsidRPr="00664840" w:rsidRDefault="002E2AE2" w:rsidP="009C0DD2">
      <w:pPr>
        <w:pStyle w:val="Title"/>
      </w:pPr>
      <w:r w:rsidRPr="00664840">
        <w:t>Муниципальная программа Кондинского района «Развитие малого и среднего предпринимательства в Кондинско</w:t>
      </w:r>
      <w:r w:rsidR="00CB79B6" w:rsidRPr="00664840">
        <w:t>м районе на 2014-2016 годы и на период до 2020 года</w:t>
      </w:r>
      <w:r w:rsidRPr="00664840">
        <w:t>»</w:t>
      </w:r>
    </w:p>
    <w:p w:rsidR="002E2AE2" w:rsidRPr="00664840" w:rsidRDefault="002E2AE2" w:rsidP="009C0DD2">
      <w:pPr>
        <w:pStyle w:val="Title"/>
      </w:pPr>
    </w:p>
    <w:p w:rsidR="002E2AE2" w:rsidRPr="00664840" w:rsidRDefault="002E2AE2" w:rsidP="009C0DD2">
      <w:pPr>
        <w:pStyle w:val="Title"/>
      </w:pPr>
      <w:r w:rsidRPr="00664840">
        <w:t>Паспорт программы</w:t>
      </w:r>
    </w:p>
    <w:p w:rsidR="002E2AE2" w:rsidRDefault="00D457C0" w:rsidP="002E2AE2">
      <w:pPr>
        <w:shd w:val="clear" w:color="auto" w:fill="FFFFFF"/>
        <w:autoSpaceDE w:val="0"/>
        <w:autoSpaceDN w:val="0"/>
        <w:adjustRightInd w:val="0"/>
        <w:jc w:val="center"/>
        <w:rPr>
          <w:rFonts w:cs="Arial"/>
        </w:rPr>
      </w:pPr>
      <w:r>
        <w:rPr>
          <w:rFonts w:cs="Arial"/>
        </w:rPr>
        <w:t xml:space="preserve">(Паспорт программы изложен в новой редакции постановлением Администрации </w:t>
      </w:r>
      <w:hyperlink r:id="rId35" w:tooltip="постановление от 03.03.2016 0:00:00 №386 Администрация Кондинского района&#10;&#10;О внесении изменений в постановление администрации Кондинского района от 02 февраля 2015 года № 127 «О муниципальной программе Кондинского района «Развитие малого и среднего предпринимательства в Кондинском районе на 2014-2016 годы и на период до 2020 года»&#10;" w:history="1">
        <w:r w:rsidRPr="00BA4EC3">
          <w:rPr>
            <w:rStyle w:val="aff1"/>
            <w:rFonts w:cs="Arial"/>
          </w:rPr>
          <w:t>от 03.03.2016 № 386</w:t>
        </w:r>
      </w:hyperlink>
      <w:r>
        <w:rPr>
          <w:rFonts w:cs="Arial"/>
        </w:rPr>
        <w:t>)</w:t>
      </w:r>
    </w:p>
    <w:p w:rsidR="00BA4EC3" w:rsidRDefault="00BA4EC3" w:rsidP="002E2AE2">
      <w:pPr>
        <w:shd w:val="clear" w:color="auto" w:fill="FFFFFF"/>
        <w:autoSpaceDE w:val="0"/>
        <w:autoSpaceDN w:val="0"/>
        <w:adjustRightInd w:val="0"/>
        <w:jc w:val="center"/>
        <w:rPr>
          <w:rFonts w:cs="Arial"/>
        </w:rPr>
      </w:pPr>
      <w:r w:rsidRPr="00BA4EC3">
        <w:rPr>
          <w:rFonts w:cs="Arial"/>
        </w:rPr>
        <w:t>(Паспорт программы изложен в новой редакции постановлением Администрации</w:t>
      </w:r>
      <w:r>
        <w:rPr>
          <w:rFonts w:cs="Arial"/>
        </w:rPr>
        <w:t xml:space="preserve"> </w:t>
      </w:r>
      <w:hyperlink r:id="rId36" w:history="1">
        <w:r>
          <w:rPr>
            <w:rStyle w:val="aff1"/>
            <w:rFonts w:cs="Arial"/>
          </w:rPr>
          <w:t>от 30.05.2016 № 827</w:t>
        </w:r>
      </w:hyperlink>
      <w:r>
        <w:rPr>
          <w:rFonts w:cs="Arial"/>
        </w:rPr>
        <w:t>)</w:t>
      </w:r>
    </w:p>
    <w:p w:rsidR="00C65C2F" w:rsidRPr="00664840" w:rsidRDefault="00C65C2F" w:rsidP="00C65C2F">
      <w:pPr>
        <w:jc w:val="center"/>
        <w:rPr>
          <w:rFonts w:cs="Arial"/>
          <w:color w:val="000000"/>
        </w:rPr>
      </w:pPr>
      <w:r>
        <w:rPr>
          <w:rFonts w:cs="Arial"/>
          <w:color w:val="000000"/>
        </w:rPr>
        <w:t xml:space="preserve">(Паспорт программы изложен в новой редакции постановлением Администрации </w:t>
      </w:r>
      <w:hyperlink r:id="rId37" w:history="1">
        <w:r>
          <w:rPr>
            <w:rStyle w:val="aff1"/>
            <w:rFonts w:cs="Arial"/>
          </w:rPr>
          <w:t>от 10.10.2016 № 1552</w:t>
        </w:r>
      </w:hyperlink>
      <w:r>
        <w:rPr>
          <w:rFonts w:cs="Arial"/>
          <w:color w:val="000000"/>
        </w:rPr>
        <w:t>)</w:t>
      </w:r>
    </w:p>
    <w:p w:rsidR="00D457C0" w:rsidRPr="00664840" w:rsidRDefault="00D457C0" w:rsidP="002E2AE2">
      <w:pPr>
        <w:shd w:val="clear" w:color="auto" w:fill="FFFFFF"/>
        <w:autoSpaceDE w:val="0"/>
        <w:autoSpaceDN w:val="0"/>
        <w:adjustRightInd w:val="0"/>
        <w:jc w:val="center"/>
        <w:rPr>
          <w:rFonts w:cs="Arial"/>
        </w:rPr>
      </w:pPr>
    </w:p>
    <w:tbl>
      <w:tblPr>
        <w:tblW w:w="5000" w:type="pct"/>
        <w:jc w:val="center"/>
        <w:tblCellMar>
          <w:left w:w="40" w:type="dxa"/>
          <w:right w:w="40" w:type="dxa"/>
        </w:tblCellMar>
        <w:tblLook w:val="0000"/>
      </w:tblPr>
      <w:tblGrid>
        <w:gridCol w:w="4444"/>
        <w:gridCol w:w="5275"/>
      </w:tblGrid>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Наименование муниципальной программы</w:t>
            </w:r>
          </w:p>
        </w:tc>
        <w:tc>
          <w:tcPr>
            <w:tcW w:w="2714"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«Развитие малого и среднего предпринимательства в Кондинском районе на 2014-2016 годы и на период до 2020 года» (далее - муниципальная программа)</w:t>
            </w:r>
          </w:p>
        </w:tc>
      </w:tr>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Дата утверждения</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муниципальной программы (наименование и номер соответствующего нормативного правового акта)* </w:t>
            </w:r>
          </w:p>
        </w:tc>
        <w:tc>
          <w:tcPr>
            <w:tcW w:w="2714"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Постановление администрации Кондинского района от 02 февраля </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2015 года № 127 «О муниципальной программе Кондинского района «Развитие малого и среднего предпринимательства </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в Кондинском районе на 2014-2016 годы </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и на период до 2020 года»</w:t>
            </w:r>
          </w:p>
        </w:tc>
      </w:tr>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Ответственный исполнитель</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муниципальной программы</w:t>
            </w:r>
          </w:p>
        </w:tc>
        <w:tc>
          <w:tcPr>
            <w:tcW w:w="2714"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Комитет несырьевого сектора экономики и поддержки предпринимательства администрации Кондинского района </w:t>
            </w:r>
          </w:p>
        </w:tc>
      </w:tr>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Соисполнитель </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муниципальной программы</w:t>
            </w:r>
          </w:p>
        </w:tc>
        <w:tc>
          <w:tcPr>
            <w:tcW w:w="2714"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Комитет по управлению муниципальным имуществом администрации Кондинского района</w:t>
            </w:r>
          </w:p>
        </w:tc>
      </w:tr>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Цели муниципальной программы</w:t>
            </w:r>
          </w:p>
        </w:tc>
        <w:tc>
          <w:tcPr>
            <w:tcW w:w="2714" w:type="pct"/>
            <w:tcBorders>
              <w:top w:val="single" w:sz="6" w:space="0" w:color="auto"/>
              <w:left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Повышение роли малого и среднего предпринимательства в экономике Кондинского района </w:t>
            </w:r>
          </w:p>
        </w:tc>
      </w:tr>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Задачи муниципальной программы</w:t>
            </w:r>
          </w:p>
        </w:tc>
        <w:tc>
          <w:tcPr>
            <w:tcW w:w="2714" w:type="pct"/>
            <w:tcBorders>
              <w:top w:val="single" w:sz="6" w:space="0" w:color="auto"/>
              <w:left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1. Совершенствование нормативной правовой базы, регулирующей предпринимательскую деятельность.</w:t>
            </w:r>
          </w:p>
          <w:p w:rsidR="00C65C2F" w:rsidRPr="00C65C2F" w:rsidRDefault="00C65C2F" w:rsidP="00C65C2F">
            <w:pPr>
              <w:pStyle w:val="af7"/>
              <w:ind w:firstLine="0"/>
              <w:rPr>
                <w:color w:val="000000"/>
              </w:rPr>
            </w:pPr>
            <w:r w:rsidRPr="00C65C2F">
              <w:rPr>
                <w:color w:val="000000"/>
              </w:rPr>
              <w:t xml:space="preserve">2. Совершенствование механизмов финансовой поддержки предпринимательства. </w:t>
            </w:r>
          </w:p>
          <w:p w:rsidR="00C65C2F" w:rsidRPr="00C65C2F" w:rsidRDefault="00C65C2F" w:rsidP="00C65C2F">
            <w:pPr>
              <w:pStyle w:val="af7"/>
              <w:ind w:firstLine="0"/>
              <w:rPr>
                <w:color w:val="000000"/>
              </w:rPr>
            </w:pPr>
            <w:r w:rsidRPr="00C65C2F">
              <w:rPr>
                <w:color w:val="000000"/>
              </w:rPr>
              <w:t>3. Совершенствование механизмов имущественной поддержки предпринимательства.</w:t>
            </w:r>
          </w:p>
          <w:p w:rsidR="00C65C2F" w:rsidRPr="00C65C2F" w:rsidRDefault="00C65C2F" w:rsidP="00C65C2F">
            <w:pPr>
              <w:pStyle w:val="af7"/>
              <w:ind w:firstLine="0"/>
              <w:rPr>
                <w:color w:val="000000"/>
              </w:rPr>
            </w:pPr>
            <w:r w:rsidRPr="00C65C2F">
              <w:rPr>
                <w:color w:val="000000"/>
              </w:rPr>
              <w:t>4. Мониторинг и информационное сопровождение деятельности субъектов малого и среднего предпринимательства.</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5. Обеспечение деятельности отдела по поддержке и развитию предпринимательства и торговле администрации Кондинского района.</w:t>
            </w:r>
          </w:p>
        </w:tc>
      </w:tr>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Подпрограммы и (или) отдельные мероприятия</w:t>
            </w:r>
          </w:p>
        </w:tc>
        <w:tc>
          <w:tcPr>
            <w:tcW w:w="2714"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Нет</w:t>
            </w:r>
          </w:p>
        </w:tc>
      </w:tr>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Целевые показатели муниципальной программы (показатели непосредственных результатов) </w:t>
            </w:r>
          </w:p>
        </w:tc>
        <w:tc>
          <w:tcPr>
            <w:tcW w:w="2714"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Доведение количества субъектов малого и среднего предпринимательства (далее - Субъекты) к окончанию срока действия программы с 1069 до 1214 единиц;</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количества субъектов малого и среднего предпринимательства, получивших финансовую поддержку за период </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2014-2020 годов - 242 единицы;</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количества рабочих мест, созданных субъектами малого и среднего предпринимательства, получившими финансовую поддержку за период </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2014-2020 годов - 242 единицы.</w:t>
            </w:r>
          </w:p>
        </w:tc>
      </w:tr>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Сроки реализации муниципальной программы</w:t>
            </w:r>
          </w:p>
        </w:tc>
        <w:tc>
          <w:tcPr>
            <w:tcW w:w="2714"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2014-2020 годы</w:t>
            </w:r>
          </w:p>
          <w:p w:rsidR="00C65C2F" w:rsidRPr="00C65C2F" w:rsidRDefault="00C65C2F" w:rsidP="00C65C2F">
            <w:pPr>
              <w:shd w:val="clear" w:color="auto" w:fill="FFFFFF"/>
              <w:autoSpaceDE w:val="0"/>
              <w:autoSpaceDN w:val="0"/>
              <w:adjustRightInd w:val="0"/>
              <w:ind w:firstLine="0"/>
              <w:rPr>
                <w:rFonts w:cs="Arial"/>
                <w:color w:val="000000"/>
              </w:rPr>
            </w:pPr>
          </w:p>
        </w:tc>
      </w:tr>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 xml:space="preserve"> Финансовое обеспечение муниципальной программы</w:t>
            </w:r>
          </w:p>
        </w:tc>
        <w:tc>
          <w:tcPr>
            <w:tcW w:w="2714"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rPr>
            </w:pPr>
            <w:r w:rsidRPr="00C65C2F">
              <w:rPr>
                <w:rFonts w:cs="Arial"/>
              </w:rPr>
              <w:t>Общий объем финансирования муниципальной программы в 2014-</w:t>
            </w:r>
          </w:p>
          <w:p w:rsidR="00C65C2F" w:rsidRPr="00C65C2F" w:rsidRDefault="00C65C2F" w:rsidP="00C65C2F">
            <w:pPr>
              <w:shd w:val="clear" w:color="auto" w:fill="FFFFFF"/>
              <w:autoSpaceDE w:val="0"/>
              <w:autoSpaceDN w:val="0"/>
              <w:adjustRightInd w:val="0"/>
              <w:ind w:firstLine="0"/>
              <w:rPr>
                <w:rFonts w:cs="Arial"/>
                <w:color w:val="FF0000"/>
              </w:rPr>
            </w:pPr>
            <w:r w:rsidRPr="00C65C2F">
              <w:rPr>
                <w:rFonts w:cs="Arial"/>
              </w:rPr>
              <w:t>2020 годах</w:t>
            </w:r>
            <w:r w:rsidRPr="00C65C2F">
              <w:rPr>
                <w:rFonts w:cs="Arial"/>
                <w:color w:val="FF0000"/>
              </w:rPr>
              <w:t xml:space="preserve"> </w:t>
            </w:r>
            <w:r w:rsidRPr="00C65C2F">
              <w:rPr>
                <w:rFonts w:cs="Arial"/>
              </w:rPr>
              <w:t xml:space="preserve">составит 37 806,88 тыс. рублей, </w:t>
            </w:r>
            <w:r w:rsidRPr="00C65C2F">
              <w:rPr>
                <w:rFonts w:cs="Arial"/>
              </w:rPr>
              <w:br/>
              <w:t>в том числе:</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 xml:space="preserve">2014 год - 7 192,1 тыс. рублей, </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федеральный бюджет - 422,5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субсидии округа - 3 711,1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бюджет района - 3 058,5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2015 год - 8 220,3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 xml:space="preserve">субсидии округа - 3 135,0 тыс. рублей, </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 xml:space="preserve">бюджет района - 5 085,3 тыс. рублей. </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 xml:space="preserve">2016 год - 10 083,8 тыс. рублей, </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бюджет района - 6 595,8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субсидии округа - 3 488,0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2017 год - 3 077,67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бюджет района - 3 077,67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2018 год - 3 077,67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бюджет района - 3 077,67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2019 год - 3 077,67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бюджет района - 3 077,67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2020 год - 3 077,67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бюджет района - 3 077,67 тыс. рублей.</w:t>
            </w:r>
          </w:p>
          <w:p w:rsidR="00C65C2F" w:rsidRPr="00C65C2F" w:rsidRDefault="00C65C2F" w:rsidP="00C65C2F">
            <w:pPr>
              <w:shd w:val="clear" w:color="auto" w:fill="FFFFFF"/>
              <w:autoSpaceDE w:val="0"/>
              <w:autoSpaceDN w:val="0"/>
              <w:adjustRightInd w:val="0"/>
              <w:ind w:firstLine="0"/>
              <w:rPr>
                <w:rFonts w:cs="Arial"/>
              </w:rPr>
            </w:pPr>
          </w:p>
          <w:p w:rsidR="00C65C2F" w:rsidRPr="00C65C2F" w:rsidRDefault="00C65C2F" w:rsidP="00C65C2F">
            <w:pPr>
              <w:shd w:val="clear" w:color="auto" w:fill="FFFFFF"/>
              <w:autoSpaceDE w:val="0"/>
              <w:autoSpaceDN w:val="0"/>
              <w:adjustRightInd w:val="0"/>
              <w:ind w:firstLine="0"/>
              <w:rPr>
                <w:rFonts w:cs="Arial"/>
              </w:rPr>
            </w:pPr>
            <w:r w:rsidRPr="00C65C2F">
              <w:rPr>
                <w:rFonts w:cs="Arial"/>
              </w:rPr>
              <w:t xml:space="preserve">Общий объем финансирования муниципальной программы, предусмотренный в бюджете </w:t>
            </w:r>
            <w:r w:rsidRPr="00C65C2F">
              <w:rPr>
                <w:rFonts w:cs="Arial"/>
              </w:rPr>
              <w:br/>
              <w:t xml:space="preserve">на 2014-2020 годы составит </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24 782,3 тыс. рублей, в том числе:</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 xml:space="preserve">2014 год - 6 989,4 тыс. рублей, </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федеральный бюджет - 422,5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субсидии округа - 3 711,1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 xml:space="preserve">бюджет района - 2 855,8 тыс. рублей. </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 xml:space="preserve">2015 год - 7 948,1 тыс. рублей, </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субсидии округа - 3 135,0 тыс. рублей,</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 xml:space="preserve">бюджет района - 4 813,1 тыс. рублей. </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 xml:space="preserve">2016 год - 9 844,8 тыс. рублей, </w:t>
            </w:r>
          </w:p>
          <w:p w:rsidR="00C65C2F" w:rsidRPr="00C65C2F" w:rsidRDefault="00C65C2F" w:rsidP="00C65C2F">
            <w:pPr>
              <w:shd w:val="clear" w:color="auto" w:fill="FFFFFF"/>
              <w:autoSpaceDE w:val="0"/>
              <w:autoSpaceDN w:val="0"/>
              <w:adjustRightInd w:val="0"/>
              <w:ind w:firstLine="0"/>
              <w:rPr>
                <w:rFonts w:cs="Arial"/>
              </w:rPr>
            </w:pPr>
            <w:r w:rsidRPr="00C65C2F">
              <w:rPr>
                <w:rFonts w:cs="Arial"/>
              </w:rPr>
              <w:t>бюджет района - 6 356,8 тыс. рублей,</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rPr>
              <w:t>субсидии округа - 3 488,0 тыс. рублей.</w:t>
            </w:r>
          </w:p>
        </w:tc>
      </w:tr>
      <w:tr w:rsidR="00C65C2F" w:rsidRPr="00C65C2F" w:rsidTr="00C65C2F">
        <w:tblPrEx>
          <w:tblCellMar>
            <w:top w:w="0" w:type="dxa"/>
            <w:bottom w:w="0" w:type="dxa"/>
          </w:tblCellMar>
        </w:tblPrEx>
        <w:trPr>
          <w:trHeight w:val="68"/>
          <w:jc w:val="center"/>
        </w:trPr>
        <w:tc>
          <w:tcPr>
            <w:tcW w:w="2286"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Ожидаемые результаты реализации муниципальной программы (показатели конечных результатов)</w:t>
            </w:r>
          </w:p>
        </w:tc>
        <w:tc>
          <w:tcPr>
            <w:tcW w:w="2714" w:type="pct"/>
            <w:tcBorders>
              <w:top w:val="single" w:sz="6" w:space="0" w:color="auto"/>
              <w:left w:val="single" w:sz="6" w:space="0" w:color="auto"/>
              <w:bottom w:val="single" w:sz="6" w:space="0" w:color="auto"/>
              <w:right w:val="single" w:sz="6" w:space="0" w:color="auto"/>
            </w:tcBorders>
            <w:shd w:val="clear" w:color="auto" w:fill="FFFFFF"/>
          </w:tcPr>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Число субъектов малого и среднего предпринимательства на 10 тыс. человек населения - 365,6 единиц.</w:t>
            </w:r>
          </w:p>
          <w:p w:rsidR="00C65C2F" w:rsidRPr="00C65C2F" w:rsidRDefault="00C65C2F" w:rsidP="00C65C2F">
            <w:pPr>
              <w:shd w:val="clear" w:color="auto" w:fill="FFFFFF"/>
              <w:autoSpaceDE w:val="0"/>
              <w:autoSpaceDN w:val="0"/>
              <w:adjustRightInd w:val="0"/>
              <w:ind w:firstLine="0"/>
              <w:rPr>
                <w:rFonts w:cs="Arial"/>
                <w:color w:val="000000"/>
              </w:rPr>
            </w:pPr>
            <w:r w:rsidRPr="00C65C2F">
              <w:rPr>
                <w:rFonts w:cs="Arial"/>
                <w:color w:val="000000"/>
              </w:rPr>
              <w:t>Доля субъектов малого и среднего предпринимательства, получивших финансовую поддержку - 19,9%.</w:t>
            </w:r>
          </w:p>
        </w:tc>
      </w:tr>
    </w:tbl>
    <w:p w:rsidR="002E2AE2" w:rsidRPr="00664840" w:rsidRDefault="009C0DD2" w:rsidP="002E2AE2">
      <w:pPr>
        <w:shd w:val="clear" w:color="auto" w:fill="FFFFFF"/>
        <w:autoSpaceDE w:val="0"/>
        <w:autoSpaceDN w:val="0"/>
        <w:adjustRightInd w:val="0"/>
        <w:rPr>
          <w:rFonts w:cs="Arial"/>
        </w:rPr>
      </w:pPr>
      <w:r w:rsidRPr="00664840">
        <w:rPr>
          <w:rFonts w:cs="Arial"/>
        </w:rPr>
        <w:t xml:space="preserve"> </w:t>
      </w:r>
      <w:r w:rsidR="002E2AE2" w:rsidRPr="00664840">
        <w:rPr>
          <w:rFonts w:cs="Arial"/>
        </w:rPr>
        <w:t>*Заполняется после утверждения муниципальной программы.</w:t>
      </w:r>
    </w:p>
    <w:p w:rsidR="002E2AE2" w:rsidRPr="00664840" w:rsidRDefault="002E2AE2" w:rsidP="002C47F6">
      <w:pPr>
        <w:shd w:val="clear" w:color="auto" w:fill="FFFFFF"/>
        <w:autoSpaceDE w:val="0"/>
        <w:autoSpaceDN w:val="0"/>
        <w:adjustRightInd w:val="0"/>
        <w:rPr>
          <w:rFonts w:cs="Arial"/>
          <w:b/>
          <w:bCs/>
        </w:rPr>
      </w:pPr>
    </w:p>
    <w:p w:rsidR="002E2AE2" w:rsidRPr="00664840" w:rsidRDefault="002E2AE2" w:rsidP="009C0DD2">
      <w:pPr>
        <w:pStyle w:val="2"/>
      </w:pPr>
      <w:r w:rsidRPr="00664840">
        <w:t>Раздел 1. Характеристика текущего состояния сферы социально-экономического развития Кондинского района</w:t>
      </w:r>
    </w:p>
    <w:p w:rsidR="009C0DD2" w:rsidRPr="00664840" w:rsidRDefault="009C0DD2" w:rsidP="002E2AE2">
      <w:pPr>
        <w:shd w:val="clear" w:color="auto" w:fill="FFFFFF"/>
        <w:autoSpaceDE w:val="0"/>
        <w:autoSpaceDN w:val="0"/>
        <w:adjustRightInd w:val="0"/>
        <w:jc w:val="center"/>
        <w:rPr>
          <w:rFonts w:cs="Arial"/>
          <w:b/>
          <w:bCs/>
        </w:rPr>
      </w:pPr>
    </w:p>
    <w:p w:rsidR="009C0DD2" w:rsidRPr="00664840" w:rsidRDefault="002E2AE2" w:rsidP="002E2AE2">
      <w:pPr>
        <w:rPr>
          <w:rFonts w:cs="Arial"/>
        </w:rPr>
      </w:pPr>
      <w:r w:rsidRPr="00664840">
        <w:rPr>
          <w:rFonts w:cs="Arial"/>
        </w:rPr>
        <w:t>Развитие малого и среднего предпринимательства является одним из наиболее значимых направлений деятельности администрации Кондинского района в рамках решения вопросов социально-экономического развития Кондинского района и смягчения социальных проблем. Малое предпринимательство, как динамичная форма хозяйствования, способствует постепенному созданию среднего класса собственников, самостоятельно обеспечивающего собственное благосостояние и достойный уровень жизни. Сфера деятельности малого предпринимательства района направлена на решение проблем занятости населения посредством создания новых рабочих мест, повышение уровня обслуживания населения, расширение ассортимента выпускаемой продукции и предлагаемых услуг, увеличение субъектов предпринимательства, создание и развитие малых инновационных предприятий, рост налоговых поступлений.</w:t>
      </w:r>
    </w:p>
    <w:p w:rsidR="009C0DD2" w:rsidRPr="00664840" w:rsidRDefault="002E2AE2" w:rsidP="002E2AE2">
      <w:pPr>
        <w:rPr>
          <w:rFonts w:cs="Arial"/>
        </w:rPr>
      </w:pPr>
      <w:r w:rsidRPr="00664840">
        <w:rPr>
          <w:rFonts w:cs="Arial"/>
        </w:rPr>
        <w:t xml:space="preserve">По состоянию на 01 января 2013 года на территории Кондинского района осуществляют свою деятельность 1168 субъектов малого и среднего предпринимательства, из них 288 малых и средних предприятий и 880 индивидуальных предпринимателей, что на 1% больше, чем на 01 января 2012 года. </w:t>
      </w:r>
    </w:p>
    <w:p w:rsidR="009C0DD2" w:rsidRPr="00664840" w:rsidRDefault="002E2AE2" w:rsidP="002E2AE2">
      <w:pPr>
        <w:rPr>
          <w:rFonts w:cs="Arial"/>
        </w:rPr>
      </w:pPr>
      <w:r w:rsidRPr="00664840">
        <w:rPr>
          <w:rFonts w:cs="Arial"/>
        </w:rPr>
        <w:t xml:space="preserve">Число субъектов малого и среднего предпринимательства на 01 января 2013 года на 10 тыс. населения по сравнению </w:t>
      </w:r>
      <w:r w:rsidR="004264DC" w:rsidRPr="00664840">
        <w:rPr>
          <w:rFonts w:cs="Arial"/>
        </w:rPr>
        <w:t>с 2011 годом увеличилось на 7,4</w:t>
      </w:r>
      <w:r w:rsidRPr="00664840">
        <w:rPr>
          <w:rFonts w:cs="Arial"/>
        </w:rPr>
        <w:t>% и составило 349,6 субъектов.</w:t>
      </w:r>
      <w:r w:rsidR="009C0DD2" w:rsidRPr="00664840">
        <w:rPr>
          <w:rFonts w:cs="Arial"/>
        </w:rPr>
        <w:t xml:space="preserve"> </w:t>
      </w:r>
    </w:p>
    <w:p w:rsidR="009C0DD2" w:rsidRPr="00664840" w:rsidRDefault="002E2AE2" w:rsidP="002E2AE2">
      <w:pPr>
        <w:rPr>
          <w:rFonts w:cs="Arial"/>
        </w:rPr>
      </w:pPr>
      <w:r w:rsidRPr="00664840">
        <w:rPr>
          <w:rFonts w:cs="Arial"/>
        </w:rPr>
        <w:t>81% субъектов малого и среднего предпринимательства Кондинского района осуществляют деятельность на территориях городских поселений Междуреченский, Мортка, Луговой, Кондинское, Куминский, 19% - на территориях сельских поселений Болчары, Леуши, Мулымья, Половинка, Шугур.</w:t>
      </w:r>
    </w:p>
    <w:p w:rsidR="009C0DD2" w:rsidRPr="00664840" w:rsidRDefault="002E2AE2" w:rsidP="002E2AE2">
      <w:pPr>
        <w:rPr>
          <w:rFonts w:cs="Arial"/>
        </w:rPr>
      </w:pPr>
      <w:r w:rsidRPr="00664840">
        <w:rPr>
          <w:rFonts w:cs="Arial"/>
        </w:rPr>
        <w:t xml:space="preserve">В розничной и оптовой торговле осуществляют деятельность 43,6% субъектов малого и среднего предпринимательства, в прочих видах деятельности – 31,5 %, </w:t>
      </w:r>
      <w:r w:rsidRPr="00664840">
        <w:rPr>
          <w:rFonts w:cs="Arial"/>
        </w:rPr>
        <w:br/>
        <w:t>в сельском хозяйстве – 10,7 %, обрабатывающих производствах (хлебопечение, заготовка древесины, производство рыбной продукции) – 10,6%, в строительстве – 3,6%.</w:t>
      </w:r>
    </w:p>
    <w:p w:rsidR="009C0DD2" w:rsidRPr="00664840" w:rsidRDefault="002E2AE2" w:rsidP="002E2AE2">
      <w:pPr>
        <w:rPr>
          <w:rFonts w:cs="Arial"/>
        </w:rPr>
      </w:pPr>
      <w:r w:rsidRPr="00664840">
        <w:rPr>
          <w:rFonts w:cs="Arial"/>
        </w:rPr>
        <w:t xml:space="preserve">Доля налоговых поступлений в бюджет района от субъектов малого и среднего предпринимательства ежегодно растет. Так, сумма налоговых поступлений (единого налога на вмененный доход и налога, уплачиваемого в связи с применением упрощенной системы налогообложения) составила в 2012 году 46,4 млн рублей, что на 27% больше, чем в 2011 году. </w:t>
      </w:r>
    </w:p>
    <w:p w:rsidR="002E2AE2" w:rsidRPr="00664840" w:rsidRDefault="002E2AE2" w:rsidP="002E2AE2">
      <w:pPr>
        <w:rPr>
          <w:rFonts w:cs="Arial"/>
          <w:b/>
        </w:rPr>
      </w:pPr>
      <w:r w:rsidRPr="00664840">
        <w:rPr>
          <w:rFonts w:cs="Arial"/>
        </w:rPr>
        <w:t xml:space="preserve">Целевая программа «Развитие малого и среднего предпринимательства на территории Кондинского района» на 2011-2013 годы» исполнена за 2012 год в сумме </w:t>
      </w:r>
      <w:r w:rsidRPr="00664840">
        <w:rPr>
          <w:rFonts w:cs="Arial"/>
        </w:rPr>
        <w:br/>
        <w:t>7 761,2 тыс. рублей, что больше в 2,4 раза, чем в</w:t>
      </w:r>
      <w:r w:rsidR="009C0DD2" w:rsidRPr="00664840">
        <w:rPr>
          <w:rFonts w:cs="Arial"/>
        </w:rPr>
        <w:t xml:space="preserve"> </w:t>
      </w:r>
      <w:r w:rsidRPr="00664840">
        <w:rPr>
          <w:rFonts w:cs="Arial"/>
        </w:rPr>
        <w:t xml:space="preserve">2011 году. </w:t>
      </w:r>
    </w:p>
    <w:p w:rsidR="002E2AE2" w:rsidRPr="00664840" w:rsidRDefault="002E2AE2" w:rsidP="002E2AE2">
      <w:pPr>
        <w:pStyle w:val="afa"/>
        <w:ind w:firstLine="708"/>
        <w:jc w:val="both"/>
        <w:rPr>
          <w:rFonts w:ascii="Arial" w:hAnsi="Arial" w:cs="Arial"/>
          <w:sz w:val="24"/>
          <w:szCs w:val="24"/>
        </w:rPr>
      </w:pPr>
      <w:r w:rsidRPr="00664840">
        <w:rPr>
          <w:rFonts w:ascii="Arial" w:hAnsi="Arial" w:cs="Arial"/>
          <w:sz w:val="24"/>
          <w:szCs w:val="24"/>
        </w:rPr>
        <w:t xml:space="preserve">В результате, предоставлена поддержка 1010 субъектам малого и среднего предпринимательства, что больше 2011 года на 18,7 %, в том числе: финансовая – 72, имущественная – 10, образовательная – 102, информационно-консультационная – 490, популяризация и пропаганда предпринимательской деятельности – 336. </w:t>
      </w:r>
    </w:p>
    <w:p w:rsidR="002E2AE2" w:rsidRPr="00664840" w:rsidRDefault="002E2AE2" w:rsidP="002E2AE2">
      <w:pPr>
        <w:pStyle w:val="afa"/>
        <w:ind w:firstLine="708"/>
        <w:jc w:val="both"/>
        <w:rPr>
          <w:rFonts w:ascii="Arial" w:hAnsi="Arial" w:cs="Arial"/>
          <w:b/>
          <w:sz w:val="24"/>
          <w:szCs w:val="24"/>
        </w:rPr>
      </w:pPr>
      <w:r w:rsidRPr="00664840">
        <w:rPr>
          <w:rFonts w:ascii="Arial" w:hAnsi="Arial" w:cs="Arial"/>
          <w:sz w:val="24"/>
          <w:szCs w:val="24"/>
        </w:rPr>
        <w:t xml:space="preserve">Финансовая поддержка по целевой программе «Развитие малого и среднего предпринимательства на территории Кондинского района» на 2011-2013 годы» </w:t>
      </w:r>
      <w:r w:rsidRPr="00664840">
        <w:rPr>
          <w:rFonts w:ascii="Arial" w:hAnsi="Arial" w:cs="Arial"/>
          <w:sz w:val="24"/>
          <w:szCs w:val="24"/>
        </w:rPr>
        <w:br/>
        <w:t xml:space="preserve">в 2012 году оказана 72 субъектам малого и среднего предпринимательства на сумму </w:t>
      </w:r>
      <w:r w:rsidRPr="00664840">
        <w:rPr>
          <w:rFonts w:ascii="Arial" w:hAnsi="Arial" w:cs="Arial"/>
          <w:sz w:val="24"/>
          <w:szCs w:val="24"/>
        </w:rPr>
        <w:br/>
        <w:t>6 849,546 тыс. рублей (из них - 13 начинающим, которыми получено 26,3% от общего объема финансовой поддержки).</w:t>
      </w:r>
      <w:r w:rsidRPr="00664840">
        <w:rPr>
          <w:rFonts w:ascii="Arial" w:hAnsi="Arial" w:cs="Arial"/>
          <w:b/>
          <w:sz w:val="24"/>
          <w:szCs w:val="24"/>
        </w:rPr>
        <w:t xml:space="preserve"> </w:t>
      </w:r>
    </w:p>
    <w:p w:rsidR="009C0DD2" w:rsidRPr="00664840" w:rsidRDefault="002E2AE2" w:rsidP="002E2AE2">
      <w:pPr>
        <w:pStyle w:val="afa"/>
        <w:ind w:firstLine="708"/>
        <w:jc w:val="both"/>
        <w:rPr>
          <w:rFonts w:ascii="Arial" w:hAnsi="Arial" w:cs="Arial"/>
          <w:sz w:val="24"/>
          <w:szCs w:val="24"/>
        </w:rPr>
      </w:pPr>
      <w:r w:rsidRPr="00664840">
        <w:rPr>
          <w:rFonts w:ascii="Arial" w:hAnsi="Arial" w:cs="Arial"/>
          <w:sz w:val="24"/>
          <w:szCs w:val="24"/>
        </w:rPr>
        <w:t xml:space="preserve">Основная </w:t>
      </w:r>
      <w:r w:rsidR="004264DC" w:rsidRPr="00664840">
        <w:rPr>
          <w:rFonts w:ascii="Arial" w:hAnsi="Arial" w:cs="Arial"/>
          <w:sz w:val="24"/>
          <w:szCs w:val="24"/>
        </w:rPr>
        <w:t>доля финансовой поддержки (26,9</w:t>
      </w:r>
      <w:r w:rsidRPr="00664840">
        <w:rPr>
          <w:rFonts w:ascii="Arial" w:hAnsi="Arial" w:cs="Arial"/>
          <w:sz w:val="24"/>
          <w:szCs w:val="24"/>
        </w:rPr>
        <w:t>%) направлена на развитие субъектов малого и среднего предпринимательства, занимающихся заготовкой леса, оказанием прочих услуг - 26</w:t>
      </w:r>
      <w:r w:rsidR="004264DC" w:rsidRPr="00664840">
        <w:rPr>
          <w:rFonts w:ascii="Arial" w:hAnsi="Arial" w:cs="Arial"/>
          <w:sz w:val="24"/>
          <w:szCs w:val="24"/>
        </w:rPr>
        <w:t>,4%, сельским хозяйством - 17,8</w:t>
      </w:r>
      <w:r w:rsidRPr="00664840">
        <w:rPr>
          <w:rFonts w:ascii="Arial" w:hAnsi="Arial" w:cs="Arial"/>
          <w:sz w:val="24"/>
          <w:szCs w:val="24"/>
        </w:rPr>
        <w:t>%, производством продовольственной продукции - 11,</w:t>
      </w:r>
      <w:r w:rsidR="004264DC" w:rsidRPr="00664840">
        <w:rPr>
          <w:rFonts w:ascii="Arial" w:hAnsi="Arial" w:cs="Arial"/>
          <w:sz w:val="24"/>
          <w:szCs w:val="24"/>
        </w:rPr>
        <w:t>3%, заготовкой дикоросов - 8,5</w:t>
      </w:r>
      <w:r w:rsidRPr="00664840">
        <w:rPr>
          <w:rFonts w:ascii="Arial" w:hAnsi="Arial" w:cs="Arial"/>
          <w:sz w:val="24"/>
          <w:szCs w:val="24"/>
        </w:rPr>
        <w:t>%, выловом рыбы -</w:t>
      </w:r>
      <w:r w:rsidR="004264DC" w:rsidRPr="00664840">
        <w:rPr>
          <w:rFonts w:ascii="Arial" w:hAnsi="Arial" w:cs="Arial"/>
          <w:sz w:val="24"/>
          <w:szCs w:val="24"/>
        </w:rPr>
        <w:t xml:space="preserve"> 8,3</w:t>
      </w:r>
      <w:r w:rsidRPr="00664840">
        <w:rPr>
          <w:rFonts w:ascii="Arial" w:hAnsi="Arial" w:cs="Arial"/>
          <w:sz w:val="24"/>
          <w:szCs w:val="24"/>
        </w:rPr>
        <w:t>%, производством непр</w:t>
      </w:r>
      <w:r w:rsidR="004264DC" w:rsidRPr="00664840">
        <w:rPr>
          <w:rFonts w:ascii="Arial" w:hAnsi="Arial" w:cs="Arial"/>
          <w:sz w:val="24"/>
          <w:szCs w:val="24"/>
        </w:rPr>
        <w:t>одовольственной продукции - 0,8</w:t>
      </w:r>
      <w:r w:rsidRPr="00664840">
        <w:rPr>
          <w:rFonts w:ascii="Arial" w:hAnsi="Arial" w:cs="Arial"/>
          <w:sz w:val="24"/>
          <w:szCs w:val="24"/>
        </w:rPr>
        <w:t xml:space="preserve">%. </w:t>
      </w:r>
    </w:p>
    <w:p w:rsidR="009C0DD2" w:rsidRPr="00664840" w:rsidRDefault="002E2AE2" w:rsidP="002E2AE2">
      <w:pPr>
        <w:rPr>
          <w:rFonts w:cs="Arial"/>
          <w:bCs/>
        </w:rPr>
      </w:pPr>
      <w:r w:rsidRPr="00664840">
        <w:rPr>
          <w:rFonts w:cs="Arial"/>
        </w:rPr>
        <w:t xml:space="preserve">При оказании поддержки субъектов малого и среднего предпринимательства в дальнейшем необходимо </w:t>
      </w:r>
      <w:r w:rsidRPr="00664840">
        <w:rPr>
          <w:rFonts w:eastAsia="Calibri" w:cs="Arial"/>
        </w:rPr>
        <w:t xml:space="preserve">учитывать </w:t>
      </w:r>
      <w:r w:rsidRPr="00664840">
        <w:rPr>
          <w:rFonts w:cs="Arial"/>
        </w:rPr>
        <w:t xml:space="preserve">существующие проблемы: </w:t>
      </w:r>
    </w:p>
    <w:p w:rsidR="009C0DD2" w:rsidRPr="00664840" w:rsidRDefault="002E2AE2" w:rsidP="002E2AE2">
      <w:pPr>
        <w:tabs>
          <w:tab w:val="left" w:pos="0"/>
        </w:tabs>
        <w:rPr>
          <w:rFonts w:cs="Arial"/>
          <w:bCs/>
        </w:rPr>
      </w:pPr>
      <w:r w:rsidRPr="00664840">
        <w:rPr>
          <w:rFonts w:cs="Arial"/>
          <w:bCs/>
        </w:rPr>
        <w:t>недостаточность трудовых ресурсов и отсутствие должной квалификации работников занятых в сфере предпринимательства;</w:t>
      </w:r>
    </w:p>
    <w:p w:rsidR="009C0DD2" w:rsidRPr="00664840" w:rsidRDefault="002E2AE2" w:rsidP="002E2AE2">
      <w:pPr>
        <w:tabs>
          <w:tab w:val="left" w:pos="0"/>
        </w:tabs>
        <w:rPr>
          <w:rFonts w:cs="Arial"/>
          <w:bCs/>
        </w:rPr>
      </w:pPr>
      <w:r w:rsidRPr="00664840">
        <w:rPr>
          <w:rFonts w:cs="Arial"/>
          <w:bCs/>
        </w:rPr>
        <w:t>слабо развитие молодежное предпринимательство;</w:t>
      </w:r>
    </w:p>
    <w:p w:rsidR="009C0DD2" w:rsidRPr="00664840" w:rsidRDefault="002E2AE2" w:rsidP="002E2AE2">
      <w:pPr>
        <w:tabs>
          <w:tab w:val="left" w:pos="0"/>
        </w:tabs>
        <w:rPr>
          <w:rFonts w:cs="Arial"/>
          <w:bCs/>
        </w:rPr>
      </w:pPr>
      <w:r w:rsidRPr="00664840">
        <w:rPr>
          <w:rFonts w:cs="Arial"/>
          <w:bCs/>
        </w:rPr>
        <w:t>низкий образовательный уровень населения, проживающего на территории района;</w:t>
      </w:r>
    </w:p>
    <w:p w:rsidR="002E2AE2" w:rsidRPr="00664840" w:rsidRDefault="002E2AE2" w:rsidP="002E2AE2">
      <w:pPr>
        <w:tabs>
          <w:tab w:val="left" w:pos="0"/>
        </w:tabs>
        <w:rPr>
          <w:rFonts w:cs="Arial"/>
          <w:bCs/>
        </w:rPr>
      </w:pPr>
      <w:r w:rsidRPr="00664840">
        <w:rPr>
          <w:rFonts w:cs="Arial"/>
          <w:bCs/>
        </w:rPr>
        <w:t>отсутствие технологического оборудования, позволяющего производить продукцию с высокой добавленной стоимостью;</w:t>
      </w:r>
    </w:p>
    <w:p w:rsidR="009C0DD2" w:rsidRPr="00664840" w:rsidRDefault="002E2AE2" w:rsidP="002E2AE2">
      <w:pPr>
        <w:ind w:firstLine="720"/>
        <w:rPr>
          <w:rFonts w:cs="Arial"/>
        </w:rPr>
      </w:pPr>
      <w:r w:rsidRPr="00664840">
        <w:rPr>
          <w:rFonts w:cs="Arial"/>
        </w:rPr>
        <w:t xml:space="preserve">недостаток производственных площадей, необходимых для осуществления предпринимательской деятельности; </w:t>
      </w:r>
    </w:p>
    <w:p w:rsidR="009C0DD2" w:rsidRPr="00664840" w:rsidRDefault="002E2AE2" w:rsidP="002E2AE2">
      <w:pPr>
        <w:tabs>
          <w:tab w:val="left" w:pos="0"/>
        </w:tabs>
        <w:rPr>
          <w:rFonts w:cs="Arial"/>
          <w:bCs/>
        </w:rPr>
      </w:pPr>
      <w:r w:rsidRPr="00664840">
        <w:rPr>
          <w:rFonts w:cs="Arial"/>
          <w:bCs/>
        </w:rPr>
        <w:t>низкий уровень переработки произведенной продукции, в частности в агропромышленном секторе, лесной отрасли;</w:t>
      </w:r>
    </w:p>
    <w:p w:rsidR="002E2AE2" w:rsidRPr="00664840" w:rsidRDefault="002E2AE2" w:rsidP="002E2AE2">
      <w:pPr>
        <w:tabs>
          <w:tab w:val="left" w:pos="0"/>
        </w:tabs>
        <w:rPr>
          <w:rFonts w:cs="Arial"/>
          <w:bCs/>
        </w:rPr>
      </w:pPr>
      <w:r w:rsidRPr="00664840">
        <w:rPr>
          <w:rFonts w:cs="Arial"/>
          <w:bCs/>
        </w:rPr>
        <w:t>сложная транспортная проблема: практическое отсутствие дорог с твердым покрытием.</w:t>
      </w:r>
    </w:p>
    <w:p w:rsidR="009C0DD2" w:rsidRPr="00664840" w:rsidRDefault="002E2AE2" w:rsidP="002E2AE2">
      <w:pPr>
        <w:ind w:firstLine="708"/>
        <w:contextualSpacing/>
        <w:rPr>
          <w:rFonts w:cs="Arial"/>
        </w:rPr>
      </w:pPr>
      <w:r w:rsidRPr="00664840">
        <w:rPr>
          <w:rFonts w:cs="Arial"/>
        </w:rPr>
        <w:t>На решение данных проблем направлена муниципальная программа.</w:t>
      </w:r>
    </w:p>
    <w:p w:rsidR="009C0DD2" w:rsidRPr="00664840" w:rsidRDefault="009C0DD2" w:rsidP="002E2AE2">
      <w:pPr>
        <w:ind w:firstLine="708"/>
        <w:contextualSpacing/>
        <w:rPr>
          <w:rFonts w:cs="Arial"/>
        </w:rPr>
      </w:pPr>
    </w:p>
    <w:p w:rsidR="002E2AE2" w:rsidRPr="00664840" w:rsidRDefault="002E2AE2" w:rsidP="009C0DD2">
      <w:pPr>
        <w:pStyle w:val="2"/>
      </w:pPr>
      <w:r w:rsidRPr="00664840">
        <w:t>Раздел 2. Цели, задачи и показатели их достижения</w:t>
      </w:r>
    </w:p>
    <w:p w:rsidR="002E2AE2" w:rsidRPr="00664840" w:rsidRDefault="002E2AE2" w:rsidP="002E2AE2">
      <w:pPr>
        <w:shd w:val="clear" w:color="auto" w:fill="FFFFFF"/>
        <w:autoSpaceDE w:val="0"/>
        <w:autoSpaceDN w:val="0"/>
        <w:adjustRightInd w:val="0"/>
        <w:jc w:val="center"/>
        <w:rPr>
          <w:rFonts w:cs="Arial"/>
        </w:rPr>
      </w:pP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 xml:space="preserve">2.1.Целью муниципальной программы является повышение роли малого и среднего предпринимательства в экономике Кондинского района. </w:t>
      </w:r>
    </w:p>
    <w:p w:rsidR="00D457C0" w:rsidRPr="00D457C0" w:rsidRDefault="00D457C0" w:rsidP="00D457C0">
      <w:pPr>
        <w:shd w:val="clear" w:color="auto" w:fill="FFFFFF"/>
        <w:autoSpaceDE w:val="0"/>
        <w:autoSpaceDN w:val="0"/>
        <w:adjustRightInd w:val="0"/>
        <w:rPr>
          <w:rFonts w:cs="Arial"/>
        </w:rPr>
      </w:pPr>
      <w:r w:rsidRPr="00D457C0">
        <w:rPr>
          <w:rFonts w:cs="Arial"/>
        </w:rPr>
        <w:t>2.2. Достижение поставленной цели предполагает формирование и реализацию активной государственной политики, направленной на решение следующих задач:</w:t>
      </w:r>
    </w:p>
    <w:p w:rsidR="00D457C0" w:rsidRPr="00D457C0" w:rsidRDefault="00D457C0" w:rsidP="00D457C0">
      <w:pPr>
        <w:shd w:val="clear" w:color="auto" w:fill="FFFFFF"/>
        <w:autoSpaceDE w:val="0"/>
        <w:autoSpaceDN w:val="0"/>
        <w:adjustRightInd w:val="0"/>
        <w:rPr>
          <w:rFonts w:cs="Arial"/>
        </w:rPr>
      </w:pPr>
      <w:r w:rsidRPr="00D457C0">
        <w:rPr>
          <w:rFonts w:cs="Arial"/>
        </w:rPr>
        <w:t>2.2.1. Совершенствование механизмов финансовой поддержки предпринимательства.</w:t>
      </w:r>
    </w:p>
    <w:p w:rsidR="00D457C0" w:rsidRPr="00D457C0" w:rsidRDefault="00D457C0" w:rsidP="00D457C0">
      <w:pPr>
        <w:shd w:val="clear" w:color="auto" w:fill="FFFFFF"/>
        <w:autoSpaceDE w:val="0"/>
        <w:autoSpaceDN w:val="0"/>
        <w:adjustRightInd w:val="0"/>
        <w:rPr>
          <w:rFonts w:cs="Arial"/>
        </w:rPr>
      </w:pPr>
      <w:r w:rsidRPr="00D457C0">
        <w:rPr>
          <w:rFonts w:cs="Arial"/>
        </w:rPr>
        <w:t>2.2.2. Совершенствование механизмов имущественной поддержки предпринимательства.</w:t>
      </w:r>
    </w:p>
    <w:p w:rsidR="00D457C0" w:rsidRPr="00D457C0" w:rsidRDefault="00D457C0" w:rsidP="00D457C0">
      <w:pPr>
        <w:shd w:val="clear" w:color="auto" w:fill="FFFFFF"/>
        <w:autoSpaceDE w:val="0"/>
        <w:autoSpaceDN w:val="0"/>
        <w:adjustRightInd w:val="0"/>
        <w:rPr>
          <w:rFonts w:cs="Arial"/>
        </w:rPr>
      </w:pPr>
      <w:r w:rsidRPr="00D457C0">
        <w:rPr>
          <w:rFonts w:cs="Arial"/>
        </w:rPr>
        <w:t xml:space="preserve">2.2.3. Совершенствование нормативной правовой базы, регулирующей предпринимательскую деятельность. </w:t>
      </w:r>
    </w:p>
    <w:p w:rsidR="00D457C0" w:rsidRPr="00D457C0" w:rsidRDefault="00D457C0" w:rsidP="00D457C0">
      <w:pPr>
        <w:shd w:val="clear" w:color="auto" w:fill="FFFFFF"/>
        <w:autoSpaceDE w:val="0"/>
        <w:autoSpaceDN w:val="0"/>
        <w:adjustRightInd w:val="0"/>
        <w:rPr>
          <w:rFonts w:cs="Arial"/>
        </w:rPr>
      </w:pPr>
      <w:r w:rsidRPr="00D457C0">
        <w:rPr>
          <w:rFonts w:cs="Arial"/>
        </w:rPr>
        <w:t xml:space="preserve">2.2.4. Мониторинг и информационное сопровождение деятельности субъектов малого и среднего предпринимательства. </w:t>
      </w:r>
    </w:p>
    <w:p w:rsidR="002E2AE2" w:rsidRDefault="00D457C0" w:rsidP="00D457C0">
      <w:pPr>
        <w:shd w:val="clear" w:color="auto" w:fill="FFFFFF"/>
        <w:autoSpaceDE w:val="0"/>
        <w:autoSpaceDN w:val="0"/>
        <w:adjustRightInd w:val="0"/>
        <w:rPr>
          <w:rFonts w:cs="Arial"/>
        </w:rPr>
      </w:pPr>
      <w:r w:rsidRPr="00D457C0">
        <w:rPr>
          <w:rFonts w:cs="Arial"/>
        </w:rPr>
        <w:t xml:space="preserve">2.2.5. Обеспечение деятельности </w:t>
      </w:r>
      <w:r w:rsidR="00BA4EC3" w:rsidRPr="00BA4EC3">
        <w:rPr>
          <w:rFonts w:cs="Arial"/>
        </w:rPr>
        <w:t>комитет</w:t>
      </w:r>
      <w:r w:rsidR="00BA4EC3">
        <w:rPr>
          <w:rFonts w:cs="Arial"/>
        </w:rPr>
        <w:t>а</w:t>
      </w:r>
      <w:r w:rsidR="00BA4EC3" w:rsidRPr="00BA4EC3">
        <w:rPr>
          <w:rFonts w:cs="Arial"/>
        </w:rPr>
        <w:t xml:space="preserve"> несырьевого сектора экономики и поддержки предпринимательства</w:t>
      </w:r>
      <w:r w:rsidRPr="00D457C0">
        <w:rPr>
          <w:rFonts w:cs="Arial"/>
        </w:rPr>
        <w:t xml:space="preserve"> администрации Кондинского района.</w:t>
      </w:r>
    </w:p>
    <w:p w:rsidR="00D457C0" w:rsidRPr="00664840" w:rsidRDefault="00D457C0" w:rsidP="00D457C0">
      <w:pPr>
        <w:shd w:val="clear" w:color="auto" w:fill="FFFFFF"/>
        <w:autoSpaceDE w:val="0"/>
        <w:autoSpaceDN w:val="0"/>
        <w:adjustRightInd w:val="0"/>
        <w:rPr>
          <w:rFonts w:cs="Arial"/>
        </w:rPr>
      </w:pPr>
      <w:r>
        <w:rPr>
          <w:rFonts w:cs="Arial"/>
        </w:rPr>
        <w:t xml:space="preserve">(Пункт 2.2. изложен в новой редакции постановлением Администрации </w:t>
      </w:r>
      <w:hyperlink r:id="rId38" w:history="1">
        <w:r>
          <w:rPr>
            <w:rStyle w:val="aff1"/>
            <w:rFonts w:cs="Arial"/>
          </w:rPr>
          <w:t>от 03.03.2016 № 386</w:t>
        </w:r>
      </w:hyperlink>
      <w:r>
        <w:rPr>
          <w:rFonts w:cs="Arial"/>
        </w:rPr>
        <w:t>)</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2.3.Значение показателей непосредственных и конечных результатов реализации муниципальной п</w:t>
      </w:r>
      <w:r w:rsidR="003431CE" w:rsidRPr="00664840">
        <w:rPr>
          <w:rFonts w:cs="Arial"/>
        </w:rPr>
        <w:t>рограммы, приведены в приложении 1</w:t>
      </w:r>
      <w:r w:rsidRPr="00664840">
        <w:rPr>
          <w:rFonts w:cs="Arial"/>
        </w:rPr>
        <w:t xml:space="preserve"> к муниципальной программе. </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Механизм мониторинга показателей непосредственных результатов реализации муниципальной программы следующий:</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Показатель «Количество субъектов малого и среднего предпринимательства (всего), единиц» определяется на основании данных, предоставленных налоговыми органами.</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Показатель «в том числе, количество субъектов малого и среднего предпринимательства в труднодоступных и отдаленных местностях района, единиц» определяется на основании данных, предоставленных налоговыми органами.</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Показатель «Количество субъектов малого и среднего предпринимательства, получивших финансовую поддержку» определяется исходя их количества субъектов малого и среднего предпринимательства, получивших финансовую поддержку, на основании распоряжений администрации района и договоров на финансовую поддержку.</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Показатель «Количество рабочих мест, созданных субъектами малого и среднего предпринимательства, получившими финансовую поддержку» определяется на основании документов, подтверждающих создание рабочих мест (трудовых договоров, трудовых книжек), предоставленных получателем финансовой поддержки.</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Механизм мониторинга показателей конечных результатов реализации муниципальной программы следующий:</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 xml:space="preserve">Показатель «Число субъектов малого и среднего предпринимательства </w:t>
      </w:r>
      <w:r w:rsidRPr="00664840">
        <w:rPr>
          <w:rFonts w:cs="Arial"/>
        </w:rPr>
        <w:br/>
        <w:t>на 10 тыс. человек населения, единиц» расчетный, определяется как отношение количества субъектов малого и среднего предпринимательства к среднегодовой численности постоянного населения.</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Показатель «Доля субъектов малого и среднего предпринимательства, получивших финансовую поддержку, %» расчетный, определяется как отношение количества субъектов малого и среднего предпринимательства, получивших финансовую поддержку к количеству субъектов малого и среднего предпринимательства (всего) и умножается на 100%.</w:t>
      </w:r>
    </w:p>
    <w:p w:rsidR="00D457C0" w:rsidRPr="00D457C0" w:rsidRDefault="00D457C0" w:rsidP="00D457C0">
      <w:pPr>
        <w:rPr>
          <w:rFonts w:cs="Arial"/>
        </w:rPr>
      </w:pPr>
      <w:r w:rsidRPr="00D457C0">
        <w:rPr>
          <w:rFonts w:cs="Arial"/>
        </w:rPr>
        <w:t>2.4. Основные понятия.</w:t>
      </w:r>
    </w:p>
    <w:p w:rsidR="00D457C0" w:rsidRPr="00D457C0" w:rsidRDefault="00D457C0" w:rsidP="00D457C0">
      <w:pPr>
        <w:rPr>
          <w:rFonts w:cs="Arial"/>
        </w:rPr>
      </w:pPr>
      <w:r w:rsidRPr="00D457C0">
        <w:rPr>
          <w:rFonts w:cs="Arial"/>
        </w:rPr>
        <w:t>В настоящей муниципальной программе используются следующие основные понятия:</w:t>
      </w:r>
    </w:p>
    <w:p w:rsidR="00D457C0" w:rsidRPr="00D457C0" w:rsidRDefault="00D457C0" w:rsidP="00D457C0">
      <w:pPr>
        <w:rPr>
          <w:rFonts w:cs="Arial"/>
        </w:rPr>
      </w:pPr>
      <w:r w:rsidRPr="00D457C0">
        <w:rPr>
          <w:rFonts w:cs="Arial"/>
        </w:rPr>
        <w:t>2.4.1. Организация инфраструктуры поддержки субъектов малого и среднего предпринимательства - юридическое лицо, зарегистрированное в форме коммерческой или некоммерческой организации (центры и агентства по развитию предпринимательства, государственные и муниципальные фонды поддержки предпринимательства, фонды содействия кредитованию (гарантийные фонды, фонды поручительств), акционерные инвестиционные фонды и закрытые паевые инвестиционные фонды, привлекающие инвестиции для субъектов малого и среднего предпринимательства, технопарки, научные парки, инновационно-технологические центры, бизнес-инкубаторы, палаты и центры ремесел, центры поддержки субподряда, маркетинговые и учебно-деловые центры, агентства по поддержке экспорта товаров, лизинговые компании, консультационные центры, промышленные парки, индустриальные парки, агропромышленные парки, центры коммерциализации технологий, центры коллективного доступа к высокотехнологичному оборудованию, инжиниринговые центры, центры прототипирования и промышленного дизайна, центры трансфера технологий, центры кластерного развития, государственные фонды поддержки научной, научно-технической, инновационной деятельности, осуществляющие деятельность в соответствии с законодательством Российской Федерации, микрофинансовые организации, предоставляющие микрозаймы субъектам малого и среднего предпринимательства и соответствующие критериям, установленным нормативным актом Центрального банка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(микрофинансовые организации предпринимательского финансирования) и иные организации), которое создается, осуществляет свою деятельность или привлекается в качестве поставщика (исполнителя, подрядчика) в целях поставки товаров, выполнения работ, оказания услуг для государственных или муниципальных нужд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обеспечивает условия для создания субъектов малого и среднего предпринимательства и оказания им поддержки     (далее - Организация).</w:t>
      </w:r>
    </w:p>
    <w:p w:rsidR="00D457C0" w:rsidRPr="00D457C0" w:rsidRDefault="00D457C0" w:rsidP="00D457C0">
      <w:pPr>
        <w:rPr>
          <w:rFonts w:cs="Arial"/>
        </w:rPr>
      </w:pPr>
      <w:r w:rsidRPr="00D457C0">
        <w:rPr>
          <w:rFonts w:cs="Arial"/>
        </w:rPr>
        <w:t>2.4.2. Субъект малого и среднего предпринимательства - хозяйствующий субъект, зарегистрированный и (или) состоящий на налоговом учете и осуществляющий свою деятельность на территории Кондинского района, являющийся субъектом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(далее - Субъект).</w:t>
      </w:r>
    </w:p>
    <w:p w:rsidR="00D457C0" w:rsidRPr="00D457C0" w:rsidRDefault="00D457C0" w:rsidP="00D457C0">
      <w:pPr>
        <w:rPr>
          <w:rFonts w:cs="Arial"/>
        </w:rPr>
      </w:pPr>
      <w:r w:rsidRPr="00D457C0">
        <w:rPr>
          <w:rFonts w:cs="Arial"/>
        </w:rPr>
        <w:t>2.4.3. Семейный бизнес - осуществление хозяйственной деятельности в качестве индивидуального предпринимателя с привлечением к осуществлению хозяйственной деятельности по трудовым договорам членов своей семьи (лиц, связанных родственными отношениями) либо членов своей семьи и иных лиц, или в качестве юридического лица, участниками которого являются исключительно члены семьи, возглавляемого одним из ее членов.</w:t>
      </w:r>
    </w:p>
    <w:p w:rsidR="00D457C0" w:rsidRPr="00D457C0" w:rsidRDefault="00D457C0" w:rsidP="00D457C0">
      <w:pPr>
        <w:rPr>
          <w:rFonts w:cs="Arial"/>
        </w:rPr>
      </w:pPr>
      <w:r w:rsidRPr="00D457C0">
        <w:rPr>
          <w:rFonts w:cs="Arial"/>
        </w:rPr>
        <w:t>2.4.4. Бизнес-инкубирование - предоставление Организациями Субъектам на ранней стадии их деятельности (до 3 лет с даты государственной регистрации) помещений в аренду и оказание им консультационных, бухгалтерских, юридических и иных сопутствующих услуг по ведению бизнеса.</w:t>
      </w:r>
    </w:p>
    <w:p w:rsidR="00D457C0" w:rsidRPr="00D457C0" w:rsidRDefault="00D457C0" w:rsidP="00D457C0">
      <w:pPr>
        <w:rPr>
          <w:rFonts w:cs="Arial"/>
        </w:rPr>
      </w:pPr>
      <w:r w:rsidRPr="00D457C0">
        <w:rPr>
          <w:rFonts w:cs="Arial"/>
        </w:rPr>
        <w:t>2.4.5. Образовательные мероприятия - семинары, тренинги, курсы повышения квалификации и иные занятия обучающего характера для Субъектов и Организаций.</w:t>
      </w:r>
    </w:p>
    <w:p w:rsidR="00D457C0" w:rsidRPr="00D457C0" w:rsidRDefault="00D457C0" w:rsidP="00D457C0">
      <w:pPr>
        <w:rPr>
          <w:rFonts w:cs="Arial"/>
        </w:rPr>
      </w:pPr>
      <w:r w:rsidRPr="00D457C0">
        <w:rPr>
          <w:rFonts w:cs="Arial"/>
        </w:rPr>
        <w:t>2.4.6. Молодежное предпринимательство - осуществление предпринимательской деятельности молодыми предпринимателями - физическими лицами в возрасте до 30 лет (включительно), юридическими лицами, в уставном (складочном) капитале которых доля, принадлежащая лицам в возрасте до 30 лет (включительно), составляет не менее 50%.</w:t>
      </w:r>
    </w:p>
    <w:p w:rsidR="00D457C0" w:rsidRPr="00D457C0" w:rsidRDefault="00D457C0" w:rsidP="00D457C0">
      <w:pPr>
        <w:rPr>
          <w:rFonts w:cs="Arial"/>
        </w:rPr>
      </w:pPr>
      <w:r w:rsidRPr="00D457C0">
        <w:rPr>
          <w:rFonts w:cs="Arial"/>
        </w:rPr>
        <w:t>2.4.7. Особая категория Субъектов - Субъекты, являющиеся инвалидами, и (или) не менее 50% работников которых на последнюю отчетную дату являются инвалидами.</w:t>
      </w:r>
    </w:p>
    <w:p w:rsidR="00D457C0" w:rsidRPr="00D457C0" w:rsidRDefault="00D457C0" w:rsidP="00D457C0">
      <w:pPr>
        <w:rPr>
          <w:rFonts w:cs="Arial"/>
        </w:rPr>
      </w:pPr>
      <w:r w:rsidRPr="00D457C0">
        <w:rPr>
          <w:rFonts w:cs="Arial"/>
        </w:rPr>
        <w:t>2.4.8. Социальное предпринимательство - социально ориентированная деятельность субъектов малого предпринимательства, направленная на достижение общественно полезных целей, улучшение условий жизнедеятельности гражданина и (или) расширение его возможностей самостоятельно обеспечивать свои основные жизненные потребности, а также на обеспечение занятости, оказание поддержки инвалидам, гражданам пожилого возраста и лицам, находящимся в трудной жизненной ситуации, в том числе обеспечивающих выполнение одного из следующих условий:</w:t>
      </w:r>
    </w:p>
    <w:p w:rsidR="00D457C0" w:rsidRPr="00D457C0" w:rsidRDefault="00D457C0" w:rsidP="00D457C0">
      <w:pPr>
        <w:rPr>
          <w:rFonts w:cs="Arial"/>
        </w:rPr>
      </w:pPr>
      <w:r w:rsidRPr="00D457C0">
        <w:rPr>
          <w:rFonts w:cs="Arial"/>
        </w:rPr>
        <w:t>а) субъект социального предпринимательства обеспечивает занятость инвалидов, граждан пожилого возраста, лиц, находящихся в трудной жизненной ситуации, женщин, имеющих детей в возрасте до 7 лет, сирот, выпускников детских домов (далее -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численность указанных категорий граждан среди их работников составляет не менее 50%; а доля в фонде оплаты труда - не менее 25%;</w:t>
      </w:r>
    </w:p>
    <w:p w:rsidR="00D457C0" w:rsidRPr="00D457C0" w:rsidRDefault="00D457C0" w:rsidP="00D457C0">
      <w:pPr>
        <w:rPr>
          <w:rFonts w:cs="Arial"/>
        </w:rPr>
      </w:pPr>
      <w:r w:rsidRPr="00D457C0">
        <w:rPr>
          <w:rFonts w:cs="Arial"/>
        </w:rPr>
        <w:t>б) субъект социального предпринимательства осуществляет деятельность по предоставлению услуг (производству товаров, выполнению работ) в следующих сферах деятельности:</w:t>
      </w:r>
    </w:p>
    <w:p w:rsidR="00D457C0" w:rsidRPr="00D457C0" w:rsidRDefault="00D457C0" w:rsidP="00D457C0">
      <w:pPr>
        <w:rPr>
          <w:rFonts w:cs="Arial"/>
        </w:rPr>
      </w:pPr>
      <w:r w:rsidRPr="00D457C0">
        <w:rPr>
          <w:rFonts w:cs="Arial"/>
        </w:rPr>
        <w:t>содействие профессиональной ориентации и трудоустройству, включая содействие занятости и самозанятости лиц, относящихся к социально незащищенным группам граждан;</w:t>
      </w:r>
    </w:p>
    <w:p w:rsidR="00D457C0" w:rsidRPr="00D457C0" w:rsidRDefault="00D457C0" w:rsidP="00D457C0">
      <w:pPr>
        <w:rPr>
          <w:rFonts w:cs="Arial"/>
        </w:rPr>
      </w:pPr>
      <w:r w:rsidRPr="00D457C0">
        <w:rPr>
          <w:rFonts w:cs="Arial"/>
        </w:rPr>
        <w:t>социальное обслуживание лиц, относящихся к социально незащищенным группам граждан, и семей с детьми в сфере здравоохранения, физической культуры и массового спорта, проведение занятий в детских и молодежных кружках, секциях, студиях, деятельность дошкольных образовательных организаций, оказание платных услуг по присмотру за детьми и больными;</w:t>
      </w:r>
    </w:p>
    <w:p w:rsidR="00D457C0" w:rsidRPr="00D457C0" w:rsidRDefault="00D457C0" w:rsidP="00D457C0">
      <w:pPr>
        <w:rPr>
          <w:rFonts w:cs="Arial"/>
        </w:rPr>
      </w:pPr>
      <w:r w:rsidRPr="00D457C0">
        <w:rPr>
          <w:rFonts w:cs="Arial"/>
        </w:rPr>
        <w:t>организация социального туризма в части экскурсионно-познавательных туров для лиц, относящихся к социально незащищенным группам граждан;</w:t>
      </w:r>
    </w:p>
    <w:p w:rsidR="00D457C0" w:rsidRPr="00D457C0" w:rsidRDefault="00D457C0" w:rsidP="00D457C0">
      <w:pPr>
        <w:rPr>
          <w:rFonts w:cs="Arial"/>
        </w:rPr>
      </w:pPr>
      <w:r w:rsidRPr="00D457C0">
        <w:rPr>
          <w:rFonts w:cs="Arial"/>
        </w:rPr>
        <w:t>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D457C0" w:rsidRPr="00D457C0" w:rsidRDefault="00D457C0" w:rsidP="00D457C0">
      <w:pPr>
        <w:rPr>
          <w:rFonts w:cs="Arial"/>
        </w:rPr>
      </w:pPr>
      <w:r w:rsidRPr="00D457C0">
        <w:rPr>
          <w:rFonts w:cs="Arial"/>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D457C0" w:rsidRPr="00D457C0" w:rsidRDefault="00D457C0" w:rsidP="00D457C0">
      <w:pPr>
        <w:rPr>
          <w:rFonts w:cs="Arial"/>
        </w:rPr>
      </w:pPr>
      <w:r w:rsidRPr="00D457C0">
        <w:rPr>
          <w:rFonts w:cs="Arial"/>
        </w:rPr>
        <w:t>обеспечение культурно-просветительской деятельности (музеи, театры, школы-студии, музыкальные учреждения, творческие мастерские);</w:t>
      </w:r>
    </w:p>
    <w:p w:rsidR="00D457C0" w:rsidRPr="00D457C0" w:rsidRDefault="00D457C0" w:rsidP="00D457C0">
      <w:pPr>
        <w:rPr>
          <w:rFonts w:cs="Arial"/>
        </w:rPr>
      </w:pPr>
      <w:r w:rsidRPr="00D457C0">
        <w:rPr>
          <w:rFonts w:cs="Arial"/>
        </w:rPr>
        <w:t>предоставление образовательных услуг лицам, относящимся к социально незащищенным группам граждан;</w:t>
      </w:r>
    </w:p>
    <w:p w:rsidR="00D457C0" w:rsidRPr="00D457C0" w:rsidRDefault="00D457C0" w:rsidP="00D457C0">
      <w:pPr>
        <w:rPr>
          <w:rFonts w:cs="Arial"/>
        </w:rPr>
      </w:pPr>
      <w:r w:rsidRPr="00D457C0">
        <w:rPr>
          <w:rFonts w:cs="Arial"/>
        </w:rPr>
        <w:t>содействие вовлечению в социально-активную деятельность лиц, относящихся к социально незащищенным группам граждан, а также лиц, освобожденных из мест лишения свободы в течение 2 лет и лиц, страдающих наркоманией и алкоголизмом.</w:t>
      </w:r>
    </w:p>
    <w:p w:rsidR="00D457C0" w:rsidRPr="00D457C0" w:rsidRDefault="00D457C0" w:rsidP="00D457C0">
      <w:pPr>
        <w:rPr>
          <w:rFonts w:cs="Arial"/>
        </w:rPr>
      </w:pPr>
      <w:r w:rsidRPr="00D457C0">
        <w:rPr>
          <w:rFonts w:cs="Arial"/>
        </w:rPr>
        <w:tab/>
        <w:t>Основные средства - средства труда, которые участвуют в производственном процессе; имеющие срок использования более года, не бывшие в использовании, стоимостью свыше 100 000 рублей (здания, сооружения, внутрихозяйственные дороги, передаточные устройства, машины и оборудование, транспортные средства, инструмент, производственный инвентарь, племенной скот, многолетние насаждения).</w:t>
      </w:r>
    </w:p>
    <w:p w:rsidR="009C0DD2" w:rsidRDefault="00D457C0" w:rsidP="00D457C0">
      <w:pPr>
        <w:rPr>
          <w:rFonts w:cs="Arial"/>
        </w:rPr>
      </w:pPr>
      <w:r w:rsidRPr="00D457C0">
        <w:rPr>
          <w:rFonts w:cs="Arial"/>
        </w:rPr>
        <w:t>Указанные выше и иные понятия, используемые в настоящей государственной программе, в части мероприятий, направленных на развитие малого и среднего предпринимательства, применяются в том же значении, что и в Федеральном законе от 24 июля 2007 года № 209-ФЗ «О развитии малого и среднего предпринимательства в Российской Федерации».</w:t>
      </w:r>
    </w:p>
    <w:p w:rsidR="00D457C0" w:rsidRDefault="00D457C0" w:rsidP="00D457C0">
      <w:pPr>
        <w:rPr>
          <w:rFonts w:cs="Arial"/>
        </w:rPr>
      </w:pPr>
      <w:r>
        <w:rPr>
          <w:rFonts w:cs="Arial"/>
        </w:rPr>
        <w:t xml:space="preserve">(Пункт 2.4. раздела 2 изложен в новой редакции постановлением Администрации </w:t>
      </w:r>
      <w:hyperlink r:id="rId39" w:history="1">
        <w:r>
          <w:rPr>
            <w:rStyle w:val="aff1"/>
            <w:rFonts w:cs="Arial"/>
          </w:rPr>
          <w:t>от 03.03.2016 № 386</w:t>
        </w:r>
      </w:hyperlink>
      <w:r>
        <w:rPr>
          <w:rFonts w:cs="Arial"/>
        </w:rPr>
        <w:t>)</w:t>
      </w:r>
    </w:p>
    <w:p w:rsidR="00D457C0" w:rsidRDefault="00D457C0" w:rsidP="00D457C0">
      <w:pPr>
        <w:rPr>
          <w:rFonts w:cs="Arial"/>
        </w:rPr>
      </w:pPr>
    </w:p>
    <w:p w:rsidR="00D457C0" w:rsidRPr="00664840" w:rsidRDefault="00D457C0" w:rsidP="00D457C0">
      <w:pPr>
        <w:rPr>
          <w:rFonts w:cs="Arial"/>
        </w:rPr>
      </w:pPr>
    </w:p>
    <w:p w:rsidR="00664840" w:rsidRPr="00664840" w:rsidRDefault="00664840" w:rsidP="00664840">
      <w:pPr>
        <w:pStyle w:val="2"/>
      </w:pPr>
      <w:r w:rsidRPr="00664840">
        <w:t>Раздел 3. Обобщенная характеристика программных мероприятий</w:t>
      </w:r>
    </w:p>
    <w:p w:rsidR="00664840" w:rsidRDefault="003B5E1D" w:rsidP="00664840">
      <w:pPr>
        <w:pStyle w:val="2"/>
        <w:rPr>
          <w:b w:val="0"/>
          <w:bCs w:val="0"/>
          <w:sz w:val="24"/>
          <w:lang w:val="ru-RU"/>
        </w:rPr>
      </w:pPr>
      <w:r w:rsidRPr="003B5E1D">
        <w:rPr>
          <w:b w:val="0"/>
          <w:bCs w:val="0"/>
          <w:sz w:val="24"/>
        </w:rPr>
        <w:t xml:space="preserve">(Раздел 3 изложен в новой редакции постановлением Администрации </w:t>
      </w:r>
      <w:hyperlink r:id="rId40" w:tooltip="постановление от 23.11.2015 0:00:00 №1507 Администрация Кондинского района&#10;&#10;О внесении изменений в постановление администрации Кондинского района от 02 февраля 2015 года № 127 «О муниципальной программе Кондинского района «Развитие малого и среднего предпринимательства в Кондинском районе на 2014-2016 годы и на период до 2020 года»&#10;&#10;" w:history="1">
        <w:r w:rsidRPr="003B5E1D">
          <w:rPr>
            <w:rStyle w:val="aff1"/>
            <w:b w:val="0"/>
            <w:bCs w:val="0"/>
            <w:sz w:val="24"/>
          </w:rPr>
          <w:t>от 23.11.2015 № 1507</w:t>
        </w:r>
      </w:hyperlink>
      <w:r w:rsidRPr="003B5E1D">
        <w:rPr>
          <w:b w:val="0"/>
          <w:bCs w:val="0"/>
          <w:sz w:val="24"/>
        </w:rPr>
        <w:t>)</w:t>
      </w:r>
    </w:p>
    <w:p w:rsidR="00D457C0" w:rsidRPr="00D457C0" w:rsidRDefault="00D457C0" w:rsidP="00664840">
      <w:pPr>
        <w:pStyle w:val="2"/>
        <w:rPr>
          <w:b w:val="0"/>
          <w:bCs w:val="0"/>
          <w:sz w:val="24"/>
          <w:lang w:val="ru-RU"/>
        </w:rPr>
      </w:pPr>
      <w:r w:rsidRPr="00D457C0">
        <w:rPr>
          <w:b w:val="0"/>
          <w:bCs w:val="0"/>
          <w:sz w:val="24"/>
          <w:lang w:val="ru-RU"/>
        </w:rPr>
        <w:t>(Раздел 3 изложен в новой редакции постановлением Администрации</w:t>
      </w:r>
      <w:r>
        <w:rPr>
          <w:b w:val="0"/>
          <w:bCs w:val="0"/>
          <w:sz w:val="24"/>
          <w:lang w:val="ru-RU"/>
        </w:rPr>
        <w:t xml:space="preserve"> </w:t>
      </w:r>
      <w:hyperlink r:id="rId41" w:history="1">
        <w:r>
          <w:rPr>
            <w:rStyle w:val="aff1"/>
            <w:b w:val="0"/>
            <w:bCs w:val="0"/>
            <w:sz w:val="24"/>
            <w:lang w:val="ru-RU"/>
          </w:rPr>
          <w:t>от 03.03.2016 № 386</w:t>
        </w:r>
      </w:hyperlink>
      <w:r>
        <w:rPr>
          <w:b w:val="0"/>
          <w:bCs w:val="0"/>
          <w:sz w:val="24"/>
          <w:lang w:val="ru-RU"/>
        </w:rPr>
        <w:t>)</w:t>
      </w:r>
    </w:p>
    <w:p w:rsidR="003B5E1D" w:rsidRPr="003B5E1D" w:rsidRDefault="003B5E1D" w:rsidP="00664840">
      <w:pPr>
        <w:pStyle w:val="2"/>
        <w:rPr>
          <w:b w:val="0"/>
          <w:bCs w:val="0"/>
          <w:sz w:val="24"/>
        </w:rPr>
      </w:pPr>
    </w:p>
    <w:p w:rsidR="00D457C0" w:rsidRPr="00D457C0" w:rsidRDefault="00D457C0" w:rsidP="00D457C0">
      <w:pPr>
        <w:shd w:val="clear" w:color="auto" w:fill="FFFFFF"/>
        <w:autoSpaceDE w:val="0"/>
        <w:autoSpaceDN w:val="0"/>
        <w:adjustRightInd w:val="0"/>
        <w:rPr>
          <w:rFonts w:cs="Arial"/>
          <w:bCs/>
        </w:rPr>
      </w:pPr>
      <w:r w:rsidRPr="00D457C0">
        <w:rPr>
          <w:rFonts w:cs="Arial"/>
          <w:bCs/>
        </w:rPr>
        <w:t>3.1. Перечень программных мероприятий, направленных на развитие малого и среднего предпринимательства в Кондинском районе:</w:t>
      </w:r>
    </w:p>
    <w:p w:rsidR="00D457C0" w:rsidRPr="00D457C0" w:rsidRDefault="00D457C0" w:rsidP="00D457C0">
      <w:pPr>
        <w:shd w:val="clear" w:color="auto" w:fill="FFFFFF"/>
        <w:autoSpaceDE w:val="0"/>
        <w:autoSpaceDN w:val="0"/>
        <w:adjustRightInd w:val="0"/>
        <w:rPr>
          <w:rFonts w:cs="Arial"/>
          <w:bCs/>
        </w:rPr>
      </w:pPr>
      <w:r w:rsidRPr="00D457C0">
        <w:rPr>
          <w:rFonts w:cs="Arial"/>
          <w:bCs/>
        </w:rPr>
        <w:t xml:space="preserve">3.1.1. Мероприятие «Предоставление финансовой поддержки Субъектам». </w:t>
      </w:r>
    </w:p>
    <w:p w:rsidR="00D457C0" w:rsidRPr="00D457C0" w:rsidRDefault="00D457C0" w:rsidP="00D457C0">
      <w:pPr>
        <w:shd w:val="clear" w:color="auto" w:fill="FFFFFF"/>
        <w:autoSpaceDE w:val="0"/>
        <w:autoSpaceDN w:val="0"/>
        <w:adjustRightInd w:val="0"/>
        <w:rPr>
          <w:rFonts w:cs="Arial"/>
          <w:bCs/>
        </w:rPr>
      </w:pPr>
      <w:r w:rsidRPr="00D457C0">
        <w:rPr>
          <w:rFonts w:cs="Arial"/>
          <w:bCs/>
        </w:rPr>
        <w:t xml:space="preserve">Основные направления мероприятия: </w:t>
      </w:r>
    </w:p>
    <w:p w:rsidR="00D457C0" w:rsidRPr="00D457C0" w:rsidRDefault="00D457C0" w:rsidP="00D457C0">
      <w:pPr>
        <w:shd w:val="clear" w:color="auto" w:fill="FFFFFF"/>
        <w:autoSpaceDE w:val="0"/>
        <w:autoSpaceDN w:val="0"/>
        <w:adjustRightInd w:val="0"/>
        <w:rPr>
          <w:rFonts w:cs="Arial"/>
          <w:bCs/>
        </w:rPr>
      </w:pPr>
      <w:r w:rsidRPr="00D457C0">
        <w:rPr>
          <w:rFonts w:cs="Arial"/>
          <w:bCs/>
        </w:rPr>
        <w:t xml:space="preserve">Организация мониторинга деятельности малого и среднего предпринимательства в муниципальном образовании автономного округа в целях определения приоритетных направлений развития и формирование благоприятного общественного мнения о малом и среднем предпринимательстве; </w:t>
      </w:r>
    </w:p>
    <w:p w:rsidR="00D457C0" w:rsidRPr="00D457C0" w:rsidRDefault="00D457C0" w:rsidP="00D457C0">
      <w:pPr>
        <w:shd w:val="clear" w:color="auto" w:fill="FFFFFF"/>
        <w:autoSpaceDE w:val="0"/>
        <w:autoSpaceDN w:val="0"/>
        <w:adjustRightInd w:val="0"/>
        <w:rPr>
          <w:rFonts w:cs="Arial"/>
          <w:bCs/>
        </w:rPr>
      </w:pPr>
      <w:r w:rsidRPr="00D457C0">
        <w:rPr>
          <w:rFonts w:cs="Arial"/>
          <w:bCs/>
        </w:rPr>
        <w:t>Проведение образовательных мероприятий для Субъектов и Организаций;</w:t>
      </w:r>
    </w:p>
    <w:p w:rsidR="00D457C0" w:rsidRPr="00D457C0" w:rsidRDefault="00D457C0" w:rsidP="00D457C0">
      <w:pPr>
        <w:shd w:val="clear" w:color="auto" w:fill="FFFFFF"/>
        <w:autoSpaceDE w:val="0"/>
        <w:autoSpaceDN w:val="0"/>
        <w:adjustRightInd w:val="0"/>
        <w:rPr>
          <w:rFonts w:cs="Arial"/>
          <w:bCs/>
        </w:rPr>
      </w:pPr>
      <w:r w:rsidRPr="00D457C0">
        <w:rPr>
          <w:rFonts w:cs="Arial"/>
          <w:bCs/>
        </w:rPr>
        <w:t>Развитие молодежного предпринимательства;</w:t>
      </w:r>
    </w:p>
    <w:p w:rsidR="00D457C0" w:rsidRPr="00D457C0" w:rsidRDefault="00D457C0" w:rsidP="00D457C0">
      <w:pPr>
        <w:shd w:val="clear" w:color="auto" w:fill="FFFFFF"/>
        <w:autoSpaceDE w:val="0"/>
        <w:autoSpaceDN w:val="0"/>
        <w:adjustRightInd w:val="0"/>
        <w:rPr>
          <w:rFonts w:cs="Arial"/>
          <w:bCs/>
        </w:rPr>
      </w:pPr>
      <w:r w:rsidRPr="00D457C0">
        <w:rPr>
          <w:rFonts w:cs="Arial"/>
          <w:bCs/>
        </w:rPr>
        <w:t>Финансовая поддержка Субъектов, осуществляющих производство, реализацию товаров и услуг в социально значимых видах деятельности, определенных муниципальными образованиями, в части компенсации арендных платежей за нежилые помещения и по предоставленным консалтинговым услугам;</w:t>
      </w:r>
    </w:p>
    <w:p w:rsidR="00D457C0" w:rsidRPr="00D457C0" w:rsidRDefault="00D457C0" w:rsidP="00D457C0">
      <w:pPr>
        <w:shd w:val="clear" w:color="auto" w:fill="FFFFFF"/>
        <w:autoSpaceDE w:val="0"/>
        <w:autoSpaceDN w:val="0"/>
        <w:adjustRightInd w:val="0"/>
        <w:rPr>
          <w:rFonts w:cs="Arial"/>
          <w:bCs/>
        </w:rPr>
      </w:pPr>
      <w:r w:rsidRPr="00D457C0">
        <w:rPr>
          <w:rFonts w:cs="Arial"/>
          <w:bCs/>
        </w:rPr>
        <w:t xml:space="preserve">Финансовая поддержка Субъектов по приобретению оборудования (основных средств) и лицензионных программных продуктов; </w:t>
      </w:r>
    </w:p>
    <w:p w:rsidR="00D457C0" w:rsidRPr="00D457C0" w:rsidRDefault="00D457C0" w:rsidP="00D457C0">
      <w:pPr>
        <w:shd w:val="clear" w:color="auto" w:fill="FFFFFF"/>
        <w:autoSpaceDE w:val="0"/>
        <w:autoSpaceDN w:val="0"/>
        <w:adjustRightInd w:val="0"/>
        <w:rPr>
          <w:rFonts w:cs="Arial"/>
          <w:bCs/>
        </w:rPr>
      </w:pPr>
      <w:r w:rsidRPr="00D457C0">
        <w:rPr>
          <w:rFonts w:cs="Arial"/>
          <w:bCs/>
        </w:rPr>
        <w:t>Финансовая поддержка Субъектов по обязательной и добровольной сертификации (декларированию) продукции (продовольственного сырья) местных товаропроизводителей;</w:t>
      </w:r>
    </w:p>
    <w:p w:rsidR="00D457C0" w:rsidRPr="00D457C0" w:rsidRDefault="00D457C0" w:rsidP="00D457C0">
      <w:pPr>
        <w:shd w:val="clear" w:color="auto" w:fill="FFFFFF"/>
        <w:autoSpaceDE w:val="0"/>
        <w:autoSpaceDN w:val="0"/>
        <w:adjustRightInd w:val="0"/>
        <w:rPr>
          <w:rFonts w:cs="Arial"/>
          <w:bCs/>
        </w:rPr>
      </w:pPr>
      <w:r w:rsidRPr="00D457C0">
        <w:rPr>
          <w:rFonts w:cs="Arial"/>
          <w:bCs/>
        </w:rPr>
        <w:t>Финансовая поддержка Организаций, осуществляющих в муниципальных образованиях автономного округа оказание Субъектам поддержки по бизнес-инкубированию, проведению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Субъектов и Организаций;</w:t>
      </w:r>
    </w:p>
    <w:p w:rsidR="00D457C0" w:rsidRPr="00D457C0" w:rsidRDefault="00D457C0" w:rsidP="00D457C0">
      <w:pPr>
        <w:shd w:val="clear" w:color="auto" w:fill="FFFFFF"/>
        <w:autoSpaceDE w:val="0"/>
        <w:autoSpaceDN w:val="0"/>
        <w:adjustRightInd w:val="0"/>
        <w:rPr>
          <w:rFonts w:cs="Arial"/>
          <w:bCs/>
        </w:rPr>
      </w:pPr>
      <w:r w:rsidRPr="00D457C0">
        <w:rPr>
          <w:rFonts w:cs="Arial"/>
          <w:bCs/>
        </w:rPr>
        <w:t>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p w:rsidR="00D457C0" w:rsidRPr="00D457C0" w:rsidRDefault="00D457C0" w:rsidP="00D457C0">
      <w:pPr>
        <w:shd w:val="clear" w:color="auto" w:fill="FFFFFF"/>
        <w:autoSpaceDE w:val="0"/>
        <w:autoSpaceDN w:val="0"/>
        <w:adjustRightInd w:val="0"/>
        <w:rPr>
          <w:rFonts w:cs="Arial"/>
          <w:bCs/>
        </w:rPr>
      </w:pPr>
      <w:r w:rsidRPr="00D457C0">
        <w:rPr>
          <w:rFonts w:cs="Arial"/>
          <w:bCs/>
        </w:rPr>
        <w:t xml:space="preserve">Возмещение Субъектам части затрат по строительству объектов недвижимого имущества в труднодоступных и отдаленных местностях автономного округа для целей реализации товаров (услуг) населению, за исключением товаров подакцизной группы; </w:t>
      </w:r>
    </w:p>
    <w:p w:rsidR="00D457C0" w:rsidRPr="00D457C0" w:rsidRDefault="00D457C0" w:rsidP="00D457C0">
      <w:pPr>
        <w:shd w:val="clear" w:color="auto" w:fill="FFFFFF"/>
        <w:autoSpaceDE w:val="0"/>
        <w:autoSpaceDN w:val="0"/>
        <w:adjustRightInd w:val="0"/>
        <w:rPr>
          <w:rFonts w:cs="Arial"/>
          <w:bCs/>
        </w:rPr>
      </w:pPr>
      <w:r w:rsidRPr="00D457C0">
        <w:rPr>
          <w:rFonts w:cs="Arial"/>
          <w:bCs/>
        </w:rPr>
        <w:t>Предоставление грантовой поддержки социальному предпринимательству;</w:t>
      </w:r>
    </w:p>
    <w:p w:rsidR="00D457C0" w:rsidRPr="00D457C0" w:rsidRDefault="00D457C0" w:rsidP="00D457C0">
      <w:pPr>
        <w:shd w:val="clear" w:color="auto" w:fill="FFFFFF"/>
        <w:autoSpaceDE w:val="0"/>
        <w:autoSpaceDN w:val="0"/>
        <w:adjustRightInd w:val="0"/>
        <w:rPr>
          <w:rFonts w:cs="Arial"/>
          <w:bCs/>
        </w:rPr>
      </w:pPr>
      <w:r w:rsidRPr="00D457C0">
        <w:rPr>
          <w:rFonts w:cs="Arial"/>
          <w:bCs/>
        </w:rPr>
        <w:t xml:space="preserve">Предоставление грантовой поддержки на организацию Центра времяпрепровождения детей; </w:t>
      </w:r>
    </w:p>
    <w:p w:rsidR="00D457C0" w:rsidRPr="00D457C0" w:rsidRDefault="00D457C0" w:rsidP="00D457C0">
      <w:pPr>
        <w:shd w:val="clear" w:color="auto" w:fill="FFFFFF"/>
        <w:autoSpaceDE w:val="0"/>
        <w:autoSpaceDN w:val="0"/>
        <w:adjustRightInd w:val="0"/>
        <w:rPr>
          <w:rFonts w:cs="Arial"/>
          <w:bCs/>
        </w:rPr>
      </w:pPr>
      <w:r w:rsidRPr="00D457C0">
        <w:rPr>
          <w:rFonts w:cs="Arial"/>
          <w:bCs/>
        </w:rPr>
        <w:t>Возмещение затрат социальному предпринимательству и семейному бизнесу;</w:t>
      </w:r>
    </w:p>
    <w:p w:rsidR="00D457C0" w:rsidRPr="00D457C0" w:rsidRDefault="00D457C0" w:rsidP="00D457C0">
      <w:pPr>
        <w:shd w:val="clear" w:color="auto" w:fill="FFFFFF"/>
        <w:autoSpaceDE w:val="0"/>
        <w:autoSpaceDN w:val="0"/>
        <w:adjustRightInd w:val="0"/>
        <w:rPr>
          <w:rFonts w:cs="Arial"/>
          <w:bCs/>
        </w:rPr>
      </w:pPr>
      <w:r w:rsidRPr="00D457C0">
        <w:rPr>
          <w:rFonts w:cs="Arial"/>
          <w:bCs/>
        </w:rPr>
        <w:t>Грантовая поддержка начинающих предпринимателей;</w:t>
      </w:r>
    </w:p>
    <w:p w:rsidR="00D457C0" w:rsidRPr="00D457C0" w:rsidRDefault="00D457C0" w:rsidP="00D457C0">
      <w:pPr>
        <w:shd w:val="clear" w:color="auto" w:fill="FFFFFF"/>
        <w:autoSpaceDE w:val="0"/>
        <w:autoSpaceDN w:val="0"/>
        <w:adjustRightInd w:val="0"/>
        <w:rPr>
          <w:rFonts w:cs="Arial"/>
          <w:bCs/>
        </w:rPr>
      </w:pPr>
      <w:r w:rsidRPr="00D457C0">
        <w:rPr>
          <w:rFonts w:cs="Arial"/>
          <w:bCs/>
        </w:rPr>
        <w:t>Возмещение муниципальным районам автономного округа части затрат по строительству объектов недвижимого имущества в труднодоступных и отдаленных местностях автономного округа в целях дальнейшей передачи объектов Субъектам для ведения предпринимательской деятельности.</w:t>
      </w:r>
    </w:p>
    <w:p w:rsidR="00D457C0" w:rsidRPr="00D457C0" w:rsidRDefault="00D457C0" w:rsidP="00D457C0">
      <w:pPr>
        <w:shd w:val="clear" w:color="auto" w:fill="FFFFFF"/>
        <w:autoSpaceDE w:val="0"/>
        <w:autoSpaceDN w:val="0"/>
        <w:adjustRightInd w:val="0"/>
        <w:rPr>
          <w:rFonts w:cs="Arial"/>
          <w:bCs/>
        </w:rPr>
      </w:pPr>
      <w:r w:rsidRPr="00D457C0">
        <w:rPr>
          <w:rFonts w:cs="Arial"/>
          <w:bCs/>
        </w:rPr>
        <w:t xml:space="preserve">Финансовая поддержка Субъектов в части компенсации затрат, связанных с участием в выставках, ярмарках, конференциях и иных мероприятиях, участником которых является муниципальное образование Кондинский район направленных на продвижение товаров, работ, услуг. </w:t>
      </w:r>
    </w:p>
    <w:p w:rsidR="00D457C0" w:rsidRPr="00D457C0" w:rsidRDefault="00D457C0" w:rsidP="00D457C0">
      <w:pPr>
        <w:shd w:val="clear" w:color="auto" w:fill="FFFFFF"/>
        <w:autoSpaceDE w:val="0"/>
        <w:autoSpaceDN w:val="0"/>
        <w:adjustRightInd w:val="0"/>
        <w:rPr>
          <w:rFonts w:cs="Arial"/>
          <w:bCs/>
        </w:rPr>
      </w:pPr>
      <w:r w:rsidRPr="00D457C0">
        <w:rPr>
          <w:rFonts w:cs="Arial"/>
          <w:bCs/>
        </w:rPr>
        <w:t>3.1.2. Мероприятие «Предоставление имущественной поддержки Субъектам». Имущественная поддержка Субъектов, предоставляемая в соответствии с постановлением администрации Кондинского района от 05 октября 2015 года № 1252 «Об утверждении перечня имущества муниципального образования Кондинский район,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постановлением администрации Кондинского района от 21 июня 2013 года № 1281 «Об утверждении порядка расчета арендной платы за пользование муниципальным имуществом Кондинского района», включает в себя формирование перечня имущества муниципального образования Кондинский район,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применение понижающего коэффициента при передаче в аренду имущества, включенного в данный перечень.</w:t>
      </w:r>
    </w:p>
    <w:p w:rsidR="00D457C0" w:rsidRPr="00D457C0" w:rsidRDefault="00D457C0" w:rsidP="00D457C0">
      <w:pPr>
        <w:shd w:val="clear" w:color="auto" w:fill="FFFFFF"/>
        <w:autoSpaceDE w:val="0"/>
        <w:autoSpaceDN w:val="0"/>
        <w:adjustRightInd w:val="0"/>
        <w:rPr>
          <w:rFonts w:cs="Arial"/>
          <w:bCs/>
        </w:rPr>
      </w:pPr>
      <w:r w:rsidRPr="00D457C0">
        <w:rPr>
          <w:rFonts w:cs="Arial"/>
          <w:bCs/>
        </w:rPr>
        <w:t xml:space="preserve"> 3.1.3. Мероприятие «Совершенствование нормативной правовой базы, регулирующей предпринимательскую деятельность»:</w:t>
      </w:r>
    </w:p>
    <w:p w:rsidR="00D457C0" w:rsidRPr="00D457C0" w:rsidRDefault="00D457C0" w:rsidP="00D457C0">
      <w:pPr>
        <w:shd w:val="clear" w:color="auto" w:fill="FFFFFF"/>
        <w:autoSpaceDE w:val="0"/>
        <w:autoSpaceDN w:val="0"/>
        <w:adjustRightInd w:val="0"/>
        <w:rPr>
          <w:rFonts w:cs="Arial"/>
          <w:bCs/>
        </w:rPr>
      </w:pPr>
      <w:r w:rsidRPr="00D457C0">
        <w:rPr>
          <w:rFonts w:cs="Arial"/>
          <w:bCs/>
        </w:rPr>
        <w:t>Основные направления мероприятия:</w:t>
      </w:r>
    </w:p>
    <w:p w:rsidR="00D457C0" w:rsidRPr="00D457C0" w:rsidRDefault="00D457C0" w:rsidP="00D457C0">
      <w:pPr>
        <w:shd w:val="clear" w:color="auto" w:fill="FFFFFF"/>
        <w:autoSpaceDE w:val="0"/>
        <w:autoSpaceDN w:val="0"/>
        <w:adjustRightInd w:val="0"/>
        <w:rPr>
          <w:rFonts w:cs="Arial"/>
          <w:bCs/>
        </w:rPr>
      </w:pPr>
      <w:r w:rsidRPr="00D457C0">
        <w:rPr>
          <w:rFonts w:cs="Arial"/>
          <w:bCs/>
        </w:rPr>
        <w:t>Защита прав и законных интересов Субъектов, ликвидация административных ограничений в целях формирования благоприятной среды для ведения предпринимательской деятельности и практической реализации национальной предпринимательской инициативы;</w:t>
      </w:r>
    </w:p>
    <w:p w:rsidR="00D457C0" w:rsidRPr="00D457C0" w:rsidRDefault="00D457C0" w:rsidP="00D457C0">
      <w:pPr>
        <w:shd w:val="clear" w:color="auto" w:fill="FFFFFF"/>
        <w:autoSpaceDE w:val="0"/>
        <w:autoSpaceDN w:val="0"/>
        <w:adjustRightInd w:val="0"/>
        <w:rPr>
          <w:rFonts w:cs="Arial"/>
          <w:bCs/>
        </w:rPr>
      </w:pPr>
      <w:r w:rsidRPr="00D457C0">
        <w:rPr>
          <w:rFonts w:cs="Arial"/>
          <w:bCs/>
        </w:rPr>
        <w:t>Анализ нормативных правовых актов с целью совершенствования законодательства, регулирующего деятельность Субъектов, что позволит своевременно на законодательном уровне реагировать и адаптировать систему государственной поддержки предпринимательства в связи с изменениями федерального законодательства и рыночной конъюнктуры;</w:t>
      </w:r>
    </w:p>
    <w:p w:rsidR="00D457C0" w:rsidRPr="00D457C0" w:rsidRDefault="00D457C0" w:rsidP="00D457C0">
      <w:pPr>
        <w:shd w:val="clear" w:color="auto" w:fill="FFFFFF"/>
        <w:autoSpaceDE w:val="0"/>
        <w:autoSpaceDN w:val="0"/>
        <w:adjustRightInd w:val="0"/>
        <w:rPr>
          <w:rFonts w:cs="Arial"/>
          <w:bCs/>
        </w:rPr>
      </w:pPr>
      <w:r w:rsidRPr="00D457C0">
        <w:rPr>
          <w:rFonts w:cs="Arial"/>
          <w:bCs/>
        </w:rPr>
        <w:t>Разработка методических рекомендаций по вопросам развития бизнеса в отраслях экономики, что позволит унифицировать подходы в формировании документов по вопросам ведения бизнеса;</w:t>
      </w:r>
    </w:p>
    <w:p w:rsidR="00D457C0" w:rsidRPr="00D457C0" w:rsidRDefault="00D457C0" w:rsidP="00D457C0">
      <w:pPr>
        <w:shd w:val="clear" w:color="auto" w:fill="FFFFFF"/>
        <w:autoSpaceDE w:val="0"/>
        <w:autoSpaceDN w:val="0"/>
        <w:adjustRightInd w:val="0"/>
        <w:rPr>
          <w:rFonts w:cs="Arial"/>
          <w:bCs/>
        </w:rPr>
      </w:pPr>
      <w:r w:rsidRPr="00D457C0">
        <w:rPr>
          <w:rFonts w:cs="Arial"/>
          <w:bCs/>
        </w:rPr>
        <w:t>Организация проведения общественной экспертизы проектов нормативных правовых актов, принимаемых органами государственной власти автономного округа, и муниципальных правовых актов, принимаемых органами местного самоуправления муниципальных образований автономного округа, по вопросам развития малого и среднего предпринимательства, координационными или совещательными органами в области развития малого и среднего предпринимательства при исполнительных органах государственной власти автономного округа и органах местного самоуправления муниципальных образований автономного округа;</w:t>
      </w:r>
    </w:p>
    <w:p w:rsidR="00D457C0" w:rsidRPr="00D457C0" w:rsidRDefault="00D457C0" w:rsidP="00D457C0">
      <w:pPr>
        <w:shd w:val="clear" w:color="auto" w:fill="FFFFFF"/>
        <w:autoSpaceDE w:val="0"/>
        <w:autoSpaceDN w:val="0"/>
        <w:adjustRightInd w:val="0"/>
        <w:rPr>
          <w:rFonts w:cs="Arial"/>
          <w:bCs/>
        </w:rPr>
      </w:pPr>
      <w:r w:rsidRPr="00D457C0">
        <w:rPr>
          <w:rFonts w:cs="Arial"/>
          <w:bCs/>
        </w:rPr>
        <w:t xml:space="preserve">Проведение заседаний экспертно-консультативного Совета по развитию малого и среднего предпринимательства в Кондинском районе в целях формирования единого понимания роли малого и среднего предпринимательства как важной составляющей социально-экономического развития Кондинского района и необходимости эффективной поддержки его развития муниципальным образованием Кондинский район. </w:t>
      </w:r>
    </w:p>
    <w:p w:rsidR="00D457C0" w:rsidRPr="00D457C0" w:rsidRDefault="00D457C0" w:rsidP="00D457C0">
      <w:pPr>
        <w:shd w:val="clear" w:color="auto" w:fill="FFFFFF"/>
        <w:autoSpaceDE w:val="0"/>
        <w:autoSpaceDN w:val="0"/>
        <w:adjustRightInd w:val="0"/>
        <w:rPr>
          <w:rFonts w:cs="Arial"/>
          <w:bCs/>
        </w:rPr>
      </w:pPr>
      <w:r w:rsidRPr="00D457C0">
        <w:rPr>
          <w:rFonts w:cs="Arial"/>
          <w:bCs/>
        </w:rPr>
        <w:t>3.1.4. Мероприятие « Мониторинг и информационное сопровождение деятельности субъектов малого и среднего предпринимательства».</w:t>
      </w:r>
    </w:p>
    <w:p w:rsidR="00D457C0" w:rsidRPr="00D457C0" w:rsidRDefault="00D457C0" w:rsidP="00D457C0">
      <w:pPr>
        <w:shd w:val="clear" w:color="auto" w:fill="FFFFFF"/>
        <w:autoSpaceDE w:val="0"/>
        <w:autoSpaceDN w:val="0"/>
        <w:adjustRightInd w:val="0"/>
        <w:rPr>
          <w:rFonts w:cs="Arial"/>
          <w:bCs/>
        </w:rPr>
      </w:pPr>
      <w:r w:rsidRPr="00D457C0">
        <w:rPr>
          <w:rFonts w:cs="Arial"/>
          <w:bCs/>
        </w:rPr>
        <w:t>Основные направления мероприятия:</w:t>
      </w:r>
    </w:p>
    <w:p w:rsidR="00D457C0" w:rsidRPr="00D457C0" w:rsidRDefault="00D457C0" w:rsidP="00D457C0">
      <w:pPr>
        <w:shd w:val="clear" w:color="auto" w:fill="FFFFFF"/>
        <w:autoSpaceDE w:val="0"/>
        <w:autoSpaceDN w:val="0"/>
        <w:adjustRightInd w:val="0"/>
        <w:rPr>
          <w:rFonts w:cs="Arial"/>
          <w:bCs/>
        </w:rPr>
      </w:pPr>
      <w:r w:rsidRPr="00D457C0">
        <w:rPr>
          <w:rFonts w:cs="Arial"/>
          <w:bCs/>
        </w:rPr>
        <w:t>Мониторинг малого и среднего предпринимательства в отраслях экономики. Результатом реализации мероприятия является анализ и оценка развития предпринимательства, определение его роли в социально-экономическом развитии Кондинского района.</w:t>
      </w:r>
    </w:p>
    <w:p w:rsidR="00D457C0" w:rsidRPr="00D457C0" w:rsidRDefault="00D457C0" w:rsidP="00D457C0">
      <w:pPr>
        <w:shd w:val="clear" w:color="auto" w:fill="FFFFFF"/>
        <w:autoSpaceDE w:val="0"/>
        <w:autoSpaceDN w:val="0"/>
        <w:adjustRightInd w:val="0"/>
        <w:rPr>
          <w:rFonts w:cs="Arial"/>
          <w:bCs/>
        </w:rPr>
      </w:pPr>
      <w:r w:rsidRPr="00D457C0">
        <w:rPr>
          <w:rFonts w:cs="Arial"/>
          <w:bCs/>
        </w:rPr>
        <w:t>Предоставление очных и заочных консультаций, проведение публичных мероприятий с участием Субъектов и Организаций (консультационной поддержки). Консультационная поддержка Субъектам оказывается путем предоставления очных и заочных консультаций в устной форме (при личном общении заявителя и/или по телефону), письменной (при письменном обращении заявителя); проведения публичных мероприятий с участием Субъектов и Организаций в виде заседаний «круглых столов», конференций и др.</w:t>
      </w:r>
    </w:p>
    <w:p w:rsidR="00D457C0" w:rsidRPr="00D457C0" w:rsidRDefault="00D457C0" w:rsidP="00D457C0">
      <w:pPr>
        <w:shd w:val="clear" w:color="auto" w:fill="FFFFFF"/>
        <w:autoSpaceDE w:val="0"/>
        <w:autoSpaceDN w:val="0"/>
        <w:adjustRightInd w:val="0"/>
        <w:rPr>
          <w:rFonts w:cs="Arial"/>
          <w:bCs/>
        </w:rPr>
      </w:pPr>
      <w:r w:rsidRPr="00D457C0">
        <w:rPr>
          <w:rFonts w:cs="Arial"/>
          <w:bCs/>
        </w:rPr>
        <w:t>Оказание информационной поддержки Субъектам и Организациям. Информационная поддержка включает в себя размещение на официальном сайте администрации муниципального образования Кондинский район в информационно-телекоммуникационной сети «Интернет» (путь: вкладка «Администрация района» - «Малое и среднее предпринимательство»), в средствах массовой информации о видах и формах поддержки Субъектов, о проводимых мероприятиях, формирующих благоприятное общественное мнение о малом и среднем предпринимательстве, а также издание буклетов, статей о Субъектах и для Субъектов, информационное содействие в организации проведения выставок, ярмарок, конкурсов с привлечением Субъектов к участию в подобных мероприятиях, проводимых на территории муниципального образования и за его пределами.</w:t>
      </w:r>
    </w:p>
    <w:p w:rsidR="00D457C0" w:rsidRPr="00D457C0" w:rsidRDefault="00D457C0" w:rsidP="00D457C0">
      <w:pPr>
        <w:shd w:val="clear" w:color="auto" w:fill="FFFFFF"/>
        <w:autoSpaceDE w:val="0"/>
        <w:autoSpaceDN w:val="0"/>
        <w:adjustRightInd w:val="0"/>
        <w:rPr>
          <w:rFonts w:cs="Arial"/>
          <w:bCs/>
        </w:rPr>
      </w:pPr>
      <w:r w:rsidRPr="00D457C0">
        <w:rPr>
          <w:rFonts w:cs="Arial"/>
          <w:bCs/>
        </w:rPr>
        <w:t>Анализ проведенных проверок, выявленных нарушений и примененных в отношении Субъектов штрафных санкций, негативного влияния административных барьеров на деятельность Субъектов, разработка предложений по оптимизации системы государственного регулирования предпринимательской деятельности. Результатом реализации мероприятия является формирование положительных и отрицательных практик по итогам проведения проверок, анализ фактов выявленных нарушений.</w:t>
      </w:r>
    </w:p>
    <w:p w:rsidR="00D457C0" w:rsidRPr="00D457C0" w:rsidRDefault="00D457C0" w:rsidP="00D457C0">
      <w:pPr>
        <w:shd w:val="clear" w:color="auto" w:fill="FFFFFF"/>
        <w:autoSpaceDE w:val="0"/>
        <w:autoSpaceDN w:val="0"/>
        <w:adjustRightInd w:val="0"/>
        <w:rPr>
          <w:rFonts w:cs="Arial"/>
          <w:bCs/>
        </w:rPr>
      </w:pPr>
      <w:r w:rsidRPr="00D457C0">
        <w:rPr>
          <w:rFonts w:cs="Arial"/>
          <w:bCs/>
        </w:rPr>
        <w:t>Ведение реестра Субъектов - получателей поддержки, что позволит унифицировать перечень получателей государственной поддержки. В реестры Субъектов - получателей поддержки вносятся записи в отношении соответствующих субъектов малого и среднего предпринимательства в течение тридцати дней со дня принятия решения об оказании поддержки или решения о прекращении оказания поддержки по форме, определенной порядком ведения реестров субъектов малого и среднего предпринимательства - получателей поддержки. Информация, содержащаяся в реестрах субъектов малого и среднего предпринимательства - получателей поддержки, является открытой для ознакомления с ней физических и юридических лиц. Сведения из реестров исключаются по истечении трех лет с даты окончания срока оказания поддержки.</w:t>
      </w:r>
    </w:p>
    <w:p w:rsidR="00D457C0" w:rsidRPr="00D457C0" w:rsidRDefault="00D457C0" w:rsidP="00D457C0">
      <w:pPr>
        <w:shd w:val="clear" w:color="auto" w:fill="FFFFFF"/>
        <w:autoSpaceDE w:val="0"/>
        <w:autoSpaceDN w:val="0"/>
        <w:adjustRightInd w:val="0"/>
        <w:rPr>
          <w:rFonts w:cs="Arial"/>
          <w:bCs/>
        </w:rPr>
      </w:pPr>
      <w:r w:rsidRPr="00D457C0">
        <w:rPr>
          <w:rFonts w:cs="Arial"/>
          <w:bCs/>
        </w:rPr>
        <w:t>Подготовка и тиражирование информационно-методических материалов для начинающих предпринимателей, что позволит повысить информативность населения о мероприятиях Кондинского района, направленных на развитие малого и среднего предпринимательства в Кондинском районе.</w:t>
      </w:r>
    </w:p>
    <w:p w:rsidR="00D457C0" w:rsidRPr="00D457C0" w:rsidRDefault="00D457C0" w:rsidP="00D457C0">
      <w:pPr>
        <w:shd w:val="clear" w:color="auto" w:fill="FFFFFF"/>
        <w:autoSpaceDE w:val="0"/>
        <w:autoSpaceDN w:val="0"/>
        <w:adjustRightInd w:val="0"/>
        <w:rPr>
          <w:rFonts w:cs="Arial"/>
          <w:bCs/>
        </w:rPr>
      </w:pPr>
      <w:r w:rsidRPr="00D457C0">
        <w:rPr>
          <w:rFonts w:cs="Arial"/>
          <w:bCs/>
        </w:rPr>
        <w:t>Информирование населения Кондинского района о реализации муниципальной программы в средствах массовой информации и сети Интернет. Реализация мероприятия позволит соблюдать принцип открытости процедур оказания поддержки путем опубликования в средствах массовой информации, а также размещения в сети «Интернет» на официальном сайте муниципального образования Кондинский район необходимой информации для потенциальных и реальных получателей такой поддержки.</w:t>
      </w:r>
    </w:p>
    <w:p w:rsidR="00D457C0" w:rsidRPr="00D457C0" w:rsidRDefault="00D457C0" w:rsidP="00D457C0">
      <w:pPr>
        <w:shd w:val="clear" w:color="auto" w:fill="FFFFFF"/>
        <w:autoSpaceDE w:val="0"/>
        <w:autoSpaceDN w:val="0"/>
        <w:adjustRightInd w:val="0"/>
        <w:rPr>
          <w:rFonts w:cs="Arial"/>
          <w:bCs/>
        </w:rPr>
      </w:pPr>
      <w:r w:rsidRPr="00D457C0">
        <w:rPr>
          <w:rFonts w:cs="Arial"/>
          <w:bCs/>
        </w:rPr>
        <w:t xml:space="preserve">3.1.5 Мероприятие «Обеспечение выполнения функций </w:t>
      </w:r>
      <w:r w:rsidR="00BA4EC3" w:rsidRPr="00BA4EC3">
        <w:rPr>
          <w:rFonts w:cs="Arial"/>
          <w:bCs/>
        </w:rPr>
        <w:t>комитет</w:t>
      </w:r>
      <w:r w:rsidR="00BA4EC3">
        <w:rPr>
          <w:rFonts w:cs="Arial"/>
          <w:bCs/>
        </w:rPr>
        <w:t>а</w:t>
      </w:r>
      <w:r w:rsidR="00BA4EC3" w:rsidRPr="00BA4EC3">
        <w:rPr>
          <w:rFonts w:cs="Arial"/>
          <w:bCs/>
        </w:rPr>
        <w:t xml:space="preserve"> несырьевого сектора экономики и поддержки предпринимательства</w:t>
      </w:r>
      <w:r w:rsidRPr="00D457C0">
        <w:rPr>
          <w:rFonts w:cs="Arial"/>
          <w:bCs/>
        </w:rPr>
        <w:t xml:space="preserve"> администрации Кондинского района».</w:t>
      </w:r>
    </w:p>
    <w:p w:rsidR="002E2AE2" w:rsidRDefault="00D457C0" w:rsidP="00D457C0">
      <w:pPr>
        <w:shd w:val="clear" w:color="auto" w:fill="FFFFFF"/>
        <w:autoSpaceDE w:val="0"/>
        <w:autoSpaceDN w:val="0"/>
        <w:adjustRightInd w:val="0"/>
        <w:rPr>
          <w:rFonts w:cs="Arial"/>
          <w:bCs/>
        </w:rPr>
      </w:pPr>
      <w:r w:rsidRPr="00D457C0">
        <w:rPr>
          <w:rFonts w:cs="Arial"/>
          <w:bCs/>
        </w:rPr>
        <w:t xml:space="preserve">Основным направлением мероприятие является финансовой обеспечение функций </w:t>
      </w:r>
      <w:r w:rsidR="00BA4EC3" w:rsidRPr="00BA4EC3">
        <w:rPr>
          <w:rFonts w:cs="Arial"/>
          <w:bCs/>
        </w:rPr>
        <w:t>комитет</w:t>
      </w:r>
      <w:r w:rsidR="00BA4EC3">
        <w:rPr>
          <w:rFonts w:cs="Arial"/>
          <w:bCs/>
        </w:rPr>
        <w:t>а</w:t>
      </w:r>
      <w:r w:rsidR="00BA4EC3" w:rsidRPr="00BA4EC3">
        <w:rPr>
          <w:rFonts w:cs="Arial"/>
          <w:bCs/>
        </w:rPr>
        <w:t xml:space="preserve"> несырьевого сектора экономики и поддержки предпринимательства</w:t>
      </w:r>
      <w:r w:rsidRPr="00D457C0">
        <w:rPr>
          <w:rFonts w:cs="Arial"/>
          <w:bCs/>
        </w:rPr>
        <w:t xml:space="preserve"> администрации Кондинского района.</w:t>
      </w:r>
    </w:p>
    <w:p w:rsidR="00D457C0" w:rsidRPr="00664840" w:rsidRDefault="00D457C0" w:rsidP="00D457C0">
      <w:pPr>
        <w:shd w:val="clear" w:color="auto" w:fill="FFFFFF"/>
        <w:autoSpaceDE w:val="0"/>
        <w:autoSpaceDN w:val="0"/>
        <w:adjustRightInd w:val="0"/>
        <w:rPr>
          <w:rFonts w:cs="Arial"/>
        </w:rPr>
      </w:pPr>
    </w:p>
    <w:p w:rsidR="002E2AE2" w:rsidRPr="00664840" w:rsidRDefault="002E2AE2" w:rsidP="009C0DD2">
      <w:pPr>
        <w:pStyle w:val="2"/>
      </w:pPr>
      <w:r w:rsidRPr="00664840">
        <w:t>Раздел 4. Механизм реализации муниципальной программы</w:t>
      </w:r>
    </w:p>
    <w:p w:rsidR="002E2AE2" w:rsidRPr="00664840" w:rsidRDefault="002E2AE2" w:rsidP="002E2AE2">
      <w:pPr>
        <w:shd w:val="clear" w:color="auto" w:fill="FFFFFF"/>
        <w:autoSpaceDE w:val="0"/>
        <w:autoSpaceDN w:val="0"/>
        <w:adjustRightInd w:val="0"/>
        <w:ind w:firstLine="709"/>
        <w:rPr>
          <w:rFonts w:cs="Arial"/>
        </w:rPr>
      </w:pP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4.1.Механизм реализации муниципальной программы включает разработку и принятие нормативных правовых актов администрации Кондинского района, необходимых для её выполнения, уточнение перечня программных мероприятий на очередной финансовый год и плановый период с</w:t>
      </w:r>
      <w:r w:rsidR="009C0DD2" w:rsidRPr="00664840">
        <w:rPr>
          <w:rFonts w:cs="Arial"/>
        </w:rPr>
        <w:t xml:space="preserve"> </w:t>
      </w:r>
      <w:r w:rsidRPr="00664840">
        <w:rPr>
          <w:rFonts w:cs="Arial"/>
        </w:rPr>
        <w:t>уточнением затрат по программным мероприятиям в соответствии с мониторингом фактически достигнутых и целевых показателей реализации муниципальной программы, а также связанные с изменениями внешней среды, информирование общественности о ходе и результатах реализации программы, финансировании программных мероприятий.</w:t>
      </w:r>
    </w:p>
    <w:p w:rsidR="002E2AE2" w:rsidRPr="00664840" w:rsidRDefault="002E2AE2" w:rsidP="002E2AE2">
      <w:pPr>
        <w:shd w:val="clear" w:color="auto" w:fill="FFFFFF"/>
        <w:autoSpaceDE w:val="0"/>
        <w:autoSpaceDN w:val="0"/>
        <w:adjustRightInd w:val="0"/>
        <w:ind w:firstLine="709"/>
        <w:rPr>
          <w:rFonts w:eastAsia="Calibri" w:cs="Arial"/>
        </w:rPr>
      </w:pPr>
      <w:r w:rsidRPr="00664840">
        <w:rPr>
          <w:rFonts w:cs="Arial"/>
        </w:rPr>
        <w:t>4.2.</w:t>
      </w:r>
      <w:r w:rsidRPr="00664840">
        <w:rPr>
          <w:rFonts w:eastAsia="Calibri" w:cs="Arial"/>
        </w:rPr>
        <w:t>Правовой основой реализации муниципальной программы является:</w:t>
      </w:r>
    </w:p>
    <w:p w:rsidR="009C0DD2" w:rsidRPr="00664840" w:rsidRDefault="002E2AE2" w:rsidP="002E2AE2">
      <w:pPr>
        <w:shd w:val="clear" w:color="auto" w:fill="FFFFFF"/>
        <w:autoSpaceDE w:val="0"/>
        <w:autoSpaceDN w:val="0"/>
        <w:adjustRightInd w:val="0"/>
        <w:ind w:firstLine="709"/>
        <w:rPr>
          <w:rFonts w:eastAsia="Calibri" w:cs="Arial"/>
        </w:rPr>
      </w:pPr>
      <w:r w:rsidRPr="00664840">
        <w:rPr>
          <w:rFonts w:eastAsia="Calibri" w:cs="Arial"/>
        </w:rPr>
        <w:t xml:space="preserve">Федеральный закон Российской Федерации </w:t>
      </w:r>
      <w:hyperlink r:id="rId42"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664840">
          <w:rPr>
            <w:rStyle w:val="aff1"/>
            <w:rFonts w:eastAsia="Calibri" w:cs="Arial"/>
          </w:rPr>
          <w:t>от</w:t>
        </w:r>
        <w:r w:rsidR="009C0DD2" w:rsidRPr="00664840">
          <w:rPr>
            <w:rStyle w:val="aff1"/>
            <w:rFonts w:eastAsia="Calibri" w:cs="Arial"/>
          </w:rPr>
          <w:t xml:space="preserve"> </w:t>
        </w:r>
        <w:r w:rsidRPr="00664840">
          <w:rPr>
            <w:rStyle w:val="aff1"/>
            <w:rFonts w:eastAsia="Calibri" w:cs="Arial"/>
          </w:rPr>
          <w:t>06 октября 2003 года</w:t>
        </w:r>
        <w:r w:rsidR="00664840" w:rsidRPr="00664840">
          <w:rPr>
            <w:rStyle w:val="aff1"/>
            <w:rFonts w:eastAsia="Calibri" w:cs="Arial"/>
          </w:rPr>
          <w:t xml:space="preserve"> № </w:t>
        </w:r>
        <w:r w:rsidRPr="00664840">
          <w:rPr>
            <w:rStyle w:val="aff1"/>
            <w:rFonts w:eastAsia="Calibri" w:cs="Arial"/>
          </w:rPr>
          <w:t>131-ФЗ</w:t>
        </w:r>
      </w:hyperlink>
      <w:r w:rsidRPr="00664840">
        <w:rPr>
          <w:rFonts w:eastAsia="Calibri" w:cs="Arial"/>
        </w:rPr>
        <w:t xml:space="preserve"> «Об общих принципах организации местного самоуправления в Российской Федерации»; </w:t>
      </w:r>
    </w:p>
    <w:p w:rsidR="009C0DD2" w:rsidRPr="00664840" w:rsidRDefault="002E2AE2" w:rsidP="002E2AE2">
      <w:pPr>
        <w:autoSpaceDE w:val="0"/>
        <w:autoSpaceDN w:val="0"/>
        <w:adjustRightInd w:val="0"/>
        <w:ind w:firstLine="540"/>
        <w:rPr>
          <w:rFonts w:cs="Arial"/>
        </w:rPr>
      </w:pPr>
      <w:r w:rsidRPr="00664840">
        <w:rPr>
          <w:rFonts w:cs="Arial"/>
        </w:rPr>
        <w:t xml:space="preserve">Федеральный закон Российской Федерации </w:t>
      </w:r>
      <w:hyperlink r:id="rId43" w:tooltip="ФЕДЕРАЛЬНЫЙ ЗАКОН от 24.07.2007 № 209-ФЗ ГОСУДАРСТВЕННАЯ ДУМА ФЕДЕРАЛЬНОГО СОБРАНИЯ РФ&#10;&#10;О развитии малого и среднего предпринимательства в Российской Федерации" w:history="1">
        <w:r w:rsidRPr="00664840">
          <w:rPr>
            <w:rStyle w:val="aff1"/>
            <w:rFonts w:cs="Arial"/>
          </w:rPr>
          <w:t>от 24 июля 2007 года</w:t>
        </w:r>
        <w:r w:rsidR="00664840" w:rsidRPr="00664840">
          <w:rPr>
            <w:rStyle w:val="aff1"/>
            <w:rFonts w:cs="Arial"/>
          </w:rPr>
          <w:t xml:space="preserve"> № </w:t>
        </w:r>
        <w:r w:rsidRPr="00664840">
          <w:rPr>
            <w:rStyle w:val="aff1"/>
            <w:rFonts w:cs="Arial"/>
          </w:rPr>
          <w:t>209-ФЗ</w:t>
        </w:r>
      </w:hyperlink>
      <w:r w:rsidRPr="00664840">
        <w:rPr>
          <w:rFonts w:cs="Arial"/>
        </w:rPr>
        <w:t xml:space="preserve"> «О развитии малого и среднего предпринимательства в Российской Федерации»;</w:t>
      </w:r>
    </w:p>
    <w:p w:rsidR="009C0DD2" w:rsidRPr="00664840" w:rsidRDefault="002E2AE2" w:rsidP="002E2AE2">
      <w:pPr>
        <w:pStyle w:val="aff2"/>
        <w:spacing w:before="0" w:beforeAutospacing="0" w:after="0" w:afterAutospacing="0"/>
        <w:ind w:firstLine="480"/>
        <w:rPr>
          <w:rFonts w:cs="Arial"/>
        </w:rPr>
      </w:pPr>
      <w:r w:rsidRPr="00664840">
        <w:rPr>
          <w:rFonts w:cs="Arial"/>
        </w:rPr>
        <w:t xml:space="preserve">Федеральный закон Российской Федерации </w:t>
      </w:r>
      <w:hyperlink r:id="rId44" w:tooltip="ФЕДЕРАЛЬНЫЙ ЗАКОН от 27.07.2010 № 210-ФЗ&#10;ГОСУДАРСТВЕННАЯ ДУМА ФЕДЕРАЛЬНОГО СОБРАНИЯ РФ&#10;&#10;Об организации предоставления государственных и муниципальных услуг" w:history="1">
        <w:r w:rsidRPr="00664840">
          <w:rPr>
            <w:rStyle w:val="aff1"/>
            <w:rFonts w:cs="Arial"/>
          </w:rPr>
          <w:t>от 27 июля 2010 года</w:t>
        </w:r>
        <w:r w:rsidR="00664840" w:rsidRPr="00664840">
          <w:rPr>
            <w:rStyle w:val="aff1"/>
            <w:rFonts w:cs="Arial"/>
          </w:rPr>
          <w:t xml:space="preserve"> № </w:t>
        </w:r>
        <w:r w:rsidRPr="00664840">
          <w:rPr>
            <w:rStyle w:val="aff1"/>
            <w:rFonts w:cs="Arial"/>
          </w:rPr>
          <w:t>210-ФЗ</w:t>
        </w:r>
      </w:hyperlink>
      <w:r w:rsidRPr="00664840">
        <w:rPr>
          <w:rFonts w:cs="Arial"/>
        </w:rPr>
        <w:t xml:space="preserve"> «Об организации предоставления государственных и муниципальных услуг»;</w:t>
      </w:r>
    </w:p>
    <w:p w:rsidR="009C0DD2" w:rsidRPr="00664840" w:rsidRDefault="002E2AE2" w:rsidP="002E2AE2">
      <w:pPr>
        <w:pStyle w:val="1"/>
        <w:jc w:val="both"/>
        <w:rPr>
          <w:b w:val="0"/>
          <w:sz w:val="24"/>
        </w:rPr>
      </w:pPr>
      <w:r w:rsidRPr="00664840">
        <w:rPr>
          <w:b w:val="0"/>
          <w:sz w:val="24"/>
        </w:rPr>
        <w:t xml:space="preserve">Закон Ханты-Мансийского автономного округа - Югры от </w:t>
      </w:r>
      <w:hyperlink r:id="rId45" w:tooltip="Закон от 29.12.2007 № 213-оз Дума Ханты-Мансийского автономного округа-Югры&#10;&#10;О РАЗВИТИИ МАЛОГО И СРЕДНЕГО ПРЕДПРИНИМАТЕЛЬСТВА В ХАНТЫ-МАНСИЙСКОМ АВТОНОМНОМ ОКРУГЕ   ЮГРЕ" w:history="1">
        <w:r w:rsidRPr="00664840">
          <w:rPr>
            <w:rStyle w:val="aff1"/>
            <w:b w:val="0"/>
            <w:sz w:val="24"/>
          </w:rPr>
          <w:t>29 декабря 2007 года</w:t>
        </w:r>
        <w:r w:rsidR="00664840" w:rsidRPr="00664840">
          <w:rPr>
            <w:rStyle w:val="aff1"/>
            <w:b w:val="0"/>
            <w:sz w:val="24"/>
          </w:rPr>
          <w:t xml:space="preserve"> № </w:t>
        </w:r>
        <w:r w:rsidRPr="00664840">
          <w:rPr>
            <w:rStyle w:val="aff1"/>
            <w:b w:val="0"/>
            <w:sz w:val="24"/>
          </w:rPr>
          <w:t>213-оз</w:t>
        </w:r>
      </w:hyperlink>
      <w:r w:rsidRPr="00664840">
        <w:rPr>
          <w:b w:val="0"/>
          <w:sz w:val="24"/>
        </w:rPr>
        <w:t xml:space="preserve"> «О развитии малого и среднего предпринимательства в Ханты-Мансийском автономном округе – Югре; </w:t>
      </w:r>
    </w:p>
    <w:p w:rsidR="000B5334" w:rsidRPr="00664840" w:rsidRDefault="000B5334" w:rsidP="000B5334">
      <w:pPr>
        <w:autoSpaceDE w:val="0"/>
        <w:autoSpaceDN w:val="0"/>
        <w:adjustRightInd w:val="0"/>
        <w:ind w:firstLine="851"/>
        <w:rPr>
          <w:rFonts w:cs="Arial"/>
        </w:rPr>
      </w:pPr>
      <w:r w:rsidRPr="00664840">
        <w:rPr>
          <w:rFonts w:cs="Arial"/>
        </w:rPr>
        <w:t xml:space="preserve">постановление Правительства Ханты-Мансийского автономного округа - Югры </w:t>
      </w:r>
      <w:hyperlink r:id="rId46" w:tooltip="постановление от 09.10.2013 № 419-п Правительство Ханты-Мансийского автономного округа-Югры&#10;&#10;О ГОСУДАРСТВЕННОЙ ПРОГРАММЕ ХАНТЫ-МАНСИЙСКОГО АВТОНОМНОГО ОКРУГА – ЮГРЫ «СОЦИАЛЬНО-ЭКОНОМИЧЕСКОЕ РАЗВИТИЕ, ИНВЕСТИЦИИ И ИННОВАЦИИ ХАНТЫ-МАНСИЙСКОГО АВТОНОМНОГО ОКРУГА – ЮГРЫ  НА 2014-2020 ГОДЫ» " w:history="1">
        <w:r w:rsidRPr="00664840">
          <w:rPr>
            <w:rStyle w:val="aff1"/>
            <w:rFonts w:cs="Arial"/>
          </w:rPr>
          <w:t>от 09 октября 2013 года</w:t>
        </w:r>
        <w:r w:rsidR="00664840" w:rsidRPr="00664840">
          <w:rPr>
            <w:rStyle w:val="aff1"/>
            <w:rFonts w:cs="Arial"/>
          </w:rPr>
          <w:t xml:space="preserve"> № </w:t>
        </w:r>
        <w:r w:rsidRPr="00664840">
          <w:rPr>
            <w:rStyle w:val="aff1"/>
            <w:rFonts w:cs="Arial"/>
          </w:rPr>
          <w:t>419-п</w:t>
        </w:r>
      </w:hyperlink>
      <w:r w:rsidRPr="00664840">
        <w:rPr>
          <w:rFonts w:cs="Arial"/>
        </w:rPr>
        <w:t xml:space="preserve"> «О государственной программе Ханты-Мансийского автономного округа - Югры «Социально-экономическое развитие, инвестиции и инновации Ханты-Мансийского автономного округа - Югры на 2014-2020 годы»; </w:t>
      </w:r>
    </w:p>
    <w:p w:rsidR="002E2AE2" w:rsidRDefault="002E2AE2" w:rsidP="000B5334">
      <w:pPr>
        <w:autoSpaceDE w:val="0"/>
        <w:autoSpaceDN w:val="0"/>
        <w:adjustRightInd w:val="0"/>
        <w:ind w:firstLine="709"/>
        <w:rPr>
          <w:rFonts w:cs="Arial"/>
        </w:rPr>
      </w:pPr>
      <w:r w:rsidRPr="00664840">
        <w:rPr>
          <w:rFonts w:cs="Arial"/>
        </w:rPr>
        <w:t>Устав Кондинского района.</w:t>
      </w:r>
    </w:p>
    <w:p w:rsidR="00664840" w:rsidRDefault="00664840" w:rsidP="000B5334">
      <w:pPr>
        <w:autoSpaceDE w:val="0"/>
        <w:autoSpaceDN w:val="0"/>
        <w:adjustRightInd w:val="0"/>
        <w:ind w:firstLine="709"/>
        <w:rPr>
          <w:rFonts w:cs="Arial"/>
        </w:rPr>
      </w:pPr>
      <w:r>
        <w:rPr>
          <w:rFonts w:cs="Arial"/>
        </w:rPr>
        <w:t xml:space="preserve">(В абзаце седьмом пункта 4.2 раздела 4 слово «администрации» исключено постановлением Администрации </w:t>
      </w:r>
      <w:hyperlink r:id="rId47" w:history="1">
        <w:r w:rsidR="00B359CB">
          <w:rPr>
            <w:rStyle w:val="aff1"/>
            <w:rFonts w:cs="Arial"/>
          </w:rPr>
          <w:t>от 23.11.2015 № 1507</w:t>
        </w:r>
      </w:hyperlink>
      <w:r>
        <w:rPr>
          <w:rFonts w:cs="Arial"/>
        </w:rPr>
        <w:t>)</w:t>
      </w:r>
    </w:p>
    <w:p w:rsidR="00664840" w:rsidRPr="00664840" w:rsidRDefault="00664840" w:rsidP="000B5334">
      <w:pPr>
        <w:autoSpaceDE w:val="0"/>
        <w:autoSpaceDN w:val="0"/>
        <w:adjustRightInd w:val="0"/>
        <w:ind w:firstLine="709"/>
        <w:rPr>
          <w:rFonts w:cs="Arial"/>
        </w:rPr>
      </w:pPr>
    </w:p>
    <w:p w:rsidR="009C0DD2" w:rsidRPr="00664840" w:rsidRDefault="002E2AE2" w:rsidP="002E2AE2">
      <w:pPr>
        <w:shd w:val="clear" w:color="auto" w:fill="FFFFFF"/>
        <w:autoSpaceDE w:val="0"/>
        <w:autoSpaceDN w:val="0"/>
        <w:adjustRightInd w:val="0"/>
        <w:ind w:firstLine="709"/>
        <w:rPr>
          <w:rFonts w:cs="Arial"/>
        </w:rPr>
      </w:pPr>
      <w:r w:rsidRPr="00664840">
        <w:rPr>
          <w:rFonts w:cs="Arial"/>
        </w:rPr>
        <w:t>4.3.Отдел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отдельных задач программы.</w:t>
      </w:r>
    </w:p>
    <w:p w:rsidR="002E2AE2" w:rsidRPr="00664840" w:rsidRDefault="002E2AE2" w:rsidP="002E2AE2">
      <w:pPr>
        <w:shd w:val="clear" w:color="auto" w:fill="FFFFFF"/>
        <w:autoSpaceDE w:val="0"/>
        <w:autoSpaceDN w:val="0"/>
        <w:adjustRightInd w:val="0"/>
        <w:rPr>
          <w:rFonts w:cs="Arial"/>
        </w:rPr>
      </w:pPr>
      <w:r w:rsidRPr="00664840">
        <w:rPr>
          <w:rFonts w:cs="Arial"/>
        </w:rPr>
        <w:t xml:space="preserve">4.4.Оценка хода исполнения мероприятий муниципальной программы основана на мониторинге ожидаемых целевых (непосредственных) показателей и конечных ее результатов как сопоставления фактически достигнутых с целевыми показателями. </w:t>
      </w:r>
      <w:r w:rsidRPr="00664840">
        <w:rPr>
          <w:rFonts w:cs="Arial"/>
        </w:rPr>
        <w:br/>
        <w:t xml:space="preserve">В соответствии с данными мониторинга по фактически достигнутым результатам реализации в муниципальную программу могут быть внесены корректировки. </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4.5.Финансирование расходов на реализацию муниципальной программы осуществляется в порядке, установленном для исполнения бюджета Кондинского района.</w:t>
      </w:r>
    </w:p>
    <w:p w:rsidR="009C0DD2" w:rsidRPr="00664840" w:rsidRDefault="002E2AE2" w:rsidP="002E2AE2">
      <w:pPr>
        <w:shd w:val="clear" w:color="auto" w:fill="FFFFFF"/>
        <w:autoSpaceDE w:val="0"/>
        <w:autoSpaceDN w:val="0"/>
        <w:adjustRightInd w:val="0"/>
        <w:ind w:firstLine="709"/>
        <w:rPr>
          <w:rFonts w:cs="Arial"/>
        </w:rPr>
      </w:pPr>
      <w:r w:rsidRPr="00664840">
        <w:rPr>
          <w:rFonts w:cs="Arial"/>
        </w:rPr>
        <w:t>4.6.Информацию о ходе реализации муниципальной программы Отдел предоставляет в</w:t>
      </w:r>
      <w:r w:rsidR="003C062B" w:rsidRPr="00664840">
        <w:rPr>
          <w:rFonts w:cs="Arial"/>
        </w:rPr>
        <w:t xml:space="preserve"> отдел инвестиционной деятельности и программно-целевого планирования</w:t>
      </w:r>
      <w:r w:rsidRPr="00664840">
        <w:rPr>
          <w:rFonts w:cs="Arial"/>
        </w:rPr>
        <w:t xml:space="preserve"> </w:t>
      </w:r>
      <w:r w:rsidR="003C062B" w:rsidRPr="00664840">
        <w:rPr>
          <w:rFonts w:cs="Arial"/>
        </w:rPr>
        <w:t>комитета экономического развития и инвестиционной деятельности</w:t>
      </w:r>
      <w:r w:rsidR="00FF25E4" w:rsidRPr="00664840">
        <w:rPr>
          <w:rFonts w:cs="Arial"/>
        </w:rPr>
        <w:t xml:space="preserve"> </w:t>
      </w:r>
      <w:r w:rsidRPr="00664840">
        <w:rPr>
          <w:rFonts w:cs="Arial"/>
        </w:rPr>
        <w:t>администрации Кондинского района.</w:t>
      </w:r>
    </w:p>
    <w:p w:rsidR="002E2AE2" w:rsidRPr="00664840" w:rsidRDefault="002E2AE2" w:rsidP="002E2AE2">
      <w:pPr>
        <w:shd w:val="clear" w:color="auto" w:fill="FFFFFF"/>
        <w:autoSpaceDE w:val="0"/>
        <w:autoSpaceDN w:val="0"/>
        <w:adjustRightInd w:val="0"/>
        <w:rPr>
          <w:rFonts w:cs="Arial"/>
        </w:rPr>
      </w:pPr>
      <w:r w:rsidRPr="00664840">
        <w:rPr>
          <w:rFonts w:cs="Arial"/>
        </w:rPr>
        <w:t xml:space="preserve">4.7.Реализация мероприятий муниципальной программы осуществляется в следующем порядке: </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4.7.1.Совершенствование нормативной правовой базы, регулирующей предпринимательскую деятельность осуществляется посредством реализации мероприятий, определенных пунктами 1.1.-1.4.</w:t>
      </w:r>
      <w:r w:rsidR="00FF25E4" w:rsidRPr="00664840">
        <w:rPr>
          <w:rFonts w:cs="Arial"/>
        </w:rPr>
        <w:t xml:space="preserve"> </w:t>
      </w:r>
      <w:r w:rsidRPr="00664840">
        <w:rPr>
          <w:rFonts w:cs="Arial"/>
        </w:rPr>
        <w:t xml:space="preserve">приложения </w:t>
      </w:r>
      <w:r w:rsidR="00700AB8" w:rsidRPr="00664840">
        <w:rPr>
          <w:rFonts w:cs="Arial"/>
        </w:rPr>
        <w:t xml:space="preserve">2 </w:t>
      </w:r>
      <w:r w:rsidRPr="00664840">
        <w:rPr>
          <w:rFonts w:cs="Arial"/>
        </w:rPr>
        <w:t>к муниципальной программе.</w:t>
      </w:r>
    </w:p>
    <w:p w:rsidR="002E2AE2" w:rsidRPr="00664840" w:rsidRDefault="002E2AE2" w:rsidP="002E2AE2">
      <w:pPr>
        <w:shd w:val="clear" w:color="auto" w:fill="FFFFFF"/>
        <w:autoSpaceDE w:val="0"/>
        <w:autoSpaceDN w:val="0"/>
        <w:adjustRightInd w:val="0"/>
        <w:ind w:firstLine="709"/>
        <w:rPr>
          <w:rFonts w:cs="Arial"/>
        </w:rPr>
      </w:pPr>
      <w:r w:rsidRPr="00664840">
        <w:rPr>
          <w:rFonts w:cs="Arial"/>
        </w:rPr>
        <w:t>4.7.2.Мониторинг и информационное сопровождение деятельности субъектов малого и среднего предпринимательства</w:t>
      </w:r>
      <w:r w:rsidRPr="00664840">
        <w:rPr>
          <w:rFonts w:cs="Arial"/>
          <w:b/>
        </w:rPr>
        <w:t xml:space="preserve"> </w:t>
      </w:r>
      <w:r w:rsidRPr="00664840">
        <w:rPr>
          <w:rFonts w:cs="Arial"/>
        </w:rPr>
        <w:t>осуществляется посредством реализации мероприятий, определенных пунктами 2.1.-2.7.</w:t>
      </w:r>
      <w:r w:rsidR="00FF25E4" w:rsidRPr="00664840">
        <w:rPr>
          <w:rFonts w:cs="Arial"/>
        </w:rPr>
        <w:t xml:space="preserve"> </w:t>
      </w:r>
      <w:r w:rsidRPr="00664840">
        <w:rPr>
          <w:rFonts w:cs="Arial"/>
        </w:rPr>
        <w:t xml:space="preserve">приложения </w:t>
      </w:r>
      <w:r w:rsidR="00700AB8" w:rsidRPr="00664840">
        <w:rPr>
          <w:rFonts w:cs="Arial"/>
        </w:rPr>
        <w:t xml:space="preserve">2 </w:t>
      </w:r>
      <w:r w:rsidRPr="00664840">
        <w:rPr>
          <w:rFonts w:cs="Arial"/>
        </w:rPr>
        <w:t>к муниципальной программе.</w:t>
      </w:r>
    </w:p>
    <w:p w:rsidR="00D457C0" w:rsidRPr="00D457C0" w:rsidRDefault="00664840" w:rsidP="00D457C0">
      <w:pPr>
        <w:rPr>
          <w:rFonts w:cs="Arial"/>
        </w:rPr>
      </w:pPr>
      <w:r>
        <w:rPr>
          <w:rFonts w:cs="Arial"/>
        </w:rPr>
        <w:t xml:space="preserve">4.7.3. </w:t>
      </w:r>
      <w:r w:rsidR="00D457C0" w:rsidRPr="00D457C0">
        <w:rPr>
          <w:rFonts w:cs="Arial"/>
        </w:rPr>
        <w:t>Совершенствование механизмов финансовой поддержки предпринимательства осуществляется посредством реализации мероприятий, определенных в подпунктах 1.1-1.14 приложения 2 к муниципальной программе, путем предоставления субъектам Субсидий в соответствии с Порядком предоставления субсидий (грантов) субъектам малого и среднего предпринимательства в рамках реализации муниципальной программы Кондинского района «Развитие малого и среднего предпринимательства в Кондинском районе на 2014-2016 годы и на период до 2020 года», утвержденным постановлением администрации Кондинского района от 15 сентября 2014 года № 1936 «Об утверждении Порядка предоставления субсидий (грантов) субъектам малого и среднего предпринимательства в рамках реализации муниципальной программы Кондинского района «Развитие малого и среднего предпринимательства в Кондинском районе на 2014-2016 годы и на период до 2020 года».</w:t>
      </w:r>
    </w:p>
    <w:p w:rsidR="00664840" w:rsidRDefault="00D457C0" w:rsidP="00D457C0">
      <w:pPr>
        <w:rPr>
          <w:rFonts w:cs="Arial"/>
        </w:rPr>
      </w:pPr>
      <w:r w:rsidRPr="00D457C0">
        <w:rPr>
          <w:rFonts w:cs="Arial"/>
        </w:rPr>
        <w:t>Совершенствование механизмов имущественной поддержки предпринимательства осуществляется в соответствии с административным регламентом предоставления муниципальной услуги «Передача в аренду, безвозмездное пользование имущества, находящегося в собственности муниципального образования Кондинский район, за исключением земельных участков и жилых помещений</w:t>
      </w:r>
    </w:p>
    <w:p w:rsidR="00664840" w:rsidRDefault="00664840" w:rsidP="00664840">
      <w:pPr>
        <w:shd w:val="clear" w:color="auto" w:fill="FFFFFF"/>
        <w:autoSpaceDE w:val="0"/>
        <w:autoSpaceDN w:val="0"/>
        <w:adjustRightInd w:val="0"/>
        <w:ind w:firstLine="709"/>
        <w:rPr>
          <w:rFonts w:cs="Arial"/>
        </w:rPr>
      </w:pPr>
      <w:r>
        <w:rPr>
          <w:rFonts w:cs="Arial"/>
        </w:rPr>
        <w:t xml:space="preserve">(Подпункт 4.7.3 пункта 4.7 раздела 4 изложен в редакции постановления Администрации </w:t>
      </w:r>
      <w:hyperlink r:id="rId48" w:history="1">
        <w:r w:rsidR="00B359CB">
          <w:rPr>
            <w:rStyle w:val="aff1"/>
            <w:rFonts w:cs="Arial"/>
          </w:rPr>
          <w:t>от 23.11.2015 № 1507</w:t>
        </w:r>
      </w:hyperlink>
      <w:r>
        <w:rPr>
          <w:rFonts w:cs="Arial"/>
        </w:rPr>
        <w:t>)</w:t>
      </w:r>
    </w:p>
    <w:p w:rsidR="00664840" w:rsidRDefault="00D457C0" w:rsidP="00664840">
      <w:pPr>
        <w:shd w:val="clear" w:color="auto" w:fill="FFFFFF"/>
        <w:autoSpaceDE w:val="0"/>
        <w:autoSpaceDN w:val="0"/>
        <w:adjustRightInd w:val="0"/>
        <w:ind w:firstLine="709"/>
        <w:rPr>
          <w:rFonts w:cs="Arial"/>
        </w:rPr>
      </w:pPr>
      <w:r w:rsidRPr="00D457C0">
        <w:rPr>
          <w:rFonts w:cs="Arial"/>
        </w:rPr>
        <w:t>(Подпункт 4.7.3 пункта 4.7 раздела 4 изложен в редакции постановления Администрации</w:t>
      </w:r>
      <w:r>
        <w:rPr>
          <w:rFonts w:cs="Arial"/>
        </w:rPr>
        <w:t xml:space="preserve"> </w:t>
      </w:r>
      <w:hyperlink r:id="rId49" w:history="1">
        <w:r>
          <w:rPr>
            <w:rStyle w:val="aff1"/>
            <w:rFonts w:cs="Arial"/>
          </w:rPr>
          <w:t>от 03.03.2016 № 386</w:t>
        </w:r>
      </w:hyperlink>
      <w:r>
        <w:rPr>
          <w:rFonts w:cs="Arial"/>
        </w:rPr>
        <w:t>)</w:t>
      </w:r>
    </w:p>
    <w:p w:rsidR="00664840" w:rsidRDefault="00664840" w:rsidP="00664840">
      <w:pPr>
        <w:shd w:val="clear" w:color="auto" w:fill="FFFFFF"/>
        <w:autoSpaceDE w:val="0"/>
        <w:autoSpaceDN w:val="0"/>
        <w:adjustRightInd w:val="0"/>
        <w:rPr>
          <w:rFonts w:cs="Arial"/>
        </w:rPr>
      </w:pPr>
      <w:r>
        <w:rPr>
          <w:rFonts w:cs="Arial"/>
        </w:rPr>
        <w:t xml:space="preserve">4.8. Системная поддержка малого и среднего предпринимательства, предусмотренная данной программой в виде финансовой, имущественной, информационной, консультационной поддержки, позволит поддерживать предпринимательскую деятельность на всех стадиях, от идеи до конечного продукта. </w:t>
      </w:r>
    </w:p>
    <w:p w:rsidR="00664840" w:rsidRDefault="00664840" w:rsidP="00664840">
      <w:pPr>
        <w:shd w:val="clear" w:color="auto" w:fill="FFFFFF"/>
        <w:autoSpaceDE w:val="0"/>
        <w:autoSpaceDN w:val="0"/>
        <w:adjustRightInd w:val="0"/>
        <w:ind w:firstLine="709"/>
        <w:rPr>
          <w:rFonts w:cs="Arial"/>
        </w:rPr>
      </w:pPr>
      <w:r>
        <w:rPr>
          <w:rFonts w:cs="Arial"/>
        </w:rPr>
        <w:t>Вместе с тем, любая предпринимательская деятельность напрямую связана с платежеспособным спросом со стороны населения, которое является потребителем товаров, работ, услуг. В этом смысле монопрофильный характер многих экономик муниципалитетов содержит риск падения платежеспособного спроса населения ввиду прекращения или сокращения деятельности субъектов малого и среднего предпринимательства. Кроме того, фактором риска для реализации мероприятий по развитию малого и среднего предпринимательства может выступать увеличение для предпринимательского сообщества налогового бремени и отчислений во внебюджетные фонды.</w:t>
      </w:r>
    </w:p>
    <w:p w:rsidR="00D457C0" w:rsidRDefault="00D457C0" w:rsidP="00664840">
      <w:pPr>
        <w:shd w:val="clear" w:color="auto" w:fill="FFFFFF"/>
        <w:autoSpaceDE w:val="0"/>
        <w:autoSpaceDN w:val="0"/>
        <w:adjustRightInd w:val="0"/>
        <w:ind w:firstLine="709"/>
        <w:rPr>
          <w:rFonts w:cs="Arial"/>
        </w:rPr>
      </w:pPr>
      <w:r w:rsidRPr="00D457C0">
        <w:rPr>
          <w:rFonts w:cs="Arial"/>
        </w:rPr>
        <w:t>4.9. Соисполнитель муниципальной программы ежемесячно, в срок не позднее последнего числа каждого месяца, представляет исполнителю программы отчет по исполнению мероприятий, определенными пунктом 2 «Имущественная поддержка Субъектов» приложения 2 к муниципальной программе.</w:t>
      </w:r>
    </w:p>
    <w:p w:rsidR="00664840" w:rsidRDefault="00664840" w:rsidP="00664840">
      <w:pPr>
        <w:shd w:val="clear" w:color="auto" w:fill="FFFFFF"/>
        <w:autoSpaceDE w:val="0"/>
        <w:autoSpaceDN w:val="0"/>
        <w:adjustRightInd w:val="0"/>
        <w:ind w:firstLine="709"/>
        <w:rPr>
          <w:rFonts w:cs="Arial"/>
        </w:rPr>
      </w:pPr>
      <w:r>
        <w:rPr>
          <w:rFonts w:cs="Arial"/>
        </w:rPr>
        <w:t>(Раздел 4</w:t>
      </w:r>
      <w:r w:rsidR="005557CB">
        <w:rPr>
          <w:rFonts w:cs="Arial"/>
        </w:rPr>
        <w:t xml:space="preserve"> дополнен пунктом 4.8 </w:t>
      </w:r>
      <w:r>
        <w:rPr>
          <w:rFonts w:cs="Arial"/>
        </w:rPr>
        <w:t>постановлени</w:t>
      </w:r>
      <w:r w:rsidR="005557CB">
        <w:rPr>
          <w:rFonts w:cs="Arial"/>
        </w:rPr>
        <w:t>ем</w:t>
      </w:r>
      <w:r>
        <w:rPr>
          <w:rFonts w:cs="Arial"/>
        </w:rPr>
        <w:t xml:space="preserve"> Администрации </w:t>
      </w:r>
      <w:hyperlink r:id="rId50" w:history="1">
        <w:r w:rsidR="00B359CB">
          <w:rPr>
            <w:rStyle w:val="aff1"/>
            <w:rFonts w:cs="Arial"/>
          </w:rPr>
          <w:t>от 23.11.2015 № 1507</w:t>
        </w:r>
      </w:hyperlink>
      <w:r>
        <w:rPr>
          <w:rFonts w:cs="Arial"/>
        </w:rPr>
        <w:t>)</w:t>
      </w:r>
    </w:p>
    <w:p w:rsidR="00664840" w:rsidRDefault="00D457C0" w:rsidP="00664840">
      <w:pPr>
        <w:shd w:val="clear" w:color="auto" w:fill="FFFFFF"/>
        <w:autoSpaceDE w:val="0"/>
        <w:autoSpaceDN w:val="0"/>
        <w:adjustRightInd w:val="0"/>
        <w:ind w:firstLine="709"/>
        <w:rPr>
          <w:rFonts w:cs="Arial"/>
        </w:rPr>
      </w:pPr>
      <w:r w:rsidRPr="00D457C0">
        <w:rPr>
          <w:rFonts w:cs="Arial"/>
        </w:rPr>
        <w:t>(Раздел 4 доп</w:t>
      </w:r>
      <w:r>
        <w:rPr>
          <w:rFonts w:cs="Arial"/>
        </w:rPr>
        <w:t>олнен пунктом 4.9</w:t>
      </w:r>
      <w:r w:rsidRPr="00D457C0">
        <w:rPr>
          <w:rFonts w:cs="Arial"/>
        </w:rPr>
        <w:t xml:space="preserve"> постановлением Администрации</w:t>
      </w:r>
      <w:r>
        <w:rPr>
          <w:rFonts w:cs="Arial"/>
        </w:rPr>
        <w:t xml:space="preserve"> </w:t>
      </w:r>
      <w:hyperlink r:id="rId51" w:history="1">
        <w:r>
          <w:rPr>
            <w:rStyle w:val="aff1"/>
            <w:rFonts w:cs="Arial"/>
          </w:rPr>
          <w:t>от 03.03.2016 № 386</w:t>
        </w:r>
      </w:hyperlink>
      <w:r>
        <w:rPr>
          <w:rFonts w:cs="Arial"/>
        </w:rPr>
        <w:t>)</w:t>
      </w:r>
    </w:p>
    <w:p w:rsidR="002E2AE2" w:rsidRPr="00664840" w:rsidRDefault="00584D13" w:rsidP="002C47F6">
      <w:pPr>
        <w:rPr>
          <w:rFonts w:cs="Arial"/>
        </w:rPr>
        <w:sectPr w:rsidR="002E2AE2" w:rsidRPr="00664840" w:rsidSect="00374BD1">
          <w:type w:val="evenPage"/>
          <w:pgSz w:w="11909" w:h="16834"/>
          <w:pgMar w:top="1134" w:right="569" w:bottom="1134" w:left="1701" w:header="720" w:footer="720" w:gutter="0"/>
          <w:cols w:space="720"/>
          <w:noEndnote/>
          <w:titlePg/>
          <w:docGrid w:linePitch="326"/>
        </w:sectPr>
      </w:pPr>
      <w:r w:rsidRPr="00664840">
        <w:rPr>
          <w:rFonts w:cs="Arial"/>
        </w:rPr>
        <w:t>.</w:t>
      </w:r>
    </w:p>
    <w:p w:rsidR="000728C6" w:rsidRDefault="000728C6" w:rsidP="000728C6">
      <w:pPr>
        <w:shd w:val="clear" w:color="auto" w:fill="FFFFFF"/>
        <w:autoSpaceDE w:val="0"/>
        <w:autoSpaceDN w:val="0"/>
        <w:adjustRightInd w:val="0"/>
        <w:ind w:left="-142" w:firstLine="709"/>
        <w:jc w:val="left"/>
        <w:rPr>
          <w:rFonts w:cs="Arial"/>
          <w:szCs w:val="22"/>
        </w:rPr>
      </w:pPr>
      <w:r w:rsidRPr="00664840">
        <w:rPr>
          <w:rFonts w:cs="Arial"/>
          <w:szCs w:val="22"/>
        </w:rPr>
        <w:t xml:space="preserve">(Приложение 1 изложено в новой редакции постановлением Администрации </w:t>
      </w:r>
      <w:hyperlink r:id="rId52" w:history="1">
        <w:r w:rsidR="00503814" w:rsidRPr="00664840">
          <w:rPr>
            <w:rStyle w:val="aff1"/>
            <w:rFonts w:cs="Arial"/>
            <w:szCs w:val="22"/>
          </w:rPr>
          <w:t>от 01.06.2015</w:t>
        </w:r>
        <w:r w:rsidR="00664840" w:rsidRPr="00664840">
          <w:rPr>
            <w:rStyle w:val="aff1"/>
            <w:rFonts w:cs="Arial"/>
            <w:szCs w:val="22"/>
          </w:rPr>
          <w:t xml:space="preserve"> № </w:t>
        </w:r>
        <w:r w:rsidR="00503814" w:rsidRPr="00664840">
          <w:rPr>
            <w:rStyle w:val="aff1"/>
            <w:rFonts w:cs="Arial"/>
            <w:szCs w:val="22"/>
          </w:rPr>
          <w:t>605</w:t>
        </w:r>
      </w:hyperlink>
      <w:r w:rsidRPr="00664840">
        <w:rPr>
          <w:rFonts w:cs="Arial"/>
          <w:szCs w:val="22"/>
        </w:rPr>
        <w:t>)</w:t>
      </w:r>
    </w:p>
    <w:p w:rsidR="00D457C0" w:rsidRPr="00664840" w:rsidRDefault="00D457C0" w:rsidP="000728C6">
      <w:pPr>
        <w:shd w:val="clear" w:color="auto" w:fill="FFFFFF"/>
        <w:autoSpaceDE w:val="0"/>
        <w:autoSpaceDN w:val="0"/>
        <w:adjustRightInd w:val="0"/>
        <w:ind w:left="-142" w:firstLine="709"/>
        <w:jc w:val="left"/>
        <w:rPr>
          <w:rFonts w:cs="Arial"/>
          <w:szCs w:val="22"/>
        </w:rPr>
      </w:pPr>
      <w:r w:rsidRPr="00D457C0">
        <w:rPr>
          <w:rFonts w:cs="Arial"/>
          <w:szCs w:val="22"/>
        </w:rPr>
        <w:t>(Приложение 1 изложено в новой редакции постановлением Администрации</w:t>
      </w:r>
      <w:r>
        <w:rPr>
          <w:rFonts w:cs="Arial"/>
          <w:szCs w:val="22"/>
        </w:rPr>
        <w:t xml:space="preserve"> </w:t>
      </w:r>
      <w:hyperlink r:id="rId53" w:history="1">
        <w:r>
          <w:rPr>
            <w:rStyle w:val="aff1"/>
            <w:rFonts w:cs="Arial"/>
            <w:szCs w:val="22"/>
          </w:rPr>
          <w:t>от 03.03.2016 № 386</w:t>
        </w:r>
      </w:hyperlink>
      <w:r>
        <w:rPr>
          <w:rFonts w:cs="Arial"/>
          <w:szCs w:val="22"/>
        </w:rPr>
        <w:t>)</w:t>
      </w:r>
    </w:p>
    <w:p w:rsidR="000728C6" w:rsidRDefault="00BA4EC3" w:rsidP="000728C6">
      <w:pPr>
        <w:shd w:val="clear" w:color="auto" w:fill="FFFFFF"/>
        <w:autoSpaceDE w:val="0"/>
        <w:autoSpaceDN w:val="0"/>
        <w:adjustRightInd w:val="0"/>
        <w:ind w:left="-142" w:firstLine="709"/>
        <w:jc w:val="left"/>
        <w:rPr>
          <w:rFonts w:cs="Arial"/>
          <w:szCs w:val="22"/>
        </w:rPr>
      </w:pPr>
      <w:r w:rsidRPr="00BA4EC3">
        <w:rPr>
          <w:rFonts w:cs="Arial"/>
          <w:szCs w:val="22"/>
        </w:rPr>
        <w:t>(Приложение 1 изложено в новой редакции постановлением Администрации</w:t>
      </w:r>
      <w:r>
        <w:rPr>
          <w:rFonts w:cs="Arial"/>
          <w:szCs w:val="22"/>
        </w:rPr>
        <w:t xml:space="preserve"> </w:t>
      </w:r>
      <w:hyperlink r:id="rId54" w:history="1">
        <w:r>
          <w:rPr>
            <w:rStyle w:val="aff1"/>
            <w:rFonts w:cs="Arial"/>
            <w:szCs w:val="22"/>
          </w:rPr>
          <w:t>от 30.05.2016 № 827</w:t>
        </w:r>
      </w:hyperlink>
      <w:r>
        <w:rPr>
          <w:rFonts w:cs="Arial"/>
          <w:szCs w:val="22"/>
        </w:rPr>
        <w:t>)</w:t>
      </w:r>
    </w:p>
    <w:p w:rsidR="00BA4EC3" w:rsidRPr="00664840" w:rsidRDefault="00BA4EC3" w:rsidP="000728C6">
      <w:pPr>
        <w:shd w:val="clear" w:color="auto" w:fill="FFFFFF"/>
        <w:autoSpaceDE w:val="0"/>
        <w:autoSpaceDN w:val="0"/>
        <w:adjustRightInd w:val="0"/>
        <w:ind w:left="-142" w:firstLine="709"/>
        <w:jc w:val="left"/>
        <w:rPr>
          <w:rFonts w:cs="Arial"/>
          <w:szCs w:val="22"/>
        </w:rPr>
      </w:pPr>
    </w:p>
    <w:p w:rsidR="002C47F6" w:rsidRPr="00664840" w:rsidRDefault="00E01CF6" w:rsidP="009C0DD2">
      <w:pPr>
        <w:shd w:val="clear" w:color="auto" w:fill="FFFFFF"/>
        <w:autoSpaceDE w:val="0"/>
        <w:autoSpaceDN w:val="0"/>
        <w:adjustRightInd w:val="0"/>
        <w:ind w:left="7799" w:firstLine="709"/>
        <w:jc w:val="right"/>
        <w:rPr>
          <w:rFonts w:cs="Arial"/>
          <w:b/>
          <w:sz w:val="32"/>
          <w:szCs w:val="22"/>
        </w:rPr>
      </w:pPr>
      <w:r w:rsidRPr="00664840">
        <w:rPr>
          <w:rFonts w:cs="Arial"/>
          <w:b/>
          <w:sz w:val="32"/>
          <w:szCs w:val="22"/>
        </w:rPr>
        <w:t>Приложение</w:t>
      </w:r>
      <w:r w:rsidR="002C47F6" w:rsidRPr="00664840">
        <w:rPr>
          <w:rFonts w:cs="Arial"/>
          <w:b/>
          <w:sz w:val="32"/>
          <w:szCs w:val="22"/>
        </w:rPr>
        <w:t xml:space="preserve"> </w:t>
      </w:r>
      <w:r w:rsidRPr="00664840">
        <w:rPr>
          <w:rFonts w:cs="Arial"/>
          <w:b/>
          <w:sz w:val="32"/>
          <w:szCs w:val="22"/>
        </w:rPr>
        <w:t>1</w:t>
      </w:r>
      <w:r w:rsidR="00065D02" w:rsidRPr="00664840">
        <w:rPr>
          <w:rFonts w:cs="Arial"/>
          <w:b/>
          <w:sz w:val="32"/>
          <w:szCs w:val="22"/>
        </w:rPr>
        <w:t xml:space="preserve"> </w:t>
      </w:r>
    </w:p>
    <w:p w:rsidR="009C0DD2" w:rsidRPr="00664840" w:rsidRDefault="00065D02" w:rsidP="009C0DD2">
      <w:pPr>
        <w:shd w:val="clear" w:color="auto" w:fill="FFFFFF"/>
        <w:autoSpaceDE w:val="0"/>
        <w:autoSpaceDN w:val="0"/>
        <w:adjustRightInd w:val="0"/>
        <w:ind w:left="8508"/>
        <w:jc w:val="right"/>
        <w:rPr>
          <w:rFonts w:cs="Arial"/>
          <w:b/>
          <w:sz w:val="32"/>
          <w:szCs w:val="22"/>
        </w:rPr>
      </w:pPr>
      <w:r w:rsidRPr="00664840">
        <w:rPr>
          <w:rFonts w:cs="Arial"/>
          <w:b/>
          <w:sz w:val="32"/>
          <w:szCs w:val="22"/>
        </w:rPr>
        <w:t>к муниципальной программе «Развитие малого</w:t>
      </w:r>
      <w:r w:rsidR="00664840" w:rsidRPr="00664840">
        <w:rPr>
          <w:rFonts w:cs="Arial"/>
          <w:b/>
          <w:sz w:val="32"/>
          <w:szCs w:val="22"/>
        </w:rPr>
        <w:t xml:space="preserve"> </w:t>
      </w:r>
      <w:r w:rsidRPr="00664840">
        <w:rPr>
          <w:rFonts w:cs="Arial"/>
          <w:b/>
          <w:sz w:val="32"/>
          <w:szCs w:val="22"/>
        </w:rPr>
        <w:t>и среднего предпринимательства в Кондинском районе</w:t>
      </w:r>
      <w:r w:rsidR="009C0DD2" w:rsidRPr="00664840">
        <w:rPr>
          <w:rFonts w:cs="Arial"/>
          <w:b/>
          <w:sz w:val="32"/>
          <w:szCs w:val="22"/>
        </w:rPr>
        <w:t xml:space="preserve"> </w:t>
      </w:r>
      <w:r w:rsidRPr="00664840">
        <w:rPr>
          <w:rFonts w:cs="Arial"/>
          <w:b/>
          <w:sz w:val="32"/>
          <w:szCs w:val="22"/>
        </w:rPr>
        <w:t>на 2014-2016 годы и на период до 2020 года»</w:t>
      </w:r>
      <w:r w:rsidR="009C0DD2" w:rsidRPr="00664840">
        <w:rPr>
          <w:rFonts w:cs="Arial"/>
          <w:b/>
          <w:sz w:val="32"/>
          <w:szCs w:val="22"/>
        </w:rPr>
        <w:t xml:space="preserve"> </w:t>
      </w:r>
    </w:p>
    <w:p w:rsidR="002E2AE2" w:rsidRPr="00664840" w:rsidRDefault="002E2AE2" w:rsidP="002E2AE2">
      <w:pPr>
        <w:shd w:val="clear" w:color="auto" w:fill="FFFFFF"/>
        <w:autoSpaceDE w:val="0"/>
        <w:autoSpaceDN w:val="0"/>
        <w:adjustRightInd w:val="0"/>
        <w:ind w:left="8505"/>
        <w:rPr>
          <w:rFonts w:cs="Arial"/>
          <w:szCs w:val="22"/>
        </w:rPr>
      </w:pPr>
    </w:p>
    <w:p w:rsidR="002E2AE2" w:rsidRPr="00664840" w:rsidRDefault="002E2AE2" w:rsidP="009C0DD2">
      <w:pPr>
        <w:pStyle w:val="Title"/>
      </w:pPr>
      <w:r w:rsidRPr="00664840">
        <w:t>Целевые показатели муниципальной программы</w:t>
      </w:r>
    </w:p>
    <w:p w:rsidR="003B0175" w:rsidRDefault="003B0175" w:rsidP="002E2AE2">
      <w:pPr>
        <w:shd w:val="clear" w:color="auto" w:fill="FFFFFF"/>
        <w:autoSpaceDE w:val="0"/>
        <w:autoSpaceDN w:val="0"/>
        <w:adjustRightInd w:val="0"/>
        <w:jc w:val="center"/>
        <w:rPr>
          <w:rFonts w:cs="Arial"/>
          <w:b/>
          <w:bCs/>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
        <w:gridCol w:w="3271"/>
        <w:gridCol w:w="1968"/>
        <w:gridCol w:w="1029"/>
        <w:gridCol w:w="1030"/>
        <w:gridCol w:w="1030"/>
        <w:gridCol w:w="897"/>
        <w:gridCol w:w="897"/>
        <w:gridCol w:w="897"/>
        <w:gridCol w:w="897"/>
        <w:gridCol w:w="2080"/>
      </w:tblGrid>
      <w:tr w:rsidR="00BA4EC3" w:rsidRPr="00BA4EC3" w:rsidTr="00BA4EC3">
        <w:trPr>
          <w:trHeight w:val="68"/>
          <w:jc w:val="center"/>
        </w:trPr>
        <w:tc>
          <w:tcPr>
            <w:tcW w:w="182" w:type="pct"/>
            <w:vMerge w:val="restar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 xml:space="preserve">№ </w:t>
            </w:r>
          </w:p>
        </w:tc>
        <w:tc>
          <w:tcPr>
            <w:tcW w:w="1137" w:type="pct"/>
            <w:vMerge w:val="restar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 xml:space="preserve"> Наименование показателей результатов</w:t>
            </w:r>
          </w:p>
        </w:tc>
        <w:tc>
          <w:tcPr>
            <w:tcW w:w="591" w:type="pct"/>
            <w:vMerge w:val="restar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Базовый показатель на начало реализации муниципальной программы</w:t>
            </w:r>
          </w:p>
        </w:tc>
        <w:tc>
          <w:tcPr>
            <w:tcW w:w="2363" w:type="pct"/>
            <w:gridSpan w:val="7"/>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Значение показателя по годам</w:t>
            </w:r>
          </w:p>
        </w:tc>
        <w:tc>
          <w:tcPr>
            <w:tcW w:w="726" w:type="pct"/>
            <w:vMerge w:val="restar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 xml:space="preserve">Целевое значение </w:t>
            </w:r>
          </w:p>
          <w:p w:rsidR="00BA4EC3" w:rsidRPr="00BA4EC3" w:rsidRDefault="00BA4EC3" w:rsidP="00BA4EC3">
            <w:pPr>
              <w:ind w:firstLine="0"/>
              <w:jc w:val="center"/>
              <w:rPr>
                <w:rFonts w:cs="Arial"/>
                <w:bCs/>
                <w:color w:val="000000"/>
                <w:szCs w:val="20"/>
              </w:rPr>
            </w:pPr>
            <w:r w:rsidRPr="00BA4EC3">
              <w:rPr>
                <w:rFonts w:cs="Arial"/>
                <w:color w:val="000000"/>
                <w:szCs w:val="20"/>
              </w:rPr>
              <w:t>показателя на момент окончания действия муниципальной программы</w:t>
            </w:r>
          </w:p>
        </w:tc>
      </w:tr>
      <w:tr w:rsidR="00BA4EC3" w:rsidRPr="00BA4EC3" w:rsidTr="00BA4EC3">
        <w:trPr>
          <w:trHeight w:val="68"/>
          <w:jc w:val="center"/>
        </w:trPr>
        <w:tc>
          <w:tcPr>
            <w:tcW w:w="182" w:type="pct"/>
            <w:vMerge/>
            <w:tcBorders>
              <w:top w:val="single" w:sz="4" w:space="0" w:color="auto"/>
              <w:left w:val="single" w:sz="4" w:space="0" w:color="auto"/>
              <w:bottom w:val="single" w:sz="4" w:space="0" w:color="auto"/>
              <w:right w:val="single" w:sz="4" w:space="0" w:color="auto"/>
            </w:tcBorders>
            <w:vAlign w:val="center"/>
            <w:hideMark/>
          </w:tcPr>
          <w:p w:rsidR="00BA4EC3" w:rsidRPr="00BA4EC3" w:rsidRDefault="00BA4EC3" w:rsidP="00BA4EC3">
            <w:pPr>
              <w:ind w:firstLine="0"/>
              <w:jc w:val="left"/>
              <w:rPr>
                <w:rFonts w:cs="Arial"/>
                <w:color w:val="000000"/>
                <w:szCs w:val="20"/>
              </w:rPr>
            </w:pPr>
          </w:p>
        </w:tc>
        <w:tc>
          <w:tcPr>
            <w:tcW w:w="1137" w:type="pct"/>
            <w:vMerge/>
            <w:tcBorders>
              <w:top w:val="single" w:sz="4" w:space="0" w:color="auto"/>
              <w:left w:val="single" w:sz="4" w:space="0" w:color="auto"/>
              <w:bottom w:val="single" w:sz="4" w:space="0" w:color="auto"/>
              <w:right w:val="single" w:sz="4" w:space="0" w:color="auto"/>
            </w:tcBorders>
            <w:vAlign w:val="center"/>
            <w:hideMark/>
          </w:tcPr>
          <w:p w:rsidR="00BA4EC3" w:rsidRPr="00BA4EC3" w:rsidRDefault="00BA4EC3" w:rsidP="00BA4EC3">
            <w:pPr>
              <w:ind w:firstLine="0"/>
              <w:jc w:val="left"/>
              <w:rPr>
                <w:rFonts w:cs="Arial"/>
                <w:color w:val="000000"/>
                <w:szCs w:val="20"/>
              </w:rPr>
            </w:pPr>
          </w:p>
        </w:tc>
        <w:tc>
          <w:tcPr>
            <w:tcW w:w="591" w:type="pct"/>
            <w:vMerge/>
            <w:tcBorders>
              <w:top w:val="single" w:sz="4" w:space="0" w:color="auto"/>
              <w:left w:val="single" w:sz="4" w:space="0" w:color="auto"/>
              <w:bottom w:val="single" w:sz="4" w:space="0" w:color="auto"/>
              <w:right w:val="single" w:sz="4" w:space="0" w:color="auto"/>
            </w:tcBorders>
            <w:vAlign w:val="center"/>
            <w:hideMark/>
          </w:tcPr>
          <w:p w:rsidR="00BA4EC3" w:rsidRPr="00BA4EC3" w:rsidRDefault="00BA4EC3" w:rsidP="00BA4EC3">
            <w:pPr>
              <w:ind w:firstLine="0"/>
              <w:jc w:val="left"/>
              <w:rPr>
                <w:rFonts w:cs="Arial"/>
                <w:color w:val="000000"/>
                <w:szCs w:val="20"/>
              </w:rPr>
            </w:pPr>
          </w:p>
        </w:tc>
        <w:tc>
          <w:tcPr>
            <w:tcW w:w="364"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2014</w:t>
            </w:r>
          </w:p>
        </w:tc>
        <w:tc>
          <w:tcPr>
            <w:tcW w:w="364"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2015</w:t>
            </w:r>
          </w:p>
        </w:tc>
        <w:tc>
          <w:tcPr>
            <w:tcW w:w="364"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2016</w:t>
            </w:r>
          </w:p>
        </w:tc>
        <w:tc>
          <w:tcPr>
            <w:tcW w:w="318"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bCs/>
                <w:color w:val="000000"/>
                <w:szCs w:val="20"/>
              </w:rPr>
            </w:pPr>
            <w:r w:rsidRPr="00BA4EC3">
              <w:rPr>
                <w:rFonts w:cs="Arial"/>
                <w:bCs/>
                <w:color w:val="000000"/>
                <w:szCs w:val="20"/>
              </w:rPr>
              <w:t>2017</w:t>
            </w:r>
          </w:p>
        </w:tc>
        <w:tc>
          <w:tcPr>
            <w:tcW w:w="318"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bCs/>
                <w:color w:val="000000"/>
                <w:szCs w:val="20"/>
              </w:rPr>
            </w:pPr>
            <w:r w:rsidRPr="00BA4EC3">
              <w:rPr>
                <w:rFonts w:cs="Arial"/>
                <w:bCs/>
                <w:color w:val="000000"/>
                <w:szCs w:val="20"/>
              </w:rPr>
              <w:t>2018</w:t>
            </w:r>
          </w:p>
        </w:tc>
        <w:tc>
          <w:tcPr>
            <w:tcW w:w="318"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bCs/>
                <w:color w:val="000000"/>
                <w:szCs w:val="20"/>
              </w:rPr>
            </w:pPr>
            <w:r w:rsidRPr="00BA4EC3">
              <w:rPr>
                <w:rFonts w:cs="Arial"/>
                <w:bCs/>
                <w:color w:val="000000"/>
                <w:szCs w:val="20"/>
              </w:rPr>
              <w:t>2019</w:t>
            </w:r>
          </w:p>
        </w:tc>
        <w:tc>
          <w:tcPr>
            <w:tcW w:w="318"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bCs/>
                <w:color w:val="000000"/>
                <w:szCs w:val="20"/>
              </w:rPr>
            </w:pPr>
            <w:r w:rsidRPr="00BA4EC3">
              <w:rPr>
                <w:rFonts w:cs="Arial"/>
                <w:bCs/>
                <w:color w:val="000000"/>
                <w:szCs w:val="20"/>
              </w:rPr>
              <w:t>2020</w:t>
            </w:r>
          </w:p>
        </w:tc>
        <w:tc>
          <w:tcPr>
            <w:tcW w:w="726" w:type="pct"/>
            <w:vMerge/>
            <w:tcBorders>
              <w:top w:val="single" w:sz="4" w:space="0" w:color="auto"/>
              <w:left w:val="single" w:sz="4" w:space="0" w:color="auto"/>
              <w:bottom w:val="single" w:sz="4" w:space="0" w:color="auto"/>
              <w:right w:val="single" w:sz="4" w:space="0" w:color="auto"/>
            </w:tcBorders>
            <w:vAlign w:val="center"/>
            <w:hideMark/>
          </w:tcPr>
          <w:p w:rsidR="00BA4EC3" w:rsidRPr="00BA4EC3" w:rsidRDefault="00BA4EC3" w:rsidP="00BA4EC3">
            <w:pPr>
              <w:ind w:firstLine="0"/>
              <w:jc w:val="left"/>
              <w:rPr>
                <w:rFonts w:cs="Arial"/>
                <w:bCs/>
                <w:color w:val="000000"/>
                <w:szCs w:val="20"/>
              </w:rPr>
            </w:pPr>
          </w:p>
        </w:tc>
      </w:tr>
      <w:tr w:rsidR="00BA4EC3" w:rsidRPr="00BA4EC3" w:rsidTr="00BA4EC3">
        <w:trPr>
          <w:trHeight w:val="335"/>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 xml:space="preserve"> Показатели непосредственных результатов</w:t>
            </w:r>
          </w:p>
        </w:tc>
      </w:tr>
      <w:tr w:rsidR="00BA4EC3" w:rsidRPr="00BA4EC3" w:rsidTr="00BA4EC3">
        <w:trPr>
          <w:trHeight w:val="68"/>
          <w:jc w:val="center"/>
        </w:trPr>
        <w:tc>
          <w:tcPr>
            <w:tcW w:w="182"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1</w:t>
            </w:r>
          </w:p>
        </w:tc>
        <w:tc>
          <w:tcPr>
            <w:tcW w:w="1137"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 xml:space="preserve">Количество субъектов малого и среднего предпринимательства (всего), единиц </w:t>
            </w:r>
          </w:p>
        </w:tc>
        <w:tc>
          <w:tcPr>
            <w:tcW w:w="591"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1069</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1095</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1123</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1151</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1179</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left"/>
              <w:rPr>
                <w:rFonts w:cs="Arial"/>
                <w:color w:val="000000"/>
                <w:szCs w:val="20"/>
              </w:rPr>
            </w:pPr>
            <w:r w:rsidRPr="00BA4EC3">
              <w:rPr>
                <w:rFonts w:cs="Arial"/>
                <w:color w:val="000000"/>
                <w:szCs w:val="20"/>
              </w:rPr>
              <w:t>1190</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1202</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1214</w:t>
            </w:r>
          </w:p>
        </w:tc>
        <w:tc>
          <w:tcPr>
            <w:tcW w:w="726"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1214</w:t>
            </w:r>
          </w:p>
        </w:tc>
      </w:tr>
      <w:tr w:rsidR="00BA4EC3" w:rsidRPr="00BA4EC3" w:rsidTr="00BA4EC3">
        <w:trPr>
          <w:trHeight w:val="68"/>
          <w:jc w:val="center"/>
        </w:trPr>
        <w:tc>
          <w:tcPr>
            <w:tcW w:w="182"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left"/>
              <w:rPr>
                <w:rFonts w:cs="Arial"/>
                <w:color w:val="000000"/>
                <w:szCs w:val="20"/>
              </w:rPr>
            </w:pPr>
          </w:p>
        </w:tc>
        <w:tc>
          <w:tcPr>
            <w:tcW w:w="1137"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в том числе в труднодоступных и отдаленных местностях района, единиц</w:t>
            </w:r>
          </w:p>
        </w:tc>
        <w:tc>
          <w:tcPr>
            <w:tcW w:w="591"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272</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279</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289</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293</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297</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300</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303</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306</w:t>
            </w:r>
          </w:p>
        </w:tc>
        <w:tc>
          <w:tcPr>
            <w:tcW w:w="726"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306</w:t>
            </w:r>
          </w:p>
        </w:tc>
      </w:tr>
      <w:tr w:rsidR="00BA4EC3" w:rsidRPr="00BA4EC3" w:rsidTr="00BA4EC3">
        <w:trPr>
          <w:trHeight w:val="68"/>
          <w:jc w:val="center"/>
        </w:trPr>
        <w:tc>
          <w:tcPr>
            <w:tcW w:w="182"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2</w:t>
            </w:r>
          </w:p>
        </w:tc>
        <w:tc>
          <w:tcPr>
            <w:tcW w:w="1137"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Количество субъектов малого и среднего предпринимательства, получивших финансовую поддержку, единиц</w:t>
            </w:r>
          </w:p>
        </w:tc>
        <w:tc>
          <w:tcPr>
            <w:tcW w:w="591"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40</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23</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5</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19</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47</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48</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49</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51</w:t>
            </w:r>
          </w:p>
        </w:tc>
        <w:tc>
          <w:tcPr>
            <w:tcW w:w="726"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242</w:t>
            </w:r>
          </w:p>
        </w:tc>
      </w:tr>
      <w:tr w:rsidR="00BA4EC3" w:rsidRPr="00BA4EC3" w:rsidTr="00BA4EC3">
        <w:trPr>
          <w:trHeight w:val="68"/>
          <w:jc w:val="center"/>
        </w:trPr>
        <w:tc>
          <w:tcPr>
            <w:tcW w:w="182"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3</w:t>
            </w:r>
          </w:p>
        </w:tc>
        <w:tc>
          <w:tcPr>
            <w:tcW w:w="1137"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 xml:space="preserve">Количество рабочих мест, созданных субъектами малого и среднего предпринимательства, получившими финансовую поддержку, единиц </w:t>
            </w:r>
          </w:p>
        </w:tc>
        <w:tc>
          <w:tcPr>
            <w:tcW w:w="591"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 xml:space="preserve"> </w:t>
            </w:r>
          </w:p>
          <w:p w:rsidR="00BA4EC3" w:rsidRPr="00BA4EC3" w:rsidRDefault="00BA4EC3" w:rsidP="00BA4EC3">
            <w:pPr>
              <w:ind w:firstLine="0"/>
              <w:jc w:val="center"/>
              <w:rPr>
                <w:rFonts w:cs="Arial"/>
                <w:color w:val="000000"/>
                <w:szCs w:val="20"/>
              </w:rPr>
            </w:pPr>
            <w:r w:rsidRPr="00BA4EC3">
              <w:rPr>
                <w:rFonts w:cs="Arial"/>
                <w:color w:val="000000"/>
                <w:szCs w:val="20"/>
              </w:rPr>
              <w:t>46</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left"/>
              <w:rPr>
                <w:rFonts w:cs="Arial"/>
                <w:color w:val="000000"/>
                <w:szCs w:val="20"/>
              </w:rPr>
            </w:pPr>
          </w:p>
          <w:p w:rsidR="00BA4EC3" w:rsidRPr="00BA4EC3" w:rsidRDefault="00BA4EC3" w:rsidP="00BA4EC3">
            <w:pPr>
              <w:ind w:firstLine="0"/>
              <w:jc w:val="left"/>
              <w:rPr>
                <w:rFonts w:cs="Arial"/>
                <w:color w:val="000000"/>
                <w:szCs w:val="20"/>
              </w:rPr>
            </w:pPr>
            <w:r w:rsidRPr="00BA4EC3">
              <w:rPr>
                <w:rFonts w:cs="Arial"/>
                <w:color w:val="000000"/>
                <w:szCs w:val="20"/>
              </w:rPr>
              <w:t>25</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6</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16</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47</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48</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49</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51</w:t>
            </w:r>
          </w:p>
        </w:tc>
        <w:tc>
          <w:tcPr>
            <w:tcW w:w="726"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242</w:t>
            </w:r>
          </w:p>
        </w:tc>
      </w:tr>
      <w:tr w:rsidR="00BA4EC3" w:rsidRPr="00BA4EC3" w:rsidTr="00BA4EC3">
        <w:trPr>
          <w:trHeight w:val="68"/>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center"/>
              <w:rPr>
                <w:rFonts w:cs="Arial"/>
                <w:color w:val="000000"/>
                <w:szCs w:val="20"/>
              </w:rPr>
            </w:pPr>
            <w:r w:rsidRPr="00BA4EC3">
              <w:rPr>
                <w:rFonts w:cs="Arial"/>
                <w:color w:val="000000"/>
                <w:szCs w:val="20"/>
              </w:rPr>
              <w:t>Показатели конечных результатов</w:t>
            </w:r>
          </w:p>
        </w:tc>
      </w:tr>
      <w:tr w:rsidR="00BA4EC3" w:rsidRPr="00BA4EC3" w:rsidTr="00BA4EC3">
        <w:trPr>
          <w:trHeight w:val="68"/>
          <w:jc w:val="center"/>
        </w:trPr>
        <w:tc>
          <w:tcPr>
            <w:tcW w:w="182"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1</w:t>
            </w:r>
          </w:p>
        </w:tc>
        <w:tc>
          <w:tcPr>
            <w:tcW w:w="1137"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Число субъектов малого и среднего предпринимательства на 10 тыс. человек населения, единиц</w:t>
            </w:r>
          </w:p>
        </w:tc>
        <w:tc>
          <w:tcPr>
            <w:tcW w:w="591"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325,4</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left"/>
              <w:rPr>
                <w:rFonts w:cs="Arial"/>
                <w:color w:val="000000"/>
                <w:szCs w:val="20"/>
              </w:rPr>
            </w:pPr>
          </w:p>
          <w:p w:rsidR="00BA4EC3" w:rsidRPr="00BA4EC3" w:rsidRDefault="00BA4EC3" w:rsidP="00BA4EC3">
            <w:pPr>
              <w:ind w:firstLine="0"/>
              <w:jc w:val="left"/>
              <w:rPr>
                <w:rFonts w:cs="Arial"/>
                <w:color w:val="000000"/>
                <w:szCs w:val="20"/>
              </w:rPr>
            </w:pPr>
            <w:r w:rsidRPr="00BA4EC3">
              <w:rPr>
                <w:rFonts w:cs="Arial"/>
                <w:color w:val="000000"/>
                <w:szCs w:val="20"/>
              </w:rPr>
              <w:t>335,3</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344,5</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349,6</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355,3</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358,4</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362,0</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365,6</w:t>
            </w:r>
          </w:p>
        </w:tc>
        <w:tc>
          <w:tcPr>
            <w:tcW w:w="726"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365,6</w:t>
            </w:r>
          </w:p>
        </w:tc>
      </w:tr>
      <w:tr w:rsidR="00BA4EC3" w:rsidRPr="00BA4EC3" w:rsidTr="00BA4EC3">
        <w:trPr>
          <w:trHeight w:val="68"/>
          <w:jc w:val="center"/>
        </w:trPr>
        <w:tc>
          <w:tcPr>
            <w:tcW w:w="182"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2</w:t>
            </w:r>
          </w:p>
        </w:tc>
        <w:tc>
          <w:tcPr>
            <w:tcW w:w="1137" w:type="pct"/>
            <w:tcBorders>
              <w:top w:val="single" w:sz="4" w:space="0" w:color="auto"/>
              <w:left w:val="single" w:sz="4" w:space="0" w:color="auto"/>
              <w:bottom w:val="single" w:sz="4" w:space="0" w:color="auto"/>
              <w:right w:val="single" w:sz="4" w:space="0" w:color="auto"/>
            </w:tcBorders>
            <w:hideMark/>
          </w:tcPr>
          <w:p w:rsidR="00BA4EC3" w:rsidRPr="00BA4EC3" w:rsidRDefault="00BA4EC3" w:rsidP="00BA4EC3">
            <w:pPr>
              <w:ind w:firstLine="0"/>
              <w:jc w:val="left"/>
              <w:rPr>
                <w:rFonts w:cs="Arial"/>
                <w:color w:val="000000"/>
                <w:szCs w:val="20"/>
              </w:rPr>
            </w:pPr>
            <w:r w:rsidRPr="00BA4EC3">
              <w:rPr>
                <w:rFonts w:cs="Arial"/>
                <w:color w:val="000000"/>
                <w:szCs w:val="20"/>
              </w:rPr>
              <w:t>Доля субъектов малого и среднего предпринимательства, получивших финансовую поддержку, %</w:t>
            </w:r>
          </w:p>
        </w:tc>
        <w:tc>
          <w:tcPr>
            <w:tcW w:w="591"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3,7</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left"/>
              <w:rPr>
                <w:rFonts w:cs="Arial"/>
                <w:color w:val="000000"/>
                <w:szCs w:val="20"/>
              </w:rPr>
            </w:pPr>
          </w:p>
          <w:p w:rsidR="00BA4EC3" w:rsidRPr="00BA4EC3" w:rsidRDefault="00BA4EC3" w:rsidP="00BA4EC3">
            <w:pPr>
              <w:ind w:firstLine="0"/>
              <w:jc w:val="left"/>
              <w:rPr>
                <w:rFonts w:cs="Arial"/>
                <w:color w:val="000000"/>
                <w:szCs w:val="20"/>
              </w:rPr>
            </w:pPr>
            <w:r w:rsidRPr="00BA4EC3">
              <w:rPr>
                <w:rFonts w:cs="Arial"/>
                <w:color w:val="000000"/>
                <w:szCs w:val="20"/>
              </w:rPr>
              <w:t>2,3</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tabs>
                <w:tab w:val="left" w:pos="280"/>
                <w:tab w:val="center" w:pos="459"/>
              </w:tabs>
              <w:ind w:firstLine="0"/>
              <w:jc w:val="left"/>
              <w:rPr>
                <w:rFonts w:cs="Arial"/>
                <w:color w:val="000000"/>
                <w:szCs w:val="20"/>
              </w:rPr>
            </w:pPr>
            <w:r w:rsidRPr="00BA4EC3">
              <w:rPr>
                <w:rFonts w:cs="Arial"/>
                <w:color w:val="000000"/>
                <w:szCs w:val="20"/>
              </w:rPr>
              <w:t>0,4</w:t>
            </w:r>
          </w:p>
        </w:tc>
        <w:tc>
          <w:tcPr>
            <w:tcW w:w="364"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left"/>
              <w:rPr>
                <w:rFonts w:cs="Arial"/>
                <w:color w:val="000000"/>
                <w:szCs w:val="20"/>
              </w:rPr>
            </w:pPr>
            <w:r w:rsidRPr="00BA4EC3">
              <w:rPr>
                <w:rFonts w:cs="Arial"/>
                <w:color w:val="000000"/>
                <w:szCs w:val="20"/>
              </w:rPr>
              <w:t>1,7</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4,0</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left"/>
              <w:rPr>
                <w:rFonts w:cs="Arial"/>
                <w:color w:val="000000"/>
                <w:szCs w:val="20"/>
              </w:rPr>
            </w:pPr>
            <w:r w:rsidRPr="00BA4EC3">
              <w:rPr>
                <w:rFonts w:cs="Arial"/>
                <w:color w:val="000000"/>
                <w:szCs w:val="20"/>
              </w:rPr>
              <w:t>4,0</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left"/>
              <w:rPr>
                <w:rFonts w:cs="Arial"/>
                <w:color w:val="000000"/>
                <w:szCs w:val="20"/>
              </w:rPr>
            </w:pPr>
            <w:r w:rsidRPr="00BA4EC3">
              <w:rPr>
                <w:rFonts w:cs="Arial"/>
                <w:color w:val="000000"/>
                <w:szCs w:val="20"/>
              </w:rPr>
              <w:t>4,0</w:t>
            </w:r>
          </w:p>
        </w:tc>
        <w:tc>
          <w:tcPr>
            <w:tcW w:w="318"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left"/>
              <w:rPr>
                <w:rFonts w:cs="Arial"/>
                <w:color w:val="000000"/>
                <w:szCs w:val="20"/>
              </w:rPr>
            </w:pPr>
            <w:r w:rsidRPr="00BA4EC3">
              <w:rPr>
                <w:rFonts w:cs="Arial"/>
                <w:color w:val="000000"/>
                <w:szCs w:val="20"/>
              </w:rPr>
              <w:t>4,2</w:t>
            </w:r>
          </w:p>
        </w:tc>
        <w:tc>
          <w:tcPr>
            <w:tcW w:w="726" w:type="pct"/>
            <w:tcBorders>
              <w:top w:val="single" w:sz="4" w:space="0" w:color="auto"/>
              <w:left w:val="single" w:sz="4" w:space="0" w:color="auto"/>
              <w:bottom w:val="single" w:sz="4" w:space="0" w:color="auto"/>
              <w:right w:val="single" w:sz="4" w:space="0" w:color="auto"/>
            </w:tcBorders>
          </w:tcPr>
          <w:p w:rsidR="00BA4EC3" w:rsidRPr="00BA4EC3" w:rsidRDefault="00BA4EC3" w:rsidP="00BA4EC3">
            <w:pPr>
              <w:ind w:firstLine="0"/>
              <w:jc w:val="center"/>
              <w:rPr>
                <w:rFonts w:cs="Arial"/>
                <w:color w:val="000000"/>
                <w:szCs w:val="20"/>
              </w:rPr>
            </w:pPr>
          </w:p>
          <w:p w:rsidR="00BA4EC3" w:rsidRPr="00BA4EC3" w:rsidRDefault="00BA4EC3" w:rsidP="00BA4EC3">
            <w:pPr>
              <w:ind w:firstLine="0"/>
              <w:jc w:val="center"/>
              <w:rPr>
                <w:rFonts w:cs="Arial"/>
                <w:color w:val="000000"/>
                <w:szCs w:val="20"/>
              </w:rPr>
            </w:pPr>
            <w:r w:rsidRPr="00BA4EC3">
              <w:rPr>
                <w:rFonts w:cs="Arial"/>
                <w:color w:val="000000"/>
                <w:szCs w:val="20"/>
              </w:rPr>
              <w:t>19,9</w:t>
            </w:r>
          </w:p>
        </w:tc>
      </w:tr>
    </w:tbl>
    <w:p w:rsidR="00BA4EC3" w:rsidRPr="00664840" w:rsidRDefault="00BA4EC3" w:rsidP="002E2AE2">
      <w:pPr>
        <w:shd w:val="clear" w:color="auto" w:fill="FFFFFF"/>
        <w:autoSpaceDE w:val="0"/>
        <w:autoSpaceDN w:val="0"/>
        <w:adjustRightInd w:val="0"/>
        <w:jc w:val="center"/>
        <w:rPr>
          <w:rFonts w:cs="Arial"/>
          <w:b/>
          <w:bCs/>
          <w:szCs w:val="22"/>
        </w:rPr>
      </w:pPr>
    </w:p>
    <w:p w:rsidR="00664840" w:rsidRPr="00664840" w:rsidRDefault="00664840" w:rsidP="00065D02">
      <w:pPr>
        <w:ind w:left="3828"/>
        <w:rPr>
          <w:rFonts w:cs="Arial"/>
          <w:szCs w:val="20"/>
        </w:rPr>
      </w:pPr>
    </w:p>
    <w:p w:rsidR="000728C6" w:rsidRPr="00664840" w:rsidRDefault="000728C6" w:rsidP="00065D02">
      <w:pPr>
        <w:ind w:left="3828"/>
        <w:rPr>
          <w:rFonts w:cs="Arial"/>
          <w:szCs w:val="20"/>
        </w:rPr>
        <w:sectPr w:rsidR="000728C6" w:rsidRPr="00664840" w:rsidSect="00C62D51">
          <w:headerReference w:type="even" r:id="rId55"/>
          <w:headerReference w:type="default" r:id="rId56"/>
          <w:pgSz w:w="16834" w:h="11909" w:orient="landscape"/>
          <w:pgMar w:top="1134" w:right="851" w:bottom="1134" w:left="1701" w:header="720" w:footer="720" w:gutter="0"/>
          <w:cols w:space="720"/>
          <w:noEndnote/>
          <w:docGrid w:linePitch="326"/>
        </w:sectPr>
      </w:pPr>
    </w:p>
    <w:p w:rsidR="009C0DD2" w:rsidRPr="00664840" w:rsidRDefault="000728C6" w:rsidP="00503814">
      <w:pPr>
        <w:ind w:left="-142"/>
        <w:jc w:val="center"/>
        <w:rPr>
          <w:rFonts w:cs="Arial"/>
          <w:szCs w:val="20"/>
        </w:rPr>
      </w:pPr>
      <w:r w:rsidRPr="00664840">
        <w:rPr>
          <w:rFonts w:cs="Arial"/>
          <w:szCs w:val="20"/>
        </w:rPr>
        <w:t>(Приложение 2 изложено в новой редакции постановлением</w:t>
      </w:r>
      <w:r w:rsidR="00503814" w:rsidRPr="00664840">
        <w:rPr>
          <w:rFonts w:cs="Arial"/>
          <w:szCs w:val="20"/>
        </w:rPr>
        <w:t xml:space="preserve"> Администрации </w:t>
      </w:r>
      <w:hyperlink r:id="rId57" w:history="1">
        <w:r w:rsidR="00503814" w:rsidRPr="00664840">
          <w:rPr>
            <w:rStyle w:val="aff1"/>
            <w:rFonts w:cs="Arial"/>
            <w:szCs w:val="20"/>
          </w:rPr>
          <w:t>от 01.06.2015</w:t>
        </w:r>
        <w:r w:rsidR="00664840" w:rsidRPr="00664840">
          <w:rPr>
            <w:rStyle w:val="aff1"/>
            <w:rFonts w:cs="Arial"/>
            <w:szCs w:val="20"/>
          </w:rPr>
          <w:t xml:space="preserve"> № </w:t>
        </w:r>
        <w:r w:rsidR="00503814" w:rsidRPr="00664840">
          <w:rPr>
            <w:rStyle w:val="aff1"/>
            <w:rFonts w:cs="Arial"/>
            <w:szCs w:val="20"/>
          </w:rPr>
          <w:t>605</w:t>
        </w:r>
      </w:hyperlink>
      <w:r w:rsidR="00503814" w:rsidRPr="00664840">
        <w:rPr>
          <w:rFonts w:cs="Arial"/>
          <w:szCs w:val="20"/>
        </w:rPr>
        <w:t>)</w:t>
      </w:r>
    </w:p>
    <w:p w:rsidR="00955273" w:rsidRDefault="00955273" w:rsidP="00503814">
      <w:pPr>
        <w:ind w:left="-142"/>
        <w:jc w:val="center"/>
        <w:rPr>
          <w:rFonts w:cs="Arial"/>
          <w:szCs w:val="20"/>
        </w:rPr>
      </w:pPr>
      <w:r w:rsidRPr="00664840">
        <w:rPr>
          <w:rFonts w:cs="Arial"/>
          <w:szCs w:val="20"/>
        </w:rPr>
        <w:t xml:space="preserve">(Приложение 2 изложено в новой редакции постановлением Администрации </w:t>
      </w:r>
      <w:hyperlink r:id="rId58" w:history="1">
        <w:r w:rsidRPr="00664840">
          <w:rPr>
            <w:rStyle w:val="aff1"/>
            <w:rFonts w:cs="Arial"/>
            <w:szCs w:val="20"/>
          </w:rPr>
          <w:t>от 14.09.2015</w:t>
        </w:r>
        <w:r w:rsidR="00664840" w:rsidRPr="00664840">
          <w:rPr>
            <w:rStyle w:val="aff1"/>
            <w:rFonts w:cs="Arial"/>
            <w:szCs w:val="20"/>
          </w:rPr>
          <w:t xml:space="preserve"> № </w:t>
        </w:r>
        <w:r w:rsidRPr="00664840">
          <w:rPr>
            <w:rStyle w:val="aff1"/>
            <w:rFonts w:cs="Arial"/>
            <w:szCs w:val="20"/>
          </w:rPr>
          <w:t>1128</w:t>
        </w:r>
      </w:hyperlink>
      <w:r w:rsidRPr="00664840">
        <w:rPr>
          <w:rFonts w:cs="Arial"/>
          <w:szCs w:val="20"/>
        </w:rPr>
        <w:t>)</w:t>
      </w:r>
    </w:p>
    <w:p w:rsidR="005557CB" w:rsidRDefault="005557CB" w:rsidP="00503814">
      <w:pPr>
        <w:ind w:left="-142"/>
        <w:jc w:val="center"/>
        <w:rPr>
          <w:rFonts w:cs="Arial"/>
          <w:szCs w:val="20"/>
        </w:rPr>
      </w:pPr>
      <w:r>
        <w:rPr>
          <w:rFonts w:cs="Arial"/>
          <w:szCs w:val="20"/>
        </w:rPr>
        <w:t>(Приложение 2 изложено в новой редакции постановлением Администра</w:t>
      </w:r>
      <w:r w:rsidR="00B359CB">
        <w:rPr>
          <w:rFonts w:cs="Arial"/>
          <w:szCs w:val="20"/>
        </w:rPr>
        <w:t xml:space="preserve">ции </w:t>
      </w:r>
      <w:hyperlink r:id="rId59" w:history="1">
        <w:r w:rsidR="00B359CB">
          <w:rPr>
            <w:rStyle w:val="aff1"/>
            <w:rFonts w:cs="Arial"/>
            <w:szCs w:val="20"/>
          </w:rPr>
          <w:t>от 23.11.2015 № 1507</w:t>
        </w:r>
      </w:hyperlink>
      <w:r w:rsidR="00B359CB">
        <w:rPr>
          <w:rFonts w:cs="Arial"/>
          <w:szCs w:val="20"/>
        </w:rPr>
        <w:t>)</w:t>
      </w:r>
    </w:p>
    <w:p w:rsidR="00D457C0" w:rsidRDefault="00D457C0" w:rsidP="00503814">
      <w:pPr>
        <w:ind w:left="-142"/>
        <w:jc w:val="center"/>
        <w:rPr>
          <w:rFonts w:cs="Arial"/>
          <w:szCs w:val="20"/>
        </w:rPr>
      </w:pPr>
      <w:r>
        <w:rPr>
          <w:rFonts w:cs="Arial"/>
          <w:szCs w:val="20"/>
        </w:rPr>
        <w:t>(Приложение 2</w:t>
      </w:r>
      <w:r w:rsidRPr="00D457C0">
        <w:rPr>
          <w:rFonts w:cs="Arial"/>
          <w:szCs w:val="20"/>
        </w:rPr>
        <w:t xml:space="preserve"> изложено в новой редакции постановлением Администрации </w:t>
      </w:r>
      <w:hyperlink r:id="rId60" w:history="1">
        <w:r>
          <w:rPr>
            <w:rStyle w:val="aff1"/>
            <w:rFonts w:cs="Arial"/>
            <w:szCs w:val="20"/>
          </w:rPr>
          <w:t>от 03.03.2016 № 386</w:t>
        </w:r>
      </w:hyperlink>
      <w:r w:rsidRPr="00D457C0">
        <w:rPr>
          <w:rFonts w:cs="Arial"/>
          <w:szCs w:val="20"/>
        </w:rPr>
        <w:t>)</w:t>
      </w:r>
    </w:p>
    <w:p w:rsidR="00BA4EC3" w:rsidRDefault="00BA4EC3" w:rsidP="00503814">
      <w:pPr>
        <w:ind w:left="-142"/>
        <w:jc w:val="center"/>
        <w:rPr>
          <w:rFonts w:cs="Arial"/>
          <w:szCs w:val="20"/>
        </w:rPr>
      </w:pPr>
      <w:r w:rsidRPr="00BA4EC3">
        <w:rPr>
          <w:rFonts w:cs="Arial"/>
          <w:szCs w:val="20"/>
        </w:rPr>
        <w:t>(Приложение 2 изложено в новой редакции постановлением Администрации</w:t>
      </w:r>
      <w:r>
        <w:rPr>
          <w:rFonts w:cs="Arial"/>
          <w:szCs w:val="20"/>
        </w:rPr>
        <w:t xml:space="preserve"> </w:t>
      </w:r>
      <w:hyperlink r:id="rId61" w:history="1">
        <w:r>
          <w:rPr>
            <w:rStyle w:val="aff1"/>
            <w:rFonts w:cs="Arial"/>
            <w:szCs w:val="20"/>
          </w:rPr>
          <w:t>от 30.05.2016 № 827</w:t>
        </w:r>
      </w:hyperlink>
      <w:r>
        <w:rPr>
          <w:rFonts w:cs="Arial"/>
          <w:szCs w:val="20"/>
        </w:rPr>
        <w:t>)</w:t>
      </w:r>
    </w:p>
    <w:p w:rsidR="00C65C2F" w:rsidRPr="00664840" w:rsidRDefault="00C65C2F" w:rsidP="00503814">
      <w:pPr>
        <w:ind w:left="-142"/>
        <w:jc w:val="center"/>
        <w:rPr>
          <w:rFonts w:cs="Arial"/>
          <w:szCs w:val="20"/>
        </w:rPr>
      </w:pPr>
      <w:r w:rsidRPr="00BA4EC3">
        <w:rPr>
          <w:rFonts w:cs="Arial"/>
          <w:szCs w:val="20"/>
        </w:rPr>
        <w:t>(Приложение 2 изложено в новой редакции постановлением Администрации</w:t>
      </w:r>
      <w:r>
        <w:rPr>
          <w:rFonts w:cs="Arial"/>
          <w:szCs w:val="20"/>
        </w:rPr>
        <w:t xml:space="preserve"> </w:t>
      </w:r>
      <w:hyperlink r:id="rId62" w:history="1">
        <w:r>
          <w:rPr>
            <w:rStyle w:val="aff1"/>
            <w:rFonts w:cs="Arial"/>
            <w:szCs w:val="20"/>
          </w:rPr>
          <w:t>от 10.10.2016 № 1552</w:t>
        </w:r>
      </w:hyperlink>
      <w:r>
        <w:rPr>
          <w:rFonts w:cs="Arial"/>
          <w:szCs w:val="20"/>
        </w:rPr>
        <w:t>)</w:t>
      </w:r>
    </w:p>
    <w:p w:rsidR="00955273" w:rsidRPr="00664840" w:rsidRDefault="00955273" w:rsidP="00503814">
      <w:pPr>
        <w:ind w:left="-142"/>
        <w:jc w:val="center"/>
        <w:rPr>
          <w:rFonts w:cs="Arial"/>
          <w:szCs w:val="20"/>
        </w:rPr>
      </w:pPr>
    </w:p>
    <w:p w:rsidR="002C47F6" w:rsidRPr="00664840" w:rsidRDefault="00065D02" w:rsidP="009C0DD2">
      <w:pPr>
        <w:ind w:left="8508"/>
        <w:jc w:val="right"/>
        <w:rPr>
          <w:rFonts w:cs="Arial"/>
          <w:b/>
          <w:sz w:val="32"/>
          <w:szCs w:val="22"/>
        </w:rPr>
      </w:pPr>
      <w:r w:rsidRPr="00664840">
        <w:rPr>
          <w:rFonts w:cs="Arial"/>
          <w:b/>
          <w:sz w:val="32"/>
          <w:szCs w:val="22"/>
        </w:rPr>
        <w:t>Приложение</w:t>
      </w:r>
      <w:r w:rsidR="002C47F6" w:rsidRPr="00664840">
        <w:rPr>
          <w:rFonts w:cs="Arial"/>
          <w:b/>
          <w:sz w:val="32"/>
          <w:szCs w:val="22"/>
        </w:rPr>
        <w:t xml:space="preserve"> </w:t>
      </w:r>
      <w:r w:rsidR="00700AB8" w:rsidRPr="00664840">
        <w:rPr>
          <w:rFonts w:cs="Arial"/>
          <w:b/>
          <w:sz w:val="32"/>
          <w:szCs w:val="22"/>
        </w:rPr>
        <w:t>2</w:t>
      </w:r>
    </w:p>
    <w:p w:rsidR="00B359CB" w:rsidRDefault="00065D02" w:rsidP="009C0DD2">
      <w:pPr>
        <w:ind w:left="8508"/>
        <w:jc w:val="right"/>
        <w:rPr>
          <w:rFonts w:cs="Arial"/>
          <w:b/>
          <w:sz w:val="32"/>
          <w:szCs w:val="22"/>
        </w:rPr>
      </w:pPr>
      <w:r w:rsidRPr="00664840">
        <w:rPr>
          <w:rFonts w:cs="Arial"/>
          <w:b/>
          <w:sz w:val="32"/>
          <w:szCs w:val="22"/>
        </w:rPr>
        <w:t>к муниципальной программе</w:t>
      </w:r>
    </w:p>
    <w:p w:rsidR="00B359CB" w:rsidRDefault="00065D02" w:rsidP="009C0DD2">
      <w:pPr>
        <w:ind w:left="8508"/>
        <w:jc w:val="right"/>
        <w:rPr>
          <w:rFonts w:cs="Arial"/>
          <w:b/>
          <w:sz w:val="32"/>
          <w:szCs w:val="22"/>
        </w:rPr>
      </w:pPr>
      <w:r w:rsidRPr="00664840">
        <w:rPr>
          <w:rFonts w:cs="Arial"/>
          <w:b/>
          <w:sz w:val="32"/>
          <w:szCs w:val="22"/>
        </w:rPr>
        <w:t>«Развитие малого</w:t>
      </w:r>
      <w:r w:rsidR="009C0DD2" w:rsidRPr="00664840">
        <w:rPr>
          <w:rFonts w:cs="Arial"/>
          <w:b/>
          <w:sz w:val="32"/>
          <w:szCs w:val="22"/>
        </w:rPr>
        <w:t xml:space="preserve"> </w:t>
      </w:r>
      <w:r w:rsidRPr="00664840">
        <w:rPr>
          <w:rFonts w:cs="Arial"/>
          <w:b/>
          <w:sz w:val="32"/>
          <w:szCs w:val="22"/>
        </w:rPr>
        <w:t>и среднего</w:t>
      </w:r>
    </w:p>
    <w:p w:rsidR="00B359CB" w:rsidRDefault="00065D02" w:rsidP="009C0DD2">
      <w:pPr>
        <w:ind w:left="8508"/>
        <w:jc w:val="right"/>
        <w:rPr>
          <w:rFonts w:cs="Arial"/>
          <w:b/>
          <w:sz w:val="32"/>
          <w:szCs w:val="22"/>
        </w:rPr>
      </w:pPr>
      <w:r w:rsidRPr="00664840">
        <w:rPr>
          <w:rFonts w:cs="Arial"/>
          <w:b/>
          <w:sz w:val="32"/>
          <w:szCs w:val="22"/>
        </w:rPr>
        <w:t>предпринимательства в Кондинском</w:t>
      </w:r>
    </w:p>
    <w:p w:rsidR="009C0DD2" w:rsidRDefault="00065D02" w:rsidP="00B359CB">
      <w:pPr>
        <w:ind w:firstLine="0"/>
        <w:jc w:val="right"/>
        <w:rPr>
          <w:rFonts w:cs="Arial"/>
          <w:b/>
          <w:sz w:val="32"/>
          <w:szCs w:val="22"/>
        </w:rPr>
      </w:pPr>
      <w:r w:rsidRPr="00664840">
        <w:rPr>
          <w:rFonts w:cs="Arial"/>
          <w:b/>
          <w:sz w:val="32"/>
          <w:szCs w:val="22"/>
        </w:rPr>
        <w:t>районе</w:t>
      </w:r>
      <w:r w:rsidR="00B359CB">
        <w:rPr>
          <w:rFonts w:cs="Arial"/>
          <w:b/>
          <w:sz w:val="32"/>
          <w:szCs w:val="22"/>
        </w:rPr>
        <w:t xml:space="preserve"> </w:t>
      </w:r>
      <w:r w:rsidRPr="00664840">
        <w:rPr>
          <w:rFonts w:cs="Arial"/>
          <w:b/>
          <w:sz w:val="32"/>
          <w:szCs w:val="22"/>
        </w:rPr>
        <w:t>на 2014-2016 годы и на период до 2020 года»</w:t>
      </w:r>
    </w:p>
    <w:p w:rsidR="00B359CB" w:rsidRPr="00664840" w:rsidRDefault="00B359CB" w:rsidP="00B359CB">
      <w:pPr>
        <w:ind w:firstLine="0"/>
        <w:jc w:val="right"/>
        <w:rPr>
          <w:rFonts w:cs="Arial"/>
          <w:b/>
          <w:sz w:val="32"/>
          <w:szCs w:val="22"/>
        </w:rPr>
      </w:pPr>
    </w:p>
    <w:p w:rsidR="005557CB" w:rsidRDefault="00BA4EC3" w:rsidP="005557CB">
      <w:pPr>
        <w:pStyle w:val="Title"/>
      </w:pPr>
      <w:r w:rsidRPr="00BA4EC3">
        <w:t>Перечень основных мероприятий муниципальной программы</w:t>
      </w:r>
      <w:r w:rsidR="005557CB">
        <w:t xml:space="preserve"> </w:t>
      </w:r>
    </w:p>
    <w:p w:rsidR="005557CB" w:rsidRDefault="005557CB" w:rsidP="005557CB">
      <w:pPr>
        <w:rPr>
          <w:rFonts w:cs="Arial"/>
        </w:rPr>
      </w:pPr>
    </w:p>
    <w:tbl>
      <w:tblPr>
        <w:tblW w:w="16057"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43"/>
        <w:gridCol w:w="1985"/>
        <w:gridCol w:w="851"/>
        <w:gridCol w:w="247"/>
        <w:gridCol w:w="603"/>
        <w:gridCol w:w="101"/>
        <w:gridCol w:w="705"/>
        <w:gridCol w:w="45"/>
        <w:gridCol w:w="659"/>
        <w:gridCol w:w="49"/>
        <w:gridCol w:w="655"/>
        <w:gridCol w:w="54"/>
        <w:gridCol w:w="650"/>
        <w:gridCol w:w="58"/>
        <w:gridCol w:w="646"/>
        <w:gridCol w:w="704"/>
        <w:gridCol w:w="68"/>
        <w:gridCol w:w="636"/>
        <w:gridCol w:w="73"/>
        <w:gridCol w:w="771"/>
        <w:gridCol w:w="80"/>
        <w:gridCol w:w="763"/>
        <w:gridCol w:w="702"/>
        <w:gridCol w:w="706"/>
        <w:gridCol w:w="705"/>
        <w:gridCol w:w="707"/>
        <w:gridCol w:w="704"/>
        <w:gridCol w:w="717"/>
        <w:gridCol w:w="99"/>
        <w:gridCol w:w="605"/>
      </w:tblGrid>
      <w:tr w:rsidR="00C65C2F" w:rsidRPr="00B8351E" w:rsidTr="00C65C2F">
        <w:trPr>
          <w:trHeight w:val="255"/>
          <w:jc w:val="center"/>
        </w:trPr>
        <w:tc>
          <w:tcPr>
            <w:tcW w:w="709" w:type="dxa"/>
            <w:gridSpan w:val="2"/>
            <w:vMerge w:val="restart"/>
            <w:hideMark/>
          </w:tcPr>
          <w:p w:rsidR="00C65C2F" w:rsidRPr="00B8351E" w:rsidRDefault="00C65C2F" w:rsidP="00C65C2F">
            <w:pPr>
              <w:ind w:firstLine="0"/>
              <w:jc w:val="center"/>
              <w:rPr>
                <w:bCs/>
                <w:sz w:val="16"/>
                <w:szCs w:val="16"/>
              </w:rPr>
            </w:pPr>
            <w:r w:rsidRPr="00B8351E">
              <w:rPr>
                <w:bCs/>
                <w:sz w:val="16"/>
                <w:szCs w:val="16"/>
              </w:rPr>
              <w:t xml:space="preserve">№ </w:t>
            </w:r>
          </w:p>
          <w:p w:rsidR="00C65C2F" w:rsidRPr="00B8351E" w:rsidRDefault="00C65C2F" w:rsidP="00C65C2F">
            <w:pPr>
              <w:ind w:firstLine="0"/>
              <w:jc w:val="center"/>
              <w:rPr>
                <w:bCs/>
                <w:sz w:val="16"/>
                <w:szCs w:val="16"/>
              </w:rPr>
            </w:pPr>
            <w:r w:rsidRPr="00B8351E">
              <w:rPr>
                <w:bCs/>
                <w:sz w:val="16"/>
                <w:szCs w:val="16"/>
              </w:rPr>
              <w:t>п/п</w:t>
            </w:r>
          </w:p>
        </w:tc>
        <w:tc>
          <w:tcPr>
            <w:tcW w:w="1985" w:type="dxa"/>
            <w:vMerge w:val="restart"/>
            <w:hideMark/>
          </w:tcPr>
          <w:p w:rsidR="00C65C2F" w:rsidRPr="00B8351E" w:rsidRDefault="00C65C2F" w:rsidP="00C65C2F">
            <w:pPr>
              <w:ind w:firstLine="0"/>
              <w:jc w:val="center"/>
              <w:rPr>
                <w:bCs/>
                <w:sz w:val="16"/>
                <w:szCs w:val="16"/>
              </w:rPr>
            </w:pPr>
            <w:r w:rsidRPr="00B8351E">
              <w:rPr>
                <w:bCs/>
                <w:sz w:val="16"/>
                <w:szCs w:val="16"/>
              </w:rPr>
              <w:t>Мероприятия муниципальной программы/ направления мероприятий</w:t>
            </w:r>
          </w:p>
        </w:tc>
        <w:tc>
          <w:tcPr>
            <w:tcW w:w="1098" w:type="dxa"/>
            <w:gridSpan w:val="2"/>
            <w:vMerge w:val="restart"/>
            <w:hideMark/>
          </w:tcPr>
          <w:p w:rsidR="00C65C2F" w:rsidRPr="00B8351E" w:rsidRDefault="00C65C2F" w:rsidP="00C65C2F">
            <w:pPr>
              <w:ind w:firstLine="0"/>
              <w:jc w:val="center"/>
              <w:rPr>
                <w:bCs/>
                <w:sz w:val="16"/>
                <w:szCs w:val="16"/>
              </w:rPr>
            </w:pPr>
            <w:r w:rsidRPr="00B8351E">
              <w:rPr>
                <w:bCs/>
                <w:sz w:val="16"/>
                <w:szCs w:val="16"/>
              </w:rPr>
              <w:t>Ответственный исполнитель/ соисполнитель</w:t>
            </w:r>
          </w:p>
        </w:tc>
        <w:tc>
          <w:tcPr>
            <w:tcW w:w="704" w:type="dxa"/>
            <w:gridSpan w:val="2"/>
            <w:vMerge w:val="restart"/>
            <w:hideMark/>
          </w:tcPr>
          <w:p w:rsidR="00C65C2F" w:rsidRPr="00B8351E" w:rsidRDefault="00C65C2F" w:rsidP="00C65C2F">
            <w:pPr>
              <w:ind w:firstLine="0"/>
              <w:jc w:val="center"/>
              <w:rPr>
                <w:bCs/>
                <w:sz w:val="16"/>
                <w:szCs w:val="16"/>
              </w:rPr>
            </w:pPr>
            <w:r w:rsidRPr="00B8351E">
              <w:rPr>
                <w:bCs/>
                <w:sz w:val="16"/>
                <w:szCs w:val="16"/>
              </w:rPr>
              <w:t>Источники финансирования</w:t>
            </w:r>
          </w:p>
        </w:tc>
        <w:tc>
          <w:tcPr>
            <w:tcW w:w="11561" w:type="dxa"/>
            <w:gridSpan w:val="24"/>
            <w:hideMark/>
          </w:tcPr>
          <w:p w:rsidR="00C65C2F" w:rsidRPr="00B8351E" w:rsidRDefault="00C65C2F" w:rsidP="00C65C2F">
            <w:pPr>
              <w:ind w:firstLine="0"/>
              <w:jc w:val="center"/>
              <w:rPr>
                <w:bCs/>
                <w:sz w:val="16"/>
                <w:szCs w:val="16"/>
              </w:rPr>
            </w:pPr>
            <w:r w:rsidRPr="00B8351E">
              <w:rPr>
                <w:bCs/>
                <w:sz w:val="16"/>
                <w:szCs w:val="16"/>
              </w:rPr>
              <w:t>Финансовые затраты на реализацию (тыс. рублей)</w:t>
            </w:r>
          </w:p>
        </w:tc>
      </w:tr>
      <w:tr w:rsidR="00C65C2F" w:rsidRPr="00B8351E" w:rsidTr="00C65C2F">
        <w:trPr>
          <w:trHeight w:val="255"/>
          <w:jc w:val="center"/>
        </w:trPr>
        <w:tc>
          <w:tcPr>
            <w:tcW w:w="709" w:type="dxa"/>
            <w:gridSpan w:val="2"/>
            <w:vMerge/>
            <w:hideMark/>
          </w:tcPr>
          <w:p w:rsidR="00C65C2F" w:rsidRPr="00B8351E" w:rsidRDefault="00C65C2F" w:rsidP="00C65C2F">
            <w:pPr>
              <w:ind w:firstLine="0"/>
              <w:jc w:val="center"/>
              <w:rPr>
                <w:bCs/>
                <w:sz w:val="16"/>
                <w:szCs w:val="16"/>
              </w:rPr>
            </w:pPr>
          </w:p>
        </w:tc>
        <w:tc>
          <w:tcPr>
            <w:tcW w:w="1985" w:type="dxa"/>
            <w:vMerge/>
            <w:hideMark/>
          </w:tcPr>
          <w:p w:rsidR="00C65C2F" w:rsidRPr="00B8351E" w:rsidRDefault="00C65C2F" w:rsidP="00C65C2F">
            <w:pPr>
              <w:ind w:firstLine="0"/>
              <w:jc w:val="center"/>
              <w:rPr>
                <w:bCs/>
                <w:sz w:val="16"/>
                <w:szCs w:val="16"/>
              </w:rPr>
            </w:pPr>
          </w:p>
        </w:tc>
        <w:tc>
          <w:tcPr>
            <w:tcW w:w="1098" w:type="dxa"/>
            <w:gridSpan w:val="2"/>
            <w:vMerge/>
            <w:hideMark/>
          </w:tcPr>
          <w:p w:rsidR="00C65C2F" w:rsidRPr="00B8351E" w:rsidRDefault="00C65C2F" w:rsidP="00C65C2F">
            <w:pPr>
              <w:ind w:firstLine="0"/>
              <w:jc w:val="center"/>
              <w:rPr>
                <w:bCs/>
                <w:sz w:val="16"/>
                <w:szCs w:val="16"/>
              </w:rPr>
            </w:pPr>
          </w:p>
        </w:tc>
        <w:tc>
          <w:tcPr>
            <w:tcW w:w="704" w:type="dxa"/>
            <w:gridSpan w:val="2"/>
            <w:vMerge/>
            <w:hideMark/>
          </w:tcPr>
          <w:p w:rsidR="00C65C2F" w:rsidRPr="00B8351E" w:rsidRDefault="00C65C2F" w:rsidP="00C65C2F">
            <w:pPr>
              <w:ind w:firstLine="0"/>
              <w:jc w:val="center"/>
              <w:rPr>
                <w:bCs/>
                <w:sz w:val="16"/>
                <w:szCs w:val="16"/>
              </w:rPr>
            </w:pPr>
          </w:p>
        </w:tc>
        <w:tc>
          <w:tcPr>
            <w:tcW w:w="1409" w:type="dxa"/>
            <w:gridSpan w:val="3"/>
            <w:vMerge w:val="restart"/>
            <w:hideMark/>
          </w:tcPr>
          <w:p w:rsidR="00C65C2F" w:rsidRPr="00B8351E" w:rsidRDefault="00C65C2F" w:rsidP="00C65C2F">
            <w:pPr>
              <w:ind w:firstLine="0"/>
              <w:jc w:val="center"/>
              <w:rPr>
                <w:bCs/>
                <w:sz w:val="16"/>
                <w:szCs w:val="16"/>
              </w:rPr>
            </w:pPr>
            <w:r w:rsidRPr="00B8351E">
              <w:rPr>
                <w:bCs/>
                <w:sz w:val="16"/>
                <w:szCs w:val="16"/>
              </w:rPr>
              <w:t>всего</w:t>
            </w:r>
          </w:p>
        </w:tc>
        <w:tc>
          <w:tcPr>
            <w:tcW w:w="10152" w:type="dxa"/>
            <w:gridSpan w:val="21"/>
            <w:hideMark/>
          </w:tcPr>
          <w:p w:rsidR="00C65C2F" w:rsidRPr="00B8351E" w:rsidRDefault="00C65C2F" w:rsidP="00C65C2F">
            <w:pPr>
              <w:ind w:firstLine="0"/>
              <w:jc w:val="center"/>
              <w:rPr>
                <w:bCs/>
                <w:sz w:val="16"/>
                <w:szCs w:val="16"/>
              </w:rPr>
            </w:pPr>
            <w:r w:rsidRPr="00B8351E">
              <w:rPr>
                <w:bCs/>
                <w:sz w:val="16"/>
                <w:szCs w:val="16"/>
              </w:rPr>
              <w:t>в том числе</w:t>
            </w:r>
          </w:p>
        </w:tc>
      </w:tr>
      <w:tr w:rsidR="00C65C2F" w:rsidRPr="00B8351E" w:rsidTr="00C65C2F">
        <w:trPr>
          <w:trHeight w:val="255"/>
          <w:jc w:val="center"/>
        </w:trPr>
        <w:tc>
          <w:tcPr>
            <w:tcW w:w="709" w:type="dxa"/>
            <w:gridSpan w:val="2"/>
            <w:vMerge/>
            <w:hideMark/>
          </w:tcPr>
          <w:p w:rsidR="00C65C2F" w:rsidRPr="00B8351E" w:rsidRDefault="00C65C2F" w:rsidP="00C65C2F">
            <w:pPr>
              <w:ind w:firstLine="0"/>
              <w:jc w:val="center"/>
              <w:rPr>
                <w:bCs/>
                <w:sz w:val="16"/>
                <w:szCs w:val="16"/>
              </w:rPr>
            </w:pPr>
          </w:p>
        </w:tc>
        <w:tc>
          <w:tcPr>
            <w:tcW w:w="1985" w:type="dxa"/>
            <w:vMerge/>
            <w:hideMark/>
          </w:tcPr>
          <w:p w:rsidR="00C65C2F" w:rsidRPr="00B8351E" w:rsidRDefault="00C65C2F" w:rsidP="00C65C2F">
            <w:pPr>
              <w:ind w:firstLine="0"/>
              <w:jc w:val="center"/>
              <w:rPr>
                <w:bCs/>
                <w:sz w:val="16"/>
                <w:szCs w:val="16"/>
              </w:rPr>
            </w:pPr>
          </w:p>
        </w:tc>
        <w:tc>
          <w:tcPr>
            <w:tcW w:w="1098" w:type="dxa"/>
            <w:gridSpan w:val="2"/>
            <w:vMerge/>
            <w:hideMark/>
          </w:tcPr>
          <w:p w:rsidR="00C65C2F" w:rsidRPr="00B8351E" w:rsidRDefault="00C65C2F" w:rsidP="00C65C2F">
            <w:pPr>
              <w:ind w:firstLine="0"/>
              <w:jc w:val="center"/>
              <w:rPr>
                <w:bCs/>
                <w:sz w:val="16"/>
                <w:szCs w:val="16"/>
              </w:rPr>
            </w:pPr>
          </w:p>
        </w:tc>
        <w:tc>
          <w:tcPr>
            <w:tcW w:w="704" w:type="dxa"/>
            <w:gridSpan w:val="2"/>
            <w:vMerge/>
            <w:hideMark/>
          </w:tcPr>
          <w:p w:rsidR="00C65C2F" w:rsidRPr="00B8351E" w:rsidRDefault="00C65C2F" w:rsidP="00C65C2F">
            <w:pPr>
              <w:ind w:firstLine="0"/>
              <w:jc w:val="center"/>
              <w:rPr>
                <w:bCs/>
                <w:sz w:val="16"/>
                <w:szCs w:val="16"/>
              </w:rPr>
            </w:pPr>
          </w:p>
        </w:tc>
        <w:tc>
          <w:tcPr>
            <w:tcW w:w="1409" w:type="dxa"/>
            <w:gridSpan w:val="3"/>
            <w:vMerge/>
            <w:hideMark/>
          </w:tcPr>
          <w:p w:rsidR="00C65C2F" w:rsidRPr="00B8351E" w:rsidRDefault="00C65C2F" w:rsidP="00C65C2F">
            <w:pPr>
              <w:ind w:firstLine="0"/>
              <w:jc w:val="center"/>
              <w:rPr>
                <w:bCs/>
                <w:sz w:val="16"/>
                <w:szCs w:val="16"/>
              </w:rPr>
            </w:pPr>
          </w:p>
        </w:tc>
        <w:tc>
          <w:tcPr>
            <w:tcW w:w="1466" w:type="dxa"/>
            <w:gridSpan w:val="5"/>
            <w:hideMark/>
          </w:tcPr>
          <w:p w:rsidR="00C65C2F" w:rsidRPr="00B8351E" w:rsidRDefault="00C65C2F" w:rsidP="00C65C2F">
            <w:pPr>
              <w:ind w:firstLine="0"/>
              <w:jc w:val="center"/>
              <w:rPr>
                <w:bCs/>
                <w:sz w:val="16"/>
                <w:szCs w:val="16"/>
              </w:rPr>
            </w:pPr>
            <w:r w:rsidRPr="00B8351E">
              <w:rPr>
                <w:bCs/>
                <w:sz w:val="16"/>
                <w:szCs w:val="16"/>
              </w:rPr>
              <w:t>2014 год</w:t>
            </w:r>
          </w:p>
        </w:tc>
        <w:tc>
          <w:tcPr>
            <w:tcW w:w="1350" w:type="dxa"/>
            <w:gridSpan w:val="2"/>
            <w:hideMark/>
          </w:tcPr>
          <w:p w:rsidR="00C65C2F" w:rsidRPr="00B8351E" w:rsidRDefault="00C65C2F" w:rsidP="00C65C2F">
            <w:pPr>
              <w:ind w:firstLine="0"/>
              <w:jc w:val="center"/>
              <w:rPr>
                <w:bCs/>
                <w:sz w:val="16"/>
                <w:szCs w:val="16"/>
              </w:rPr>
            </w:pPr>
            <w:r w:rsidRPr="00B8351E">
              <w:rPr>
                <w:bCs/>
                <w:sz w:val="16"/>
                <w:szCs w:val="16"/>
              </w:rPr>
              <w:t>2015 год</w:t>
            </w:r>
          </w:p>
        </w:tc>
        <w:tc>
          <w:tcPr>
            <w:tcW w:w="1548" w:type="dxa"/>
            <w:gridSpan w:val="4"/>
            <w:hideMark/>
          </w:tcPr>
          <w:p w:rsidR="00C65C2F" w:rsidRPr="00B8351E" w:rsidRDefault="00C65C2F" w:rsidP="00C65C2F">
            <w:pPr>
              <w:ind w:firstLine="0"/>
              <w:jc w:val="center"/>
              <w:rPr>
                <w:bCs/>
                <w:sz w:val="16"/>
                <w:szCs w:val="16"/>
              </w:rPr>
            </w:pPr>
            <w:r w:rsidRPr="00B8351E">
              <w:rPr>
                <w:bCs/>
                <w:sz w:val="16"/>
                <w:szCs w:val="16"/>
              </w:rPr>
              <w:t>2016 год</w:t>
            </w:r>
          </w:p>
        </w:tc>
        <w:tc>
          <w:tcPr>
            <w:tcW w:w="1545" w:type="dxa"/>
            <w:gridSpan w:val="3"/>
            <w:hideMark/>
          </w:tcPr>
          <w:p w:rsidR="00C65C2F" w:rsidRPr="00B8351E" w:rsidRDefault="00C65C2F" w:rsidP="00C65C2F">
            <w:pPr>
              <w:ind w:firstLine="0"/>
              <w:jc w:val="center"/>
              <w:rPr>
                <w:bCs/>
                <w:sz w:val="16"/>
                <w:szCs w:val="16"/>
              </w:rPr>
            </w:pPr>
            <w:r w:rsidRPr="00B8351E">
              <w:rPr>
                <w:bCs/>
                <w:sz w:val="16"/>
                <w:szCs w:val="16"/>
              </w:rPr>
              <w:t>2017 год</w:t>
            </w:r>
          </w:p>
        </w:tc>
        <w:tc>
          <w:tcPr>
            <w:tcW w:w="1411" w:type="dxa"/>
            <w:gridSpan w:val="2"/>
            <w:hideMark/>
          </w:tcPr>
          <w:p w:rsidR="00C65C2F" w:rsidRPr="00B8351E" w:rsidRDefault="00C65C2F" w:rsidP="00C65C2F">
            <w:pPr>
              <w:ind w:firstLine="0"/>
              <w:jc w:val="center"/>
              <w:rPr>
                <w:bCs/>
                <w:sz w:val="16"/>
                <w:szCs w:val="16"/>
              </w:rPr>
            </w:pPr>
            <w:r w:rsidRPr="00B8351E">
              <w:rPr>
                <w:bCs/>
                <w:sz w:val="16"/>
                <w:szCs w:val="16"/>
              </w:rPr>
              <w:t>2018 год</w:t>
            </w:r>
          </w:p>
        </w:tc>
        <w:tc>
          <w:tcPr>
            <w:tcW w:w="1411" w:type="dxa"/>
            <w:gridSpan w:val="2"/>
            <w:hideMark/>
          </w:tcPr>
          <w:p w:rsidR="00C65C2F" w:rsidRPr="00B8351E" w:rsidRDefault="00C65C2F" w:rsidP="00C65C2F">
            <w:pPr>
              <w:ind w:firstLine="0"/>
              <w:jc w:val="center"/>
              <w:rPr>
                <w:bCs/>
                <w:sz w:val="16"/>
                <w:szCs w:val="16"/>
              </w:rPr>
            </w:pPr>
            <w:r w:rsidRPr="00B8351E">
              <w:rPr>
                <w:bCs/>
                <w:sz w:val="16"/>
                <w:szCs w:val="16"/>
              </w:rPr>
              <w:t>2019 год</w:t>
            </w:r>
          </w:p>
        </w:tc>
        <w:tc>
          <w:tcPr>
            <w:tcW w:w="1421" w:type="dxa"/>
            <w:gridSpan w:val="3"/>
            <w:hideMark/>
          </w:tcPr>
          <w:p w:rsidR="00C65C2F" w:rsidRPr="00B8351E" w:rsidRDefault="00C65C2F" w:rsidP="00C65C2F">
            <w:pPr>
              <w:ind w:firstLine="0"/>
              <w:jc w:val="center"/>
              <w:rPr>
                <w:bCs/>
                <w:sz w:val="16"/>
                <w:szCs w:val="16"/>
              </w:rPr>
            </w:pPr>
            <w:r w:rsidRPr="00B8351E">
              <w:rPr>
                <w:bCs/>
                <w:sz w:val="16"/>
                <w:szCs w:val="16"/>
              </w:rPr>
              <w:t>2020 год</w:t>
            </w:r>
          </w:p>
        </w:tc>
      </w:tr>
      <w:tr w:rsidR="00C65C2F" w:rsidRPr="00B8351E" w:rsidTr="00C65C2F">
        <w:trPr>
          <w:trHeight w:val="720"/>
          <w:jc w:val="center"/>
        </w:trPr>
        <w:tc>
          <w:tcPr>
            <w:tcW w:w="709" w:type="dxa"/>
            <w:gridSpan w:val="2"/>
            <w:vMerge/>
            <w:hideMark/>
          </w:tcPr>
          <w:p w:rsidR="00C65C2F" w:rsidRPr="00B8351E" w:rsidRDefault="00C65C2F" w:rsidP="00C65C2F">
            <w:pPr>
              <w:ind w:firstLine="0"/>
              <w:jc w:val="center"/>
              <w:rPr>
                <w:bCs/>
                <w:sz w:val="16"/>
                <w:szCs w:val="16"/>
              </w:rPr>
            </w:pPr>
          </w:p>
        </w:tc>
        <w:tc>
          <w:tcPr>
            <w:tcW w:w="1985" w:type="dxa"/>
            <w:vMerge/>
            <w:hideMark/>
          </w:tcPr>
          <w:p w:rsidR="00C65C2F" w:rsidRPr="00B8351E" w:rsidRDefault="00C65C2F" w:rsidP="00C65C2F">
            <w:pPr>
              <w:ind w:firstLine="0"/>
              <w:jc w:val="center"/>
              <w:rPr>
                <w:bCs/>
                <w:sz w:val="16"/>
                <w:szCs w:val="16"/>
              </w:rPr>
            </w:pPr>
          </w:p>
        </w:tc>
        <w:tc>
          <w:tcPr>
            <w:tcW w:w="1098" w:type="dxa"/>
            <w:gridSpan w:val="2"/>
            <w:vMerge/>
            <w:hideMark/>
          </w:tcPr>
          <w:p w:rsidR="00C65C2F" w:rsidRPr="00B8351E" w:rsidRDefault="00C65C2F" w:rsidP="00C65C2F">
            <w:pPr>
              <w:ind w:firstLine="0"/>
              <w:jc w:val="center"/>
              <w:rPr>
                <w:bCs/>
                <w:sz w:val="16"/>
                <w:szCs w:val="16"/>
              </w:rPr>
            </w:pPr>
          </w:p>
        </w:tc>
        <w:tc>
          <w:tcPr>
            <w:tcW w:w="704" w:type="dxa"/>
            <w:gridSpan w:val="2"/>
            <w:vMerge/>
            <w:hideMark/>
          </w:tcPr>
          <w:p w:rsidR="00C65C2F" w:rsidRPr="00B8351E" w:rsidRDefault="00C65C2F" w:rsidP="00C65C2F">
            <w:pPr>
              <w:ind w:firstLine="0"/>
              <w:jc w:val="center"/>
              <w:rPr>
                <w:bCs/>
                <w:sz w:val="16"/>
                <w:szCs w:val="16"/>
              </w:rPr>
            </w:pPr>
          </w:p>
        </w:tc>
        <w:tc>
          <w:tcPr>
            <w:tcW w:w="705" w:type="dxa"/>
            <w:hideMark/>
          </w:tcPr>
          <w:p w:rsidR="00C65C2F" w:rsidRPr="00B8351E" w:rsidRDefault="00C65C2F" w:rsidP="00C65C2F">
            <w:pPr>
              <w:ind w:firstLine="0"/>
              <w:jc w:val="center"/>
              <w:rPr>
                <w:sz w:val="16"/>
                <w:szCs w:val="16"/>
              </w:rPr>
            </w:pPr>
            <w:r w:rsidRPr="00B8351E">
              <w:rPr>
                <w:sz w:val="16"/>
                <w:szCs w:val="16"/>
              </w:rPr>
              <w:t>План по программе</w:t>
            </w:r>
          </w:p>
        </w:tc>
        <w:tc>
          <w:tcPr>
            <w:tcW w:w="704" w:type="dxa"/>
            <w:gridSpan w:val="2"/>
            <w:hideMark/>
          </w:tcPr>
          <w:p w:rsidR="00C65C2F" w:rsidRPr="00B8351E" w:rsidRDefault="00C65C2F" w:rsidP="00C65C2F">
            <w:pPr>
              <w:ind w:firstLine="0"/>
              <w:jc w:val="center"/>
              <w:rPr>
                <w:sz w:val="16"/>
                <w:szCs w:val="16"/>
              </w:rPr>
            </w:pPr>
            <w:r w:rsidRPr="00B8351E">
              <w:rPr>
                <w:sz w:val="16"/>
                <w:szCs w:val="16"/>
              </w:rPr>
              <w:t>Предусмотрено  в бюджете</w:t>
            </w:r>
          </w:p>
        </w:tc>
        <w:tc>
          <w:tcPr>
            <w:tcW w:w="704" w:type="dxa"/>
            <w:gridSpan w:val="2"/>
            <w:hideMark/>
          </w:tcPr>
          <w:p w:rsidR="00C65C2F" w:rsidRPr="00B8351E" w:rsidRDefault="00C65C2F" w:rsidP="00C65C2F">
            <w:pPr>
              <w:ind w:firstLine="0"/>
              <w:jc w:val="center"/>
              <w:rPr>
                <w:sz w:val="16"/>
                <w:szCs w:val="16"/>
              </w:rPr>
            </w:pPr>
            <w:r w:rsidRPr="00B8351E">
              <w:rPr>
                <w:sz w:val="16"/>
                <w:szCs w:val="16"/>
              </w:rPr>
              <w:t>План по программе</w:t>
            </w:r>
          </w:p>
        </w:tc>
        <w:tc>
          <w:tcPr>
            <w:tcW w:w="762" w:type="dxa"/>
            <w:gridSpan w:val="3"/>
            <w:hideMark/>
          </w:tcPr>
          <w:p w:rsidR="00C65C2F" w:rsidRPr="00B8351E" w:rsidRDefault="00C65C2F" w:rsidP="00C65C2F">
            <w:pPr>
              <w:ind w:firstLine="0"/>
              <w:jc w:val="center"/>
              <w:rPr>
                <w:sz w:val="16"/>
                <w:szCs w:val="16"/>
              </w:rPr>
            </w:pPr>
            <w:r w:rsidRPr="00B8351E">
              <w:rPr>
                <w:sz w:val="16"/>
                <w:szCs w:val="16"/>
              </w:rPr>
              <w:t>Предусмотрено  в бюджете</w:t>
            </w:r>
          </w:p>
        </w:tc>
        <w:tc>
          <w:tcPr>
            <w:tcW w:w="646" w:type="dxa"/>
            <w:hideMark/>
          </w:tcPr>
          <w:p w:rsidR="00C65C2F" w:rsidRPr="00B8351E" w:rsidRDefault="00C65C2F" w:rsidP="00C65C2F">
            <w:pPr>
              <w:ind w:firstLine="0"/>
              <w:jc w:val="center"/>
              <w:rPr>
                <w:sz w:val="16"/>
                <w:szCs w:val="16"/>
              </w:rPr>
            </w:pPr>
            <w:r w:rsidRPr="00B8351E">
              <w:rPr>
                <w:sz w:val="16"/>
                <w:szCs w:val="16"/>
              </w:rPr>
              <w:t>План по программе</w:t>
            </w:r>
          </w:p>
        </w:tc>
        <w:tc>
          <w:tcPr>
            <w:tcW w:w="704" w:type="dxa"/>
            <w:hideMark/>
          </w:tcPr>
          <w:p w:rsidR="00C65C2F" w:rsidRPr="00B8351E" w:rsidRDefault="00C65C2F" w:rsidP="00C65C2F">
            <w:pPr>
              <w:ind w:firstLine="0"/>
              <w:jc w:val="center"/>
              <w:rPr>
                <w:sz w:val="16"/>
                <w:szCs w:val="16"/>
              </w:rPr>
            </w:pPr>
            <w:r w:rsidRPr="00B8351E">
              <w:rPr>
                <w:sz w:val="16"/>
                <w:szCs w:val="16"/>
              </w:rPr>
              <w:t>Предусмотрено  в бюджете</w:t>
            </w:r>
          </w:p>
        </w:tc>
        <w:tc>
          <w:tcPr>
            <w:tcW w:w="704" w:type="dxa"/>
            <w:gridSpan w:val="2"/>
            <w:hideMark/>
          </w:tcPr>
          <w:p w:rsidR="00C65C2F" w:rsidRPr="00B8351E" w:rsidRDefault="00C65C2F" w:rsidP="00C65C2F">
            <w:pPr>
              <w:ind w:firstLine="0"/>
              <w:jc w:val="center"/>
              <w:rPr>
                <w:sz w:val="16"/>
                <w:szCs w:val="16"/>
              </w:rPr>
            </w:pPr>
            <w:r w:rsidRPr="00B8351E">
              <w:rPr>
                <w:sz w:val="16"/>
                <w:szCs w:val="16"/>
              </w:rPr>
              <w:t>План по программе</w:t>
            </w:r>
          </w:p>
        </w:tc>
        <w:tc>
          <w:tcPr>
            <w:tcW w:w="844" w:type="dxa"/>
            <w:gridSpan w:val="2"/>
            <w:hideMark/>
          </w:tcPr>
          <w:p w:rsidR="00C65C2F" w:rsidRPr="00B8351E" w:rsidRDefault="00C65C2F" w:rsidP="00C65C2F">
            <w:pPr>
              <w:ind w:firstLine="0"/>
              <w:jc w:val="center"/>
              <w:rPr>
                <w:sz w:val="16"/>
                <w:szCs w:val="16"/>
              </w:rPr>
            </w:pPr>
            <w:r w:rsidRPr="00B8351E">
              <w:rPr>
                <w:sz w:val="16"/>
                <w:szCs w:val="16"/>
              </w:rPr>
              <w:t>Предусмотрено  в бюджете</w:t>
            </w:r>
          </w:p>
        </w:tc>
        <w:tc>
          <w:tcPr>
            <w:tcW w:w="843" w:type="dxa"/>
            <w:gridSpan w:val="2"/>
            <w:hideMark/>
          </w:tcPr>
          <w:p w:rsidR="00C65C2F" w:rsidRPr="00B8351E" w:rsidRDefault="00C65C2F" w:rsidP="00C65C2F">
            <w:pPr>
              <w:ind w:firstLine="0"/>
              <w:jc w:val="center"/>
              <w:rPr>
                <w:sz w:val="16"/>
                <w:szCs w:val="16"/>
              </w:rPr>
            </w:pPr>
            <w:r w:rsidRPr="00B8351E">
              <w:rPr>
                <w:sz w:val="16"/>
                <w:szCs w:val="16"/>
              </w:rPr>
              <w:t>План по программе</w:t>
            </w:r>
          </w:p>
        </w:tc>
        <w:tc>
          <w:tcPr>
            <w:tcW w:w="702" w:type="dxa"/>
            <w:hideMark/>
          </w:tcPr>
          <w:p w:rsidR="00C65C2F" w:rsidRPr="00B8351E" w:rsidRDefault="00C65C2F" w:rsidP="00C65C2F">
            <w:pPr>
              <w:ind w:firstLine="0"/>
              <w:jc w:val="center"/>
              <w:rPr>
                <w:sz w:val="16"/>
                <w:szCs w:val="16"/>
              </w:rPr>
            </w:pPr>
            <w:r w:rsidRPr="00B8351E">
              <w:rPr>
                <w:sz w:val="16"/>
                <w:szCs w:val="16"/>
              </w:rPr>
              <w:t>Предусмотрено  в бюджете</w:t>
            </w:r>
          </w:p>
        </w:tc>
        <w:tc>
          <w:tcPr>
            <w:tcW w:w="706" w:type="dxa"/>
            <w:hideMark/>
          </w:tcPr>
          <w:p w:rsidR="00C65C2F" w:rsidRPr="00B8351E" w:rsidRDefault="00C65C2F" w:rsidP="00C65C2F">
            <w:pPr>
              <w:ind w:firstLine="0"/>
              <w:jc w:val="center"/>
              <w:rPr>
                <w:sz w:val="16"/>
                <w:szCs w:val="16"/>
              </w:rPr>
            </w:pPr>
            <w:r w:rsidRPr="00B8351E">
              <w:rPr>
                <w:sz w:val="16"/>
                <w:szCs w:val="16"/>
              </w:rPr>
              <w:t>План по программе</w:t>
            </w:r>
          </w:p>
        </w:tc>
        <w:tc>
          <w:tcPr>
            <w:tcW w:w="705" w:type="dxa"/>
            <w:hideMark/>
          </w:tcPr>
          <w:p w:rsidR="00C65C2F" w:rsidRPr="00B8351E" w:rsidRDefault="00C65C2F" w:rsidP="00C65C2F">
            <w:pPr>
              <w:ind w:firstLine="0"/>
              <w:jc w:val="center"/>
              <w:rPr>
                <w:sz w:val="16"/>
                <w:szCs w:val="16"/>
              </w:rPr>
            </w:pPr>
            <w:r w:rsidRPr="00B8351E">
              <w:rPr>
                <w:sz w:val="16"/>
                <w:szCs w:val="16"/>
              </w:rPr>
              <w:t>Предусмотрено  в бюджете</w:t>
            </w:r>
          </w:p>
        </w:tc>
        <w:tc>
          <w:tcPr>
            <w:tcW w:w="707" w:type="dxa"/>
            <w:hideMark/>
          </w:tcPr>
          <w:p w:rsidR="00C65C2F" w:rsidRPr="00B8351E" w:rsidRDefault="00C65C2F" w:rsidP="00C65C2F">
            <w:pPr>
              <w:ind w:firstLine="0"/>
              <w:jc w:val="center"/>
              <w:rPr>
                <w:sz w:val="16"/>
                <w:szCs w:val="16"/>
              </w:rPr>
            </w:pPr>
            <w:r w:rsidRPr="00B8351E">
              <w:rPr>
                <w:sz w:val="16"/>
                <w:szCs w:val="16"/>
              </w:rPr>
              <w:t>План по программе</w:t>
            </w:r>
          </w:p>
        </w:tc>
        <w:tc>
          <w:tcPr>
            <w:tcW w:w="704" w:type="dxa"/>
            <w:hideMark/>
          </w:tcPr>
          <w:p w:rsidR="00C65C2F" w:rsidRPr="00B8351E" w:rsidRDefault="00C65C2F" w:rsidP="00C65C2F">
            <w:pPr>
              <w:ind w:firstLine="0"/>
              <w:jc w:val="center"/>
              <w:rPr>
                <w:sz w:val="16"/>
                <w:szCs w:val="16"/>
              </w:rPr>
            </w:pPr>
            <w:r w:rsidRPr="00B8351E">
              <w:rPr>
                <w:sz w:val="16"/>
                <w:szCs w:val="16"/>
              </w:rPr>
              <w:t>Предусмотрено  в бюджете</w:t>
            </w:r>
          </w:p>
        </w:tc>
        <w:tc>
          <w:tcPr>
            <w:tcW w:w="717" w:type="dxa"/>
            <w:hideMark/>
          </w:tcPr>
          <w:p w:rsidR="00C65C2F" w:rsidRPr="00B8351E" w:rsidRDefault="00C65C2F" w:rsidP="00C65C2F">
            <w:pPr>
              <w:ind w:firstLine="0"/>
              <w:jc w:val="center"/>
              <w:rPr>
                <w:sz w:val="16"/>
                <w:szCs w:val="16"/>
              </w:rPr>
            </w:pPr>
            <w:r w:rsidRPr="00B8351E">
              <w:rPr>
                <w:sz w:val="16"/>
                <w:szCs w:val="16"/>
              </w:rPr>
              <w:t>План по программе</w:t>
            </w:r>
          </w:p>
        </w:tc>
        <w:tc>
          <w:tcPr>
            <w:tcW w:w="704" w:type="dxa"/>
            <w:gridSpan w:val="2"/>
            <w:hideMark/>
          </w:tcPr>
          <w:p w:rsidR="00C65C2F" w:rsidRPr="00B8351E" w:rsidRDefault="00C65C2F" w:rsidP="00C65C2F">
            <w:pPr>
              <w:ind w:firstLine="0"/>
              <w:jc w:val="center"/>
              <w:rPr>
                <w:sz w:val="16"/>
                <w:szCs w:val="16"/>
              </w:rPr>
            </w:pPr>
            <w:r w:rsidRPr="00B8351E">
              <w:rPr>
                <w:sz w:val="16"/>
                <w:szCs w:val="16"/>
              </w:rPr>
              <w:t>Предусмотрено  в бюджете</w:t>
            </w:r>
          </w:p>
        </w:tc>
      </w:tr>
      <w:tr w:rsidR="00C65C2F" w:rsidRPr="00B8351E" w:rsidTr="00C65C2F">
        <w:trPr>
          <w:trHeight w:val="255"/>
          <w:jc w:val="center"/>
        </w:trPr>
        <w:tc>
          <w:tcPr>
            <w:tcW w:w="709" w:type="dxa"/>
            <w:gridSpan w:val="2"/>
            <w:hideMark/>
          </w:tcPr>
          <w:p w:rsidR="00C65C2F" w:rsidRPr="00B8351E" w:rsidRDefault="00C65C2F" w:rsidP="00C65C2F">
            <w:pPr>
              <w:ind w:firstLine="0"/>
              <w:jc w:val="center"/>
              <w:rPr>
                <w:bCs/>
                <w:sz w:val="16"/>
                <w:szCs w:val="16"/>
              </w:rPr>
            </w:pPr>
            <w:r w:rsidRPr="00B8351E">
              <w:rPr>
                <w:bCs/>
                <w:sz w:val="16"/>
                <w:szCs w:val="16"/>
              </w:rPr>
              <w:t>1</w:t>
            </w:r>
          </w:p>
        </w:tc>
        <w:tc>
          <w:tcPr>
            <w:tcW w:w="1985" w:type="dxa"/>
            <w:hideMark/>
          </w:tcPr>
          <w:p w:rsidR="00C65C2F" w:rsidRPr="00B8351E" w:rsidRDefault="00C65C2F" w:rsidP="00C65C2F">
            <w:pPr>
              <w:ind w:firstLine="0"/>
              <w:jc w:val="center"/>
              <w:rPr>
                <w:bCs/>
                <w:sz w:val="16"/>
                <w:szCs w:val="16"/>
              </w:rPr>
            </w:pPr>
            <w:r w:rsidRPr="00B8351E">
              <w:rPr>
                <w:bCs/>
                <w:sz w:val="16"/>
                <w:szCs w:val="16"/>
              </w:rPr>
              <w:t>2</w:t>
            </w:r>
          </w:p>
        </w:tc>
        <w:tc>
          <w:tcPr>
            <w:tcW w:w="1098" w:type="dxa"/>
            <w:gridSpan w:val="2"/>
            <w:hideMark/>
          </w:tcPr>
          <w:p w:rsidR="00C65C2F" w:rsidRPr="00B8351E" w:rsidRDefault="00C65C2F" w:rsidP="00C65C2F">
            <w:pPr>
              <w:ind w:firstLine="0"/>
              <w:jc w:val="center"/>
              <w:rPr>
                <w:bCs/>
                <w:sz w:val="16"/>
                <w:szCs w:val="16"/>
              </w:rPr>
            </w:pPr>
            <w:r w:rsidRPr="00B8351E">
              <w:rPr>
                <w:bCs/>
                <w:sz w:val="16"/>
                <w:szCs w:val="16"/>
              </w:rPr>
              <w:t>3</w:t>
            </w:r>
          </w:p>
        </w:tc>
        <w:tc>
          <w:tcPr>
            <w:tcW w:w="704" w:type="dxa"/>
            <w:gridSpan w:val="2"/>
            <w:hideMark/>
          </w:tcPr>
          <w:p w:rsidR="00C65C2F" w:rsidRPr="00B8351E" w:rsidRDefault="00C65C2F" w:rsidP="00C65C2F">
            <w:pPr>
              <w:ind w:firstLine="0"/>
              <w:jc w:val="center"/>
              <w:rPr>
                <w:bCs/>
                <w:sz w:val="16"/>
                <w:szCs w:val="16"/>
              </w:rPr>
            </w:pPr>
            <w:r w:rsidRPr="00B8351E">
              <w:rPr>
                <w:bCs/>
                <w:sz w:val="16"/>
                <w:szCs w:val="16"/>
              </w:rPr>
              <w:t>4</w:t>
            </w:r>
          </w:p>
        </w:tc>
        <w:tc>
          <w:tcPr>
            <w:tcW w:w="705" w:type="dxa"/>
            <w:hideMark/>
          </w:tcPr>
          <w:p w:rsidR="00C65C2F" w:rsidRPr="00B8351E" w:rsidRDefault="00C65C2F" w:rsidP="00C65C2F">
            <w:pPr>
              <w:ind w:firstLine="0"/>
              <w:jc w:val="center"/>
              <w:rPr>
                <w:bCs/>
                <w:sz w:val="16"/>
                <w:szCs w:val="16"/>
              </w:rPr>
            </w:pPr>
            <w:r w:rsidRPr="00B8351E">
              <w:rPr>
                <w:bCs/>
                <w:sz w:val="16"/>
                <w:szCs w:val="16"/>
              </w:rPr>
              <w:t>5</w:t>
            </w:r>
          </w:p>
        </w:tc>
        <w:tc>
          <w:tcPr>
            <w:tcW w:w="704" w:type="dxa"/>
            <w:gridSpan w:val="2"/>
            <w:hideMark/>
          </w:tcPr>
          <w:p w:rsidR="00C65C2F" w:rsidRPr="00B8351E" w:rsidRDefault="00C65C2F" w:rsidP="00C65C2F">
            <w:pPr>
              <w:ind w:firstLine="0"/>
              <w:jc w:val="center"/>
              <w:rPr>
                <w:bCs/>
                <w:sz w:val="16"/>
                <w:szCs w:val="16"/>
              </w:rPr>
            </w:pPr>
            <w:r w:rsidRPr="00B8351E">
              <w:rPr>
                <w:bCs/>
                <w:sz w:val="16"/>
                <w:szCs w:val="16"/>
              </w:rPr>
              <w:t>6</w:t>
            </w:r>
          </w:p>
        </w:tc>
        <w:tc>
          <w:tcPr>
            <w:tcW w:w="704" w:type="dxa"/>
            <w:gridSpan w:val="2"/>
            <w:hideMark/>
          </w:tcPr>
          <w:p w:rsidR="00C65C2F" w:rsidRPr="00B8351E" w:rsidRDefault="00C65C2F" w:rsidP="00C65C2F">
            <w:pPr>
              <w:ind w:firstLine="0"/>
              <w:jc w:val="center"/>
              <w:rPr>
                <w:bCs/>
                <w:sz w:val="16"/>
                <w:szCs w:val="16"/>
              </w:rPr>
            </w:pPr>
            <w:r w:rsidRPr="00B8351E">
              <w:rPr>
                <w:bCs/>
                <w:sz w:val="16"/>
                <w:szCs w:val="16"/>
              </w:rPr>
              <w:t>7</w:t>
            </w:r>
          </w:p>
        </w:tc>
        <w:tc>
          <w:tcPr>
            <w:tcW w:w="762" w:type="dxa"/>
            <w:gridSpan w:val="3"/>
            <w:hideMark/>
          </w:tcPr>
          <w:p w:rsidR="00C65C2F" w:rsidRPr="00B8351E" w:rsidRDefault="00C65C2F" w:rsidP="00C65C2F">
            <w:pPr>
              <w:ind w:firstLine="0"/>
              <w:jc w:val="center"/>
              <w:rPr>
                <w:bCs/>
                <w:sz w:val="16"/>
                <w:szCs w:val="16"/>
              </w:rPr>
            </w:pPr>
            <w:r w:rsidRPr="00B8351E">
              <w:rPr>
                <w:bCs/>
                <w:sz w:val="16"/>
                <w:szCs w:val="16"/>
              </w:rPr>
              <w:t>8</w:t>
            </w:r>
          </w:p>
        </w:tc>
        <w:tc>
          <w:tcPr>
            <w:tcW w:w="646" w:type="dxa"/>
            <w:hideMark/>
          </w:tcPr>
          <w:p w:rsidR="00C65C2F" w:rsidRPr="00B8351E" w:rsidRDefault="00C65C2F" w:rsidP="00C65C2F">
            <w:pPr>
              <w:ind w:firstLine="0"/>
              <w:jc w:val="center"/>
              <w:rPr>
                <w:bCs/>
                <w:sz w:val="16"/>
                <w:szCs w:val="16"/>
              </w:rPr>
            </w:pPr>
            <w:r w:rsidRPr="00B8351E">
              <w:rPr>
                <w:bCs/>
                <w:sz w:val="16"/>
                <w:szCs w:val="16"/>
              </w:rPr>
              <w:t>9</w:t>
            </w:r>
          </w:p>
        </w:tc>
        <w:tc>
          <w:tcPr>
            <w:tcW w:w="704" w:type="dxa"/>
            <w:hideMark/>
          </w:tcPr>
          <w:p w:rsidR="00C65C2F" w:rsidRPr="00B8351E" w:rsidRDefault="00C65C2F" w:rsidP="00C65C2F">
            <w:pPr>
              <w:ind w:firstLine="0"/>
              <w:jc w:val="center"/>
              <w:rPr>
                <w:bCs/>
                <w:sz w:val="16"/>
                <w:szCs w:val="16"/>
              </w:rPr>
            </w:pPr>
            <w:r w:rsidRPr="00B8351E">
              <w:rPr>
                <w:bCs/>
                <w:sz w:val="16"/>
                <w:szCs w:val="16"/>
              </w:rPr>
              <w:t>10</w:t>
            </w:r>
          </w:p>
        </w:tc>
        <w:tc>
          <w:tcPr>
            <w:tcW w:w="704" w:type="dxa"/>
            <w:gridSpan w:val="2"/>
            <w:hideMark/>
          </w:tcPr>
          <w:p w:rsidR="00C65C2F" w:rsidRPr="00B8351E" w:rsidRDefault="00C65C2F" w:rsidP="00C65C2F">
            <w:pPr>
              <w:ind w:firstLine="0"/>
              <w:jc w:val="center"/>
              <w:rPr>
                <w:bCs/>
                <w:sz w:val="16"/>
                <w:szCs w:val="16"/>
              </w:rPr>
            </w:pPr>
            <w:r w:rsidRPr="00B8351E">
              <w:rPr>
                <w:bCs/>
                <w:sz w:val="16"/>
                <w:szCs w:val="16"/>
              </w:rPr>
              <w:t>11</w:t>
            </w:r>
          </w:p>
        </w:tc>
        <w:tc>
          <w:tcPr>
            <w:tcW w:w="844" w:type="dxa"/>
            <w:gridSpan w:val="2"/>
            <w:hideMark/>
          </w:tcPr>
          <w:p w:rsidR="00C65C2F" w:rsidRPr="00B8351E" w:rsidRDefault="00C65C2F" w:rsidP="00C65C2F">
            <w:pPr>
              <w:ind w:firstLine="0"/>
              <w:jc w:val="center"/>
              <w:rPr>
                <w:bCs/>
                <w:sz w:val="16"/>
                <w:szCs w:val="16"/>
              </w:rPr>
            </w:pPr>
            <w:r w:rsidRPr="00B8351E">
              <w:rPr>
                <w:bCs/>
                <w:sz w:val="16"/>
                <w:szCs w:val="16"/>
              </w:rPr>
              <w:t>12</w:t>
            </w:r>
          </w:p>
        </w:tc>
        <w:tc>
          <w:tcPr>
            <w:tcW w:w="843" w:type="dxa"/>
            <w:gridSpan w:val="2"/>
            <w:hideMark/>
          </w:tcPr>
          <w:p w:rsidR="00C65C2F" w:rsidRPr="00B8351E" w:rsidRDefault="00C65C2F" w:rsidP="00C65C2F">
            <w:pPr>
              <w:ind w:firstLine="0"/>
              <w:jc w:val="center"/>
              <w:rPr>
                <w:bCs/>
                <w:sz w:val="16"/>
                <w:szCs w:val="16"/>
              </w:rPr>
            </w:pPr>
            <w:r w:rsidRPr="00B8351E">
              <w:rPr>
                <w:bCs/>
                <w:sz w:val="16"/>
                <w:szCs w:val="16"/>
              </w:rPr>
              <w:t>13</w:t>
            </w:r>
          </w:p>
        </w:tc>
        <w:tc>
          <w:tcPr>
            <w:tcW w:w="702" w:type="dxa"/>
            <w:hideMark/>
          </w:tcPr>
          <w:p w:rsidR="00C65C2F" w:rsidRPr="00B8351E" w:rsidRDefault="00C65C2F" w:rsidP="00C65C2F">
            <w:pPr>
              <w:ind w:firstLine="0"/>
              <w:jc w:val="center"/>
              <w:rPr>
                <w:bCs/>
                <w:sz w:val="16"/>
                <w:szCs w:val="16"/>
              </w:rPr>
            </w:pPr>
            <w:r w:rsidRPr="00B8351E">
              <w:rPr>
                <w:bCs/>
                <w:sz w:val="16"/>
                <w:szCs w:val="16"/>
              </w:rPr>
              <w:t>14</w:t>
            </w:r>
          </w:p>
        </w:tc>
        <w:tc>
          <w:tcPr>
            <w:tcW w:w="706" w:type="dxa"/>
            <w:hideMark/>
          </w:tcPr>
          <w:p w:rsidR="00C65C2F" w:rsidRPr="00B8351E" w:rsidRDefault="00C65C2F" w:rsidP="00C65C2F">
            <w:pPr>
              <w:ind w:firstLine="0"/>
              <w:jc w:val="center"/>
              <w:rPr>
                <w:bCs/>
                <w:sz w:val="16"/>
                <w:szCs w:val="16"/>
              </w:rPr>
            </w:pPr>
            <w:r w:rsidRPr="00B8351E">
              <w:rPr>
                <w:bCs/>
                <w:sz w:val="16"/>
                <w:szCs w:val="16"/>
              </w:rPr>
              <w:t>15</w:t>
            </w:r>
          </w:p>
        </w:tc>
        <w:tc>
          <w:tcPr>
            <w:tcW w:w="705" w:type="dxa"/>
            <w:hideMark/>
          </w:tcPr>
          <w:p w:rsidR="00C65C2F" w:rsidRPr="00B8351E" w:rsidRDefault="00C65C2F" w:rsidP="00C65C2F">
            <w:pPr>
              <w:ind w:firstLine="0"/>
              <w:jc w:val="center"/>
              <w:rPr>
                <w:bCs/>
                <w:sz w:val="16"/>
                <w:szCs w:val="16"/>
              </w:rPr>
            </w:pPr>
            <w:r w:rsidRPr="00B8351E">
              <w:rPr>
                <w:bCs/>
                <w:sz w:val="16"/>
                <w:szCs w:val="16"/>
              </w:rPr>
              <w:t>16</w:t>
            </w:r>
          </w:p>
        </w:tc>
        <w:tc>
          <w:tcPr>
            <w:tcW w:w="707" w:type="dxa"/>
            <w:hideMark/>
          </w:tcPr>
          <w:p w:rsidR="00C65C2F" w:rsidRPr="00B8351E" w:rsidRDefault="00C65C2F" w:rsidP="00C65C2F">
            <w:pPr>
              <w:ind w:firstLine="0"/>
              <w:jc w:val="center"/>
              <w:rPr>
                <w:bCs/>
                <w:sz w:val="16"/>
                <w:szCs w:val="16"/>
              </w:rPr>
            </w:pPr>
            <w:r w:rsidRPr="00B8351E">
              <w:rPr>
                <w:bCs/>
                <w:sz w:val="16"/>
                <w:szCs w:val="16"/>
              </w:rPr>
              <w:t>17</w:t>
            </w:r>
          </w:p>
        </w:tc>
        <w:tc>
          <w:tcPr>
            <w:tcW w:w="704" w:type="dxa"/>
            <w:hideMark/>
          </w:tcPr>
          <w:p w:rsidR="00C65C2F" w:rsidRPr="00B8351E" w:rsidRDefault="00C65C2F" w:rsidP="00C65C2F">
            <w:pPr>
              <w:ind w:firstLine="0"/>
              <w:jc w:val="center"/>
              <w:rPr>
                <w:bCs/>
                <w:sz w:val="16"/>
                <w:szCs w:val="16"/>
              </w:rPr>
            </w:pPr>
            <w:r w:rsidRPr="00B8351E">
              <w:rPr>
                <w:bCs/>
                <w:sz w:val="16"/>
                <w:szCs w:val="16"/>
              </w:rPr>
              <w:t>18</w:t>
            </w:r>
          </w:p>
        </w:tc>
        <w:tc>
          <w:tcPr>
            <w:tcW w:w="717" w:type="dxa"/>
            <w:hideMark/>
          </w:tcPr>
          <w:p w:rsidR="00C65C2F" w:rsidRPr="00B8351E" w:rsidRDefault="00C65C2F" w:rsidP="00C65C2F">
            <w:pPr>
              <w:ind w:firstLine="0"/>
              <w:jc w:val="center"/>
              <w:rPr>
                <w:bCs/>
                <w:sz w:val="16"/>
                <w:szCs w:val="16"/>
              </w:rPr>
            </w:pPr>
            <w:r w:rsidRPr="00B8351E">
              <w:rPr>
                <w:bCs/>
                <w:sz w:val="16"/>
                <w:szCs w:val="16"/>
              </w:rPr>
              <w:t>19</w:t>
            </w:r>
          </w:p>
        </w:tc>
        <w:tc>
          <w:tcPr>
            <w:tcW w:w="704" w:type="dxa"/>
            <w:gridSpan w:val="2"/>
            <w:hideMark/>
          </w:tcPr>
          <w:p w:rsidR="00C65C2F" w:rsidRPr="00B8351E" w:rsidRDefault="00C65C2F" w:rsidP="00C65C2F">
            <w:pPr>
              <w:ind w:firstLine="0"/>
              <w:jc w:val="center"/>
              <w:rPr>
                <w:bCs/>
                <w:sz w:val="16"/>
                <w:szCs w:val="16"/>
              </w:rPr>
            </w:pPr>
            <w:r w:rsidRPr="00B8351E">
              <w:rPr>
                <w:bCs/>
                <w:sz w:val="16"/>
                <w:szCs w:val="16"/>
              </w:rPr>
              <w:t>20</w:t>
            </w:r>
          </w:p>
        </w:tc>
      </w:tr>
      <w:tr w:rsidR="00C65C2F" w:rsidRPr="00B8351E" w:rsidTr="00C65C2F">
        <w:trPr>
          <w:trHeight w:val="255"/>
          <w:jc w:val="center"/>
        </w:trPr>
        <w:tc>
          <w:tcPr>
            <w:tcW w:w="16057" w:type="dxa"/>
            <w:gridSpan w:val="31"/>
          </w:tcPr>
          <w:p w:rsidR="00C65C2F" w:rsidRPr="00B8351E" w:rsidRDefault="00C65C2F" w:rsidP="00C65C2F">
            <w:pPr>
              <w:ind w:firstLine="0"/>
              <w:jc w:val="center"/>
              <w:rPr>
                <w:bCs/>
                <w:sz w:val="16"/>
                <w:szCs w:val="16"/>
              </w:rPr>
            </w:pPr>
            <w:r w:rsidRPr="00B8351E">
              <w:rPr>
                <w:bCs/>
                <w:sz w:val="16"/>
                <w:szCs w:val="16"/>
              </w:rPr>
              <w:t>Цель: Повышение роли малого и среднего предпринимательства в экономике Кондинского района</w:t>
            </w:r>
          </w:p>
        </w:tc>
      </w:tr>
      <w:tr w:rsidR="00C65C2F" w:rsidRPr="00B8351E" w:rsidTr="00C65C2F">
        <w:trPr>
          <w:trHeight w:val="255"/>
          <w:jc w:val="center"/>
        </w:trPr>
        <w:tc>
          <w:tcPr>
            <w:tcW w:w="709" w:type="dxa"/>
            <w:gridSpan w:val="2"/>
          </w:tcPr>
          <w:p w:rsidR="00C65C2F" w:rsidRPr="00B8351E" w:rsidRDefault="00C65C2F" w:rsidP="00C65C2F">
            <w:pPr>
              <w:ind w:firstLine="0"/>
              <w:jc w:val="center"/>
              <w:rPr>
                <w:bCs/>
                <w:color w:val="FF0000"/>
                <w:sz w:val="16"/>
                <w:szCs w:val="16"/>
              </w:rPr>
            </w:pPr>
          </w:p>
        </w:tc>
        <w:tc>
          <w:tcPr>
            <w:tcW w:w="15348" w:type="dxa"/>
            <w:gridSpan w:val="29"/>
          </w:tcPr>
          <w:p w:rsidR="00C65C2F" w:rsidRPr="00B8351E" w:rsidRDefault="00C65C2F" w:rsidP="00C65C2F">
            <w:pPr>
              <w:ind w:firstLine="0"/>
              <w:jc w:val="center"/>
              <w:rPr>
                <w:sz w:val="16"/>
                <w:szCs w:val="16"/>
              </w:rPr>
            </w:pPr>
            <w:r w:rsidRPr="00B8351E">
              <w:rPr>
                <w:bCs/>
                <w:sz w:val="16"/>
                <w:szCs w:val="16"/>
              </w:rPr>
              <w:t>Задача 1.</w:t>
            </w:r>
            <w:r w:rsidRPr="00B8351E">
              <w:rPr>
                <w:sz w:val="16"/>
                <w:szCs w:val="16"/>
              </w:rPr>
              <w:t xml:space="preserve"> Совершенствование механизмов финансовой поддержки предпринимательства.</w:t>
            </w:r>
          </w:p>
        </w:tc>
      </w:tr>
      <w:tr w:rsidR="00C65C2F" w:rsidRPr="00B8351E" w:rsidTr="00C65C2F">
        <w:trPr>
          <w:trHeight w:val="275"/>
          <w:jc w:val="center"/>
        </w:trPr>
        <w:tc>
          <w:tcPr>
            <w:tcW w:w="709" w:type="dxa"/>
            <w:gridSpan w:val="2"/>
            <w:hideMark/>
          </w:tcPr>
          <w:p w:rsidR="00C65C2F" w:rsidRPr="00B8351E" w:rsidRDefault="00C65C2F" w:rsidP="00C65C2F">
            <w:pPr>
              <w:ind w:firstLine="0"/>
              <w:jc w:val="center"/>
              <w:rPr>
                <w:sz w:val="16"/>
                <w:szCs w:val="16"/>
                <w:highlight w:val="yellow"/>
              </w:rPr>
            </w:pPr>
            <w:r w:rsidRPr="00B8351E">
              <w:rPr>
                <w:sz w:val="16"/>
                <w:szCs w:val="16"/>
              </w:rPr>
              <w:t>1.</w:t>
            </w:r>
          </w:p>
        </w:tc>
        <w:tc>
          <w:tcPr>
            <w:tcW w:w="2836" w:type="dxa"/>
            <w:gridSpan w:val="2"/>
          </w:tcPr>
          <w:p w:rsidR="00C65C2F" w:rsidRPr="00B8351E" w:rsidRDefault="00C65C2F" w:rsidP="00C65C2F">
            <w:pPr>
              <w:ind w:firstLine="0"/>
              <w:rPr>
                <w:sz w:val="16"/>
                <w:szCs w:val="16"/>
              </w:rPr>
            </w:pPr>
            <w:r w:rsidRPr="00B8351E">
              <w:rPr>
                <w:sz w:val="16"/>
                <w:szCs w:val="16"/>
              </w:rPr>
              <w:t>Мероприятие «Предоставление финансовой поддержки  Субъектам»</w:t>
            </w:r>
          </w:p>
        </w:tc>
        <w:tc>
          <w:tcPr>
            <w:tcW w:w="12512" w:type="dxa"/>
            <w:gridSpan w:val="27"/>
          </w:tcPr>
          <w:p w:rsidR="00C65C2F" w:rsidRPr="00B8351E" w:rsidRDefault="00C65C2F" w:rsidP="00C65C2F">
            <w:pPr>
              <w:ind w:firstLine="0"/>
              <w:jc w:val="center"/>
              <w:rPr>
                <w:sz w:val="16"/>
                <w:szCs w:val="16"/>
                <w:highlight w:val="yellow"/>
              </w:rPr>
            </w:pPr>
          </w:p>
        </w:tc>
      </w:tr>
      <w:tr w:rsidR="00C65C2F" w:rsidRPr="00B8351E" w:rsidTr="00C65C2F">
        <w:trPr>
          <w:trHeight w:val="275"/>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1.1.</w:t>
            </w:r>
          </w:p>
        </w:tc>
        <w:tc>
          <w:tcPr>
            <w:tcW w:w="1985" w:type="dxa"/>
            <w:vMerge w:val="restart"/>
          </w:tcPr>
          <w:p w:rsidR="00C65C2F" w:rsidRPr="00B8351E" w:rsidRDefault="00C65C2F" w:rsidP="00C65C2F">
            <w:pPr>
              <w:ind w:firstLine="0"/>
              <w:rPr>
                <w:bCs/>
                <w:sz w:val="16"/>
                <w:szCs w:val="16"/>
              </w:rPr>
            </w:pPr>
            <w:r w:rsidRPr="00B8351E">
              <w:rPr>
                <w:bCs/>
                <w:sz w:val="16"/>
                <w:szCs w:val="16"/>
              </w:rPr>
              <w:t>Организация мониторинга деятельности малого и среднего предпринимательства в муниципальном образовании автономного округа  в целях определения приоритетных направлений развития и формирование благоприятного общественного мнения о малом и среднем предпринимательстве</w:t>
            </w:r>
          </w:p>
        </w:tc>
        <w:tc>
          <w:tcPr>
            <w:tcW w:w="851" w:type="dxa"/>
            <w:vMerge w:val="restart"/>
          </w:tcPr>
          <w:p w:rsidR="00C65C2F" w:rsidRPr="00B8351E" w:rsidRDefault="00C65C2F" w:rsidP="00C65C2F">
            <w:pPr>
              <w:ind w:firstLine="0"/>
              <w:jc w:val="center"/>
              <w:rPr>
                <w:bCs/>
                <w:sz w:val="16"/>
                <w:szCs w:val="16"/>
              </w:rPr>
            </w:pPr>
            <w:r w:rsidRPr="00B8351E">
              <w:rPr>
                <w:sz w:val="16"/>
                <w:szCs w:val="16"/>
              </w:rPr>
              <w:t>Комитет несырьевого сектора экономики и поддержки предпринимательства администрации Кондинского района</w:t>
            </w:r>
          </w:p>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p w:rsidR="00C65C2F" w:rsidRPr="00B8351E" w:rsidRDefault="00C65C2F" w:rsidP="00C65C2F">
            <w:pPr>
              <w:ind w:firstLine="0"/>
              <w:jc w:val="center"/>
              <w:rPr>
                <w:bCs/>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 xml:space="preserve"> 1333,5 </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1120,6</w:t>
            </w:r>
          </w:p>
        </w:tc>
        <w:tc>
          <w:tcPr>
            <w:tcW w:w="709" w:type="dxa"/>
            <w:gridSpan w:val="2"/>
            <w:hideMark/>
          </w:tcPr>
          <w:p w:rsidR="00C65C2F" w:rsidRPr="00B8351E" w:rsidRDefault="00C65C2F" w:rsidP="00C65C2F">
            <w:pPr>
              <w:ind w:firstLine="0"/>
              <w:jc w:val="center"/>
              <w:rPr>
                <w:sz w:val="16"/>
                <w:szCs w:val="16"/>
              </w:rPr>
            </w:pPr>
            <w:r w:rsidRPr="00B8351E">
              <w:rPr>
                <w:sz w:val="16"/>
                <w:szCs w:val="16"/>
              </w:rPr>
              <w:t>250,0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250,0</w:t>
            </w:r>
          </w:p>
        </w:tc>
        <w:tc>
          <w:tcPr>
            <w:tcW w:w="646" w:type="dxa"/>
            <w:hideMark/>
          </w:tcPr>
          <w:p w:rsidR="00C65C2F" w:rsidRPr="00B8351E" w:rsidRDefault="00C65C2F" w:rsidP="00C65C2F">
            <w:pPr>
              <w:ind w:firstLine="0"/>
              <w:jc w:val="center"/>
              <w:rPr>
                <w:sz w:val="16"/>
                <w:szCs w:val="16"/>
              </w:rPr>
            </w:pPr>
            <w:r w:rsidRPr="00B8351E">
              <w:rPr>
                <w:sz w:val="16"/>
                <w:szCs w:val="16"/>
              </w:rPr>
              <w:t>431,0</w:t>
            </w:r>
          </w:p>
        </w:tc>
        <w:tc>
          <w:tcPr>
            <w:tcW w:w="704" w:type="dxa"/>
            <w:hideMark/>
          </w:tcPr>
          <w:p w:rsidR="00C65C2F" w:rsidRPr="00B8351E" w:rsidRDefault="00C65C2F" w:rsidP="00C65C2F">
            <w:pPr>
              <w:ind w:firstLine="0"/>
              <w:jc w:val="center"/>
              <w:rPr>
                <w:sz w:val="16"/>
                <w:szCs w:val="16"/>
              </w:rPr>
            </w:pPr>
            <w:r w:rsidRPr="00B8351E">
              <w:rPr>
                <w:sz w:val="16"/>
                <w:szCs w:val="16"/>
              </w:rPr>
              <w:t>402,1</w:t>
            </w:r>
          </w:p>
        </w:tc>
        <w:tc>
          <w:tcPr>
            <w:tcW w:w="777" w:type="dxa"/>
            <w:gridSpan w:val="3"/>
            <w:hideMark/>
          </w:tcPr>
          <w:p w:rsidR="00C65C2F" w:rsidRPr="00B8351E" w:rsidRDefault="00C65C2F" w:rsidP="00C65C2F">
            <w:pPr>
              <w:ind w:firstLine="0"/>
              <w:jc w:val="center"/>
              <w:rPr>
                <w:sz w:val="16"/>
                <w:szCs w:val="16"/>
              </w:rPr>
            </w:pPr>
            <w:r w:rsidRPr="00B8351E">
              <w:rPr>
                <w:sz w:val="16"/>
                <w:szCs w:val="16"/>
              </w:rPr>
              <w:t>468,5</w:t>
            </w:r>
          </w:p>
        </w:tc>
        <w:tc>
          <w:tcPr>
            <w:tcW w:w="851" w:type="dxa"/>
            <w:gridSpan w:val="2"/>
            <w:hideMark/>
          </w:tcPr>
          <w:p w:rsidR="00C65C2F" w:rsidRPr="00B8351E" w:rsidRDefault="00C65C2F" w:rsidP="00C65C2F">
            <w:pPr>
              <w:ind w:firstLine="0"/>
              <w:jc w:val="center"/>
              <w:rPr>
                <w:sz w:val="16"/>
                <w:szCs w:val="16"/>
              </w:rPr>
            </w:pPr>
            <w:r w:rsidRPr="00B8351E">
              <w:rPr>
                <w:sz w:val="16"/>
                <w:szCs w:val="16"/>
              </w:rPr>
              <w:t>468,5</w:t>
            </w:r>
          </w:p>
        </w:tc>
        <w:tc>
          <w:tcPr>
            <w:tcW w:w="763" w:type="dxa"/>
            <w:hideMark/>
          </w:tcPr>
          <w:p w:rsidR="00C65C2F" w:rsidRPr="00B8351E" w:rsidRDefault="00C65C2F" w:rsidP="00C65C2F">
            <w:pPr>
              <w:ind w:firstLine="0"/>
              <w:jc w:val="center"/>
              <w:rPr>
                <w:sz w:val="16"/>
                <w:szCs w:val="16"/>
              </w:rPr>
            </w:pPr>
            <w:r w:rsidRPr="00B8351E">
              <w:rPr>
                <w:sz w:val="16"/>
                <w:szCs w:val="16"/>
              </w:rPr>
              <w:t>46,0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46,0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46,0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46,0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911,5</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911,5</w:t>
            </w:r>
          </w:p>
        </w:tc>
        <w:tc>
          <w:tcPr>
            <w:tcW w:w="709" w:type="dxa"/>
            <w:gridSpan w:val="2"/>
            <w:hideMark/>
          </w:tcPr>
          <w:p w:rsidR="00C65C2F" w:rsidRPr="00B8351E" w:rsidRDefault="00C65C2F" w:rsidP="00C65C2F">
            <w:pPr>
              <w:ind w:firstLine="0"/>
              <w:jc w:val="center"/>
              <w:rPr>
                <w:sz w:val="16"/>
                <w:szCs w:val="16"/>
              </w:rPr>
            </w:pPr>
            <w:r w:rsidRPr="00B8351E">
              <w:rPr>
                <w:sz w:val="16"/>
                <w:szCs w:val="16"/>
              </w:rPr>
              <w:t>204,0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204,0</w:t>
            </w:r>
          </w:p>
        </w:tc>
        <w:tc>
          <w:tcPr>
            <w:tcW w:w="646" w:type="dxa"/>
            <w:hideMark/>
          </w:tcPr>
          <w:p w:rsidR="00C65C2F" w:rsidRPr="00B8351E" w:rsidRDefault="00C65C2F" w:rsidP="00C65C2F">
            <w:pPr>
              <w:ind w:firstLine="0"/>
              <w:jc w:val="center"/>
              <w:rPr>
                <w:sz w:val="16"/>
                <w:szCs w:val="16"/>
              </w:rPr>
            </w:pPr>
            <w:r w:rsidRPr="00B8351E">
              <w:rPr>
                <w:sz w:val="16"/>
                <w:szCs w:val="16"/>
              </w:rPr>
              <w:t>285,0</w:t>
            </w:r>
          </w:p>
        </w:tc>
        <w:tc>
          <w:tcPr>
            <w:tcW w:w="704" w:type="dxa"/>
            <w:hideMark/>
          </w:tcPr>
          <w:p w:rsidR="00C65C2F" w:rsidRPr="00B8351E" w:rsidRDefault="00C65C2F" w:rsidP="00C65C2F">
            <w:pPr>
              <w:ind w:firstLine="0"/>
              <w:jc w:val="center"/>
              <w:rPr>
                <w:sz w:val="16"/>
                <w:szCs w:val="16"/>
              </w:rPr>
            </w:pPr>
            <w:r w:rsidRPr="00B8351E">
              <w:rPr>
                <w:sz w:val="16"/>
                <w:szCs w:val="16"/>
              </w:rPr>
              <w:t>285,0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422,5</w:t>
            </w:r>
          </w:p>
        </w:tc>
        <w:tc>
          <w:tcPr>
            <w:tcW w:w="851" w:type="dxa"/>
            <w:gridSpan w:val="2"/>
            <w:hideMark/>
          </w:tcPr>
          <w:p w:rsidR="00C65C2F" w:rsidRPr="00B8351E" w:rsidRDefault="00C65C2F" w:rsidP="00C65C2F">
            <w:pPr>
              <w:ind w:firstLine="0"/>
              <w:jc w:val="center"/>
              <w:rPr>
                <w:sz w:val="16"/>
                <w:szCs w:val="16"/>
              </w:rPr>
            </w:pPr>
            <w:r w:rsidRPr="00B8351E">
              <w:rPr>
                <w:sz w:val="16"/>
                <w:szCs w:val="16"/>
              </w:rPr>
              <w:t>422,5</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422,0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209,1</w:t>
            </w:r>
          </w:p>
        </w:tc>
        <w:tc>
          <w:tcPr>
            <w:tcW w:w="709" w:type="dxa"/>
            <w:gridSpan w:val="2"/>
            <w:hideMark/>
          </w:tcPr>
          <w:p w:rsidR="00C65C2F" w:rsidRPr="00B8351E" w:rsidRDefault="00C65C2F" w:rsidP="00C65C2F">
            <w:pPr>
              <w:ind w:firstLine="0"/>
              <w:jc w:val="center"/>
              <w:rPr>
                <w:sz w:val="16"/>
                <w:szCs w:val="16"/>
              </w:rPr>
            </w:pPr>
            <w:r w:rsidRPr="00B8351E">
              <w:rPr>
                <w:sz w:val="16"/>
                <w:szCs w:val="16"/>
              </w:rPr>
              <w:t>46,0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46,0</w:t>
            </w:r>
          </w:p>
        </w:tc>
        <w:tc>
          <w:tcPr>
            <w:tcW w:w="646" w:type="dxa"/>
            <w:hideMark/>
          </w:tcPr>
          <w:p w:rsidR="00C65C2F" w:rsidRPr="00B8351E" w:rsidRDefault="00C65C2F" w:rsidP="00C65C2F">
            <w:pPr>
              <w:ind w:firstLine="0"/>
              <w:jc w:val="center"/>
              <w:rPr>
                <w:sz w:val="16"/>
                <w:szCs w:val="16"/>
              </w:rPr>
            </w:pPr>
            <w:r w:rsidRPr="00B8351E">
              <w:rPr>
                <w:sz w:val="16"/>
                <w:szCs w:val="16"/>
              </w:rPr>
              <w:t>146,0</w:t>
            </w:r>
          </w:p>
        </w:tc>
        <w:tc>
          <w:tcPr>
            <w:tcW w:w="704" w:type="dxa"/>
            <w:hideMark/>
          </w:tcPr>
          <w:p w:rsidR="00C65C2F" w:rsidRPr="00B8351E" w:rsidRDefault="00C65C2F" w:rsidP="00C65C2F">
            <w:pPr>
              <w:ind w:firstLine="0"/>
              <w:jc w:val="center"/>
              <w:rPr>
                <w:sz w:val="16"/>
                <w:szCs w:val="16"/>
              </w:rPr>
            </w:pPr>
            <w:r w:rsidRPr="00B8351E">
              <w:rPr>
                <w:sz w:val="16"/>
                <w:szCs w:val="16"/>
              </w:rPr>
              <w:t>117,1</w:t>
            </w:r>
          </w:p>
        </w:tc>
        <w:tc>
          <w:tcPr>
            <w:tcW w:w="777" w:type="dxa"/>
            <w:gridSpan w:val="3"/>
            <w:hideMark/>
          </w:tcPr>
          <w:p w:rsidR="00C65C2F" w:rsidRPr="00B8351E" w:rsidRDefault="00C65C2F" w:rsidP="00C65C2F">
            <w:pPr>
              <w:ind w:firstLine="0"/>
              <w:jc w:val="center"/>
              <w:rPr>
                <w:sz w:val="16"/>
                <w:szCs w:val="16"/>
              </w:rPr>
            </w:pPr>
            <w:r w:rsidRPr="00B8351E">
              <w:rPr>
                <w:sz w:val="16"/>
                <w:szCs w:val="16"/>
              </w:rPr>
              <w:t>46,0</w:t>
            </w:r>
          </w:p>
        </w:tc>
        <w:tc>
          <w:tcPr>
            <w:tcW w:w="851" w:type="dxa"/>
            <w:gridSpan w:val="2"/>
            <w:hideMark/>
          </w:tcPr>
          <w:p w:rsidR="00C65C2F" w:rsidRPr="00B8351E" w:rsidRDefault="00C65C2F" w:rsidP="00C65C2F">
            <w:pPr>
              <w:ind w:firstLine="0"/>
              <w:jc w:val="center"/>
              <w:rPr>
                <w:sz w:val="16"/>
                <w:szCs w:val="16"/>
              </w:rPr>
            </w:pPr>
            <w:r w:rsidRPr="00B8351E">
              <w:rPr>
                <w:sz w:val="16"/>
                <w:szCs w:val="16"/>
              </w:rPr>
              <w:t>46,0</w:t>
            </w:r>
          </w:p>
        </w:tc>
        <w:tc>
          <w:tcPr>
            <w:tcW w:w="763" w:type="dxa"/>
            <w:hideMark/>
          </w:tcPr>
          <w:p w:rsidR="00C65C2F" w:rsidRPr="00B8351E" w:rsidRDefault="00C65C2F" w:rsidP="00C65C2F">
            <w:pPr>
              <w:ind w:firstLine="0"/>
              <w:jc w:val="center"/>
              <w:rPr>
                <w:sz w:val="16"/>
                <w:szCs w:val="16"/>
              </w:rPr>
            </w:pPr>
            <w:r w:rsidRPr="00B8351E">
              <w:rPr>
                <w:sz w:val="16"/>
                <w:szCs w:val="16"/>
              </w:rPr>
              <w:t>46,0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46,0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46,0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46,0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39"/>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1.2.</w:t>
            </w:r>
          </w:p>
        </w:tc>
        <w:tc>
          <w:tcPr>
            <w:tcW w:w="1985" w:type="dxa"/>
            <w:vMerge w:val="restart"/>
          </w:tcPr>
          <w:p w:rsidR="00C65C2F" w:rsidRPr="00B8351E" w:rsidRDefault="00C65C2F" w:rsidP="00C65C2F">
            <w:pPr>
              <w:ind w:firstLine="0"/>
              <w:rPr>
                <w:bCs/>
                <w:sz w:val="16"/>
                <w:szCs w:val="16"/>
              </w:rPr>
            </w:pPr>
            <w:r w:rsidRPr="00B8351E">
              <w:rPr>
                <w:bCs/>
                <w:sz w:val="16"/>
                <w:szCs w:val="16"/>
              </w:rPr>
              <w:t>Проведение образовательных мероприятий для Субъектов и Организаций</w:t>
            </w: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 xml:space="preserve"> 446,9</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370,9</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152,1</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152,1</w:t>
            </w:r>
          </w:p>
        </w:tc>
        <w:tc>
          <w:tcPr>
            <w:tcW w:w="646" w:type="dxa"/>
            <w:hideMark/>
          </w:tcPr>
          <w:p w:rsidR="00C65C2F" w:rsidRPr="00B8351E" w:rsidRDefault="00C65C2F" w:rsidP="00C65C2F">
            <w:pPr>
              <w:ind w:firstLine="0"/>
              <w:jc w:val="center"/>
              <w:rPr>
                <w:sz w:val="16"/>
                <w:szCs w:val="16"/>
              </w:rPr>
            </w:pPr>
            <w:r w:rsidRPr="00B8351E">
              <w:rPr>
                <w:sz w:val="16"/>
                <w:szCs w:val="16"/>
              </w:rPr>
              <w:t>15,0</w:t>
            </w:r>
          </w:p>
        </w:tc>
        <w:tc>
          <w:tcPr>
            <w:tcW w:w="704" w:type="dxa"/>
          </w:tcPr>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219,8</w:t>
            </w:r>
          </w:p>
        </w:tc>
        <w:tc>
          <w:tcPr>
            <w:tcW w:w="851" w:type="dxa"/>
            <w:gridSpan w:val="2"/>
          </w:tcPr>
          <w:p w:rsidR="00C65C2F" w:rsidRPr="00B8351E" w:rsidRDefault="00C65C2F" w:rsidP="00C65C2F">
            <w:pPr>
              <w:ind w:firstLine="0"/>
              <w:jc w:val="center"/>
              <w:rPr>
                <w:sz w:val="16"/>
                <w:szCs w:val="16"/>
              </w:rPr>
            </w:pPr>
            <w:r w:rsidRPr="00B8351E">
              <w:rPr>
                <w:sz w:val="16"/>
                <w:szCs w:val="16"/>
              </w:rPr>
              <w:t>218,8</w:t>
            </w:r>
          </w:p>
        </w:tc>
        <w:tc>
          <w:tcPr>
            <w:tcW w:w="763" w:type="dxa"/>
            <w:hideMark/>
          </w:tcPr>
          <w:p w:rsidR="00C65C2F" w:rsidRPr="00B8351E" w:rsidRDefault="00C65C2F" w:rsidP="00C65C2F">
            <w:pPr>
              <w:ind w:firstLine="0"/>
              <w:jc w:val="center"/>
              <w:rPr>
                <w:sz w:val="16"/>
                <w:szCs w:val="16"/>
              </w:rPr>
            </w:pPr>
            <w:r w:rsidRPr="00B8351E">
              <w:rPr>
                <w:sz w:val="16"/>
                <w:szCs w:val="16"/>
              </w:rPr>
              <w:t>15,0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15,0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15,0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15,0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343,9</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343,9</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137,1</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137,1</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206,8</w:t>
            </w:r>
          </w:p>
        </w:tc>
        <w:tc>
          <w:tcPr>
            <w:tcW w:w="851" w:type="dxa"/>
            <w:gridSpan w:val="2"/>
            <w:hideMark/>
          </w:tcPr>
          <w:p w:rsidR="00C65C2F" w:rsidRPr="00B8351E" w:rsidRDefault="00C65C2F" w:rsidP="00C65C2F">
            <w:pPr>
              <w:ind w:firstLine="0"/>
              <w:jc w:val="center"/>
              <w:rPr>
                <w:sz w:val="16"/>
                <w:szCs w:val="16"/>
              </w:rPr>
            </w:pPr>
            <w:r w:rsidRPr="00B8351E">
              <w:rPr>
                <w:sz w:val="16"/>
                <w:szCs w:val="16"/>
              </w:rPr>
              <w:t>206,8</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414"/>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103,0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27,0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15,0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15,0</w:t>
            </w:r>
          </w:p>
        </w:tc>
        <w:tc>
          <w:tcPr>
            <w:tcW w:w="646" w:type="dxa"/>
            <w:hideMark/>
          </w:tcPr>
          <w:p w:rsidR="00C65C2F" w:rsidRPr="00B8351E" w:rsidRDefault="00C65C2F" w:rsidP="00C65C2F">
            <w:pPr>
              <w:ind w:firstLine="0"/>
              <w:jc w:val="center"/>
              <w:rPr>
                <w:sz w:val="16"/>
                <w:szCs w:val="16"/>
              </w:rPr>
            </w:pPr>
            <w:r w:rsidRPr="00B8351E">
              <w:rPr>
                <w:sz w:val="16"/>
                <w:szCs w:val="16"/>
              </w:rPr>
              <w:t>15,0</w:t>
            </w:r>
          </w:p>
        </w:tc>
        <w:tc>
          <w:tcPr>
            <w:tcW w:w="704" w:type="dxa"/>
          </w:tcPr>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13,0</w:t>
            </w:r>
          </w:p>
        </w:tc>
        <w:tc>
          <w:tcPr>
            <w:tcW w:w="851" w:type="dxa"/>
            <w:gridSpan w:val="2"/>
          </w:tcPr>
          <w:p w:rsidR="00C65C2F" w:rsidRPr="00B8351E" w:rsidRDefault="00C65C2F" w:rsidP="00C65C2F">
            <w:pPr>
              <w:ind w:firstLine="0"/>
              <w:jc w:val="center"/>
              <w:rPr>
                <w:sz w:val="16"/>
                <w:szCs w:val="16"/>
              </w:rPr>
            </w:pPr>
            <w:r w:rsidRPr="00B8351E">
              <w:rPr>
                <w:sz w:val="16"/>
                <w:szCs w:val="16"/>
              </w:rPr>
              <w:t>12,0</w:t>
            </w:r>
          </w:p>
        </w:tc>
        <w:tc>
          <w:tcPr>
            <w:tcW w:w="763" w:type="dxa"/>
            <w:hideMark/>
          </w:tcPr>
          <w:p w:rsidR="00C65C2F" w:rsidRPr="00B8351E" w:rsidRDefault="00C65C2F" w:rsidP="00C65C2F">
            <w:pPr>
              <w:ind w:firstLine="0"/>
              <w:jc w:val="center"/>
              <w:rPr>
                <w:sz w:val="16"/>
                <w:szCs w:val="16"/>
              </w:rPr>
            </w:pPr>
            <w:r w:rsidRPr="00B8351E">
              <w:rPr>
                <w:sz w:val="16"/>
                <w:szCs w:val="16"/>
              </w:rPr>
              <w:t>15,0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15,0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15,0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15,0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1.3.</w:t>
            </w:r>
          </w:p>
        </w:tc>
        <w:tc>
          <w:tcPr>
            <w:tcW w:w="1985" w:type="dxa"/>
            <w:vMerge w:val="restart"/>
            <w:hideMark/>
          </w:tcPr>
          <w:p w:rsidR="00C65C2F" w:rsidRPr="00B8351E" w:rsidRDefault="00C65C2F" w:rsidP="00C65C2F">
            <w:pPr>
              <w:ind w:firstLine="0"/>
              <w:rPr>
                <w:bCs/>
                <w:sz w:val="16"/>
                <w:szCs w:val="16"/>
              </w:rPr>
            </w:pPr>
            <w:r w:rsidRPr="00B8351E">
              <w:rPr>
                <w:bCs/>
                <w:sz w:val="16"/>
                <w:szCs w:val="16"/>
              </w:rPr>
              <w:t>Развитие молодежного предпринимательства</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p w:rsidR="00C65C2F" w:rsidRPr="00B8351E" w:rsidRDefault="00C65C2F" w:rsidP="00C65C2F">
            <w:pPr>
              <w:ind w:firstLine="0"/>
              <w:jc w:val="center"/>
              <w:rPr>
                <w:bCs/>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285,0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139,075</w:t>
            </w:r>
          </w:p>
        </w:tc>
        <w:tc>
          <w:tcPr>
            <w:tcW w:w="709" w:type="dxa"/>
            <w:gridSpan w:val="2"/>
            <w:hideMark/>
          </w:tcPr>
          <w:p w:rsidR="00C65C2F" w:rsidRPr="00B8351E" w:rsidRDefault="00C65C2F" w:rsidP="00C65C2F">
            <w:pPr>
              <w:ind w:firstLine="0"/>
              <w:jc w:val="center"/>
              <w:rPr>
                <w:sz w:val="16"/>
                <w:szCs w:val="16"/>
              </w:rPr>
            </w:pPr>
            <w:r w:rsidRPr="00B8351E">
              <w:rPr>
                <w:sz w:val="16"/>
                <w:szCs w:val="16"/>
              </w:rPr>
              <w:t>75,0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75,0</w:t>
            </w:r>
          </w:p>
        </w:tc>
        <w:tc>
          <w:tcPr>
            <w:tcW w:w="646" w:type="dxa"/>
            <w:hideMark/>
          </w:tcPr>
          <w:p w:rsidR="00C65C2F" w:rsidRPr="00B8351E" w:rsidRDefault="00C65C2F" w:rsidP="00C65C2F">
            <w:pPr>
              <w:ind w:firstLine="0"/>
              <w:jc w:val="center"/>
              <w:rPr>
                <w:sz w:val="16"/>
                <w:szCs w:val="16"/>
              </w:rPr>
            </w:pPr>
            <w:r w:rsidRPr="00B8351E">
              <w:rPr>
                <w:sz w:val="16"/>
                <w:szCs w:val="16"/>
              </w:rPr>
              <w:t>30,0</w:t>
            </w:r>
          </w:p>
        </w:tc>
        <w:tc>
          <w:tcPr>
            <w:tcW w:w="704" w:type="dxa"/>
            <w:hideMark/>
          </w:tcPr>
          <w:p w:rsidR="00C65C2F" w:rsidRPr="00B8351E" w:rsidRDefault="00C65C2F" w:rsidP="00C65C2F">
            <w:pPr>
              <w:ind w:firstLine="0"/>
              <w:jc w:val="center"/>
              <w:rPr>
                <w:sz w:val="16"/>
                <w:szCs w:val="16"/>
              </w:rPr>
            </w:pPr>
            <w:r w:rsidRPr="00B8351E">
              <w:rPr>
                <w:sz w:val="16"/>
                <w:szCs w:val="16"/>
              </w:rPr>
              <w:t>4,075</w:t>
            </w:r>
          </w:p>
        </w:tc>
        <w:tc>
          <w:tcPr>
            <w:tcW w:w="777" w:type="dxa"/>
            <w:gridSpan w:val="3"/>
            <w:hideMark/>
          </w:tcPr>
          <w:p w:rsidR="00C65C2F" w:rsidRPr="00B8351E" w:rsidRDefault="00C65C2F" w:rsidP="00C65C2F">
            <w:pPr>
              <w:ind w:firstLine="0"/>
              <w:jc w:val="center"/>
              <w:rPr>
                <w:sz w:val="16"/>
                <w:szCs w:val="16"/>
              </w:rPr>
            </w:pPr>
            <w:r w:rsidRPr="00B8351E">
              <w:rPr>
                <w:sz w:val="16"/>
                <w:szCs w:val="16"/>
              </w:rPr>
              <w:t>60,0</w:t>
            </w:r>
          </w:p>
        </w:tc>
        <w:tc>
          <w:tcPr>
            <w:tcW w:w="851" w:type="dxa"/>
            <w:gridSpan w:val="2"/>
          </w:tcPr>
          <w:p w:rsidR="00C65C2F" w:rsidRPr="00B8351E" w:rsidRDefault="00C65C2F" w:rsidP="00C65C2F">
            <w:pPr>
              <w:ind w:firstLine="0"/>
              <w:jc w:val="center"/>
              <w:rPr>
                <w:sz w:val="16"/>
                <w:szCs w:val="16"/>
              </w:rPr>
            </w:pPr>
            <w:r w:rsidRPr="00B8351E">
              <w:rPr>
                <w:sz w:val="16"/>
                <w:szCs w:val="16"/>
              </w:rPr>
              <w:t>60,0</w:t>
            </w:r>
          </w:p>
        </w:tc>
        <w:tc>
          <w:tcPr>
            <w:tcW w:w="763" w:type="dxa"/>
            <w:hideMark/>
          </w:tcPr>
          <w:p w:rsidR="00C65C2F" w:rsidRPr="00B8351E" w:rsidRDefault="00C65C2F" w:rsidP="00C65C2F">
            <w:pPr>
              <w:ind w:firstLine="0"/>
              <w:jc w:val="center"/>
              <w:rPr>
                <w:sz w:val="16"/>
                <w:szCs w:val="16"/>
              </w:rPr>
            </w:pPr>
            <w:r w:rsidRPr="00B8351E">
              <w:rPr>
                <w:sz w:val="16"/>
                <w:szCs w:val="16"/>
              </w:rPr>
              <w:t>30,0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30,0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30,0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30,0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102,0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102,0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45,0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45,0</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57,0</w:t>
            </w:r>
          </w:p>
        </w:tc>
        <w:tc>
          <w:tcPr>
            <w:tcW w:w="851" w:type="dxa"/>
            <w:gridSpan w:val="2"/>
            <w:hideMark/>
          </w:tcPr>
          <w:p w:rsidR="00C65C2F" w:rsidRPr="00B8351E" w:rsidRDefault="00C65C2F" w:rsidP="00C65C2F">
            <w:pPr>
              <w:ind w:firstLine="0"/>
              <w:jc w:val="center"/>
              <w:rPr>
                <w:sz w:val="16"/>
                <w:szCs w:val="16"/>
              </w:rPr>
            </w:pPr>
            <w:r w:rsidRPr="00B8351E">
              <w:rPr>
                <w:sz w:val="16"/>
                <w:szCs w:val="16"/>
              </w:rPr>
              <w:t>57,0</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183,0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37,075</w:t>
            </w:r>
          </w:p>
        </w:tc>
        <w:tc>
          <w:tcPr>
            <w:tcW w:w="709" w:type="dxa"/>
            <w:gridSpan w:val="2"/>
            <w:hideMark/>
          </w:tcPr>
          <w:p w:rsidR="00C65C2F" w:rsidRPr="00B8351E" w:rsidRDefault="00C65C2F" w:rsidP="00C65C2F">
            <w:pPr>
              <w:ind w:firstLine="0"/>
              <w:jc w:val="center"/>
              <w:rPr>
                <w:sz w:val="16"/>
                <w:szCs w:val="16"/>
              </w:rPr>
            </w:pPr>
            <w:r w:rsidRPr="00B8351E">
              <w:rPr>
                <w:sz w:val="16"/>
                <w:szCs w:val="16"/>
              </w:rPr>
              <w:t>30,0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30,0</w:t>
            </w:r>
          </w:p>
        </w:tc>
        <w:tc>
          <w:tcPr>
            <w:tcW w:w="646" w:type="dxa"/>
            <w:hideMark/>
          </w:tcPr>
          <w:p w:rsidR="00C65C2F" w:rsidRPr="00B8351E" w:rsidRDefault="00C65C2F" w:rsidP="00C65C2F">
            <w:pPr>
              <w:ind w:firstLine="0"/>
              <w:jc w:val="center"/>
              <w:rPr>
                <w:sz w:val="16"/>
                <w:szCs w:val="16"/>
              </w:rPr>
            </w:pPr>
            <w:r w:rsidRPr="00B8351E">
              <w:rPr>
                <w:sz w:val="16"/>
                <w:szCs w:val="16"/>
              </w:rPr>
              <w:t>30,0</w:t>
            </w:r>
          </w:p>
        </w:tc>
        <w:tc>
          <w:tcPr>
            <w:tcW w:w="704" w:type="dxa"/>
            <w:hideMark/>
          </w:tcPr>
          <w:p w:rsidR="00C65C2F" w:rsidRPr="00B8351E" w:rsidRDefault="00C65C2F" w:rsidP="00C65C2F">
            <w:pPr>
              <w:ind w:firstLine="0"/>
              <w:jc w:val="center"/>
              <w:rPr>
                <w:sz w:val="16"/>
                <w:szCs w:val="16"/>
              </w:rPr>
            </w:pPr>
            <w:r w:rsidRPr="00B8351E">
              <w:rPr>
                <w:sz w:val="16"/>
                <w:szCs w:val="16"/>
              </w:rPr>
              <w:t>4,075</w:t>
            </w:r>
          </w:p>
        </w:tc>
        <w:tc>
          <w:tcPr>
            <w:tcW w:w="777" w:type="dxa"/>
            <w:gridSpan w:val="3"/>
            <w:hideMark/>
          </w:tcPr>
          <w:p w:rsidR="00C65C2F" w:rsidRPr="00B8351E" w:rsidRDefault="00C65C2F" w:rsidP="00C65C2F">
            <w:pPr>
              <w:ind w:firstLine="0"/>
              <w:jc w:val="center"/>
              <w:rPr>
                <w:sz w:val="16"/>
                <w:szCs w:val="16"/>
              </w:rPr>
            </w:pPr>
            <w:r w:rsidRPr="00B8351E">
              <w:rPr>
                <w:sz w:val="16"/>
                <w:szCs w:val="16"/>
              </w:rPr>
              <w:t>3,0</w:t>
            </w:r>
          </w:p>
        </w:tc>
        <w:tc>
          <w:tcPr>
            <w:tcW w:w="851" w:type="dxa"/>
            <w:gridSpan w:val="2"/>
          </w:tcPr>
          <w:p w:rsidR="00C65C2F" w:rsidRPr="00B8351E" w:rsidRDefault="00C65C2F" w:rsidP="00C65C2F">
            <w:pPr>
              <w:ind w:firstLine="0"/>
              <w:jc w:val="center"/>
              <w:rPr>
                <w:sz w:val="16"/>
                <w:szCs w:val="16"/>
              </w:rPr>
            </w:pPr>
            <w:r w:rsidRPr="00B8351E">
              <w:rPr>
                <w:sz w:val="16"/>
                <w:szCs w:val="16"/>
              </w:rPr>
              <w:t>3,0</w:t>
            </w:r>
          </w:p>
        </w:tc>
        <w:tc>
          <w:tcPr>
            <w:tcW w:w="763" w:type="dxa"/>
            <w:hideMark/>
          </w:tcPr>
          <w:p w:rsidR="00C65C2F" w:rsidRPr="00B8351E" w:rsidRDefault="00C65C2F" w:rsidP="00C65C2F">
            <w:pPr>
              <w:ind w:firstLine="0"/>
              <w:jc w:val="center"/>
              <w:rPr>
                <w:sz w:val="16"/>
                <w:szCs w:val="16"/>
              </w:rPr>
            </w:pPr>
            <w:r w:rsidRPr="00B8351E">
              <w:rPr>
                <w:sz w:val="16"/>
                <w:szCs w:val="16"/>
              </w:rPr>
              <w:t>30,0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30,0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30,0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30,0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41"/>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1.4.</w:t>
            </w:r>
          </w:p>
        </w:tc>
        <w:tc>
          <w:tcPr>
            <w:tcW w:w="1985" w:type="dxa"/>
            <w:vMerge w:val="restart"/>
          </w:tcPr>
          <w:p w:rsidR="00C65C2F" w:rsidRPr="00B8351E" w:rsidRDefault="00C65C2F" w:rsidP="00C65C2F">
            <w:pPr>
              <w:ind w:firstLine="0"/>
              <w:rPr>
                <w:bCs/>
                <w:sz w:val="16"/>
                <w:szCs w:val="16"/>
              </w:rPr>
            </w:pPr>
            <w:r w:rsidRPr="00B8351E">
              <w:rPr>
                <w:bCs/>
                <w:sz w:val="16"/>
                <w:szCs w:val="16"/>
              </w:rPr>
              <w:t>Финансовая поддержка  Субъектов, осуществляющих производство, реализацию товаров и услуг в социально значимых видах деятельности, определенных муниципальными образованиями, в части компенсации арендных платежей за нежилые помещения и по предоставленным консалтинговым услугам</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p w:rsidR="00C65C2F" w:rsidRPr="00B8351E" w:rsidRDefault="00C65C2F" w:rsidP="00C65C2F">
            <w:pPr>
              <w:ind w:firstLine="0"/>
              <w:jc w:val="center"/>
              <w:rPr>
                <w:bCs/>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 xml:space="preserve"> 819,6</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734,6</w:t>
            </w:r>
          </w:p>
        </w:tc>
        <w:tc>
          <w:tcPr>
            <w:tcW w:w="709" w:type="dxa"/>
            <w:gridSpan w:val="2"/>
            <w:hideMark/>
          </w:tcPr>
          <w:p w:rsidR="00C65C2F" w:rsidRPr="00B8351E" w:rsidRDefault="00C65C2F" w:rsidP="00C65C2F">
            <w:pPr>
              <w:ind w:firstLine="0"/>
              <w:jc w:val="center"/>
              <w:rPr>
                <w:sz w:val="16"/>
                <w:szCs w:val="16"/>
              </w:rPr>
            </w:pPr>
            <w:r w:rsidRPr="00B8351E">
              <w:rPr>
                <w:sz w:val="16"/>
                <w:szCs w:val="16"/>
              </w:rPr>
              <w:t>334,6</w:t>
            </w:r>
          </w:p>
        </w:tc>
        <w:tc>
          <w:tcPr>
            <w:tcW w:w="708" w:type="dxa"/>
            <w:gridSpan w:val="2"/>
            <w:hideMark/>
          </w:tcPr>
          <w:p w:rsidR="00C65C2F" w:rsidRPr="00B8351E" w:rsidRDefault="00C65C2F" w:rsidP="00C65C2F">
            <w:pPr>
              <w:ind w:firstLine="0"/>
              <w:jc w:val="center"/>
              <w:rPr>
                <w:sz w:val="16"/>
                <w:szCs w:val="16"/>
              </w:rPr>
            </w:pPr>
            <w:r w:rsidRPr="00B8351E">
              <w:rPr>
                <w:sz w:val="16"/>
                <w:szCs w:val="16"/>
              </w:rPr>
              <w:t>334,6</w:t>
            </w:r>
          </w:p>
        </w:tc>
        <w:tc>
          <w:tcPr>
            <w:tcW w:w="646" w:type="dxa"/>
            <w:hideMark/>
          </w:tcPr>
          <w:p w:rsidR="00C65C2F" w:rsidRPr="00B8351E" w:rsidRDefault="00C65C2F" w:rsidP="00C65C2F">
            <w:pPr>
              <w:ind w:firstLine="0"/>
              <w:jc w:val="center"/>
              <w:rPr>
                <w:sz w:val="16"/>
                <w:szCs w:val="16"/>
              </w:rPr>
            </w:pPr>
            <w:r w:rsidRPr="00B8351E">
              <w:rPr>
                <w:sz w:val="16"/>
                <w:szCs w:val="16"/>
              </w:rPr>
              <w:t>17,0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400,0</w:t>
            </w:r>
          </w:p>
        </w:tc>
        <w:tc>
          <w:tcPr>
            <w:tcW w:w="851" w:type="dxa"/>
            <w:gridSpan w:val="2"/>
          </w:tcPr>
          <w:p w:rsidR="00C65C2F" w:rsidRPr="00B8351E" w:rsidRDefault="00C65C2F" w:rsidP="00C65C2F">
            <w:pPr>
              <w:ind w:firstLine="0"/>
              <w:jc w:val="center"/>
              <w:rPr>
                <w:sz w:val="16"/>
                <w:szCs w:val="16"/>
              </w:rPr>
            </w:pPr>
            <w:r w:rsidRPr="00B8351E">
              <w:rPr>
                <w:sz w:val="16"/>
                <w:szCs w:val="16"/>
              </w:rPr>
              <w:t>400,0</w:t>
            </w:r>
          </w:p>
        </w:tc>
        <w:tc>
          <w:tcPr>
            <w:tcW w:w="763" w:type="dxa"/>
            <w:hideMark/>
          </w:tcPr>
          <w:p w:rsidR="00C65C2F" w:rsidRPr="00B8351E" w:rsidRDefault="00C65C2F" w:rsidP="00C65C2F">
            <w:pPr>
              <w:ind w:firstLine="0"/>
              <w:jc w:val="center"/>
              <w:rPr>
                <w:sz w:val="16"/>
                <w:szCs w:val="16"/>
              </w:rPr>
            </w:pPr>
            <w:r w:rsidRPr="00B8351E">
              <w:rPr>
                <w:sz w:val="16"/>
                <w:szCs w:val="16"/>
              </w:rPr>
              <w:t>17,0</w:t>
            </w:r>
          </w:p>
        </w:tc>
        <w:tc>
          <w:tcPr>
            <w:tcW w:w="702" w:type="dxa"/>
          </w:tcPr>
          <w:p w:rsidR="00C65C2F" w:rsidRPr="00B8351E" w:rsidRDefault="00C65C2F" w:rsidP="00C65C2F">
            <w:pPr>
              <w:ind w:firstLine="0"/>
              <w:jc w:val="center"/>
              <w:rPr>
                <w:sz w:val="16"/>
                <w:szCs w:val="16"/>
              </w:rPr>
            </w:pPr>
          </w:p>
        </w:tc>
        <w:tc>
          <w:tcPr>
            <w:tcW w:w="706" w:type="dxa"/>
            <w:hideMark/>
          </w:tcPr>
          <w:p w:rsidR="00C65C2F" w:rsidRPr="00B8351E" w:rsidRDefault="00C65C2F" w:rsidP="00C65C2F">
            <w:pPr>
              <w:ind w:firstLine="0"/>
              <w:jc w:val="center"/>
              <w:rPr>
                <w:sz w:val="16"/>
                <w:szCs w:val="16"/>
              </w:rPr>
            </w:pPr>
            <w:r w:rsidRPr="00B8351E">
              <w:rPr>
                <w:sz w:val="16"/>
                <w:szCs w:val="16"/>
              </w:rPr>
              <w:t>17,0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17,0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17,0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1016"/>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697,6</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697,6</w:t>
            </w:r>
          </w:p>
        </w:tc>
        <w:tc>
          <w:tcPr>
            <w:tcW w:w="709" w:type="dxa"/>
            <w:gridSpan w:val="2"/>
            <w:hideMark/>
          </w:tcPr>
          <w:p w:rsidR="00C65C2F" w:rsidRPr="00B8351E" w:rsidRDefault="00C65C2F" w:rsidP="00C65C2F">
            <w:pPr>
              <w:ind w:firstLine="0"/>
              <w:jc w:val="center"/>
              <w:rPr>
                <w:sz w:val="16"/>
                <w:szCs w:val="16"/>
              </w:rPr>
            </w:pPr>
            <w:r w:rsidRPr="00B8351E">
              <w:rPr>
                <w:sz w:val="16"/>
                <w:szCs w:val="16"/>
              </w:rPr>
              <w:t>317,6</w:t>
            </w:r>
          </w:p>
        </w:tc>
        <w:tc>
          <w:tcPr>
            <w:tcW w:w="708" w:type="dxa"/>
            <w:gridSpan w:val="2"/>
            <w:hideMark/>
          </w:tcPr>
          <w:p w:rsidR="00C65C2F" w:rsidRPr="00B8351E" w:rsidRDefault="00C65C2F" w:rsidP="00C65C2F">
            <w:pPr>
              <w:ind w:firstLine="0"/>
              <w:jc w:val="center"/>
              <w:rPr>
                <w:sz w:val="16"/>
                <w:szCs w:val="16"/>
              </w:rPr>
            </w:pPr>
            <w:r w:rsidRPr="00B8351E">
              <w:rPr>
                <w:sz w:val="16"/>
                <w:szCs w:val="16"/>
              </w:rPr>
              <w:t>317,6</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380,0</w:t>
            </w:r>
          </w:p>
        </w:tc>
        <w:tc>
          <w:tcPr>
            <w:tcW w:w="851" w:type="dxa"/>
            <w:gridSpan w:val="2"/>
            <w:hideMark/>
          </w:tcPr>
          <w:p w:rsidR="00C65C2F" w:rsidRPr="00B8351E" w:rsidRDefault="00C65C2F" w:rsidP="00C65C2F">
            <w:pPr>
              <w:ind w:firstLine="0"/>
              <w:jc w:val="center"/>
              <w:rPr>
                <w:sz w:val="16"/>
                <w:szCs w:val="16"/>
              </w:rPr>
            </w:pPr>
            <w:r w:rsidRPr="00B8351E">
              <w:rPr>
                <w:sz w:val="16"/>
                <w:szCs w:val="16"/>
              </w:rPr>
              <w:t>380,0</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122,0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37,0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17,0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17,0</w:t>
            </w:r>
          </w:p>
        </w:tc>
        <w:tc>
          <w:tcPr>
            <w:tcW w:w="646" w:type="dxa"/>
            <w:hideMark/>
          </w:tcPr>
          <w:p w:rsidR="00C65C2F" w:rsidRPr="00B8351E" w:rsidRDefault="00C65C2F" w:rsidP="00C65C2F">
            <w:pPr>
              <w:ind w:firstLine="0"/>
              <w:jc w:val="center"/>
              <w:rPr>
                <w:sz w:val="16"/>
                <w:szCs w:val="16"/>
              </w:rPr>
            </w:pPr>
            <w:r w:rsidRPr="00B8351E">
              <w:rPr>
                <w:sz w:val="16"/>
                <w:szCs w:val="16"/>
              </w:rPr>
              <w:t>17,0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20,0</w:t>
            </w:r>
          </w:p>
        </w:tc>
        <w:tc>
          <w:tcPr>
            <w:tcW w:w="851" w:type="dxa"/>
            <w:gridSpan w:val="2"/>
          </w:tcPr>
          <w:p w:rsidR="00C65C2F" w:rsidRPr="00B8351E" w:rsidRDefault="00C65C2F" w:rsidP="00C65C2F">
            <w:pPr>
              <w:ind w:firstLine="0"/>
              <w:jc w:val="center"/>
              <w:rPr>
                <w:sz w:val="16"/>
                <w:szCs w:val="16"/>
              </w:rPr>
            </w:pPr>
            <w:r w:rsidRPr="00B8351E">
              <w:rPr>
                <w:sz w:val="16"/>
                <w:szCs w:val="16"/>
              </w:rPr>
              <w:t>20,0</w:t>
            </w:r>
          </w:p>
        </w:tc>
        <w:tc>
          <w:tcPr>
            <w:tcW w:w="763" w:type="dxa"/>
            <w:hideMark/>
          </w:tcPr>
          <w:p w:rsidR="00C65C2F" w:rsidRPr="00B8351E" w:rsidRDefault="00C65C2F" w:rsidP="00C65C2F">
            <w:pPr>
              <w:ind w:firstLine="0"/>
              <w:jc w:val="center"/>
              <w:rPr>
                <w:sz w:val="16"/>
                <w:szCs w:val="16"/>
              </w:rPr>
            </w:pPr>
            <w:r w:rsidRPr="00B8351E">
              <w:rPr>
                <w:sz w:val="16"/>
                <w:szCs w:val="16"/>
              </w:rPr>
              <w:t>17,0</w:t>
            </w:r>
          </w:p>
        </w:tc>
        <w:tc>
          <w:tcPr>
            <w:tcW w:w="702" w:type="dxa"/>
          </w:tcPr>
          <w:p w:rsidR="00C65C2F" w:rsidRPr="00B8351E" w:rsidRDefault="00C65C2F" w:rsidP="00C65C2F">
            <w:pPr>
              <w:ind w:firstLine="0"/>
              <w:jc w:val="center"/>
              <w:rPr>
                <w:sz w:val="16"/>
                <w:szCs w:val="16"/>
              </w:rPr>
            </w:pPr>
          </w:p>
        </w:tc>
        <w:tc>
          <w:tcPr>
            <w:tcW w:w="706" w:type="dxa"/>
            <w:hideMark/>
          </w:tcPr>
          <w:p w:rsidR="00C65C2F" w:rsidRPr="00B8351E" w:rsidRDefault="00C65C2F" w:rsidP="00C65C2F">
            <w:pPr>
              <w:ind w:firstLine="0"/>
              <w:jc w:val="center"/>
              <w:rPr>
                <w:sz w:val="16"/>
                <w:szCs w:val="16"/>
              </w:rPr>
            </w:pPr>
            <w:r w:rsidRPr="00B8351E">
              <w:rPr>
                <w:sz w:val="16"/>
                <w:szCs w:val="16"/>
              </w:rPr>
              <w:t>17,0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17,0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17,0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79"/>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1.5.</w:t>
            </w:r>
          </w:p>
        </w:tc>
        <w:tc>
          <w:tcPr>
            <w:tcW w:w="1985" w:type="dxa"/>
            <w:vMerge w:val="restart"/>
            <w:hideMark/>
          </w:tcPr>
          <w:p w:rsidR="00C65C2F" w:rsidRPr="00B8351E" w:rsidRDefault="00C65C2F" w:rsidP="00C65C2F">
            <w:pPr>
              <w:ind w:firstLine="0"/>
              <w:rPr>
                <w:bCs/>
                <w:sz w:val="16"/>
                <w:szCs w:val="16"/>
              </w:rPr>
            </w:pPr>
            <w:r w:rsidRPr="00B8351E">
              <w:rPr>
                <w:bCs/>
                <w:sz w:val="16"/>
                <w:szCs w:val="16"/>
              </w:rPr>
              <w:t>Финансовая поддержка Субъектов по приобретению оборудования (основных средств) и лицензионных программных продуктов</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p w:rsidR="00C65C2F" w:rsidRPr="00B8351E" w:rsidRDefault="00C65C2F" w:rsidP="00C65C2F">
            <w:pPr>
              <w:ind w:firstLine="0"/>
              <w:jc w:val="center"/>
              <w:rPr>
                <w:bCs/>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 xml:space="preserve"> 1258,1</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1133,1</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133,1</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133,1</w:t>
            </w:r>
          </w:p>
        </w:tc>
        <w:tc>
          <w:tcPr>
            <w:tcW w:w="646" w:type="dxa"/>
            <w:hideMark/>
          </w:tcPr>
          <w:p w:rsidR="00C65C2F" w:rsidRPr="00B8351E" w:rsidRDefault="00C65C2F" w:rsidP="00C65C2F">
            <w:pPr>
              <w:ind w:firstLine="0"/>
              <w:jc w:val="center"/>
              <w:rPr>
                <w:sz w:val="16"/>
                <w:szCs w:val="16"/>
              </w:rPr>
            </w:pPr>
            <w:r w:rsidRPr="00B8351E">
              <w:rPr>
                <w:sz w:val="16"/>
                <w:szCs w:val="16"/>
              </w:rPr>
              <w:t>25,0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1000,0</w:t>
            </w:r>
          </w:p>
        </w:tc>
        <w:tc>
          <w:tcPr>
            <w:tcW w:w="851" w:type="dxa"/>
            <w:gridSpan w:val="2"/>
          </w:tcPr>
          <w:p w:rsidR="00C65C2F" w:rsidRPr="00B8351E" w:rsidRDefault="00C65C2F" w:rsidP="00C65C2F">
            <w:pPr>
              <w:ind w:firstLine="0"/>
              <w:jc w:val="center"/>
              <w:rPr>
                <w:sz w:val="16"/>
                <w:szCs w:val="16"/>
              </w:rPr>
            </w:pPr>
            <w:r w:rsidRPr="00B8351E">
              <w:rPr>
                <w:sz w:val="16"/>
                <w:szCs w:val="16"/>
              </w:rPr>
              <w:t>1000,0</w:t>
            </w:r>
          </w:p>
        </w:tc>
        <w:tc>
          <w:tcPr>
            <w:tcW w:w="763" w:type="dxa"/>
            <w:hideMark/>
          </w:tcPr>
          <w:p w:rsidR="00C65C2F" w:rsidRPr="00B8351E" w:rsidRDefault="00C65C2F" w:rsidP="00C65C2F">
            <w:pPr>
              <w:ind w:firstLine="0"/>
              <w:jc w:val="center"/>
              <w:rPr>
                <w:sz w:val="16"/>
                <w:szCs w:val="16"/>
              </w:rPr>
            </w:pPr>
            <w:r w:rsidRPr="00B8351E">
              <w:rPr>
                <w:sz w:val="16"/>
                <w:szCs w:val="16"/>
              </w:rPr>
              <w:t>25,0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25,0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25,0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25,0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31"/>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1058,1</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1058,1</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108,1</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108,1</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950,0</w:t>
            </w:r>
          </w:p>
        </w:tc>
        <w:tc>
          <w:tcPr>
            <w:tcW w:w="851" w:type="dxa"/>
            <w:gridSpan w:val="2"/>
            <w:hideMark/>
          </w:tcPr>
          <w:p w:rsidR="00C65C2F" w:rsidRPr="00B8351E" w:rsidRDefault="00C65C2F" w:rsidP="00C65C2F">
            <w:pPr>
              <w:ind w:firstLine="0"/>
              <w:jc w:val="center"/>
              <w:rPr>
                <w:sz w:val="16"/>
                <w:szCs w:val="16"/>
              </w:rPr>
            </w:pPr>
            <w:r w:rsidRPr="00B8351E">
              <w:rPr>
                <w:sz w:val="16"/>
                <w:szCs w:val="16"/>
              </w:rPr>
              <w:t>950,0</w:t>
            </w:r>
          </w:p>
        </w:tc>
        <w:tc>
          <w:tcPr>
            <w:tcW w:w="763" w:type="dxa"/>
          </w:tcPr>
          <w:p w:rsidR="00C65C2F" w:rsidRPr="00B8351E" w:rsidRDefault="00C65C2F" w:rsidP="00C65C2F">
            <w:pPr>
              <w:ind w:firstLine="0"/>
              <w:jc w:val="center"/>
              <w:rPr>
                <w:sz w:val="16"/>
                <w:szCs w:val="16"/>
              </w:rPr>
            </w:pP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tcPr>
          <w:p w:rsidR="00C65C2F" w:rsidRPr="00B8351E" w:rsidRDefault="00C65C2F" w:rsidP="00C65C2F">
            <w:pPr>
              <w:ind w:firstLine="0"/>
              <w:jc w:val="center"/>
              <w:rPr>
                <w:sz w:val="16"/>
                <w:szCs w:val="16"/>
              </w:rPr>
            </w:pP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tcPr>
          <w:p w:rsidR="00C65C2F" w:rsidRPr="00B8351E" w:rsidRDefault="00C65C2F" w:rsidP="00C65C2F">
            <w:pPr>
              <w:ind w:firstLine="0"/>
              <w:jc w:val="center"/>
              <w:rPr>
                <w:sz w:val="16"/>
                <w:szCs w:val="16"/>
              </w:rPr>
            </w:pP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tcPr>
          <w:p w:rsidR="00C65C2F" w:rsidRPr="00B8351E" w:rsidRDefault="00C65C2F" w:rsidP="00C65C2F">
            <w:pPr>
              <w:ind w:firstLine="0"/>
              <w:jc w:val="center"/>
              <w:rPr>
                <w:sz w:val="16"/>
                <w:szCs w:val="16"/>
              </w:rPr>
            </w:pP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389"/>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200,0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75,0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25,0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25,0</w:t>
            </w:r>
          </w:p>
        </w:tc>
        <w:tc>
          <w:tcPr>
            <w:tcW w:w="646" w:type="dxa"/>
            <w:hideMark/>
          </w:tcPr>
          <w:p w:rsidR="00C65C2F" w:rsidRPr="00B8351E" w:rsidRDefault="00C65C2F" w:rsidP="00C65C2F">
            <w:pPr>
              <w:ind w:firstLine="0"/>
              <w:jc w:val="center"/>
              <w:rPr>
                <w:sz w:val="16"/>
                <w:szCs w:val="16"/>
              </w:rPr>
            </w:pPr>
            <w:r w:rsidRPr="00B8351E">
              <w:rPr>
                <w:sz w:val="16"/>
                <w:szCs w:val="16"/>
              </w:rPr>
              <w:t>25,0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50,0</w:t>
            </w:r>
          </w:p>
        </w:tc>
        <w:tc>
          <w:tcPr>
            <w:tcW w:w="851" w:type="dxa"/>
            <w:gridSpan w:val="2"/>
          </w:tcPr>
          <w:p w:rsidR="00C65C2F" w:rsidRPr="00B8351E" w:rsidRDefault="00C65C2F" w:rsidP="00C65C2F">
            <w:pPr>
              <w:ind w:firstLine="0"/>
              <w:jc w:val="center"/>
              <w:rPr>
                <w:sz w:val="16"/>
                <w:szCs w:val="16"/>
              </w:rPr>
            </w:pPr>
            <w:r w:rsidRPr="00B8351E">
              <w:rPr>
                <w:sz w:val="16"/>
                <w:szCs w:val="16"/>
              </w:rPr>
              <w:t>50,0</w:t>
            </w:r>
          </w:p>
        </w:tc>
        <w:tc>
          <w:tcPr>
            <w:tcW w:w="763" w:type="dxa"/>
            <w:hideMark/>
          </w:tcPr>
          <w:p w:rsidR="00C65C2F" w:rsidRPr="00B8351E" w:rsidRDefault="00C65C2F" w:rsidP="00C65C2F">
            <w:pPr>
              <w:ind w:firstLine="0"/>
              <w:jc w:val="center"/>
              <w:rPr>
                <w:sz w:val="16"/>
                <w:szCs w:val="16"/>
              </w:rPr>
            </w:pPr>
            <w:r w:rsidRPr="00B8351E">
              <w:rPr>
                <w:sz w:val="16"/>
                <w:szCs w:val="16"/>
              </w:rPr>
              <w:t>25,0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25,0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25,0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25,0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126"/>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1.6.</w:t>
            </w:r>
          </w:p>
        </w:tc>
        <w:tc>
          <w:tcPr>
            <w:tcW w:w="1985" w:type="dxa"/>
            <w:vMerge w:val="restart"/>
            <w:hideMark/>
          </w:tcPr>
          <w:p w:rsidR="00C65C2F" w:rsidRPr="00B8351E" w:rsidRDefault="00C65C2F" w:rsidP="00C65C2F">
            <w:pPr>
              <w:ind w:firstLine="0"/>
              <w:rPr>
                <w:bCs/>
                <w:sz w:val="16"/>
                <w:szCs w:val="16"/>
              </w:rPr>
            </w:pPr>
            <w:r w:rsidRPr="00B8351E">
              <w:rPr>
                <w:sz w:val="16"/>
                <w:szCs w:val="16"/>
                <w:lang w:eastAsia="en-US"/>
              </w:rPr>
              <w:t>Финансовая поддержка Субъектов по обязательной и добровольной сертификации (декларированию) продукции (продовольственного сырья) местных товаропроизводителей</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 xml:space="preserve"> 110,0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102,0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40,0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40,0</w:t>
            </w:r>
          </w:p>
        </w:tc>
        <w:tc>
          <w:tcPr>
            <w:tcW w:w="646" w:type="dxa"/>
            <w:hideMark/>
          </w:tcPr>
          <w:p w:rsidR="00C65C2F" w:rsidRPr="00B8351E" w:rsidRDefault="00C65C2F" w:rsidP="00C65C2F">
            <w:pPr>
              <w:ind w:firstLine="0"/>
              <w:jc w:val="center"/>
              <w:rPr>
                <w:sz w:val="16"/>
                <w:szCs w:val="16"/>
              </w:rPr>
            </w:pPr>
            <w:r w:rsidRPr="00B8351E">
              <w:rPr>
                <w:sz w:val="16"/>
                <w:szCs w:val="16"/>
              </w:rPr>
              <w:t>2,0</w:t>
            </w:r>
          </w:p>
        </w:tc>
        <w:tc>
          <w:tcPr>
            <w:tcW w:w="704" w:type="dxa"/>
            <w:hideMark/>
          </w:tcPr>
          <w:p w:rsidR="00C65C2F" w:rsidRPr="00B8351E" w:rsidRDefault="00C65C2F" w:rsidP="00C65C2F">
            <w:pPr>
              <w:ind w:firstLine="0"/>
              <w:jc w:val="center"/>
              <w:rPr>
                <w:sz w:val="16"/>
                <w:szCs w:val="16"/>
              </w:rPr>
            </w:pPr>
            <w:r w:rsidRPr="00B8351E">
              <w:rPr>
                <w:sz w:val="16"/>
                <w:szCs w:val="16"/>
              </w:rPr>
              <w:t>2,0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60,0</w:t>
            </w:r>
          </w:p>
        </w:tc>
        <w:tc>
          <w:tcPr>
            <w:tcW w:w="851" w:type="dxa"/>
            <w:gridSpan w:val="2"/>
          </w:tcPr>
          <w:p w:rsidR="00C65C2F" w:rsidRPr="00B8351E" w:rsidRDefault="00C65C2F" w:rsidP="00C65C2F">
            <w:pPr>
              <w:ind w:firstLine="0"/>
              <w:jc w:val="center"/>
              <w:rPr>
                <w:sz w:val="16"/>
                <w:szCs w:val="16"/>
              </w:rPr>
            </w:pPr>
            <w:r w:rsidRPr="00B8351E">
              <w:rPr>
                <w:sz w:val="16"/>
                <w:szCs w:val="16"/>
              </w:rPr>
              <w:t>60,0</w:t>
            </w:r>
          </w:p>
        </w:tc>
        <w:tc>
          <w:tcPr>
            <w:tcW w:w="763" w:type="dxa"/>
            <w:hideMark/>
          </w:tcPr>
          <w:p w:rsidR="00C65C2F" w:rsidRPr="00B8351E" w:rsidRDefault="00C65C2F" w:rsidP="00C65C2F">
            <w:pPr>
              <w:ind w:firstLine="0"/>
              <w:jc w:val="center"/>
              <w:rPr>
                <w:sz w:val="16"/>
                <w:szCs w:val="16"/>
              </w:rPr>
            </w:pPr>
            <w:r w:rsidRPr="00B8351E">
              <w:rPr>
                <w:sz w:val="16"/>
                <w:szCs w:val="16"/>
              </w:rPr>
              <w:t>2,0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2,0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2,0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2,0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808"/>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95,0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95,0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38,0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38,0</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57,0</w:t>
            </w:r>
          </w:p>
        </w:tc>
        <w:tc>
          <w:tcPr>
            <w:tcW w:w="851" w:type="dxa"/>
            <w:gridSpan w:val="2"/>
            <w:hideMark/>
          </w:tcPr>
          <w:p w:rsidR="00C65C2F" w:rsidRPr="00B8351E" w:rsidRDefault="00C65C2F" w:rsidP="00C65C2F">
            <w:pPr>
              <w:ind w:firstLine="0"/>
              <w:jc w:val="center"/>
              <w:rPr>
                <w:sz w:val="16"/>
                <w:szCs w:val="16"/>
              </w:rPr>
            </w:pPr>
            <w:r w:rsidRPr="00B8351E">
              <w:rPr>
                <w:sz w:val="16"/>
                <w:szCs w:val="16"/>
              </w:rPr>
              <w:t>57,0</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389"/>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15,0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7,0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2,0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2,0</w:t>
            </w:r>
          </w:p>
        </w:tc>
        <w:tc>
          <w:tcPr>
            <w:tcW w:w="646" w:type="dxa"/>
            <w:hideMark/>
          </w:tcPr>
          <w:p w:rsidR="00C65C2F" w:rsidRPr="00B8351E" w:rsidRDefault="00C65C2F" w:rsidP="00C65C2F">
            <w:pPr>
              <w:ind w:firstLine="0"/>
              <w:jc w:val="center"/>
              <w:rPr>
                <w:sz w:val="16"/>
                <w:szCs w:val="16"/>
              </w:rPr>
            </w:pPr>
            <w:r w:rsidRPr="00B8351E">
              <w:rPr>
                <w:sz w:val="16"/>
                <w:szCs w:val="16"/>
              </w:rPr>
              <w:t>2,0</w:t>
            </w:r>
          </w:p>
        </w:tc>
        <w:tc>
          <w:tcPr>
            <w:tcW w:w="704" w:type="dxa"/>
            <w:hideMark/>
          </w:tcPr>
          <w:p w:rsidR="00C65C2F" w:rsidRPr="00B8351E" w:rsidRDefault="00C65C2F" w:rsidP="00C65C2F">
            <w:pPr>
              <w:ind w:firstLine="0"/>
              <w:jc w:val="center"/>
              <w:rPr>
                <w:sz w:val="16"/>
                <w:szCs w:val="16"/>
              </w:rPr>
            </w:pPr>
            <w:r w:rsidRPr="00B8351E">
              <w:rPr>
                <w:sz w:val="16"/>
                <w:szCs w:val="16"/>
              </w:rPr>
              <w:t>2,0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3,0</w:t>
            </w:r>
          </w:p>
        </w:tc>
        <w:tc>
          <w:tcPr>
            <w:tcW w:w="851" w:type="dxa"/>
            <w:gridSpan w:val="2"/>
          </w:tcPr>
          <w:p w:rsidR="00C65C2F" w:rsidRPr="00B8351E" w:rsidRDefault="00C65C2F" w:rsidP="00C65C2F">
            <w:pPr>
              <w:ind w:firstLine="0"/>
              <w:jc w:val="center"/>
              <w:rPr>
                <w:sz w:val="16"/>
                <w:szCs w:val="16"/>
              </w:rPr>
            </w:pPr>
            <w:r w:rsidRPr="00B8351E">
              <w:rPr>
                <w:sz w:val="16"/>
                <w:szCs w:val="16"/>
              </w:rPr>
              <w:t>3,0</w:t>
            </w:r>
          </w:p>
        </w:tc>
        <w:tc>
          <w:tcPr>
            <w:tcW w:w="763" w:type="dxa"/>
            <w:hideMark/>
          </w:tcPr>
          <w:p w:rsidR="00C65C2F" w:rsidRPr="00B8351E" w:rsidRDefault="00C65C2F" w:rsidP="00C65C2F">
            <w:pPr>
              <w:ind w:firstLine="0"/>
              <w:jc w:val="center"/>
              <w:rPr>
                <w:sz w:val="16"/>
                <w:szCs w:val="16"/>
              </w:rPr>
            </w:pPr>
            <w:r w:rsidRPr="00B8351E">
              <w:rPr>
                <w:sz w:val="16"/>
                <w:szCs w:val="16"/>
              </w:rPr>
              <w:t>2,0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2,0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2,0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2,0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150"/>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1.7.</w:t>
            </w:r>
          </w:p>
        </w:tc>
        <w:tc>
          <w:tcPr>
            <w:tcW w:w="1985" w:type="dxa"/>
            <w:vMerge w:val="restart"/>
            <w:hideMark/>
          </w:tcPr>
          <w:p w:rsidR="00C65C2F" w:rsidRPr="00B8351E" w:rsidRDefault="00C65C2F" w:rsidP="00C65C2F">
            <w:pPr>
              <w:ind w:firstLine="0"/>
              <w:rPr>
                <w:bCs/>
                <w:sz w:val="16"/>
                <w:szCs w:val="16"/>
              </w:rPr>
            </w:pPr>
            <w:r w:rsidRPr="00B8351E">
              <w:rPr>
                <w:bCs/>
                <w:sz w:val="16"/>
                <w:szCs w:val="16"/>
              </w:rPr>
              <w:t>Ф</w:t>
            </w:r>
            <w:r w:rsidRPr="00B8351E">
              <w:rPr>
                <w:sz w:val="16"/>
                <w:szCs w:val="16"/>
              </w:rPr>
              <w:t>инансовая поддержка Организаций, осуществляющих в муниципальных образованиях автономного округа оказание Субъектам поддержки по бизнес-инкубированию, проведению выставок, ярмарок,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Субъектов и Организаций</w:t>
            </w:r>
            <w:r w:rsidRPr="00B8351E">
              <w:rPr>
                <w:bCs/>
                <w:sz w:val="16"/>
                <w:szCs w:val="16"/>
              </w:rPr>
              <w:t xml:space="preserve"> </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3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113"/>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1.8.</w:t>
            </w:r>
          </w:p>
        </w:tc>
        <w:tc>
          <w:tcPr>
            <w:tcW w:w="1985" w:type="dxa"/>
            <w:vMerge w:val="restart"/>
          </w:tcPr>
          <w:p w:rsidR="00C65C2F" w:rsidRPr="00B8351E" w:rsidRDefault="00C65C2F" w:rsidP="00C65C2F">
            <w:pPr>
              <w:ind w:firstLine="0"/>
              <w:rPr>
                <w:bCs/>
                <w:sz w:val="16"/>
                <w:szCs w:val="16"/>
              </w:rPr>
            </w:pPr>
            <w:r w:rsidRPr="00B8351E">
              <w:rPr>
                <w:bCs/>
                <w:sz w:val="16"/>
                <w:szCs w:val="16"/>
              </w:rPr>
              <w:t>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 xml:space="preserve"> 3613,8</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2698,8</w:t>
            </w:r>
          </w:p>
        </w:tc>
        <w:tc>
          <w:tcPr>
            <w:tcW w:w="709" w:type="dxa"/>
            <w:gridSpan w:val="2"/>
            <w:hideMark/>
          </w:tcPr>
          <w:p w:rsidR="00C65C2F" w:rsidRPr="00B8351E" w:rsidRDefault="00C65C2F" w:rsidP="00C65C2F">
            <w:pPr>
              <w:ind w:firstLine="0"/>
              <w:jc w:val="center"/>
              <w:rPr>
                <w:sz w:val="16"/>
                <w:szCs w:val="16"/>
              </w:rPr>
            </w:pPr>
            <w:r w:rsidRPr="00B8351E">
              <w:rPr>
                <w:sz w:val="16"/>
                <w:szCs w:val="16"/>
              </w:rPr>
              <w:t>798,8</w:t>
            </w:r>
          </w:p>
        </w:tc>
        <w:tc>
          <w:tcPr>
            <w:tcW w:w="708" w:type="dxa"/>
            <w:gridSpan w:val="2"/>
            <w:hideMark/>
          </w:tcPr>
          <w:p w:rsidR="00C65C2F" w:rsidRPr="00B8351E" w:rsidRDefault="00C65C2F" w:rsidP="00C65C2F">
            <w:pPr>
              <w:ind w:firstLine="0"/>
              <w:jc w:val="center"/>
              <w:rPr>
                <w:sz w:val="16"/>
                <w:szCs w:val="16"/>
              </w:rPr>
            </w:pPr>
            <w:r w:rsidRPr="00B8351E">
              <w:rPr>
                <w:sz w:val="16"/>
                <w:szCs w:val="16"/>
              </w:rPr>
              <w:t>798,8</w:t>
            </w:r>
          </w:p>
        </w:tc>
        <w:tc>
          <w:tcPr>
            <w:tcW w:w="646" w:type="dxa"/>
            <w:hideMark/>
          </w:tcPr>
          <w:p w:rsidR="00C65C2F" w:rsidRPr="00B8351E" w:rsidRDefault="00C65C2F" w:rsidP="00C65C2F">
            <w:pPr>
              <w:ind w:firstLine="0"/>
              <w:jc w:val="center"/>
              <w:rPr>
                <w:sz w:val="16"/>
                <w:szCs w:val="16"/>
              </w:rPr>
            </w:pPr>
            <w:r w:rsidRPr="00B8351E">
              <w:rPr>
                <w:sz w:val="16"/>
                <w:szCs w:val="16"/>
              </w:rPr>
              <w:t>1035,0</w:t>
            </w:r>
          </w:p>
        </w:tc>
        <w:tc>
          <w:tcPr>
            <w:tcW w:w="704" w:type="dxa"/>
            <w:hideMark/>
          </w:tcPr>
          <w:p w:rsidR="00C65C2F" w:rsidRPr="00B8351E" w:rsidRDefault="00C65C2F" w:rsidP="00C65C2F">
            <w:pPr>
              <w:ind w:firstLine="0"/>
              <w:jc w:val="center"/>
              <w:rPr>
                <w:sz w:val="16"/>
                <w:szCs w:val="16"/>
              </w:rPr>
            </w:pPr>
            <w:r w:rsidRPr="00B8351E">
              <w:rPr>
                <w:sz w:val="16"/>
                <w:szCs w:val="16"/>
              </w:rPr>
              <w:t>1000,0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1040,0</w:t>
            </w:r>
          </w:p>
        </w:tc>
        <w:tc>
          <w:tcPr>
            <w:tcW w:w="851" w:type="dxa"/>
            <w:gridSpan w:val="2"/>
          </w:tcPr>
          <w:p w:rsidR="00C65C2F" w:rsidRPr="00B8351E" w:rsidRDefault="00C65C2F" w:rsidP="00C65C2F">
            <w:pPr>
              <w:ind w:firstLine="0"/>
              <w:jc w:val="center"/>
              <w:rPr>
                <w:sz w:val="16"/>
                <w:szCs w:val="16"/>
              </w:rPr>
            </w:pPr>
            <w:r w:rsidRPr="00B8351E">
              <w:rPr>
                <w:sz w:val="16"/>
                <w:szCs w:val="16"/>
              </w:rPr>
              <w:t>900,0</w:t>
            </w:r>
          </w:p>
        </w:tc>
        <w:tc>
          <w:tcPr>
            <w:tcW w:w="763" w:type="dxa"/>
            <w:hideMark/>
          </w:tcPr>
          <w:p w:rsidR="00C65C2F" w:rsidRPr="00B8351E" w:rsidRDefault="00C65C2F" w:rsidP="00C65C2F">
            <w:pPr>
              <w:ind w:firstLine="0"/>
              <w:jc w:val="center"/>
              <w:rPr>
                <w:sz w:val="16"/>
                <w:szCs w:val="16"/>
              </w:rPr>
            </w:pPr>
            <w:r w:rsidRPr="00B8351E">
              <w:rPr>
                <w:sz w:val="16"/>
                <w:szCs w:val="16"/>
              </w:rPr>
              <w:t>185,0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185,0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185,0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185,0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2523,8</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2523,8</w:t>
            </w:r>
          </w:p>
        </w:tc>
        <w:tc>
          <w:tcPr>
            <w:tcW w:w="709" w:type="dxa"/>
            <w:gridSpan w:val="2"/>
            <w:hideMark/>
          </w:tcPr>
          <w:p w:rsidR="00C65C2F" w:rsidRPr="00B8351E" w:rsidRDefault="00C65C2F" w:rsidP="00C65C2F">
            <w:pPr>
              <w:ind w:firstLine="0"/>
              <w:jc w:val="center"/>
              <w:rPr>
                <w:sz w:val="16"/>
                <w:szCs w:val="16"/>
              </w:rPr>
            </w:pPr>
            <w:r w:rsidRPr="00B8351E">
              <w:rPr>
                <w:sz w:val="16"/>
                <w:szCs w:val="16"/>
              </w:rPr>
              <w:t>718,8</w:t>
            </w:r>
          </w:p>
        </w:tc>
        <w:tc>
          <w:tcPr>
            <w:tcW w:w="708" w:type="dxa"/>
            <w:gridSpan w:val="2"/>
            <w:hideMark/>
          </w:tcPr>
          <w:p w:rsidR="00C65C2F" w:rsidRPr="00B8351E" w:rsidRDefault="00C65C2F" w:rsidP="00C65C2F">
            <w:pPr>
              <w:ind w:firstLine="0"/>
              <w:jc w:val="center"/>
              <w:rPr>
                <w:sz w:val="16"/>
                <w:szCs w:val="16"/>
              </w:rPr>
            </w:pPr>
            <w:r w:rsidRPr="00B8351E">
              <w:rPr>
                <w:sz w:val="16"/>
                <w:szCs w:val="16"/>
              </w:rPr>
              <w:t>718,8</w:t>
            </w:r>
          </w:p>
        </w:tc>
        <w:tc>
          <w:tcPr>
            <w:tcW w:w="646" w:type="dxa"/>
            <w:hideMark/>
          </w:tcPr>
          <w:p w:rsidR="00C65C2F" w:rsidRPr="00B8351E" w:rsidRDefault="00C65C2F" w:rsidP="00C65C2F">
            <w:pPr>
              <w:ind w:firstLine="0"/>
              <w:jc w:val="center"/>
              <w:rPr>
                <w:sz w:val="16"/>
                <w:szCs w:val="16"/>
              </w:rPr>
            </w:pPr>
            <w:r w:rsidRPr="00B8351E">
              <w:rPr>
                <w:sz w:val="16"/>
                <w:szCs w:val="16"/>
              </w:rPr>
              <w:t>950,0</w:t>
            </w:r>
          </w:p>
        </w:tc>
        <w:tc>
          <w:tcPr>
            <w:tcW w:w="704" w:type="dxa"/>
            <w:hideMark/>
          </w:tcPr>
          <w:p w:rsidR="00C65C2F" w:rsidRPr="00B8351E" w:rsidRDefault="00C65C2F" w:rsidP="00C65C2F">
            <w:pPr>
              <w:ind w:firstLine="0"/>
              <w:jc w:val="center"/>
              <w:rPr>
                <w:sz w:val="16"/>
                <w:szCs w:val="16"/>
              </w:rPr>
            </w:pPr>
            <w:r w:rsidRPr="00B8351E">
              <w:rPr>
                <w:sz w:val="16"/>
                <w:szCs w:val="16"/>
              </w:rPr>
              <w:t>950,0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855,0</w:t>
            </w:r>
          </w:p>
        </w:tc>
        <w:tc>
          <w:tcPr>
            <w:tcW w:w="851" w:type="dxa"/>
            <w:gridSpan w:val="2"/>
            <w:hideMark/>
          </w:tcPr>
          <w:p w:rsidR="00C65C2F" w:rsidRPr="00B8351E" w:rsidRDefault="00C65C2F" w:rsidP="00C65C2F">
            <w:pPr>
              <w:ind w:firstLine="0"/>
              <w:jc w:val="center"/>
              <w:rPr>
                <w:sz w:val="16"/>
                <w:szCs w:val="16"/>
              </w:rPr>
            </w:pPr>
            <w:r w:rsidRPr="00B8351E">
              <w:rPr>
                <w:sz w:val="16"/>
                <w:szCs w:val="16"/>
              </w:rPr>
              <w:t>855,0</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sz w:val="16"/>
                <w:szCs w:val="16"/>
              </w:rPr>
            </w:pPr>
            <w:r w:rsidRPr="00B8351E">
              <w:rPr>
                <w:sz w:val="16"/>
                <w:szCs w:val="16"/>
              </w:rPr>
              <w:t>местный бюджет</w:t>
            </w:r>
          </w:p>
          <w:p w:rsidR="00C65C2F" w:rsidRPr="00B8351E" w:rsidRDefault="00C65C2F" w:rsidP="00C65C2F">
            <w:pPr>
              <w:ind w:firstLine="0"/>
              <w:jc w:val="center"/>
              <w:rPr>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1090,0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175,0</w:t>
            </w:r>
          </w:p>
        </w:tc>
        <w:tc>
          <w:tcPr>
            <w:tcW w:w="709" w:type="dxa"/>
            <w:gridSpan w:val="2"/>
          </w:tcPr>
          <w:p w:rsidR="00C65C2F" w:rsidRPr="00B8351E" w:rsidRDefault="00C65C2F" w:rsidP="00C65C2F">
            <w:pPr>
              <w:ind w:firstLine="0"/>
              <w:jc w:val="center"/>
              <w:rPr>
                <w:sz w:val="16"/>
                <w:szCs w:val="16"/>
              </w:rPr>
            </w:pPr>
            <w:r w:rsidRPr="00B8351E">
              <w:rPr>
                <w:sz w:val="16"/>
                <w:szCs w:val="16"/>
              </w:rPr>
              <w:t>80,0</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08" w:type="dxa"/>
            <w:gridSpan w:val="2"/>
            <w:hideMark/>
          </w:tcPr>
          <w:p w:rsidR="00C65C2F" w:rsidRPr="00B8351E" w:rsidRDefault="00C65C2F" w:rsidP="00C65C2F">
            <w:pPr>
              <w:ind w:firstLine="0"/>
              <w:jc w:val="center"/>
              <w:rPr>
                <w:sz w:val="16"/>
                <w:szCs w:val="16"/>
              </w:rPr>
            </w:pPr>
            <w:r w:rsidRPr="00B8351E">
              <w:rPr>
                <w:sz w:val="16"/>
                <w:szCs w:val="16"/>
              </w:rPr>
              <w:t>80,0</w:t>
            </w:r>
          </w:p>
        </w:tc>
        <w:tc>
          <w:tcPr>
            <w:tcW w:w="646" w:type="dxa"/>
            <w:hideMark/>
          </w:tcPr>
          <w:p w:rsidR="00C65C2F" w:rsidRPr="00B8351E" w:rsidRDefault="00C65C2F" w:rsidP="00C65C2F">
            <w:pPr>
              <w:ind w:firstLine="0"/>
              <w:jc w:val="center"/>
              <w:rPr>
                <w:sz w:val="16"/>
                <w:szCs w:val="16"/>
              </w:rPr>
            </w:pPr>
            <w:r w:rsidRPr="00B8351E">
              <w:rPr>
                <w:sz w:val="16"/>
                <w:szCs w:val="16"/>
              </w:rPr>
              <w:t>85,0</w:t>
            </w:r>
          </w:p>
        </w:tc>
        <w:tc>
          <w:tcPr>
            <w:tcW w:w="704" w:type="dxa"/>
            <w:hideMark/>
          </w:tcPr>
          <w:p w:rsidR="00C65C2F" w:rsidRPr="00B8351E" w:rsidRDefault="00C65C2F" w:rsidP="00C65C2F">
            <w:pPr>
              <w:ind w:firstLine="0"/>
              <w:jc w:val="center"/>
              <w:rPr>
                <w:sz w:val="16"/>
                <w:szCs w:val="16"/>
              </w:rPr>
            </w:pPr>
            <w:r w:rsidRPr="00B8351E">
              <w:rPr>
                <w:sz w:val="16"/>
                <w:szCs w:val="16"/>
              </w:rPr>
              <w:t>50,0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185,0</w:t>
            </w:r>
          </w:p>
        </w:tc>
        <w:tc>
          <w:tcPr>
            <w:tcW w:w="851" w:type="dxa"/>
            <w:gridSpan w:val="2"/>
          </w:tcPr>
          <w:p w:rsidR="00C65C2F" w:rsidRPr="00B8351E" w:rsidRDefault="00C65C2F" w:rsidP="00C65C2F">
            <w:pPr>
              <w:ind w:firstLine="0"/>
              <w:jc w:val="center"/>
              <w:rPr>
                <w:sz w:val="16"/>
                <w:szCs w:val="16"/>
              </w:rPr>
            </w:pPr>
            <w:r w:rsidRPr="00B8351E">
              <w:rPr>
                <w:sz w:val="16"/>
                <w:szCs w:val="16"/>
              </w:rPr>
              <w:t>45,0</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63" w:type="dxa"/>
            <w:hideMark/>
          </w:tcPr>
          <w:p w:rsidR="00C65C2F" w:rsidRPr="00B8351E" w:rsidRDefault="00C65C2F" w:rsidP="00C65C2F">
            <w:pPr>
              <w:ind w:firstLine="0"/>
              <w:jc w:val="center"/>
              <w:rPr>
                <w:sz w:val="16"/>
                <w:szCs w:val="16"/>
              </w:rPr>
            </w:pPr>
            <w:r w:rsidRPr="00B8351E">
              <w:rPr>
                <w:sz w:val="16"/>
                <w:szCs w:val="16"/>
              </w:rPr>
              <w:t>185,0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185,0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185,0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185,0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68"/>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1.9.</w:t>
            </w:r>
          </w:p>
        </w:tc>
        <w:tc>
          <w:tcPr>
            <w:tcW w:w="1985" w:type="dxa"/>
            <w:vMerge w:val="restart"/>
          </w:tcPr>
          <w:p w:rsidR="00C65C2F" w:rsidRPr="00B8351E" w:rsidRDefault="00C65C2F" w:rsidP="00C65C2F">
            <w:pPr>
              <w:ind w:firstLine="0"/>
              <w:rPr>
                <w:bCs/>
                <w:sz w:val="16"/>
                <w:szCs w:val="16"/>
              </w:rPr>
            </w:pPr>
            <w:r w:rsidRPr="00B8351E">
              <w:rPr>
                <w:sz w:val="16"/>
                <w:szCs w:val="16"/>
              </w:rPr>
              <w:t>Возмещение Субъектам части затрат по строительству объектов недвижимого имущества в труднодоступных и отдаленных местностях автономного округа для целей реализации товаров (услуг) населению, за исключением товаров подакцизной группы</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4000,0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4000,0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2000,0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2000,0</w:t>
            </w:r>
          </w:p>
        </w:tc>
        <w:tc>
          <w:tcPr>
            <w:tcW w:w="646" w:type="dxa"/>
            <w:hideMark/>
          </w:tcPr>
          <w:p w:rsidR="00C65C2F" w:rsidRPr="00B8351E" w:rsidRDefault="00C65C2F" w:rsidP="00C65C2F">
            <w:pPr>
              <w:ind w:firstLine="0"/>
              <w:jc w:val="center"/>
              <w:rPr>
                <w:sz w:val="16"/>
                <w:szCs w:val="16"/>
              </w:rPr>
            </w:pPr>
            <w:r w:rsidRPr="00B8351E">
              <w:rPr>
                <w:sz w:val="16"/>
                <w:szCs w:val="16"/>
              </w:rPr>
              <w:t>2000,0</w:t>
            </w:r>
          </w:p>
        </w:tc>
        <w:tc>
          <w:tcPr>
            <w:tcW w:w="704" w:type="dxa"/>
            <w:hideMark/>
          </w:tcPr>
          <w:p w:rsidR="00C65C2F" w:rsidRPr="00B8351E" w:rsidRDefault="00C65C2F" w:rsidP="00C65C2F">
            <w:pPr>
              <w:ind w:firstLine="0"/>
              <w:jc w:val="center"/>
              <w:rPr>
                <w:sz w:val="16"/>
                <w:szCs w:val="16"/>
              </w:rPr>
            </w:pPr>
            <w:r w:rsidRPr="00B8351E">
              <w:rPr>
                <w:sz w:val="16"/>
                <w:szCs w:val="16"/>
              </w:rPr>
              <w:t>2000,0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68"/>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3800,0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3800,0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1900,0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1900,0</w:t>
            </w:r>
          </w:p>
        </w:tc>
        <w:tc>
          <w:tcPr>
            <w:tcW w:w="646" w:type="dxa"/>
            <w:hideMark/>
          </w:tcPr>
          <w:p w:rsidR="00C65C2F" w:rsidRPr="00B8351E" w:rsidRDefault="00C65C2F" w:rsidP="00C65C2F">
            <w:pPr>
              <w:ind w:firstLine="0"/>
              <w:jc w:val="center"/>
              <w:rPr>
                <w:sz w:val="16"/>
                <w:szCs w:val="16"/>
              </w:rPr>
            </w:pPr>
            <w:r w:rsidRPr="00B8351E">
              <w:rPr>
                <w:sz w:val="16"/>
                <w:szCs w:val="16"/>
              </w:rPr>
              <w:t>1900,0</w:t>
            </w:r>
          </w:p>
        </w:tc>
        <w:tc>
          <w:tcPr>
            <w:tcW w:w="704" w:type="dxa"/>
            <w:hideMark/>
          </w:tcPr>
          <w:p w:rsidR="00C65C2F" w:rsidRPr="00B8351E" w:rsidRDefault="00C65C2F" w:rsidP="00C65C2F">
            <w:pPr>
              <w:ind w:firstLine="0"/>
              <w:jc w:val="center"/>
              <w:rPr>
                <w:sz w:val="16"/>
                <w:szCs w:val="16"/>
              </w:rPr>
            </w:pPr>
            <w:r w:rsidRPr="00B8351E">
              <w:rPr>
                <w:sz w:val="16"/>
                <w:szCs w:val="16"/>
              </w:rPr>
              <w:t>1900,0</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p w:rsidR="00C65C2F" w:rsidRPr="00B8351E" w:rsidRDefault="00C65C2F" w:rsidP="00C65C2F">
            <w:pPr>
              <w:ind w:firstLine="0"/>
              <w:rPr>
                <w:sz w:val="16"/>
                <w:szCs w:val="16"/>
              </w:rPr>
            </w:pPr>
          </w:p>
          <w:p w:rsidR="00C65C2F" w:rsidRPr="00B8351E" w:rsidRDefault="00C65C2F" w:rsidP="00C65C2F">
            <w:pPr>
              <w:ind w:firstLine="0"/>
              <w:rPr>
                <w:sz w:val="16"/>
                <w:szCs w:val="16"/>
              </w:rPr>
            </w:pPr>
          </w:p>
        </w:tc>
        <w:tc>
          <w:tcPr>
            <w:tcW w:w="851" w:type="dxa"/>
            <w:gridSpan w:val="2"/>
            <w:hideMark/>
          </w:tcPr>
          <w:p w:rsidR="00C65C2F" w:rsidRPr="00B8351E" w:rsidRDefault="00C65C2F" w:rsidP="00C65C2F">
            <w:pPr>
              <w:ind w:firstLine="0"/>
              <w:jc w:val="center"/>
              <w:rPr>
                <w:sz w:val="16"/>
                <w:szCs w:val="16"/>
              </w:rPr>
            </w:pP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8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200,0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200,0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100,0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100,0</w:t>
            </w:r>
          </w:p>
        </w:tc>
        <w:tc>
          <w:tcPr>
            <w:tcW w:w="646" w:type="dxa"/>
            <w:hideMark/>
          </w:tcPr>
          <w:p w:rsidR="00C65C2F" w:rsidRPr="00B8351E" w:rsidRDefault="00C65C2F" w:rsidP="00C65C2F">
            <w:pPr>
              <w:ind w:firstLine="0"/>
              <w:jc w:val="center"/>
              <w:rPr>
                <w:sz w:val="16"/>
                <w:szCs w:val="16"/>
              </w:rPr>
            </w:pPr>
            <w:r w:rsidRPr="00B8351E">
              <w:rPr>
                <w:sz w:val="16"/>
                <w:szCs w:val="16"/>
              </w:rPr>
              <w:t>100,0</w:t>
            </w:r>
          </w:p>
        </w:tc>
        <w:tc>
          <w:tcPr>
            <w:tcW w:w="704" w:type="dxa"/>
            <w:hideMark/>
          </w:tcPr>
          <w:p w:rsidR="00C65C2F" w:rsidRPr="00B8351E" w:rsidRDefault="00C65C2F" w:rsidP="00C65C2F">
            <w:pPr>
              <w:ind w:firstLine="0"/>
              <w:jc w:val="center"/>
              <w:rPr>
                <w:sz w:val="16"/>
                <w:szCs w:val="16"/>
              </w:rPr>
            </w:pPr>
            <w:r w:rsidRPr="00B8351E">
              <w:rPr>
                <w:sz w:val="16"/>
                <w:szCs w:val="16"/>
              </w:rPr>
              <w:t>100,0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442"/>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1.10.</w:t>
            </w:r>
          </w:p>
        </w:tc>
        <w:tc>
          <w:tcPr>
            <w:tcW w:w="1985" w:type="dxa"/>
            <w:vMerge w:val="restart"/>
            <w:hideMark/>
          </w:tcPr>
          <w:p w:rsidR="00C65C2F" w:rsidRPr="00B8351E" w:rsidRDefault="00C65C2F" w:rsidP="00C65C2F">
            <w:pPr>
              <w:ind w:firstLine="0"/>
              <w:rPr>
                <w:bCs/>
                <w:sz w:val="16"/>
                <w:szCs w:val="16"/>
              </w:rPr>
            </w:pPr>
            <w:r w:rsidRPr="00B8351E">
              <w:rPr>
                <w:sz w:val="16"/>
                <w:szCs w:val="16"/>
                <w:lang w:eastAsia="en-US"/>
              </w:rPr>
              <w:t>Финансовая поддержка социального предпринимательства, в том числе:</w:t>
            </w: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420"/>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411"/>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128"/>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1.10.1.</w:t>
            </w:r>
          </w:p>
        </w:tc>
        <w:tc>
          <w:tcPr>
            <w:tcW w:w="1985" w:type="dxa"/>
            <w:vMerge w:val="restart"/>
            <w:hideMark/>
          </w:tcPr>
          <w:p w:rsidR="00C65C2F" w:rsidRPr="00B8351E" w:rsidRDefault="00C65C2F" w:rsidP="00C65C2F">
            <w:pPr>
              <w:ind w:firstLine="0"/>
              <w:rPr>
                <w:bCs/>
                <w:sz w:val="16"/>
                <w:szCs w:val="16"/>
              </w:rPr>
            </w:pPr>
            <w:r w:rsidRPr="00B8351E">
              <w:rPr>
                <w:bCs/>
                <w:sz w:val="16"/>
                <w:szCs w:val="16"/>
              </w:rPr>
              <w:t>Предоставление грантовой поддержки социальному предпринимательству</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474"/>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145"/>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1.10.2.</w:t>
            </w:r>
          </w:p>
        </w:tc>
        <w:tc>
          <w:tcPr>
            <w:tcW w:w="1985" w:type="dxa"/>
            <w:vMerge w:val="restart"/>
            <w:hideMark/>
          </w:tcPr>
          <w:p w:rsidR="00C65C2F" w:rsidRPr="00B8351E" w:rsidRDefault="00C65C2F" w:rsidP="00C65C2F">
            <w:pPr>
              <w:ind w:firstLine="0"/>
              <w:rPr>
                <w:bCs/>
                <w:sz w:val="16"/>
                <w:szCs w:val="16"/>
              </w:rPr>
            </w:pPr>
            <w:r w:rsidRPr="00B8351E">
              <w:rPr>
                <w:bCs/>
                <w:sz w:val="16"/>
                <w:szCs w:val="16"/>
              </w:rPr>
              <w:t>Предоставление грантовой поддержки на организацию Центра времяпрепровождения детей</w:t>
            </w:r>
            <w:r w:rsidRPr="00B8351E">
              <w:rPr>
                <w:sz w:val="16"/>
                <w:szCs w:val="16"/>
              </w:rPr>
              <w:t xml:space="preserve"> </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58"/>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49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val="restart"/>
            <w:hideMark/>
          </w:tcPr>
          <w:p w:rsidR="00C65C2F" w:rsidRPr="00B8351E" w:rsidRDefault="00C65C2F" w:rsidP="00C65C2F">
            <w:pPr>
              <w:ind w:firstLine="0"/>
              <w:jc w:val="center"/>
              <w:rPr>
                <w:sz w:val="16"/>
                <w:szCs w:val="16"/>
                <w:highlight w:val="yellow"/>
              </w:rPr>
            </w:pPr>
            <w:r w:rsidRPr="00B8351E">
              <w:rPr>
                <w:sz w:val="16"/>
                <w:szCs w:val="16"/>
              </w:rPr>
              <w:t>1.11.</w:t>
            </w:r>
          </w:p>
        </w:tc>
        <w:tc>
          <w:tcPr>
            <w:tcW w:w="1985" w:type="dxa"/>
            <w:vMerge w:val="restart"/>
            <w:hideMark/>
          </w:tcPr>
          <w:p w:rsidR="00C65C2F" w:rsidRPr="00B8351E" w:rsidRDefault="00C65C2F" w:rsidP="00C65C2F">
            <w:pPr>
              <w:ind w:firstLine="0"/>
              <w:rPr>
                <w:sz w:val="16"/>
                <w:szCs w:val="16"/>
              </w:rPr>
            </w:pPr>
            <w:r w:rsidRPr="00B8351E">
              <w:rPr>
                <w:sz w:val="16"/>
                <w:szCs w:val="16"/>
              </w:rPr>
              <w:t xml:space="preserve">Возмещение затрат </w:t>
            </w:r>
          </w:p>
          <w:p w:rsidR="00C65C2F" w:rsidRPr="00B8351E" w:rsidRDefault="00C65C2F" w:rsidP="00C65C2F">
            <w:pPr>
              <w:ind w:firstLine="0"/>
              <w:rPr>
                <w:sz w:val="16"/>
                <w:szCs w:val="16"/>
              </w:rPr>
            </w:pPr>
            <w:r w:rsidRPr="00B8351E">
              <w:rPr>
                <w:sz w:val="16"/>
                <w:szCs w:val="16"/>
              </w:rPr>
              <w:t>социальному предпринимательству и семейному бизнесу</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p w:rsidR="00C65C2F" w:rsidRPr="00B8351E" w:rsidRDefault="00C65C2F" w:rsidP="00C65C2F">
            <w:pPr>
              <w:ind w:firstLine="0"/>
              <w:jc w:val="center"/>
              <w:rPr>
                <w:bCs/>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105,0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105,0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100,0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100,0</w:t>
            </w:r>
          </w:p>
        </w:tc>
        <w:tc>
          <w:tcPr>
            <w:tcW w:w="646" w:type="dxa"/>
            <w:hideMark/>
          </w:tcPr>
          <w:p w:rsidR="00C65C2F" w:rsidRPr="00B8351E" w:rsidRDefault="00C65C2F" w:rsidP="00C65C2F">
            <w:pPr>
              <w:ind w:firstLine="0"/>
              <w:jc w:val="center"/>
              <w:rPr>
                <w:sz w:val="16"/>
                <w:szCs w:val="16"/>
              </w:rPr>
            </w:pPr>
            <w:r w:rsidRPr="00B8351E">
              <w:rPr>
                <w:sz w:val="16"/>
                <w:szCs w:val="16"/>
              </w:rPr>
              <w:t>5,0</w:t>
            </w:r>
          </w:p>
        </w:tc>
        <w:tc>
          <w:tcPr>
            <w:tcW w:w="704" w:type="dxa"/>
            <w:hideMark/>
          </w:tcPr>
          <w:p w:rsidR="00C65C2F" w:rsidRPr="00B8351E" w:rsidRDefault="00C65C2F" w:rsidP="00C65C2F">
            <w:pPr>
              <w:ind w:firstLine="0"/>
              <w:jc w:val="center"/>
              <w:rPr>
                <w:sz w:val="16"/>
                <w:szCs w:val="16"/>
              </w:rPr>
            </w:pPr>
            <w:r w:rsidRPr="00B8351E">
              <w:rPr>
                <w:sz w:val="16"/>
                <w:szCs w:val="16"/>
              </w:rPr>
              <w:t>5,0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633"/>
          <w:jc w:val="center"/>
        </w:trPr>
        <w:tc>
          <w:tcPr>
            <w:tcW w:w="709" w:type="dxa"/>
            <w:gridSpan w:val="2"/>
            <w:vMerge/>
            <w:hideMark/>
          </w:tcPr>
          <w:p w:rsidR="00C65C2F" w:rsidRPr="00B8351E" w:rsidRDefault="00C65C2F" w:rsidP="00C65C2F">
            <w:pPr>
              <w:ind w:firstLine="0"/>
              <w:jc w:val="center"/>
              <w:rPr>
                <w:sz w:val="16"/>
                <w:szCs w:val="16"/>
                <w:highlight w:val="yellow"/>
              </w:rPr>
            </w:pPr>
          </w:p>
        </w:tc>
        <w:tc>
          <w:tcPr>
            <w:tcW w:w="1985" w:type="dxa"/>
            <w:vMerge/>
            <w:hideMark/>
          </w:tcPr>
          <w:p w:rsidR="00C65C2F" w:rsidRPr="00B8351E" w:rsidRDefault="00C65C2F" w:rsidP="00C65C2F">
            <w:pPr>
              <w:ind w:firstLine="0"/>
              <w:jc w:val="center"/>
              <w:rPr>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w:t>
            </w:r>
          </w:p>
          <w:p w:rsidR="00C65C2F" w:rsidRPr="00B8351E" w:rsidRDefault="00C65C2F" w:rsidP="00C65C2F">
            <w:pPr>
              <w:ind w:firstLine="0"/>
              <w:jc w:val="center"/>
              <w:rPr>
                <w:sz w:val="16"/>
                <w:szCs w:val="16"/>
              </w:rPr>
            </w:pPr>
            <w:r w:rsidRPr="00B8351E">
              <w:rPr>
                <w:sz w:val="16"/>
                <w:szCs w:val="16"/>
              </w:rPr>
              <w:t>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95,0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95,0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95,0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95,0</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421"/>
          <w:jc w:val="center"/>
        </w:trPr>
        <w:tc>
          <w:tcPr>
            <w:tcW w:w="709" w:type="dxa"/>
            <w:gridSpan w:val="2"/>
            <w:vMerge/>
            <w:hideMark/>
          </w:tcPr>
          <w:p w:rsidR="00C65C2F" w:rsidRPr="00B8351E" w:rsidRDefault="00C65C2F" w:rsidP="00C65C2F">
            <w:pPr>
              <w:ind w:firstLine="0"/>
              <w:jc w:val="center"/>
              <w:rPr>
                <w:sz w:val="16"/>
                <w:szCs w:val="16"/>
                <w:highlight w:val="yellow"/>
              </w:rPr>
            </w:pPr>
          </w:p>
        </w:tc>
        <w:tc>
          <w:tcPr>
            <w:tcW w:w="1985" w:type="dxa"/>
            <w:vMerge/>
            <w:hideMark/>
          </w:tcPr>
          <w:p w:rsidR="00C65C2F" w:rsidRPr="00B8351E" w:rsidRDefault="00C65C2F" w:rsidP="00C65C2F">
            <w:pPr>
              <w:ind w:firstLine="0"/>
              <w:jc w:val="center"/>
              <w:rPr>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10,0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10,0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5,0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5,0</w:t>
            </w:r>
          </w:p>
        </w:tc>
        <w:tc>
          <w:tcPr>
            <w:tcW w:w="646" w:type="dxa"/>
            <w:hideMark/>
          </w:tcPr>
          <w:p w:rsidR="00C65C2F" w:rsidRPr="00B8351E" w:rsidRDefault="00C65C2F" w:rsidP="00C65C2F">
            <w:pPr>
              <w:ind w:firstLine="0"/>
              <w:jc w:val="center"/>
              <w:rPr>
                <w:sz w:val="16"/>
                <w:szCs w:val="16"/>
              </w:rPr>
            </w:pPr>
            <w:r w:rsidRPr="00B8351E">
              <w:rPr>
                <w:sz w:val="16"/>
                <w:szCs w:val="16"/>
              </w:rPr>
              <w:t>5,0</w:t>
            </w:r>
          </w:p>
        </w:tc>
        <w:tc>
          <w:tcPr>
            <w:tcW w:w="704" w:type="dxa"/>
            <w:hideMark/>
          </w:tcPr>
          <w:p w:rsidR="00C65C2F" w:rsidRPr="00B8351E" w:rsidRDefault="00C65C2F" w:rsidP="00C65C2F">
            <w:pPr>
              <w:ind w:firstLine="0"/>
              <w:jc w:val="center"/>
              <w:rPr>
                <w:sz w:val="16"/>
                <w:szCs w:val="16"/>
              </w:rPr>
            </w:pPr>
            <w:r w:rsidRPr="00B8351E">
              <w:rPr>
                <w:sz w:val="16"/>
                <w:szCs w:val="16"/>
              </w:rPr>
              <w:t>5,0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tcPr>
          <w:p w:rsidR="00C65C2F" w:rsidRPr="00B8351E" w:rsidRDefault="00C65C2F" w:rsidP="00C65C2F">
            <w:pPr>
              <w:ind w:firstLine="0"/>
              <w:jc w:val="center"/>
              <w:rPr>
                <w:sz w:val="16"/>
                <w:szCs w:val="16"/>
              </w:rPr>
            </w:pPr>
            <w:r w:rsidRPr="00B8351E">
              <w:rPr>
                <w:sz w:val="16"/>
                <w:szCs w:val="16"/>
              </w:rPr>
              <w:t>-</w:t>
            </w:r>
          </w:p>
        </w:tc>
        <w:tc>
          <w:tcPr>
            <w:tcW w:w="702" w:type="dxa"/>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1.12.</w:t>
            </w:r>
          </w:p>
        </w:tc>
        <w:tc>
          <w:tcPr>
            <w:tcW w:w="1985" w:type="dxa"/>
            <w:vMerge w:val="restart"/>
            <w:hideMark/>
          </w:tcPr>
          <w:p w:rsidR="00C65C2F" w:rsidRPr="00B8351E" w:rsidRDefault="00C65C2F" w:rsidP="00C65C2F">
            <w:pPr>
              <w:ind w:firstLine="0"/>
              <w:rPr>
                <w:bCs/>
                <w:sz w:val="16"/>
                <w:szCs w:val="16"/>
              </w:rPr>
            </w:pPr>
            <w:r w:rsidRPr="00B8351E">
              <w:rPr>
                <w:bCs/>
                <w:sz w:val="16"/>
                <w:szCs w:val="16"/>
              </w:rPr>
              <w:t>Грантовая поддержка начинающих предпринимателей</w:t>
            </w:r>
          </w:p>
        </w:tc>
        <w:tc>
          <w:tcPr>
            <w:tcW w:w="851" w:type="dxa"/>
            <w:vMerge/>
            <w:hideMark/>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p w:rsidR="00C65C2F" w:rsidRPr="00B8351E" w:rsidRDefault="00C65C2F" w:rsidP="00C65C2F">
            <w:pPr>
              <w:ind w:firstLine="0"/>
              <w:jc w:val="center"/>
              <w:rPr>
                <w:bCs/>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 xml:space="preserve"> 1339,7</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1219,7</w:t>
            </w:r>
          </w:p>
        </w:tc>
        <w:tc>
          <w:tcPr>
            <w:tcW w:w="709" w:type="dxa"/>
            <w:gridSpan w:val="2"/>
            <w:hideMark/>
          </w:tcPr>
          <w:p w:rsidR="00C65C2F" w:rsidRPr="00B8351E" w:rsidRDefault="00C65C2F" w:rsidP="00C65C2F">
            <w:pPr>
              <w:ind w:firstLine="0"/>
              <w:jc w:val="center"/>
              <w:rPr>
                <w:sz w:val="16"/>
                <w:szCs w:val="16"/>
              </w:rPr>
            </w:pPr>
            <w:r w:rsidRPr="00B8351E">
              <w:rPr>
                <w:sz w:val="16"/>
                <w:szCs w:val="16"/>
              </w:rPr>
              <w:t>600,0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600,0</w:t>
            </w:r>
          </w:p>
        </w:tc>
        <w:tc>
          <w:tcPr>
            <w:tcW w:w="646" w:type="dxa"/>
            <w:hideMark/>
          </w:tcPr>
          <w:p w:rsidR="00C65C2F" w:rsidRPr="00B8351E" w:rsidRDefault="00C65C2F" w:rsidP="00C65C2F">
            <w:pPr>
              <w:ind w:firstLine="0"/>
              <w:jc w:val="center"/>
              <w:rPr>
                <w:sz w:val="16"/>
                <w:szCs w:val="16"/>
              </w:rPr>
            </w:pPr>
            <w:r w:rsidRPr="00B8351E">
              <w:rPr>
                <w:sz w:val="16"/>
                <w:szCs w:val="16"/>
              </w:rPr>
              <w:t>30,0</w:t>
            </w:r>
          </w:p>
        </w:tc>
        <w:tc>
          <w:tcPr>
            <w:tcW w:w="704" w:type="dxa"/>
            <w:hideMark/>
          </w:tcPr>
          <w:p w:rsidR="00C65C2F" w:rsidRPr="00B8351E" w:rsidRDefault="00C65C2F" w:rsidP="00C65C2F">
            <w:pPr>
              <w:ind w:firstLine="0"/>
              <w:jc w:val="center"/>
              <w:rPr>
                <w:sz w:val="16"/>
                <w:szCs w:val="16"/>
              </w:rPr>
            </w:pPr>
            <w:r w:rsidRPr="00B8351E">
              <w:rPr>
                <w:sz w:val="16"/>
                <w:szCs w:val="16"/>
              </w:rPr>
              <w:t>30,0</w:t>
            </w:r>
          </w:p>
        </w:tc>
        <w:tc>
          <w:tcPr>
            <w:tcW w:w="777" w:type="dxa"/>
            <w:gridSpan w:val="3"/>
            <w:hideMark/>
          </w:tcPr>
          <w:p w:rsidR="00C65C2F" w:rsidRPr="00B8351E" w:rsidRDefault="00C65C2F" w:rsidP="00C65C2F">
            <w:pPr>
              <w:ind w:firstLine="0"/>
              <w:jc w:val="center"/>
              <w:rPr>
                <w:sz w:val="16"/>
                <w:szCs w:val="16"/>
              </w:rPr>
            </w:pPr>
            <w:r w:rsidRPr="00B8351E">
              <w:rPr>
                <w:sz w:val="16"/>
                <w:szCs w:val="16"/>
              </w:rPr>
              <w:t>589,7</w:t>
            </w:r>
          </w:p>
        </w:tc>
        <w:tc>
          <w:tcPr>
            <w:tcW w:w="851" w:type="dxa"/>
            <w:gridSpan w:val="2"/>
          </w:tcPr>
          <w:p w:rsidR="00C65C2F" w:rsidRPr="00B8351E" w:rsidRDefault="00C65C2F" w:rsidP="00C65C2F">
            <w:pPr>
              <w:ind w:firstLine="0"/>
              <w:jc w:val="center"/>
              <w:rPr>
                <w:sz w:val="16"/>
                <w:szCs w:val="16"/>
              </w:rPr>
            </w:pPr>
            <w:r w:rsidRPr="00B8351E">
              <w:rPr>
                <w:sz w:val="16"/>
                <w:szCs w:val="16"/>
              </w:rPr>
              <w:t>589,7</w:t>
            </w:r>
          </w:p>
        </w:tc>
        <w:tc>
          <w:tcPr>
            <w:tcW w:w="763" w:type="dxa"/>
            <w:hideMark/>
          </w:tcPr>
          <w:p w:rsidR="00C65C2F" w:rsidRPr="00B8351E" w:rsidRDefault="00C65C2F" w:rsidP="00C65C2F">
            <w:pPr>
              <w:ind w:firstLine="0"/>
              <w:jc w:val="center"/>
              <w:rPr>
                <w:sz w:val="16"/>
                <w:szCs w:val="16"/>
              </w:rPr>
            </w:pPr>
            <w:r w:rsidRPr="00B8351E">
              <w:rPr>
                <w:sz w:val="16"/>
                <w:szCs w:val="16"/>
              </w:rPr>
              <w:t>30,0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30,0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30,0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30,0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bCs/>
                <w:sz w:val="16"/>
                <w:szCs w:val="16"/>
              </w:rPr>
            </w:pPr>
            <w:r w:rsidRPr="00B8351E">
              <w:rPr>
                <w:bCs/>
                <w:sz w:val="16"/>
                <w:szCs w:val="16"/>
              </w:rPr>
              <w:t>федеральный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422,5</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422,5</w:t>
            </w:r>
          </w:p>
        </w:tc>
        <w:tc>
          <w:tcPr>
            <w:tcW w:w="709" w:type="dxa"/>
            <w:gridSpan w:val="2"/>
            <w:hideMark/>
          </w:tcPr>
          <w:p w:rsidR="00C65C2F" w:rsidRPr="00B8351E" w:rsidRDefault="00C65C2F" w:rsidP="00C65C2F">
            <w:pPr>
              <w:ind w:firstLine="0"/>
              <w:jc w:val="center"/>
              <w:rPr>
                <w:sz w:val="16"/>
                <w:szCs w:val="16"/>
              </w:rPr>
            </w:pPr>
            <w:r w:rsidRPr="00B8351E">
              <w:rPr>
                <w:sz w:val="16"/>
                <w:szCs w:val="16"/>
              </w:rPr>
              <w:t>422,5</w:t>
            </w:r>
          </w:p>
        </w:tc>
        <w:tc>
          <w:tcPr>
            <w:tcW w:w="708" w:type="dxa"/>
            <w:gridSpan w:val="2"/>
            <w:hideMark/>
          </w:tcPr>
          <w:p w:rsidR="00C65C2F" w:rsidRPr="00B8351E" w:rsidRDefault="00C65C2F" w:rsidP="00C65C2F">
            <w:pPr>
              <w:ind w:firstLine="0"/>
              <w:jc w:val="center"/>
              <w:rPr>
                <w:sz w:val="16"/>
                <w:szCs w:val="16"/>
              </w:rPr>
            </w:pPr>
            <w:r w:rsidRPr="00B8351E">
              <w:rPr>
                <w:sz w:val="16"/>
                <w:szCs w:val="16"/>
              </w:rPr>
              <w:t>422,5</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0,0</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19"/>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707,2</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707,2</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147,5</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147,5</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559,7</w:t>
            </w:r>
          </w:p>
        </w:tc>
        <w:tc>
          <w:tcPr>
            <w:tcW w:w="851" w:type="dxa"/>
            <w:gridSpan w:val="2"/>
            <w:hideMark/>
          </w:tcPr>
          <w:p w:rsidR="00C65C2F" w:rsidRPr="00B8351E" w:rsidRDefault="00C65C2F" w:rsidP="00C65C2F">
            <w:pPr>
              <w:ind w:firstLine="0"/>
              <w:jc w:val="center"/>
              <w:rPr>
                <w:sz w:val="16"/>
                <w:szCs w:val="16"/>
              </w:rPr>
            </w:pPr>
            <w:r w:rsidRPr="00B8351E">
              <w:rPr>
                <w:sz w:val="16"/>
                <w:szCs w:val="16"/>
              </w:rPr>
              <w:t>559,7</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390"/>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210,0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90,0</w:t>
            </w:r>
          </w:p>
        </w:tc>
        <w:tc>
          <w:tcPr>
            <w:tcW w:w="709" w:type="dxa"/>
            <w:gridSpan w:val="2"/>
            <w:hideMark/>
          </w:tcPr>
          <w:p w:rsidR="00C65C2F" w:rsidRPr="00B8351E" w:rsidRDefault="00C65C2F" w:rsidP="00C65C2F">
            <w:pPr>
              <w:ind w:firstLine="0"/>
              <w:jc w:val="center"/>
              <w:rPr>
                <w:sz w:val="16"/>
                <w:szCs w:val="16"/>
              </w:rPr>
            </w:pPr>
            <w:r w:rsidRPr="00B8351E">
              <w:rPr>
                <w:sz w:val="16"/>
                <w:szCs w:val="16"/>
              </w:rPr>
              <w:t>30,0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30,0</w:t>
            </w:r>
          </w:p>
        </w:tc>
        <w:tc>
          <w:tcPr>
            <w:tcW w:w="646" w:type="dxa"/>
            <w:hideMark/>
          </w:tcPr>
          <w:p w:rsidR="00C65C2F" w:rsidRPr="00B8351E" w:rsidRDefault="00C65C2F" w:rsidP="00C65C2F">
            <w:pPr>
              <w:ind w:firstLine="0"/>
              <w:jc w:val="center"/>
              <w:rPr>
                <w:sz w:val="16"/>
                <w:szCs w:val="16"/>
              </w:rPr>
            </w:pPr>
            <w:r w:rsidRPr="00B8351E">
              <w:rPr>
                <w:sz w:val="16"/>
                <w:szCs w:val="16"/>
              </w:rPr>
              <w:t>30,0</w:t>
            </w:r>
          </w:p>
        </w:tc>
        <w:tc>
          <w:tcPr>
            <w:tcW w:w="704" w:type="dxa"/>
          </w:tcPr>
          <w:p w:rsidR="00C65C2F" w:rsidRPr="00B8351E" w:rsidRDefault="00C65C2F" w:rsidP="00C65C2F">
            <w:pPr>
              <w:ind w:firstLine="0"/>
              <w:jc w:val="center"/>
              <w:rPr>
                <w:sz w:val="16"/>
                <w:szCs w:val="16"/>
              </w:rPr>
            </w:pPr>
            <w:r w:rsidRPr="00B8351E">
              <w:rPr>
                <w:sz w:val="16"/>
                <w:szCs w:val="16"/>
              </w:rPr>
              <w:t>30,0</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30,0</w:t>
            </w:r>
          </w:p>
        </w:tc>
        <w:tc>
          <w:tcPr>
            <w:tcW w:w="851" w:type="dxa"/>
            <w:gridSpan w:val="2"/>
          </w:tcPr>
          <w:p w:rsidR="00C65C2F" w:rsidRPr="00B8351E" w:rsidRDefault="00C65C2F" w:rsidP="00C65C2F">
            <w:pPr>
              <w:ind w:firstLine="0"/>
              <w:jc w:val="center"/>
              <w:rPr>
                <w:sz w:val="16"/>
                <w:szCs w:val="16"/>
              </w:rPr>
            </w:pPr>
            <w:r w:rsidRPr="00B8351E">
              <w:rPr>
                <w:sz w:val="16"/>
                <w:szCs w:val="16"/>
              </w:rPr>
              <w:t>30,0</w:t>
            </w:r>
          </w:p>
        </w:tc>
        <w:tc>
          <w:tcPr>
            <w:tcW w:w="763" w:type="dxa"/>
            <w:hideMark/>
          </w:tcPr>
          <w:p w:rsidR="00C65C2F" w:rsidRPr="00B8351E" w:rsidRDefault="00C65C2F" w:rsidP="00C65C2F">
            <w:pPr>
              <w:ind w:firstLine="0"/>
              <w:jc w:val="center"/>
              <w:rPr>
                <w:sz w:val="16"/>
                <w:szCs w:val="16"/>
              </w:rPr>
            </w:pPr>
            <w:r w:rsidRPr="00B8351E">
              <w:rPr>
                <w:sz w:val="16"/>
                <w:szCs w:val="16"/>
              </w:rPr>
              <w:t>30,0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30,0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30,0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30,0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1074"/>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1.13.</w:t>
            </w:r>
          </w:p>
        </w:tc>
        <w:tc>
          <w:tcPr>
            <w:tcW w:w="1985" w:type="dxa"/>
            <w:vMerge w:val="restart"/>
            <w:hideMark/>
          </w:tcPr>
          <w:p w:rsidR="00C65C2F" w:rsidRPr="00B8351E" w:rsidRDefault="00C65C2F" w:rsidP="00C65C2F">
            <w:pPr>
              <w:widowControl w:val="0"/>
              <w:tabs>
                <w:tab w:val="left" w:pos="0"/>
              </w:tabs>
              <w:autoSpaceDE w:val="0"/>
              <w:autoSpaceDN w:val="0"/>
              <w:ind w:firstLine="0"/>
              <w:rPr>
                <w:sz w:val="16"/>
                <w:szCs w:val="16"/>
              </w:rPr>
            </w:pPr>
            <w:r w:rsidRPr="00B8351E">
              <w:rPr>
                <w:sz w:val="16"/>
                <w:szCs w:val="16"/>
              </w:rPr>
              <w:t>Возмещение муниципальным районам автономного округа части затрат по строительству объектов недвижимого имущества в труднодоступных и отдаленных местностях автономного округа в целях дальнейшей передачи объектов Субъектам для ведения предпринимательской деятельности.</w:t>
            </w:r>
          </w:p>
        </w:tc>
        <w:tc>
          <w:tcPr>
            <w:tcW w:w="851" w:type="dxa"/>
            <w:vMerge w:val="restart"/>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bCs/>
                <w:sz w:val="16"/>
                <w:szCs w:val="16"/>
              </w:rPr>
            </w:pPr>
            <w:r w:rsidRPr="00B8351E">
              <w:rPr>
                <w:bCs/>
                <w:sz w:val="16"/>
                <w:szCs w:val="16"/>
              </w:rPr>
              <w:t>Всего</w:t>
            </w:r>
          </w:p>
          <w:p w:rsidR="00C65C2F" w:rsidRPr="00B8351E" w:rsidRDefault="00C65C2F" w:rsidP="00C65C2F">
            <w:pPr>
              <w:ind w:firstLine="0"/>
              <w:jc w:val="center"/>
              <w:rPr>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977"/>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widowControl w:val="0"/>
              <w:tabs>
                <w:tab w:val="left" w:pos="0"/>
              </w:tabs>
              <w:autoSpaceDE w:val="0"/>
              <w:autoSpaceDN w:val="0"/>
              <w:ind w:firstLine="0"/>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widowControl w:val="0"/>
              <w:tabs>
                <w:tab w:val="left" w:pos="0"/>
              </w:tabs>
              <w:autoSpaceDE w:val="0"/>
              <w:autoSpaceDN w:val="0"/>
              <w:ind w:firstLine="0"/>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708" w:type="dxa"/>
            <w:gridSpan w:val="2"/>
            <w:hideMark/>
          </w:tcPr>
          <w:p w:rsidR="00C65C2F" w:rsidRPr="00B8351E" w:rsidRDefault="00C65C2F" w:rsidP="00C65C2F">
            <w:pPr>
              <w:ind w:firstLine="0"/>
              <w:jc w:val="center"/>
              <w:rPr>
                <w:sz w:val="16"/>
                <w:szCs w:val="16"/>
              </w:rPr>
            </w:pPr>
            <w:r w:rsidRPr="00B8351E">
              <w:rPr>
                <w:sz w:val="16"/>
                <w:szCs w:val="16"/>
              </w:rPr>
              <w:t>-</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417"/>
          <w:jc w:val="center"/>
        </w:trPr>
        <w:tc>
          <w:tcPr>
            <w:tcW w:w="709" w:type="dxa"/>
            <w:gridSpan w:val="2"/>
            <w:vMerge w:val="restart"/>
          </w:tcPr>
          <w:p w:rsidR="00C65C2F" w:rsidRPr="00B8351E" w:rsidRDefault="00C65C2F" w:rsidP="00C65C2F">
            <w:pPr>
              <w:ind w:firstLine="0"/>
              <w:jc w:val="center"/>
              <w:rPr>
                <w:bCs/>
                <w:sz w:val="16"/>
                <w:szCs w:val="16"/>
              </w:rPr>
            </w:pPr>
          </w:p>
        </w:tc>
        <w:tc>
          <w:tcPr>
            <w:tcW w:w="1985" w:type="dxa"/>
            <w:vMerge w:val="restart"/>
          </w:tcPr>
          <w:p w:rsidR="00C65C2F" w:rsidRPr="00B8351E" w:rsidRDefault="00C65C2F" w:rsidP="00C65C2F">
            <w:pPr>
              <w:ind w:firstLine="0"/>
              <w:rPr>
                <w:bCs/>
                <w:sz w:val="16"/>
                <w:szCs w:val="16"/>
              </w:rPr>
            </w:pPr>
            <w:r w:rsidRPr="00B8351E">
              <w:rPr>
                <w:bCs/>
                <w:sz w:val="16"/>
                <w:szCs w:val="16"/>
              </w:rPr>
              <w:t>Итого по направлениям,</w:t>
            </w:r>
          </w:p>
          <w:p w:rsidR="00C65C2F" w:rsidRPr="00B8351E" w:rsidRDefault="00C65C2F" w:rsidP="00C65C2F">
            <w:pPr>
              <w:ind w:firstLine="0"/>
              <w:rPr>
                <w:bCs/>
                <w:sz w:val="16"/>
                <w:szCs w:val="16"/>
              </w:rPr>
            </w:pPr>
            <w:r w:rsidRPr="00B8351E">
              <w:rPr>
                <w:bCs/>
                <w:sz w:val="16"/>
                <w:szCs w:val="16"/>
              </w:rPr>
              <w:t>софинансируемым за счет субсидий округа</w:t>
            </w:r>
          </w:p>
        </w:tc>
        <w:tc>
          <w:tcPr>
            <w:tcW w:w="851" w:type="dxa"/>
            <w:vMerge w:val="restart"/>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sz w:val="16"/>
                <w:szCs w:val="16"/>
              </w:rPr>
            </w:pPr>
            <w:r w:rsidRPr="00B8351E">
              <w:rPr>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13311,6</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11623,775</w:t>
            </w:r>
          </w:p>
        </w:tc>
        <w:tc>
          <w:tcPr>
            <w:tcW w:w="709" w:type="dxa"/>
            <w:gridSpan w:val="2"/>
            <w:hideMark/>
          </w:tcPr>
          <w:p w:rsidR="00C65C2F" w:rsidRPr="00B8351E" w:rsidRDefault="00C65C2F" w:rsidP="00C65C2F">
            <w:pPr>
              <w:ind w:firstLine="0"/>
              <w:jc w:val="center"/>
              <w:rPr>
                <w:sz w:val="16"/>
                <w:szCs w:val="16"/>
              </w:rPr>
            </w:pPr>
            <w:r w:rsidRPr="00B8351E">
              <w:rPr>
                <w:sz w:val="16"/>
                <w:szCs w:val="16"/>
              </w:rPr>
              <w:t>4483,6</w:t>
            </w:r>
          </w:p>
        </w:tc>
        <w:tc>
          <w:tcPr>
            <w:tcW w:w="708" w:type="dxa"/>
            <w:gridSpan w:val="2"/>
            <w:hideMark/>
          </w:tcPr>
          <w:p w:rsidR="00C65C2F" w:rsidRPr="00B8351E" w:rsidRDefault="00C65C2F" w:rsidP="00C65C2F">
            <w:pPr>
              <w:ind w:firstLine="0"/>
              <w:jc w:val="center"/>
              <w:rPr>
                <w:sz w:val="16"/>
                <w:szCs w:val="16"/>
              </w:rPr>
            </w:pPr>
            <w:r w:rsidRPr="00B8351E">
              <w:rPr>
                <w:sz w:val="16"/>
                <w:szCs w:val="16"/>
              </w:rPr>
              <w:t>4483,6</w:t>
            </w:r>
          </w:p>
        </w:tc>
        <w:tc>
          <w:tcPr>
            <w:tcW w:w="646" w:type="dxa"/>
            <w:hideMark/>
          </w:tcPr>
          <w:p w:rsidR="00C65C2F" w:rsidRPr="00B8351E" w:rsidRDefault="00C65C2F" w:rsidP="00C65C2F">
            <w:pPr>
              <w:ind w:firstLine="0"/>
              <w:jc w:val="center"/>
              <w:rPr>
                <w:sz w:val="16"/>
                <w:szCs w:val="16"/>
              </w:rPr>
            </w:pPr>
            <w:r w:rsidRPr="00B8351E">
              <w:rPr>
                <w:sz w:val="16"/>
                <w:szCs w:val="16"/>
              </w:rPr>
              <w:t>3590,0</w:t>
            </w:r>
          </w:p>
        </w:tc>
        <w:tc>
          <w:tcPr>
            <w:tcW w:w="704" w:type="dxa"/>
          </w:tcPr>
          <w:p w:rsidR="00C65C2F" w:rsidRPr="00B8351E" w:rsidRDefault="00C65C2F" w:rsidP="00C65C2F">
            <w:pPr>
              <w:ind w:firstLine="0"/>
              <w:jc w:val="center"/>
              <w:rPr>
                <w:sz w:val="16"/>
                <w:szCs w:val="16"/>
              </w:rPr>
            </w:pPr>
            <w:r w:rsidRPr="00B8351E">
              <w:rPr>
                <w:sz w:val="16"/>
                <w:szCs w:val="16"/>
              </w:rPr>
              <w:t>3443,</w:t>
            </w:r>
          </w:p>
          <w:p w:rsidR="00C65C2F" w:rsidRPr="00B8351E" w:rsidRDefault="00C65C2F" w:rsidP="00C65C2F">
            <w:pPr>
              <w:ind w:firstLine="0"/>
              <w:jc w:val="center"/>
              <w:rPr>
                <w:sz w:val="16"/>
                <w:szCs w:val="16"/>
              </w:rPr>
            </w:pPr>
            <w:r w:rsidRPr="00B8351E">
              <w:rPr>
                <w:sz w:val="16"/>
                <w:szCs w:val="16"/>
              </w:rPr>
              <w:t>175</w:t>
            </w: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3838,0</w:t>
            </w:r>
          </w:p>
        </w:tc>
        <w:tc>
          <w:tcPr>
            <w:tcW w:w="851" w:type="dxa"/>
            <w:gridSpan w:val="2"/>
          </w:tcPr>
          <w:p w:rsidR="00C65C2F" w:rsidRPr="00B8351E" w:rsidRDefault="00C65C2F" w:rsidP="00C65C2F">
            <w:pPr>
              <w:ind w:firstLine="0"/>
              <w:jc w:val="center"/>
              <w:rPr>
                <w:sz w:val="16"/>
                <w:szCs w:val="16"/>
              </w:rPr>
            </w:pPr>
            <w:r w:rsidRPr="00B8351E">
              <w:rPr>
                <w:sz w:val="16"/>
                <w:szCs w:val="16"/>
              </w:rPr>
              <w:t>3697,0</w:t>
            </w:r>
          </w:p>
        </w:tc>
        <w:tc>
          <w:tcPr>
            <w:tcW w:w="763" w:type="dxa"/>
            <w:hideMark/>
          </w:tcPr>
          <w:p w:rsidR="00C65C2F" w:rsidRPr="00B8351E" w:rsidRDefault="00C65C2F" w:rsidP="00C65C2F">
            <w:pPr>
              <w:ind w:firstLine="0"/>
              <w:jc w:val="center"/>
              <w:rPr>
                <w:sz w:val="16"/>
                <w:szCs w:val="16"/>
              </w:rPr>
            </w:pPr>
            <w:r w:rsidRPr="00B8351E">
              <w:rPr>
                <w:sz w:val="16"/>
                <w:szCs w:val="16"/>
              </w:rPr>
              <w:t>350,0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350,0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350,0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350,0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bCs/>
                <w:sz w:val="16"/>
                <w:szCs w:val="16"/>
              </w:rPr>
            </w:pPr>
          </w:p>
        </w:tc>
        <w:tc>
          <w:tcPr>
            <w:tcW w:w="1985" w:type="dxa"/>
            <w:vMerge/>
          </w:tcPr>
          <w:p w:rsidR="00C65C2F" w:rsidRPr="00B8351E" w:rsidRDefault="00C65C2F" w:rsidP="00C65C2F">
            <w:pPr>
              <w:ind w:firstLine="0"/>
              <w:jc w:val="center"/>
              <w:rPr>
                <w:bCs/>
                <w:sz w:val="16"/>
                <w:szCs w:val="16"/>
              </w:rPr>
            </w:pPr>
          </w:p>
        </w:tc>
        <w:tc>
          <w:tcPr>
            <w:tcW w:w="851" w:type="dxa"/>
            <w:vMerge/>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федеральный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422,5</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422,5</w:t>
            </w:r>
          </w:p>
        </w:tc>
        <w:tc>
          <w:tcPr>
            <w:tcW w:w="709" w:type="dxa"/>
            <w:gridSpan w:val="2"/>
            <w:hideMark/>
          </w:tcPr>
          <w:p w:rsidR="00C65C2F" w:rsidRPr="00B8351E" w:rsidRDefault="00C65C2F" w:rsidP="00C65C2F">
            <w:pPr>
              <w:ind w:firstLine="0"/>
              <w:jc w:val="center"/>
              <w:rPr>
                <w:sz w:val="16"/>
                <w:szCs w:val="16"/>
              </w:rPr>
            </w:pPr>
            <w:r w:rsidRPr="00B8351E">
              <w:rPr>
                <w:sz w:val="16"/>
                <w:szCs w:val="16"/>
              </w:rPr>
              <w:t>422,5</w:t>
            </w:r>
          </w:p>
        </w:tc>
        <w:tc>
          <w:tcPr>
            <w:tcW w:w="708" w:type="dxa"/>
            <w:gridSpan w:val="2"/>
            <w:hideMark/>
          </w:tcPr>
          <w:p w:rsidR="00C65C2F" w:rsidRPr="00B8351E" w:rsidRDefault="00C65C2F" w:rsidP="00C65C2F">
            <w:pPr>
              <w:ind w:firstLine="0"/>
              <w:jc w:val="center"/>
              <w:rPr>
                <w:sz w:val="16"/>
                <w:szCs w:val="16"/>
              </w:rPr>
            </w:pPr>
            <w:r w:rsidRPr="00B8351E">
              <w:rPr>
                <w:sz w:val="16"/>
                <w:szCs w:val="16"/>
              </w:rPr>
              <w:t>422,5</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tcPr>
          <w:p w:rsidR="00C65C2F" w:rsidRPr="00B8351E" w:rsidRDefault="00C65C2F" w:rsidP="00C65C2F">
            <w:pPr>
              <w:ind w:firstLine="0"/>
              <w:jc w:val="center"/>
              <w:rPr>
                <w:sz w:val="16"/>
                <w:szCs w:val="16"/>
              </w:rPr>
            </w:pPr>
            <w:r w:rsidRPr="00B8351E">
              <w:rPr>
                <w:sz w:val="16"/>
                <w:szCs w:val="16"/>
              </w:rPr>
              <w:t>-</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0,0</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bCs/>
                <w:sz w:val="16"/>
                <w:szCs w:val="16"/>
              </w:rPr>
            </w:pPr>
          </w:p>
        </w:tc>
        <w:tc>
          <w:tcPr>
            <w:tcW w:w="1985" w:type="dxa"/>
            <w:vMerge/>
          </w:tcPr>
          <w:p w:rsidR="00C65C2F" w:rsidRPr="00B8351E" w:rsidRDefault="00C65C2F" w:rsidP="00C65C2F">
            <w:pPr>
              <w:ind w:firstLine="0"/>
              <w:jc w:val="center"/>
              <w:rPr>
                <w:bCs/>
                <w:sz w:val="16"/>
                <w:szCs w:val="16"/>
              </w:rPr>
            </w:pPr>
          </w:p>
        </w:tc>
        <w:tc>
          <w:tcPr>
            <w:tcW w:w="851" w:type="dxa"/>
            <w:vMerge/>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 xml:space="preserve">10334,1 </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10334,1</w:t>
            </w:r>
          </w:p>
        </w:tc>
        <w:tc>
          <w:tcPr>
            <w:tcW w:w="709" w:type="dxa"/>
            <w:gridSpan w:val="2"/>
            <w:hideMark/>
          </w:tcPr>
          <w:p w:rsidR="00C65C2F" w:rsidRPr="00B8351E" w:rsidRDefault="00C65C2F" w:rsidP="00C65C2F">
            <w:pPr>
              <w:ind w:firstLine="0"/>
              <w:jc w:val="center"/>
              <w:rPr>
                <w:sz w:val="16"/>
                <w:szCs w:val="16"/>
              </w:rPr>
            </w:pPr>
            <w:r w:rsidRPr="00B8351E">
              <w:rPr>
                <w:sz w:val="16"/>
                <w:szCs w:val="16"/>
              </w:rPr>
              <w:t>3711,1</w:t>
            </w:r>
          </w:p>
        </w:tc>
        <w:tc>
          <w:tcPr>
            <w:tcW w:w="708" w:type="dxa"/>
            <w:gridSpan w:val="2"/>
            <w:hideMark/>
          </w:tcPr>
          <w:p w:rsidR="00C65C2F" w:rsidRPr="00B8351E" w:rsidRDefault="00C65C2F" w:rsidP="00C65C2F">
            <w:pPr>
              <w:ind w:firstLine="0"/>
              <w:jc w:val="center"/>
              <w:rPr>
                <w:sz w:val="16"/>
                <w:szCs w:val="16"/>
              </w:rPr>
            </w:pPr>
            <w:r w:rsidRPr="00B8351E">
              <w:rPr>
                <w:sz w:val="16"/>
                <w:szCs w:val="16"/>
              </w:rPr>
              <w:t>3711,1</w:t>
            </w:r>
          </w:p>
        </w:tc>
        <w:tc>
          <w:tcPr>
            <w:tcW w:w="646" w:type="dxa"/>
            <w:hideMark/>
          </w:tcPr>
          <w:p w:rsidR="00C65C2F" w:rsidRPr="00B8351E" w:rsidRDefault="00C65C2F" w:rsidP="00C65C2F">
            <w:pPr>
              <w:ind w:firstLine="0"/>
              <w:jc w:val="center"/>
              <w:rPr>
                <w:sz w:val="16"/>
                <w:szCs w:val="16"/>
              </w:rPr>
            </w:pPr>
            <w:r w:rsidRPr="00B8351E">
              <w:rPr>
                <w:sz w:val="16"/>
                <w:szCs w:val="16"/>
              </w:rPr>
              <w:t>3135,0</w:t>
            </w:r>
          </w:p>
        </w:tc>
        <w:tc>
          <w:tcPr>
            <w:tcW w:w="704" w:type="dxa"/>
          </w:tcPr>
          <w:p w:rsidR="00C65C2F" w:rsidRPr="00B8351E" w:rsidRDefault="00C65C2F" w:rsidP="00C65C2F">
            <w:pPr>
              <w:ind w:firstLine="0"/>
              <w:jc w:val="center"/>
              <w:rPr>
                <w:sz w:val="16"/>
                <w:szCs w:val="16"/>
              </w:rPr>
            </w:pPr>
            <w:r w:rsidRPr="00B8351E">
              <w:rPr>
                <w:sz w:val="16"/>
                <w:szCs w:val="16"/>
              </w:rPr>
              <w:t>3135,0</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3488,0</w:t>
            </w:r>
          </w:p>
        </w:tc>
        <w:tc>
          <w:tcPr>
            <w:tcW w:w="851" w:type="dxa"/>
            <w:gridSpan w:val="2"/>
            <w:hideMark/>
          </w:tcPr>
          <w:p w:rsidR="00C65C2F" w:rsidRPr="00B8351E" w:rsidRDefault="00C65C2F" w:rsidP="00C65C2F">
            <w:pPr>
              <w:ind w:firstLine="0"/>
              <w:jc w:val="center"/>
              <w:rPr>
                <w:sz w:val="16"/>
                <w:szCs w:val="16"/>
              </w:rPr>
            </w:pPr>
            <w:r w:rsidRPr="00B8351E">
              <w:rPr>
                <w:sz w:val="16"/>
                <w:szCs w:val="16"/>
              </w:rPr>
              <w:t>3488,0</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bCs/>
                <w:sz w:val="16"/>
                <w:szCs w:val="16"/>
              </w:rPr>
            </w:pPr>
          </w:p>
        </w:tc>
        <w:tc>
          <w:tcPr>
            <w:tcW w:w="1985" w:type="dxa"/>
            <w:vMerge/>
          </w:tcPr>
          <w:p w:rsidR="00C65C2F" w:rsidRPr="00B8351E" w:rsidRDefault="00C65C2F" w:rsidP="00C65C2F">
            <w:pPr>
              <w:ind w:firstLine="0"/>
              <w:jc w:val="center"/>
              <w:rPr>
                <w:bCs/>
                <w:sz w:val="16"/>
                <w:szCs w:val="16"/>
              </w:rPr>
            </w:pPr>
          </w:p>
        </w:tc>
        <w:tc>
          <w:tcPr>
            <w:tcW w:w="851" w:type="dxa"/>
            <w:vMerge/>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2555,0</w:t>
            </w:r>
          </w:p>
          <w:p w:rsidR="00C65C2F" w:rsidRPr="00B8351E" w:rsidRDefault="00C65C2F" w:rsidP="00C65C2F">
            <w:pPr>
              <w:ind w:firstLine="0"/>
              <w:jc w:val="center"/>
              <w:rPr>
                <w:bCs/>
                <w:sz w:val="16"/>
                <w:szCs w:val="16"/>
              </w:rPr>
            </w:pP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867,</w:t>
            </w:r>
          </w:p>
          <w:p w:rsidR="00C65C2F" w:rsidRPr="00B8351E" w:rsidRDefault="00C65C2F" w:rsidP="00C65C2F">
            <w:pPr>
              <w:ind w:firstLine="0"/>
              <w:jc w:val="center"/>
              <w:rPr>
                <w:bCs/>
                <w:sz w:val="16"/>
                <w:szCs w:val="16"/>
              </w:rPr>
            </w:pPr>
            <w:r w:rsidRPr="00B8351E">
              <w:rPr>
                <w:bCs/>
                <w:sz w:val="16"/>
                <w:szCs w:val="16"/>
              </w:rPr>
              <w:t>175</w:t>
            </w:r>
          </w:p>
        </w:tc>
        <w:tc>
          <w:tcPr>
            <w:tcW w:w="709" w:type="dxa"/>
            <w:gridSpan w:val="2"/>
            <w:hideMark/>
          </w:tcPr>
          <w:p w:rsidR="00C65C2F" w:rsidRPr="00B8351E" w:rsidRDefault="00C65C2F" w:rsidP="00C65C2F">
            <w:pPr>
              <w:ind w:firstLine="0"/>
              <w:jc w:val="center"/>
              <w:rPr>
                <w:sz w:val="16"/>
                <w:szCs w:val="16"/>
              </w:rPr>
            </w:pPr>
            <w:r w:rsidRPr="00B8351E">
              <w:rPr>
                <w:sz w:val="16"/>
                <w:szCs w:val="16"/>
              </w:rPr>
              <w:t>350,0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350,0</w:t>
            </w:r>
          </w:p>
        </w:tc>
        <w:tc>
          <w:tcPr>
            <w:tcW w:w="646" w:type="dxa"/>
            <w:hideMark/>
          </w:tcPr>
          <w:p w:rsidR="00C65C2F" w:rsidRPr="00B8351E" w:rsidRDefault="00C65C2F" w:rsidP="00C65C2F">
            <w:pPr>
              <w:ind w:firstLine="0"/>
              <w:jc w:val="center"/>
              <w:rPr>
                <w:sz w:val="16"/>
                <w:szCs w:val="16"/>
              </w:rPr>
            </w:pPr>
            <w:r w:rsidRPr="00B8351E">
              <w:rPr>
                <w:sz w:val="16"/>
                <w:szCs w:val="16"/>
              </w:rPr>
              <w:t>455,0</w:t>
            </w:r>
          </w:p>
        </w:tc>
        <w:tc>
          <w:tcPr>
            <w:tcW w:w="704" w:type="dxa"/>
          </w:tcPr>
          <w:p w:rsidR="00C65C2F" w:rsidRPr="00B8351E" w:rsidRDefault="00C65C2F" w:rsidP="00C65C2F">
            <w:pPr>
              <w:ind w:firstLine="0"/>
              <w:jc w:val="center"/>
              <w:rPr>
                <w:sz w:val="16"/>
                <w:szCs w:val="16"/>
              </w:rPr>
            </w:pPr>
            <w:r w:rsidRPr="00B8351E">
              <w:rPr>
                <w:sz w:val="16"/>
                <w:szCs w:val="16"/>
              </w:rPr>
              <w:t>308,</w:t>
            </w:r>
          </w:p>
          <w:p w:rsidR="00C65C2F" w:rsidRPr="00B8351E" w:rsidRDefault="00C65C2F" w:rsidP="00C65C2F">
            <w:pPr>
              <w:ind w:firstLine="0"/>
              <w:jc w:val="center"/>
              <w:rPr>
                <w:sz w:val="16"/>
                <w:szCs w:val="16"/>
              </w:rPr>
            </w:pPr>
            <w:r w:rsidRPr="00B8351E">
              <w:rPr>
                <w:sz w:val="16"/>
                <w:szCs w:val="16"/>
              </w:rPr>
              <w:t>175</w:t>
            </w: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350,0</w:t>
            </w:r>
          </w:p>
        </w:tc>
        <w:tc>
          <w:tcPr>
            <w:tcW w:w="851" w:type="dxa"/>
            <w:gridSpan w:val="2"/>
          </w:tcPr>
          <w:p w:rsidR="00C65C2F" w:rsidRPr="00B8351E" w:rsidRDefault="00C65C2F" w:rsidP="00C65C2F">
            <w:pPr>
              <w:ind w:firstLine="0"/>
              <w:jc w:val="center"/>
              <w:rPr>
                <w:sz w:val="16"/>
                <w:szCs w:val="16"/>
              </w:rPr>
            </w:pPr>
            <w:r w:rsidRPr="00B8351E">
              <w:rPr>
                <w:sz w:val="16"/>
                <w:szCs w:val="16"/>
              </w:rPr>
              <w:t>209,0</w:t>
            </w:r>
          </w:p>
        </w:tc>
        <w:tc>
          <w:tcPr>
            <w:tcW w:w="763" w:type="dxa"/>
            <w:hideMark/>
          </w:tcPr>
          <w:p w:rsidR="00C65C2F" w:rsidRPr="00B8351E" w:rsidRDefault="00C65C2F" w:rsidP="00C65C2F">
            <w:pPr>
              <w:ind w:firstLine="0"/>
              <w:jc w:val="center"/>
              <w:rPr>
                <w:sz w:val="16"/>
                <w:szCs w:val="16"/>
              </w:rPr>
            </w:pPr>
            <w:r w:rsidRPr="00B8351E">
              <w:rPr>
                <w:sz w:val="16"/>
                <w:szCs w:val="16"/>
              </w:rPr>
              <w:t>350,0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350,0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350,0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350,0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val="restart"/>
            <w:hideMark/>
          </w:tcPr>
          <w:p w:rsidR="00C65C2F" w:rsidRPr="00B8351E" w:rsidRDefault="00C65C2F" w:rsidP="00C65C2F">
            <w:pPr>
              <w:ind w:firstLine="0"/>
              <w:jc w:val="center"/>
              <w:rPr>
                <w:sz w:val="16"/>
                <w:szCs w:val="16"/>
              </w:rPr>
            </w:pPr>
            <w:r w:rsidRPr="00B8351E">
              <w:rPr>
                <w:sz w:val="16"/>
                <w:szCs w:val="16"/>
              </w:rPr>
              <w:t>1.14.</w:t>
            </w:r>
          </w:p>
        </w:tc>
        <w:tc>
          <w:tcPr>
            <w:tcW w:w="1985" w:type="dxa"/>
            <w:vMerge w:val="restart"/>
            <w:hideMark/>
          </w:tcPr>
          <w:p w:rsidR="00C65C2F" w:rsidRPr="00B8351E" w:rsidRDefault="00C65C2F" w:rsidP="00C65C2F">
            <w:pPr>
              <w:ind w:firstLine="0"/>
              <w:rPr>
                <w:bCs/>
                <w:sz w:val="16"/>
                <w:szCs w:val="16"/>
              </w:rPr>
            </w:pPr>
            <w:r w:rsidRPr="00B8351E">
              <w:rPr>
                <w:bCs/>
                <w:sz w:val="16"/>
                <w:szCs w:val="16"/>
              </w:rPr>
              <w:t>Финансовая поддержка Субъектов в части компенсации затрат , связанных с участием в выставках, ярмарках, конференциях и иных мероприятиях, участником которых является муниципальное образование Кондинский район направленных на продвижение товаров, работ, услуг</w:t>
            </w:r>
          </w:p>
        </w:tc>
        <w:tc>
          <w:tcPr>
            <w:tcW w:w="851" w:type="dxa"/>
            <w:vMerge w:val="restart"/>
          </w:tcPr>
          <w:p w:rsidR="00C65C2F" w:rsidRPr="00B8351E" w:rsidRDefault="00C65C2F" w:rsidP="00C65C2F">
            <w:pPr>
              <w:ind w:firstLine="0"/>
              <w:jc w:val="center"/>
              <w:rPr>
                <w:bCs/>
                <w:sz w:val="16"/>
                <w:szCs w:val="16"/>
              </w:rPr>
            </w:pPr>
            <w:r w:rsidRPr="00B8351E">
              <w:rPr>
                <w:sz w:val="16"/>
                <w:szCs w:val="16"/>
              </w:rPr>
              <w:t>комитетнесырьевого сектора экономики и поддержки предпринимательства администрации Кондинского района</w:t>
            </w:r>
          </w:p>
        </w:tc>
        <w:tc>
          <w:tcPr>
            <w:tcW w:w="850" w:type="dxa"/>
            <w:gridSpan w:val="2"/>
            <w:hideMark/>
          </w:tcPr>
          <w:p w:rsidR="00C65C2F" w:rsidRPr="00B8351E" w:rsidRDefault="00C65C2F" w:rsidP="00C65C2F">
            <w:pPr>
              <w:ind w:firstLine="0"/>
              <w:jc w:val="center"/>
              <w:rPr>
                <w:sz w:val="16"/>
                <w:szCs w:val="16"/>
              </w:rPr>
            </w:pPr>
            <w:r w:rsidRPr="00B8351E">
              <w:rPr>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1050,0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226,625</w:t>
            </w:r>
          </w:p>
        </w:tc>
        <w:tc>
          <w:tcPr>
            <w:tcW w:w="709" w:type="dxa"/>
            <w:gridSpan w:val="2"/>
          </w:tcPr>
          <w:p w:rsidR="00C65C2F" w:rsidRPr="00B8351E" w:rsidRDefault="00C65C2F" w:rsidP="00C65C2F">
            <w:pPr>
              <w:ind w:firstLine="0"/>
              <w:jc w:val="center"/>
              <w:rPr>
                <w:sz w:val="16"/>
                <w:szCs w:val="16"/>
              </w:rPr>
            </w:pPr>
            <w:r w:rsidRPr="00B8351E">
              <w:rPr>
                <w:sz w:val="16"/>
                <w:szCs w:val="16"/>
              </w:rPr>
              <w:t>150,0</w:t>
            </w:r>
          </w:p>
          <w:p w:rsidR="00C65C2F" w:rsidRPr="00B8351E" w:rsidRDefault="00C65C2F" w:rsidP="00C65C2F">
            <w:pPr>
              <w:ind w:firstLine="0"/>
              <w:jc w:val="center"/>
              <w:rPr>
                <w:sz w:val="16"/>
                <w:szCs w:val="16"/>
              </w:rPr>
            </w:pPr>
          </w:p>
        </w:tc>
        <w:tc>
          <w:tcPr>
            <w:tcW w:w="708" w:type="dxa"/>
            <w:gridSpan w:val="2"/>
            <w:hideMark/>
          </w:tcPr>
          <w:p w:rsidR="00C65C2F" w:rsidRPr="00B8351E" w:rsidRDefault="00C65C2F" w:rsidP="00C65C2F">
            <w:pPr>
              <w:ind w:firstLine="0"/>
              <w:jc w:val="center"/>
              <w:rPr>
                <w:sz w:val="16"/>
                <w:szCs w:val="16"/>
              </w:rPr>
            </w:pPr>
            <w:r w:rsidRPr="00B8351E">
              <w:rPr>
                <w:sz w:val="16"/>
                <w:szCs w:val="16"/>
              </w:rPr>
              <w:t>150,0</w:t>
            </w:r>
          </w:p>
        </w:tc>
        <w:tc>
          <w:tcPr>
            <w:tcW w:w="646" w:type="dxa"/>
            <w:hideMark/>
          </w:tcPr>
          <w:p w:rsidR="00C65C2F" w:rsidRPr="00B8351E" w:rsidRDefault="00C65C2F" w:rsidP="00C65C2F">
            <w:pPr>
              <w:ind w:firstLine="0"/>
              <w:jc w:val="center"/>
              <w:rPr>
                <w:sz w:val="16"/>
                <w:szCs w:val="16"/>
              </w:rPr>
            </w:pPr>
            <w:r w:rsidRPr="00B8351E">
              <w:rPr>
                <w:sz w:val="16"/>
                <w:szCs w:val="16"/>
              </w:rPr>
              <w:t>150,0</w:t>
            </w:r>
          </w:p>
        </w:tc>
        <w:tc>
          <w:tcPr>
            <w:tcW w:w="704" w:type="dxa"/>
          </w:tcPr>
          <w:p w:rsidR="00C65C2F" w:rsidRPr="00B8351E" w:rsidRDefault="00C65C2F" w:rsidP="00C65C2F">
            <w:pPr>
              <w:ind w:firstLine="0"/>
              <w:jc w:val="center"/>
              <w:rPr>
                <w:sz w:val="16"/>
                <w:szCs w:val="16"/>
              </w:rPr>
            </w:pPr>
            <w:r w:rsidRPr="00B8351E">
              <w:rPr>
                <w:sz w:val="16"/>
                <w:szCs w:val="16"/>
              </w:rPr>
              <w:t>24,625</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150,0</w:t>
            </w:r>
          </w:p>
        </w:tc>
        <w:tc>
          <w:tcPr>
            <w:tcW w:w="851" w:type="dxa"/>
            <w:gridSpan w:val="2"/>
          </w:tcPr>
          <w:p w:rsidR="00C65C2F" w:rsidRPr="00B8351E" w:rsidRDefault="00C65C2F" w:rsidP="00C65C2F">
            <w:pPr>
              <w:ind w:firstLine="0"/>
              <w:jc w:val="center"/>
              <w:rPr>
                <w:sz w:val="16"/>
                <w:szCs w:val="16"/>
              </w:rPr>
            </w:pPr>
            <w:r w:rsidRPr="00B8351E">
              <w:rPr>
                <w:sz w:val="16"/>
                <w:szCs w:val="16"/>
              </w:rPr>
              <w:t>52,0</w:t>
            </w:r>
          </w:p>
        </w:tc>
        <w:tc>
          <w:tcPr>
            <w:tcW w:w="763" w:type="dxa"/>
            <w:hideMark/>
          </w:tcPr>
          <w:p w:rsidR="00C65C2F" w:rsidRPr="00B8351E" w:rsidRDefault="00C65C2F" w:rsidP="00C65C2F">
            <w:pPr>
              <w:ind w:firstLine="0"/>
              <w:jc w:val="center"/>
              <w:rPr>
                <w:sz w:val="16"/>
                <w:szCs w:val="16"/>
              </w:rPr>
            </w:pPr>
            <w:r w:rsidRPr="00B8351E">
              <w:rPr>
                <w:sz w:val="16"/>
                <w:szCs w:val="16"/>
              </w:rPr>
              <w:t>150,0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150,0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150,0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150,0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sz w:val="16"/>
                <w:szCs w:val="16"/>
              </w:rPr>
            </w:pPr>
          </w:p>
        </w:tc>
        <w:tc>
          <w:tcPr>
            <w:tcW w:w="1985" w:type="dxa"/>
            <w:vMerge/>
            <w:hideMark/>
          </w:tcPr>
          <w:p w:rsidR="00C65C2F" w:rsidRPr="00B8351E" w:rsidRDefault="00C65C2F" w:rsidP="00C65C2F">
            <w:pPr>
              <w:ind w:firstLine="0"/>
              <w:jc w:val="center"/>
              <w:rPr>
                <w:bCs/>
                <w:sz w:val="16"/>
                <w:szCs w:val="16"/>
              </w:rPr>
            </w:pPr>
          </w:p>
        </w:tc>
        <w:tc>
          <w:tcPr>
            <w:tcW w:w="851" w:type="dxa"/>
            <w:vMerge/>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tcPr>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r w:rsidRPr="00B8351E">
              <w:rPr>
                <w:bCs/>
                <w:sz w:val="16"/>
                <w:szCs w:val="16"/>
              </w:rPr>
              <w:t>1050,0</w:t>
            </w:r>
          </w:p>
        </w:tc>
        <w:tc>
          <w:tcPr>
            <w:tcW w:w="708" w:type="dxa"/>
            <w:gridSpan w:val="2"/>
          </w:tcPr>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r w:rsidRPr="00B8351E">
              <w:rPr>
                <w:bCs/>
                <w:sz w:val="16"/>
                <w:szCs w:val="16"/>
              </w:rPr>
              <w:t>226,625</w:t>
            </w:r>
          </w:p>
        </w:tc>
        <w:tc>
          <w:tcPr>
            <w:tcW w:w="709" w:type="dxa"/>
            <w:gridSpan w:val="2"/>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708" w:type="dxa"/>
            <w:gridSpan w:val="2"/>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646"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704"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24,625</w:t>
            </w:r>
          </w:p>
        </w:tc>
        <w:tc>
          <w:tcPr>
            <w:tcW w:w="777" w:type="dxa"/>
            <w:gridSpan w:val="3"/>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851" w:type="dxa"/>
            <w:gridSpan w:val="2"/>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52,0</w:t>
            </w:r>
          </w:p>
        </w:tc>
        <w:tc>
          <w:tcPr>
            <w:tcW w:w="763"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702"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w:t>
            </w:r>
          </w:p>
        </w:tc>
        <w:tc>
          <w:tcPr>
            <w:tcW w:w="706"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705"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w:t>
            </w:r>
          </w:p>
        </w:tc>
        <w:tc>
          <w:tcPr>
            <w:tcW w:w="707"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704"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w:t>
            </w:r>
          </w:p>
        </w:tc>
        <w:tc>
          <w:tcPr>
            <w:tcW w:w="816" w:type="dxa"/>
            <w:gridSpan w:val="2"/>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605"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05"/>
          <w:jc w:val="center"/>
        </w:trPr>
        <w:tc>
          <w:tcPr>
            <w:tcW w:w="709" w:type="dxa"/>
            <w:gridSpan w:val="2"/>
            <w:vMerge w:val="restart"/>
          </w:tcPr>
          <w:p w:rsidR="00C65C2F" w:rsidRPr="00B8351E" w:rsidRDefault="00C65C2F" w:rsidP="00C65C2F">
            <w:pPr>
              <w:ind w:firstLine="0"/>
              <w:jc w:val="center"/>
              <w:rPr>
                <w:bCs/>
                <w:sz w:val="16"/>
                <w:szCs w:val="16"/>
              </w:rPr>
            </w:pPr>
          </w:p>
        </w:tc>
        <w:tc>
          <w:tcPr>
            <w:tcW w:w="1985" w:type="dxa"/>
            <w:vMerge w:val="restart"/>
          </w:tcPr>
          <w:p w:rsidR="00C65C2F" w:rsidRPr="00B8351E" w:rsidRDefault="00C65C2F" w:rsidP="00C65C2F">
            <w:pPr>
              <w:ind w:firstLine="0"/>
              <w:rPr>
                <w:bCs/>
                <w:sz w:val="16"/>
                <w:szCs w:val="16"/>
              </w:rPr>
            </w:pPr>
            <w:r w:rsidRPr="00B8351E">
              <w:rPr>
                <w:bCs/>
                <w:sz w:val="16"/>
                <w:szCs w:val="16"/>
              </w:rPr>
              <w:t>Итого по направлениям,</w:t>
            </w:r>
          </w:p>
          <w:p w:rsidR="00C65C2F" w:rsidRPr="00B8351E" w:rsidRDefault="00C65C2F" w:rsidP="00C65C2F">
            <w:pPr>
              <w:ind w:firstLine="0"/>
              <w:rPr>
                <w:bCs/>
                <w:sz w:val="16"/>
                <w:szCs w:val="16"/>
              </w:rPr>
            </w:pPr>
            <w:r w:rsidRPr="00B8351E">
              <w:rPr>
                <w:bCs/>
                <w:sz w:val="16"/>
                <w:szCs w:val="16"/>
              </w:rPr>
              <w:t>финансируемым за счет местного бюджета</w:t>
            </w:r>
          </w:p>
          <w:p w:rsidR="00C65C2F" w:rsidRPr="00B8351E" w:rsidRDefault="00C65C2F" w:rsidP="00C65C2F">
            <w:pPr>
              <w:ind w:firstLine="0"/>
              <w:rPr>
                <w:sz w:val="16"/>
                <w:szCs w:val="16"/>
              </w:rPr>
            </w:pPr>
          </w:p>
        </w:tc>
        <w:tc>
          <w:tcPr>
            <w:tcW w:w="851" w:type="dxa"/>
            <w:vMerge w:val="restart"/>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Всего</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1050,0</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226,</w:t>
            </w:r>
          </w:p>
          <w:p w:rsidR="00C65C2F" w:rsidRPr="00B8351E" w:rsidRDefault="00C65C2F" w:rsidP="00C65C2F">
            <w:pPr>
              <w:ind w:firstLine="0"/>
              <w:jc w:val="center"/>
              <w:rPr>
                <w:bCs/>
                <w:sz w:val="16"/>
                <w:szCs w:val="16"/>
              </w:rPr>
            </w:pPr>
            <w:r w:rsidRPr="00B8351E">
              <w:rPr>
                <w:bCs/>
                <w:sz w:val="16"/>
                <w:szCs w:val="16"/>
              </w:rPr>
              <w:t>625</w:t>
            </w:r>
          </w:p>
        </w:tc>
        <w:tc>
          <w:tcPr>
            <w:tcW w:w="709" w:type="dxa"/>
            <w:gridSpan w:val="2"/>
          </w:tcPr>
          <w:p w:rsidR="00C65C2F" w:rsidRPr="00B8351E" w:rsidRDefault="00C65C2F" w:rsidP="00C65C2F">
            <w:pPr>
              <w:ind w:firstLine="0"/>
              <w:jc w:val="center"/>
              <w:rPr>
                <w:sz w:val="16"/>
                <w:szCs w:val="16"/>
              </w:rPr>
            </w:pPr>
            <w:r w:rsidRPr="00B8351E">
              <w:rPr>
                <w:sz w:val="16"/>
                <w:szCs w:val="16"/>
              </w:rPr>
              <w:t>150,0</w:t>
            </w:r>
          </w:p>
          <w:p w:rsidR="00C65C2F" w:rsidRPr="00B8351E" w:rsidRDefault="00C65C2F" w:rsidP="00C65C2F">
            <w:pPr>
              <w:ind w:firstLine="0"/>
              <w:jc w:val="center"/>
              <w:rPr>
                <w:sz w:val="16"/>
                <w:szCs w:val="16"/>
              </w:rPr>
            </w:pPr>
          </w:p>
        </w:tc>
        <w:tc>
          <w:tcPr>
            <w:tcW w:w="708" w:type="dxa"/>
            <w:gridSpan w:val="2"/>
            <w:hideMark/>
          </w:tcPr>
          <w:p w:rsidR="00C65C2F" w:rsidRPr="00B8351E" w:rsidRDefault="00C65C2F" w:rsidP="00C65C2F">
            <w:pPr>
              <w:ind w:firstLine="0"/>
              <w:jc w:val="center"/>
              <w:rPr>
                <w:sz w:val="16"/>
                <w:szCs w:val="16"/>
              </w:rPr>
            </w:pPr>
            <w:r w:rsidRPr="00B8351E">
              <w:rPr>
                <w:sz w:val="16"/>
                <w:szCs w:val="16"/>
              </w:rPr>
              <w:t>150,0</w:t>
            </w:r>
          </w:p>
        </w:tc>
        <w:tc>
          <w:tcPr>
            <w:tcW w:w="646" w:type="dxa"/>
            <w:hideMark/>
          </w:tcPr>
          <w:p w:rsidR="00C65C2F" w:rsidRPr="00B8351E" w:rsidRDefault="00C65C2F" w:rsidP="00C65C2F">
            <w:pPr>
              <w:ind w:firstLine="0"/>
              <w:jc w:val="center"/>
              <w:rPr>
                <w:sz w:val="16"/>
                <w:szCs w:val="16"/>
              </w:rPr>
            </w:pPr>
            <w:r w:rsidRPr="00B8351E">
              <w:rPr>
                <w:sz w:val="16"/>
                <w:szCs w:val="16"/>
              </w:rPr>
              <w:t>150,0</w:t>
            </w:r>
          </w:p>
        </w:tc>
        <w:tc>
          <w:tcPr>
            <w:tcW w:w="704" w:type="dxa"/>
          </w:tcPr>
          <w:p w:rsidR="00C65C2F" w:rsidRPr="00B8351E" w:rsidRDefault="00C65C2F" w:rsidP="00C65C2F">
            <w:pPr>
              <w:ind w:firstLine="0"/>
              <w:jc w:val="center"/>
              <w:rPr>
                <w:sz w:val="16"/>
                <w:szCs w:val="16"/>
              </w:rPr>
            </w:pPr>
            <w:r w:rsidRPr="00B8351E">
              <w:rPr>
                <w:sz w:val="16"/>
                <w:szCs w:val="16"/>
              </w:rPr>
              <w:t>24,625</w:t>
            </w:r>
          </w:p>
        </w:tc>
        <w:tc>
          <w:tcPr>
            <w:tcW w:w="777" w:type="dxa"/>
            <w:gridSpan w:val="3"/>
            <w:hideMark/>
          </w:tcPr>
          <w:p w:rsidR="00C65C2F" w:rsidRPr="00B8351E" w:rsidRDefault="00C65C2F" w:rsidP="00C65C2F">
            <w:pPr>
              <w:ind w:firstLine="0"/>
              <w:jc w:val="center"/>
              <w:rPr>
                <w:sz w:val="16"/>
                <w:szCs w:val="16"/>
              </w:rPr>
            </w:pPr>
            <w:r w:rsidRPr="00B8351E">
              <w:rPr>
                <w:sz w:val="16"/>
                <w:szCs w:val="16"/>
              </w:rPr>
              <w:t>150,0</w:t>
            </w:r>
          </w:p>
        </w:tc>
        <w:tc>
          <w:tcPr>
            <w:tcW w:w="851" w:type="dxa"/>
            <w:gridSpan w:val="2"/>
          </w:tcPr>
          <w:p w:rsidR="00C65C2F" w:rsidRPr="00B8351E" w:rsidRDefault="00C65C2F" w:rsidP="00C65C2F">
            <w:pPr>
              <w:ind w:firstLine="0"/>
              <w:jc w:val="center"/>
              <w:rPr>
                <w:sz w:val="16"/>
                <w:szCs w:val="16"/>
              </w:rPr>
            </w:pPr>
            <w:r w:rsidRPr="00B8351E">
              <w:rPr>
                <w:sz w:val="16"/>
                <w:szCs w:val="16"/>
              </w:rPr>
              <w:t>52,0</w:t>
            </w:r>
          </w:p>
        </w:tc>
        <w:tc>
          <w:tcPr>
            <w:tcW w:w="763" w:type="dxa"/>
            <w:hideMark/>
          </w:tcPr>
          <w:p w:rsidR="00C65C2F" w:rsidRPr="00B8351E" w:rsidRDefault="00C65C2F" w:rsidP="00C65C2F">
            <w:pPr>
              <w:ind w:firstLine="0"/>
              <w:jc w:val="center"/>
              <w:rPr>
                <w:sz w:val="16"/>
                <w:szCs w:val="16"/>
              </w:rPr>
            </w:pPr>
            <w:r w:rsidRPr="00B8351E">
              <w:rPr>
                <w:sz w:val="16"/>
                <w:szCs w:val="16"/>
              </w:rPr>
              <w:t>150,0</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150,0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150,0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150,0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bCs/>
                <w:sz w:val="16"/>
                <w:szCs w:val="16"/>
              </w:rPr>
            </w:pPr>
          </w:p>
        </w:tc>
        <w:tc>
          <w:tcPr>
            <w:tcW w:w="1985" w:type="dxa"/>
            <w:vMerge/>
          </w:tcPr>
          <w:p w:rsidR="00C65C2F" w:rsidRPr="00B8351E" w:rsidRDefault="00C65C2F" w:rsidP="00C65C2F">
            <w:pPr>
              <w:ind w:firstLine="0"/>
              <w:jc w:val="center"/>
              <w:rPr>
                <w:bCs/>
                <w:sz w:val="16"/>
                <w:szCs w:val="16"/>
              </w:rPr>
            </w:pPr>
          </w:p>
        </w:tc>
        <w:tc>
          <w:tcPr>
            <w:tcW w:w="851" w:type="dxa"/>
            <w:vMerge/>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sz w:val="16"/>
                <w:szCs w:val="16"/>
              </w:rPr>
            </w:pPr>
            <w:r w:rsidRPr="00B8351E">
              <w:rPr>
                <w:sz w:val="16"/>
                <w:szCs w:val="16"/>
              </w:rPr>
              <w:t>Местный бюджет</w:t>
            </w:r>
          </w:p>
          <w:p w:rsidR="00C65C2F" w:rsidRPr="00B8351E" w:rsidRDefault="00C65C2F" w:rsidP="00C65C2F">
            <w:pPr>
              <w:ind w:firstLine="0"/>
              <w:jc w:val="center"/>
              <w:rPr>
                <w:sz w:val="16"/>
                <w:szCs w:val="16"/>
              </w:rPr>
            </w:pPr>
          </w:p>
        </w:tc>
        <w:tc>
          <w:tcPr>
            <w:tcW w:w="851" w:type="dxa"/>
            <w:gridSpan w:val="3"/>
          </w:tcPr>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r w:rsidRPr="00B8351E">
              <w:rPr>
                <w:bCs/>
                <w:sz w:val="16"/>
                <w:szCs w:val="16"/>
              </w:rPr>
              <w:t>1050,0</w:t>
            </w: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tc>
        <w:tc>
          <w:tcPr>
            <w:tcW w:w="708" w:type="dxa"/>
            <w:gridSpan w:val="2"/>
          </w:tcPr>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r w:rsidRPr="00B8351E">
              <w:rPr>
                <w:bCs/>
                <w:sz w:val="16"/>
                <w:szCs w:val="16"/>
              </w:rPr>
              <w:t>226,</w:t>
            </w:r>
          </w:p>
          <w:p w:rsidR="00C65C2F" w:rsidRPr="00B8351E" w:rsidRDefault="00C65C2F" w:rsidP="00C65C2F">
            <w:pPr>
              <w:ind w:firstLine="0"/>
              <w:jc w:val="center"/>
              <w:rPr>
                <w:bCs/>
                <w:sz w:val="16"/>
                <w:szCs w:val="16"/>
              </w:rPr>
            </w:pPr>
            <w:r w:rsidRPr="00B8351E">
              <w:rPr>
                <w:bCs/>
                <w:sz w:val="16"/>
                <w:szCs w:val="16"/>
              </w:rPr>
              <w:t>625</w:t>
            </w:r>
          </w:p>
        </w:tc>
        <w:tc>
          <w:tcPr>
            <w:tcW w:w="709" w:type="dxa"/>
            <w:gridSpan w:val="2"/>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708" w:type="dxa"/>
            <w:gridSpan w:val="2"/>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646"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704"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24,625</w:t>
            </w:r>
          </w:p>
          <w:p w:rsidR="00C65C2F" w:rsidRPr="00B8351E" w:rsidRDefault="00C65C2F" w:rsidP="00C65C2F">
            <w:pPr>
              <w:ind w:firstLine="0"/>
              <w:jc w:val="center"/>
              <w:rPr>
                <w:sz w:val="16"/>
                <w:szCs w:val="16"/>
              </w:rPr>
            </w:pPr>
          </w:p>
        </w:tc>
        <w:tc>
          <w:tcPr>
            <w:tcW w:w="777" w:type="dxa"/>
            <w:gridSpan w:val="3"/>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851" w:type="dxa"/>
            <w:gridSpan w:val="2"/>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52,0</w:t>
            </w:r>
          </w:p>
        </w:tc>
        <w:tc>
          <w:tcPr>
            <w:tcW w:w="763"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702"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w:t>
            </w:r>
          </w:p>
        </w:tc>
        <w:tc>
          <w:tcPr>
            <w:tcW w:w="706"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705"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w:t>
            </w:r>
          </w:p>
        </w:tc>
        <w:tc>
          <w:tcPr>
            <w:tcW w:w="707"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704"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w:t>
            </w:r>
          </w:p>
        </w:tc>
        <w:tc>
          <w:tcPr>
            <w:tcW w:w="816" w:type="dxa"/>
            <w:gridSpan w:val="2"/>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150,0</w:t>
            </w:r>
          </w:p>
        </w:tc>
        <w:tc>
          <w:tcPr>
            <w:tcW w:w="605" w:type="dxa"/>
          </w:tcPr>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r w:rsidRPr="00B8351E">
              <w:rPr>
                <w:sz w:val="16"/>
                <w:szCs w:val="16"/>
              </w:rPr>
              <w:t>-</w:t>
            </w:r>
          </w:p>
          <w:p w:rsidR="00C65C2F" w:rsidRPr="00B8351E" w:rsidRDefault="00C65C2F" w:rsidP="00C65C2F">
            <w:pPr>
              <w:ind w:firstLine="0"/>
              <w:jc w:val="center"/>
              <w:rPr>
                <w:sz w:val="16"/>
                <w:szCs w:val="16"/>
              </w:rPr>
            </w:pPr>
          </w:p>
        </w:tc>
      </w:tr>
      <w:tr w:rsidR="00C65C2F" w:rsidRPr="00B8351E" w:rsidTr="00C65C2F">
        <w:trPr>
          <w:trHeight w:val="1016"/>
          <w:jc w:val="center"/>
        </w:trPr>
        <w:tc>
          <w:tcPr>
            <w:tcW w:w="709" w:type="dxa"/>
            <w:gridSpan w:val="2"/>
            <w:vMerge w:val="restart"/>
            <w:hideMark/>
          </w:tcPr>
          <w:p w:rsidR="00C65C2F" w:rsidRPr="00B8351E" w:rsidRDefault="00C65C2F" w:rsidP="00C65C2F">
            <w:pPr>
              <w:ind w:firstLine="0"/>
              <w:jc w:val="center"/>
              <w:rPr>
                <w:bCs/>
                <w:sz w:val="16"/>
                <w:szCs w:val="16"/>
              </w:rPr>
            </w:pPr>
          </w:p>
        </w:tc>
        <w:tc>
          <w:tcPr>
            <w:tcW w:w="1985" w:type="dxa"/>
            <w:vMerge w:val="restart"/>
          </w:tcPr>
          <w:p w:rsidR="00C65C2F" w:rsidRPr="00B8351E" w:rsidRDefault="00C65C2F" w:rsidP="00C65C2F">
            <w:pPr>
              <w:ind w:firstLine="0"/>
              <w:jc w:val="center"/>
              <w:rPr>
                <w:bCs/>
                <w:sz w:val="16"/>
                <w:szCs w:val="16"/>
              </w:rPr>
            </w:pPr>
            <w:r w:rsidRPr="00B8351E">
              <w:rPr>
                <w:bCs/>
                <w:sz w:val="16"/>
                <w:szCs w:val="16"/>
              </w:rPr>
              <w:t>Итого по задаче  1.</w:t>
            </w:r>
          </w:p>
        </w:tc>
        <w:tc>
          <w:tcPr>
            <w:tcW w:w="851" w:type="dxa"/>
            <w:vMerge w:val="restart"/>
          </w:tcPr>
          <w:p w:rsidR="00C65C2F" w:rsidRPr="00B8351E" w:rsidRDefault="00C65C2F" w:rsidP="00C65C2F">
            <w:pPr>
              <w:ind w:firstLine="0"/>
              <w:jc w:val="center"/>
              <w:rPr>
                <w:bCs/>
                <w:sz w:val="16"/>
                <w:szCs w:val="16"/>
              </w:rPr>
            </w:pPr>
            <w:r w:rsidRPr="00B8351E">
              <w:rPr>
                <w:bCs/>
                <w:sz w:val="16"/>
                <w:szCs w:val="16"/>
              </w:rPr>
              <w:t xml:space="preserve"> </w:t>
            </w:r>
          </w:p>
          <w:p w:rsidR="00C65C2F" w:rsidRPr="00B8351E" w:rsidRDefault="00C65C2F" w:rsidP="00C65C2F">
            <w:pPr>
              <w:tabs>
                <w:tab w:val="left" w:pos="1264"/>
              </w:tabs>
              <w:ind w:firstLine="0"/>
              <w:rPr>
                <w:sz w:val="16"/>
                <w:szCs w:val="16"/>
              </w:rPr>
            </w:pPr>
            <w:r w:rsidRPr="00B8351E">
              <w:rPr>
                <w:sz w:val="16"/>
                <w:szCs w:val="16"/>
              </w:rPr>
              <w:tab/>
            </w: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p w:rsidR="00C65C2F" w:rsidRPr="00B8351E" w:rsidRDefault="00C65C2F" w:rsidP="00C65C2F">
            <w:pPr>
              <w:ind w:firstLine="0"/>
              <w:jc w:val="center"/>
              <w:rPr>
                <w:bCs/>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14361,6</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11850,4</w:t>
            </w:r>
          </w:p>
        </w:tc>
        <w:tc>
          <w:tcPr>
            <w:tcW w:w="709" w:type="dxa"/>
            <w:gridSpan w:val="2"/>
            <w:hideMark/>
          </w:tcPr>
          <w:p w:rsidR="00C65C2F" w:rsidRPr="00B8351E" w:rsidRDefault="00C65C2F" w:rsidP="00C65C2F">
            <w:pPr>
              <w:ind w:firstLine="0"/>
              <w:jc w:val="center"/>
              <w:rPr>
                <w:sz w:val="16"/>
                <w:szCs w:val="16"/>
              </w:rPr>
            </w:pPr>
            <w:r w:rsidRPr="00B8351E">
              <w:rPr>
                <w:sz w:val="16"/>
                <w:szCs w:val="16"/>
              </w:rPr>
              <w:t>4633,6</w:t>
            </w:r>
          </w:p>
        </w:tc>
        <w:tc>
          <w:tcPr>
            <w:tcW w:w="708" w:type="dxa"/>
            <w:gridSpan w:val="2"/>
            <w:hideMark/>
          </w:tcPr>
          <w:p w:rsidR="00C65C2F" w:rsidRPr="00B8351E" w:rsidRDefault="00C65C2F" w:rsidP="00C65C2F">
            <w:pPr>
              <w:ind w:firstLine="0"/>
              <w:jc w:val="center"/>
              <w:rPr>
                <w:sz w:val="16"/>
                <w:szCs w:val="16"/>
              </w:rPr>
            </w:pPr>
            <w:r w:rsidRPr="00B8351E">
              <w:rPr>
                <w:sz w:val="16"/>
                <w:szCs w:val="16"/>
              </w:rPr>
              <w:t>4633,6</w:t>
            </w:r>
          </w:p>
        </w:tc>
        <w:tc>
          <w:tcPr>
            <w:tcW w:w="646" w:type="dxa"/>
            <w:hideMark/>
          </w:tcPr>
          <w:p w:rsidR="00C65C2F" w:rsidRPr="00B8351E" w:rsidRDefault="00C65C2F" w:rsidP="00C65C2F">
            <w:pPr>
              <w:ind w:firstLine="0"/>
              <w:jc w:val="center"/>
              <w:rPr>
                <w:sz w:val="16"/>
                <w:szCs w:val="16"/>
              </w:rPr>
            </w:pPr>
            <w:r w:rsidRPr="00B8351E">
              <w:rPr>
                <w:sz w:val="16"/>
                <w:szCs w:val="16"/>
              </w:rPr>
              <w:t>3740,0</w:t>
            </w:r>
          </w:p>
        </w:tc>
        <w:tc>
          <w:tcPr>
            <w:tcW w:w="704" w:type="dxa"/>
          </w:tcPr>
          <w:p w:rsidR="00C65C2F" w:rsidRPr="00B8351E" w:rsidRDefault="00C65C2F" w:rsidP="00C65C2F">
            <w:pPr>
              <w:ind w:firstLine="0"/>
              <w:jc w:val="center"/>
              <w:rPr>
                <w:sz w:val="16"/>
                <w:szCs w:val="16"/>
              </w:rPr>
            </w:pPr>
            <w:r w:rsidRPr="00B8351E">
              <w:rPr>
                <w:sz w:val="16"/>
                <w:szCs w:val="16"/>
              </w:rPr>
              <w:t>3467,8</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3988,0</w:t>
            </w:r>
          </w:p>
        </w:tc>
        <w:tc>
          <w:tcPr>
            <w:tcW w:w="851" w:type="dxa"/>
            <w:gridSpan w:val="2"/>
            <w:hideMark/>
          </w:tcPr>
          <w:p w:rsidR="00C65C2F" w:rsidRPr="00B8351E" w:rsidRDefault="00C65C2F" w:rsidP="00C65C2F">
            <w:pPr>
              <w:tabs>
                <w:tab w:val="left" w:pos="300"/>
                <w:tab w:val="center" w:pos="497"/>
              </w:tabs>
              <w:ind w:firstLine="0"/>
              <w:jc w:val="center"/>
              <w:rPr>
                <w:sz w:val="16"/>
                <w:szCs w:val="16"/>
              </w:rPr>
            </w:pPr>
            <w:r w:rsidRPr="00B8351E">
              <w:rPr>
                <w:sz w:val="16"/>
                <w:szCs w:val="16"/>
              </w:rPr>
              <w:t>3749,0</w:t>
            </w:r>
          </w:p>
        </w:tc>
        <w:tc>
          <w:tcPr>
            <w:tcW w:w="763"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500,0</w:t>
            </w:r>
          </w:p>
        </w:tc>
        <w:tc>
          <w:tcPr>
            <w:tcW w:w="702"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c>
          <w:tcPr>
            <w:tcW w:w="706"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500,0</w:t>
            </w:r>
          </w:p>
        </w:tc>
        <w:tc>
          <w:tcPr>
            <w:tcW w:w="705"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c>
          <w:tcPr>
            <w:tcW w:w="707"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500,0</w:t>
            </w:r>
          </w:p>
        </w:tc>
        <w:tc>
          <w:tcPr>
            <w:tcW w:w="704"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tabs>
                <w:tab w:val="left" w:pos="300"/>
                <w:tab w:val="center" w:pos="497"/>
              </w:tabs>
              <w:ind w:firstLine="0"/>
              <w:jc w:val="center"/>
              <w:rPr>
                <w:sz w:val="16"/>
                <w:szCs w:val="16"/>
              </w:rPr>
            </w:pPr>
            <w:r w:rsidRPr="00B8351E">
              <w:rPr>
                <w:sz w:val="16"/>
                <w:szCs w:val="16"/>
              </w:rPr>
              <w:t>500,0</w:t>
            </w:r>
          </w:p>
        </w:tc>
        <w:tc>
          <w:tcPr>
            <w:tcW w:w="605"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r>
      <w:tr w:rsidR="00C65C2F" w:rsidRPr="00B8351E" w:rsidTr="00C65C2F">
        <w:trPr>
          <w:trHeight w:val="80"/>
          <w:jc w:val="center"/>
        </w:trPr>
        <w:tc>
          <w:tcPr>
            <w:tcW w:w="709" w:type="dxa"/>
            <w:gridSpan w:val="2"/>
            <w:vMerge/>
            <w:hideMark/>
          </w:tcPr>
          <w:p w:rsidR="00C65C2F" w:rsidRPr="00B8351E" w:rsidRDefault="00C65C2F" w:rsidP="00C65C2F">
            <w:pPr>
              <w:ind w:firstLine="0"/>
              <w:jc w:val="center"/>
              <w:rPr>
                <w:bCs/>
                <w:sz w:val="16"/>
                <w:szCs w:val="16"/>
              </w:rPr>
            </w:pPr>
          </w:p>
        </w:tc>
        <w:tc>
          <w:tcPr>
            <w:tcW w:w="1985" w:type="dxa"/>
            <w:vMerge/>
          </w:tcPr>
          <w:p w:rsidR="00C65C2F" w:rsidRPr="00B8351E" w:rsidRDefault="00C65C2F" w:rsidP="00C65C2F">
            <w:pPr>
              <w:ind w:firstLine="0"/>
              <w:jc w:val="center"/>
              <w:rPr>
                <w:bCs/>
                <w:sz w:val="16"/>
                <w:szCs w:val="16"/>
              </w:rPr>
            </w:pPr>
          </w:p>
        </w:tc>
        <w:tc>
          <w:tcPr>
            <w:tcW w:w="851" w:type="dxa"/>
            <w:vMerge/>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bCs/>
                <w:sz w:val="16"/>
                <w:szCs w:val="16"/>
              </w:rPr>
            </w:pPr>
            <w:r w:rsidRPr="00B8351E">
              <w:rPr>
                <w:bCs/>
                <w:sz w:val="16"/>
                <w:szCs w:val="16"/>
              </w:rPr>
              <w:t>федеральный бюджет</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422,5</w:t>
            </w: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422,5</w:t>
            </w:r>
          </w:p>
        </w:tc>
        <w:tc>
          <w:tcPr>
            <w:tcW w:w="709" w:type="dxa"/>
            <w:gridSpan w:val="2"/>
            <w:hideMark/>
          </w:tcPr>
          <w:p w:rsidR="00C65C2F" w:rsidRPr="00B8351E" w:rsidRDefault="00C65C2F" w:rsidP="00C65C2F">
            <w:pPr>
              <w:ind w:firstLine="0"/>
              <w:jc w:val="center"/>
              <w:rPr>
                <w:sz w:val="16"/>
                <w:szCs w:val="16"/>
              </w:rPr>
            </w:pPr>
            <w:r w:rsidRPr="00B8351E">
              <w:rPr>
                <w:sz w:val="16"/>
                <w:szCs w:val="16"/>
              </w:rPr>
              <w:t>422,5</w:t>
            </w:r>
          </w:p>
        </w:tc>
        <w:tc>
          <w:tcPr>
            <w:tcW w:w="708" w:type="dxa"/>
            <w:gridSpan w:val="2"/>
            <w:hideMark/>
          </w:tcPr>
          <w:p w:rsidR="00C65C2F" w:rsidRPr="00B8351E" w:rsidRDefault="00C65C2F" w:rsidP="00C65C2F">
            <w:pPr>
              <w:ind w:firstLine="0"/>
              <w:jc w:val="center"/>
              <w:rPr>
                <w:sz w:val="16"/>
                <w:szCs w:val="16"/>
              </w:rPr>
            </w:pPr>
            <w:r w:rsidRPr="00B8351E">
              <w:rPr>
                <w:sz w:val="16"/>
                <w:szCs w:val="16"/>
              </w:rPr>
              <w:t>422,5</w:t>
            </w:r>
          </w:p>
        </w:tc>
        <w:tc>
          <w:tcPr>
            <w:tcW w:w="646" w:type="dxa"/>
            <w:hideMark/>
          </w:tcPr>
          <w:p w:rsidR="00C65C2F" w:rsidRPr="00B8351E" w:rsidRDefault="00C65C2F" w:rsidP="00C65C2F">
            <w:pPr>
              <w:ind w:firstLine="0"/>
              <w:jc w:val="center"/>
              <w:rPr>
                <w:sz w:val="16"/>
                <w:szCs w:val="16"/>
              </w:rPr>
            </w:pPr>
            <w:r w:rsidRPr="00B8351E">
              <w:rPr>
                <w:sz w:val="16"/>
                <w:szCs w:val="16"/>
              </w:rPr>
              <w:t>-</w:t>
            </w:r>
          </w:p>
        </w:tc>
        <w:tc>
          <w:tcPr>
            <w:tcW w:w="704" w:type="dxa"/>
          </w:tcPr>
          <w:p w:rsidR="00C65C2F" w:rsidRPr="00B8351E" w:rsidRDefault="00C65C2F" w:rsidP="00C65C2F">
            <w:pPr>
              <w:ind w:firstLine="0"/>
              <w:jc w:val="center"/>
              <w:rPr>
                <w:sz w:val="16"/>
                <w:szCs w:val="16"/>
              </w:rPr>
            </w:pPr>
            <w:r w:rsidRPr="00B8351E">
              <w:rPr>
                <w:sz w:val="16"/>
                <w:szCs w:val="16"/>
              </w:rPr>
              <w:t>-</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tabs>
                <w:tab w:val="left" w:pos="300"/>
                <w:tab w:val="center" w:pos="497"/>
              </w:tabs>
              <w:ind w:firstLine="0"/>
              <w:jc w:val="center"/>
              <w:rPr>
                <w:sz w:val="16"/>
                <w:szCs w:val="16"/>
              </w:rPr>
            </w:pPr>
            <w:r w:rsidRPr="00B8351E">
              <w:rPr>
                <w:sz w:val="16"/>
                <w:szCs w:val="16"/>
              </w:rPr>
              <w:t>0,0</w:t>
            </w:r>
          </w:p>
        </w:tc>
        <w:tc>
          <w:tcPr>
            <w:tcW w:w="763"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c>
          <w:tcPr>
            <w:tcW w:w="702"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c>
          <w:tcPr>
            <w:tcW w:w="706"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c>
          <w:tcPr>
            <w:tcW w:w="705"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c>
          <w:tcPr>
            <w:tcW w:w="707"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c>
          <w:tcPr>
            <w:tcW w:w="704"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c>
          <w:tcPr>
            <w:tcW w:w="605" w:type="dxa"/>
            <w:hideMark/>
          </w:tcPr>
          <w:p w:rsidR="00C65C2F" w:rsidRPr="00B8351E" w:rsidRDefault="00C65C2F" w:rsidP="00C65C2F">
            <w:pPr>
              <w:tabs>
                <w:tab w:val="left" w:pos="300"/>
                <w:tab w:val="center" w:pos="497"/>
              </w:tabs>
              <w:ind w:firstLine="0"/>
              <w:jc w:val="center"/>
              <w:rPr>
                <w:sz w:val="16"/>
                <w:szCs w:val="16"/>
              </w:rPr>
            </w:pPr>
            <w:r w:rsidRPr="00B8351E">
              <w:rPr>
                <w:sz w:val="16"/>
                <w:szCs w:val="16"/>
              </w:rPr>
              <w:t>-</w:t>
            </w:r>
          </w:p>
        </w:tc>
      </w:tr>
      <w:tr w:rsidR="00C65C2F" w:rsidRPr="00B8351E" w:rsidTr="00C65C2F">
        <w:trPr>
          <w:trHeight w:val="275"/>
          <w:jc w:val="center"/>
        </w:trPr>
        <w:tc>
          <w:tcPr>
            <w:tcW w:w="709" w:type="dxa"/>
            <w:gridSpan w:val="2"/>
            <w:vMerge/>
            <w:hideMark/>
          </w:tcPr>
          <w:p w:rsidR="00C65C2F" w:rsidRPr="00B8351E" w:rsidRDefault="00C65C2F" w:rsidP="00C65C2F">
            <w:pPr>
              <w:ind w:firstLine="0"/>
              <w:jc w:val="center"/>
              <w:rPr>
                <w:bCs/>
                <w:sz w:val="16"/>
                <w:szCs w:val="16"/>
              </w:rPr>
            </w:pPr>
          </w:p>
        </w:tc>
        <w:tc>
          <w:tcPr>
            <w:tcW w:w="1985" w:type="dxa"/>
            <w:vMerge/>
          </w:tcPr>
          <w:p w:rsidR="00C65C2F" w:rsidRPr="00B8351E" w:rsidRDefault="00C65C2F" w:rsidP="00C65C2F">
            <w:pPr>
              <w:ind w:firstLine="0"/>
              <w:jc w:val="center"/>
              <w:rPr>
                <w:bCs/>
                <w:sz w:val="16"/>
                <w:szCs w:val="16"/>
              </w:rPr>
            </w:pPr>
          </w:p>
        </w:tc>
        <w:tc>
          <w:tcPr>
            <w:tcW w:w="851" w:type="dxa"/>
            <w:vMerge/>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10334,1</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10334,1</w:t>
            </w:r>
          </w:p>
        </w:tc>
        <w:tc>
          <w:tcPr>
            <w:tcW w:w="709" w:type="dxa"/>
            <w:gridSpan w:val="2"/>
            <w:hideMark/>
          </w:tcPr>
          <w:p w:rsidR="00C65C2F" w:rsidRPr="00B8351E" w:rsidRDefault="00C65C2F" w:rsidP="00C65C2F">
            <w:pPr>
              <w:ind w:firstLine="0"/>
              <w:jc w:val="center"/>
              <w:rPr>
                <w:sz w:val="16"/>
                <w:szCs w:val="16"/>
              </w:rPr>
            </w:pPr>
            <w:r w:rsidRPr="00B8351E">
              <w:rPr>
                <w:sz w:val="16"/>
                <w:szCs w:val="16"/>
              </w:rPr>
              <w:t>3711,1</w:t>
            </w:r>
          </w:p>
        </w:tc>
        <w:tc>
          <w:tcPr>
            <w:tcW w:w="708" w:type="dxa"/>
            <w:gridSpan w:val="2"/>
            <w:hideMark/>
          </w:tcPr>
          <w:p w:rsidR="00C65C2F" w:rsidRPr="00B8351E" w:rsidRDefault="00C65C2F" w:rsidP="00C65C2F">
            <w:pPr>
              <w:ind w:firstLine="0"/>
              <w:jc w:val="center"/>
              <w:rPr>
                <w:sz w:val="16"/>
                <w:szCs w:val="16"/>
              </w:rPr>
            </w:pPr>
            <w:r w:rsidRPr="00B8351E">
              <w:rPr>
                <w:sz w:val="16"/>
                <w:szCs w:val="16"/>
              </w:rPr>
              <w:t>3711,1</w:t>
            </w:r>
          </w:p>
        </w:tc>
        <w:tc>
          <w:tcPr>
            <w:tcW w:w="646" w:type="dxa"/>
            <w:hideMark/>
          </w:tcPr>
          <w:p w:rsidR="00C65C2F" w:rsidRPr="00B8351E" w:rsidRDefault="00C65C2F" w:rsidP="00C65C2F">
            <w:pPr>
              <w:ind w:firstLine="0"/>
              <w:jc w:val="center"/>
              <w:rPr>
                <w:sz w:val="16"/>
                <w:szCs w:val="16"/>
              </w:rPr>
            </w:pPr>
            <w:r w:rsidRPr="00B8351E">
              <w:rPr>
                <w:sz w:val="16"/>
                <w:szCs w:val="16"/>
              </w:rPr>
              <w:t>3135,0</w:t>
            </w:r>
          </w:p>
        </w:tc>
        <w:tc>
          <w:tcPr>
            <w:tcW w:w="704" w:type="dxa"/>
          </w:tcPr>
          <w:p w:rsidR="00C65C2F" w:rsidRPr="00B8351E" w:rsidRDefault="00C65C2F" w:rsidP="00C65C2F">
            <w:pPr>
              <w:ind w:firstLine="0"/>
              <w:jc w:val="center"/>
              <w:rPr>
                <w:sz w:val="16"/>
                <w:szCs w:val="16"/>
              </w:rPr>
            </w:pPr>
            <w:r w:rsidRPr="00B8351E">
              <w:rPr>
                <w:sz w:val="16"/>
                <w:szCs w:val="16"/>
              </w:rPr>
              <w:t>3135,0</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3488,0</w:t>
            </w:r>
          </w:p>
        </w:tc>
        <w:tc>
          <w:tcPr>
            <w:tcW w:w="851" w:type="dxa"/>
            <w:gridSpan w:val="2"/>
            <w:hideMark/>
          </w:tcPr>
          <w:p w:rsidR="00C65C2F" w:rsidRPr="00B8351E" w:rsidRDefault="00C65C2F" w:rsidP="00C65C2F">
            <w:pPr>
              <w:ind w:firstLine="0"/>
              <w:jc w:val="center"/>
              <w:rPr>
                <w:sz w:val="16"/>
                <w:szCs w:val="16"/>
              </w:rPr>
            </w:pPr>
            <w:r w:rsidRPr="00B8351E">
              <w:rPr>
                <w:sz w:val="16"/>
                <w:szCs w:val="16"/>
              </w:rPr>
              <w:t>3488,0</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694"/>
          <w:jc w:val="center"/>
        </w:trPr>
        <w:tc>
          <w:tcPr>
            <w:tcW w:w="709" w:type="dxa"/>
            <w:gridSpan w:val="2"/>
            <w:vMerge/>
            <w:hideMark/>
          </w:tcPr>
          <w:p w:rsidR="00C65C2F" w:rsidRPr="00B8351E" w:rsidRDefault="00C65C2F" w:rsidP="00C65C2F">
            <w:pPr>
              <w:ind w:firstLine="0"/>
              <w:jc w:val="center"/>
              <w:rPr>
                <w:bCs/>
                <w:sz w:val="16"/>
                <w:szCs w:val="16"/>
              </w:rPr>
            </w:pPr>
          </w:p>
        </w:tc>
        <w:tc>
          <w:tcPr>
            <w:tcW w:w="1985" w:type="dxa"/>
            <w:vMerge/>
          </w:tcPr>
          <w:p w:rsidR="00C65C2F" w:rsidRPr="00B8351E" w:rsidRDefault="00C65C2F" w:rsidP="00C65C2F">
            <w:pPr>
              <w:ind w:firstLine="0"/>
              <w:jc w:val="center"/>
              <w:rPr>
                <w:bCs/>
                <w:sz w:val="16"/>
                <w:szCs w:val="16"/>
              </w:rPr>
            </w:pPr>
          </w:p>
        </w:tc>
        <w:tc>
          <w:tcPr>
            <w:tcW w:w="851" w:type="dxa"/>
            <w:vMerge/>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p w:rsidR="00C65C2F" w:rsidRPr="00B8351E" w:rsidRDefault="00C65C2F" w:rsidP="00C65C2F">
            <w:pPr>
              <w:ind w:firstLine="0"/>
              <w:rPr>
                <w:sz w:val="16"/>
                <w:szCs w:val="16"/>
              </w:rPr>
            </w:pPr>
          </w:p>
          <w:p w:rsidR="00C65C2F" w:rsidRPr="00B8351E" w:rsidRDefault="00C65C2F" w:rsidP="00C65C2F">
            <w:pPr>
              <w:ind w:firstLine="0"/>
              <w:rPr>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3605,0</w:t>
            </w:r>
          </w:p>
          <w:p w:rsidR="00C65C2F" w:rsidRPr="00B8351E" w:rsidRDefault="00C65C2F" w:rsidP="00C65C2F">
            <w:pPr>
              <w:ind w:firstLine="0"/>
              <w:jc w:val="center"/>
              <w:rPr>
                <w:bCs/>
                <w:sz w:val="16"/>
                <w:szCs w:val="16"/>
              </w:rPr>
            </w:pP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1093,8</w:t>
            </w:r>
          </w:p>
        </w:tc>
        <w:tc>
          <w:tcPr>
            <w:tcW w:w="709" w:type="dxa"/>
            <w:gridSpan w:val="2"/>
            <w:hideMark/>
          </w:tcPr>
          <w:p w:rsidR="00C65C2F" w:rsidRPr="00B8351E" w:rsidRDefault="00C65C2F" w:rsidP="00C65C2F">
            <w:pPr>
              <w:ind w:firstLine="0"/>
              <w:jc w:val="center"/>
              <w:rPr>
                <w:sz w:val="16"/>
                <w:szCs w:val="16"/>
              </w:rPr>
            </w:pPr>
            <w:r w:rsidRPr="00B8351E">
              <w:rPr>
                <w:sz w:val="16"/>
                <w:szCs w:val="16"/>
              </w:rPr>
              <w:t>500,0</w:t>
            </w:r>
          </w:p>
        </w:tc>
        <w:tc>
          <w:tcPr>
            <w:tcW w:w="708" w:type="dxa"/>
            <w:gridSpan w:val="2"/>
            <w:hideMark/>
          </w:tcPr>
          <w:p w:rsidR="00C65C2F" w:rsidRPr="00B8351E" w:rsidRDefault="00C65C2F" w:rsidP="00C65C2F">
            <w:pPr>
              <w:ind w:firstLine="0"/>
              <w:jc w:val="center"/>
              <w:rPr>
                <w:sz w:val="16"/>
                <w:szCs w:val="16"/>
              </w:rPr>
            </w:pPr>
            <w:r w:rsidRPr="00B8351E">
              <w:rPr>
                <w:sz w:val="16"/>
                <w:szCs w:val="16"/>
              </w:rPr>
              <w:t>500,0</w:t>
            </w:r>
          </w:p>
        </w:tc>
        <w:tc>
          <w:tcPr>
            <w:tcW w:w="646" w:type="dxa"/>
            <w:hideMark/>
          </w:tcPr>
          <w:p w:rsidR="00C65C2F" w:rsidRPr="00B8351E" w:rsidRDefault="00C65C2F" w:rsidP="00C65C2F">
            <w:pPr>
              <w:ind w:firstLine="0"/>
              <w:jc w:val="center"/>
              <w:rPr>
                <w:sz w:val="16"/>
                <w:szCs w:val="16"/>
              </w:rPr>
            </w:pPr>
            <w:r w:rsidRPr="00B8351E">
              <w:rPr>
                <w:sz w:val="16"/>
                <w:szCs w:val="16"/>
              </w:rPr>
              <w:t>605,0</w:t>
            </w:r>
          </w:p>
        </w:tc>
        <w:tc>
          <w:tcPr>
            <w:tcW w:w="704" w:type="dxa"/>
          </w:tcPr>
          <w:p w:rsidR="00C65C2F" w:rsidRPr="00B8351E" w:rsidRDefault="00C65C2F" w:rsidP="00C65C2F">
            <w:pPr>
              <w:ind w:firstLine="0"/>
              <w:jc w:val="center"/>
              <w:rPr>
                <w:sz w:val="16"/>
                <w:szCs w:val="16"/>
              </w:rPr>
            </w:pPr>
            <w:r w:rsidRPr="00B8351E">
              <w:rPr>
                <w:sz w:val="16"/>
                <w:szCs w:val="16"/>
              </w:rPr>
              <w:t>332,8</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77" w:type="dxa"/>
            <w:gridSpan w:val="3"/>
            <w:hideMark/>
          </w:tcPr>
          <w:p w:rsidR="00C65C2F" w:rsidRPr="00B8351E" w:rsidRDefault="00C65C2F" w:rsidP="00C65C2F">
            <w:pPr>
              <w:ind w:firstLine="0"/>
              <w:jc w:val="center"/>
              <w:rPr>
                <w:sz w:val="16"/>
                <w:szCs w:val="16"/>
              </w:rPr>
            </w:pPr>
            <w:r w:rsidRPr="00B8351E">
              <w:rPr>
                <w:sz w:val="16"/>
                <w:szCs w:val="16"/>
              </w:rPr>
              <w:t>500,0</w:t>
            </w:r>
          </w:p>
        </w:tc>
        <w:tc>
          <w:tcPr>
            <w:tcW w:w="851" w:type="dxa"/>
            <w:gridSpan w:val="2"/>
          </w:tcPr>
          <w:p w:rsidR="00C65C2F" w:rsidRPr="00B8351E" w:rsidRDefault="00C65C2F" w:rsidP="00C65C2F">
            <w:pPr>
              <w:ind w:firstLine="0"/>
              <w:jc w:val="center"/>
              <w:rPr>
                <w:sz w:val="16"/>
                <w:szCs w:val="16"/>
              </w:rPr>
            </w:pPr>
            <w:r w:rsidRPr="00B8351E">
              <w:rPr>
                <w:sz w:val="16"/>
                <w:szCs w:val="16"/>
              </w:rPr>
              <w:t>261,0</w:t>
            </w:r>
          </w:p>
        </w:tc>
        <w:tc>
          <w:tcPr>
            <w:tcW w:w="763" w:type="dxa"/>
            <w:hideMark/>
          </w:tcPr>
          <w:p w:rsidR="00C65C2F" w:rsidRPr="00B8351E" w:rsidRDefault="00C65C2F" w:rsidP="00C65C2F">
            <w:pPr>
              <w:ind w:firstLine="0"/>
              <w:jc w:val="center"/>
              <w:rPr>
                <w:sz w:val="16"/>
                <w:szCs w:val="16"/>
              </w:rPr>
            </w:pPr>
            <w:r w:rsidRPr="00B8351E">
              <w:rPr>
                <w:sz w:val="16"/>
                <w:szCs w:val="16"/>
              </w:rPr>
              <w:t>500,0</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500,0</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500,0</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500,0</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197"/>
          <w:jc w:val="center"/>
        </w:trPr>
        <w:tc>
          <w:tcPr>
            <w:tcW w:w="16057" w:type="dxa"/>
            <w:gridSpan w:val="31"/>
            <w:hideMark/>
          </w:tcPr>
          <w:p w:rsidR="00C65C2F" w:rsidRPr="00B8351E" w:rsidRDefault="00C65C2F" w:rsidP="00C65C2F">
            <w:pPr>
              <w:ind w:firstLine="0"/>
              <w:jc w:val="center"/>
              <w:rPr>
                <w:sz w:val="16"/>
                <w:szCs w:val="16"/>
              </w:rPr>
            </w:pPr>
            <w:r w:rsidRPr="00B8351E">
              <w:rPr>
                <w:bCs/>
                <w:sz w:val="16"/>
                <w:szCs w:val="16"/>
              </w:rPr>
              <w:t xml:space="preserve">            Задача 2.</w:t>
            </w:r>
            <w:r w:rsidRPr="00B8351E">
              <w:rPr>
                <w:sz w:val="16"/>
                <w:szCs w:val="16"/>
              </w:rPr>
              <w:t xml:space="preserve"> Совершенствование механизмов имущественной  поддержки предпринимательства.</w:t>
            </w:r>
          </w:p>
        </w:tc>
      </w:tr>
      <w:tr w:rsidR="00C65C2F" w:rsidRPr="00B8351E" w:rsidTr="00C65C2F">
        <w:trPr>
          <w:trHeight w:val="1370"/>
          <w:jc w:val="center"/>
        </w:trPr>
        <w:tc>
          <w:tcPr>
            <w:tcW w:w="566" w:type="dxa"/>
            <w:hideMark/>
          </w:tcPr>
          <w:p w:rsidR="00C65C2F" w:rsidRPr="00B8351E" w:rsidRDefault="00C65C2F" w:rsidP="00C65C2F">
            <w:pPr>
              <w:ind w:firstLine="0"/>
              <w:jc w:val="center"/>
              <w:rPr>
                <w:bCs/>
                <w:sz w:val="16"/>
                <w:szCs w:val="16"/>
              </w:rPr>
            </w:pPr>
            <w:r w:rsidRPr="00B8351E">
              <w:rPr>
                <w:bCs/>
                <w:sz w:val="16"/>
                <w:szCs w:val="16"/>
              </w:rPr>
              <w:t>2.</w:t>
            </w:r>
          </w:p>
        </w:tc>
        <w:tc>
          <w:tcPr>
            <w:tcW w:w="2128" w:type="dxa"/>
            <w:gridSpan w:val="2"/>
          </w:tcPr>
          <w:p w:rsidR="00C65C2F" w:rsidRPr="00B8351E" w:rsidRDefault="00C65C2F" w:rsidP="00C65C2F">
            <w:pPr>
              <w:ind w:firstLine="0"/>
              <w:rPr>
                <w:bCs/>
                <w:sz w:val="16"/>
                <w:szCs w:val="16"/>
              </w:rPr>
            </w:pPr>
            <w:r w:rsidRPr="00B8351E">
              <w:rPr>
                <w:sz w:val="16"/>
                <w:szCs w:val="16"/>
              </w:rPr>
              <w:t>Имущественная  поддержка  Субъектов</w:t>
            </w:r>
          </w:p>
          <w:p w:rsidR="00C65C2F" w:rsidRPr="00B8351E" w:rsidRDefault="00C65C2F" w:rsidP="00C65C2F">
            <w:pPr>
              <w:ind w:firstLine="0"/>
              <w:jc w:val="center"/>
              <w:rPr>
                <w:bCs/>
                <w:sz w:val="16"/>
                <w:szCs w:val="16"/>
              </w:rPr>
            </w:pPr>
          </w:p>
        </w:tc>
        <w:tc>
          <w:tcPr>
            <w:tcW w:w="851" w:type="dxa"/>
          </w:tcPr>
          <w:p w:rsidR="00C65C2F" w:rsidRPr="00B8351E" w:rsidRDefault="00C65C2F" w:rsidP="00C65C2F">
            <w:pPr>
              <w:ind w:firstLine="0"/>
              <w:jc w:val="center"/>
              <w:rPr>
                <w:bCs/>
                <w:sz w:val="16"/>
                <w:szCs w:val="16"/>
              </w:rPr>
            </w:pPr>
            <w:r w:rsidRPr="00B8351E">
              <w:rPr>
                <w:bCs/>
                <w:sz w:val="16"/>
                <w:szCs w:val="16"/>
              </w:rPr>
              <w:t>Комитет по управлению муниципальным имуществом</w:t>
            </w:r>
            <w:r w:rsidRPr="00B8351E">
              <w:rPr>
                <w:sz w:val="16"/>
                <w:szCs w:val="16"/>
              </w:rPr>
              <w:t xml:space="preserve"> администрации Кондинского района</w:t>
            </w:r>
          </w:p>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655" w:type="dxa"/>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c>
          <w:tcPr>
            <w:tcW w:w="704" w:type="dxa"/>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06"/>
          <w:jc w:val="center"/>
        </w:trPr>
        <w:tc>
          <w:tcPr>
            <w:tcW w:w="16057" w:type="dxa"/>
            <w:gridSpan w:val="31"/>
            <w:hideMark/>
          </w:tcPr>
          <w:p w:rsidR="00C65C2F" w:rsidRPr="00B8351E" w:rsidRDefault="00C65C2F" w:rsidP="00C65C2F">
            <w:pPr>
              <w:ind w:firstLine="0"/>
              <w:jc w:val="center"/>
              <w:rPr>
                <w:bCs/>
                <w:sz w:val="16"/>
                <w:szCs w:val="16"/>
              </w:rPr>
            </w:pPr>
            <w:r w:rsidRPr="00B8351E">
              <w:rPr>
                <w:sz w:val="16"/>
                <w:szCs w:val="16"/>
              </w:rPr>
              <w:t>Задача 3. Совершенствование нормативной правовой базы, регулирующей предпринимательскую деятельность</w:t>
            </w:r>
          </w:p>
        </w:tc>
      </w:tr>
      <w:tr w:rsidR="00C65C2F" w:rsidRPr="00B8351E" w:rsidTr="00C65C2F">
        <w:trPr>
          <w:trHeight w:val="275"/>
          <w:jc w:val="center"/>
        </w:trPr>
        <w:tc>
          <w:tcPr>
            <w:tcW w:w="566" w:type="dxa"/>
            <w:hideMark/>
          </w:tcPr>
          <w:p w:rsidR="00C65C2F" w:rsidRPr="00B8351E" w:rsidRDefault="00C65C2F" w:rsidP="00C65C2F">
            <w:pPr>
              <w:ind w:firstLine="0"/>
              <w:jc w:val="center"/>
              <w:rPr>
                <w:sz w:val="16"/>
                <w:szCs w:val="16"/>
              </w:rPr>
            </w:pPr>
            <w:r w:rsidRPr="00B8351E">
              <w:rPr>
                <w:sz w:val="16"/>
                <w:szCs w:val="16"/>
              </w:rPr>
              <w:t>3.</w:t>
            </w:r>
          </w:p>
          <w:p w:rsidR="00C65C2F" w:rsidRPr="00B8351E" w:rsidRDefault="00C65C2F" w:rsidP="00C65C2F">
            <w:pPr>
              <w:ind w:firstLine="0"/>
              <w:jc w:val="center"/>
              <w:rPr>
                <w:bCs/>
                <w:sz w:val="16"/>
                <w:szCs w:val="16"/>
              </w:rPr>
            </w:pPr>
          </w:p>
        </w:tc>
        <w:tc>
          <w:tcPr>
            <w:tcW w:w="2128" w:type="dxa"/>
            <w:gridSpan w:val="2"/>
          </w:tcPr>
          <w:p w:rsidR="00C65C2F" w:rsidRPr="00B8351E" w:rsidRDefault="00C65C2F" w:rsidP="00C65C2F">
            <w:pPr>
              <w:ind w:firstLine="0"/>
              <w:rPr>
                <w:sz w:val="16"/>
                <w:szCs w:val="16"/>
              </w:rPr>
            </w:pPr>
            <w:r w:rsidRPr="00B8351E">
              <w:rPr>
                <w:sz w:val="16"/>
                <w:szCs w:val="16"/>
              </w:rPr>
              <w:t xml:space="preserve">Совершенствование </w:t>
            </w:r>
          </w:p>
          <w:p w:rsidR="00C65C2F" w:rsidRPr="00B8351E" w:rsidRDefault="00C65C2F" w:rsidP="00C65C2F">
            <w:pPr>
              <w:ind w:firstLine="0"/>
              <w:rPr>
                <w:bCs/>
                <w:sz w:val="16"/>
                <w:szCs w:val="16"/>
              </w:rPr>
            </w:pPr>
            <w:r w:rsidRPr="00B8351E">
              <w:rPr>
                <w:sz w:val="16"/>
                <w:szCs w:val="16"/>
              </w:rPr>
              <w:t>нормативной правовой базы, регулирующей предпринимательскую деятельность</w:t>
            </w: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tc>
        <w:tc>
          <w:tcPr>
            <w:tcW w:w="851" w:type="dxa"/>
          </w:tcPr>
          <w:p w:rsidR="00C65C2F" w:rsidRPr="00B8351E" w:rsidRDefault="00C65C2F" w:rsidP="00C65C2F">
            <w:pPr>
              <w:ind w:firstLine="0"/>
              <w:jc w:val="center"/>
              <w:rPr>
                <w:bCs/>
                <w:sz w:val="16"/>
                <w:szCs w:val="16"/>
              </w:rPr>
            </w:pPr>
            <w:r w:rsidRPr="00B8351E">
              <w:rPr>
                <w:sz w:val="16"/>
                <w:szCs w:val="16"/>
              </w:rPr>
              <w:t xml:space="preserve">комитет несырьевого сектора экономики и поддержки предпринимательства </w:t>
            </w:r>
          </w:p>
        </w:tc>
        <w:tc>
          <w:tcPr>
            <w:tcW w:w="850" w:type="dxa"/>
            <w:gridSpan w:val="2"/>
            <w:hideMark/>
          </w:tcPr>
          <w:p w:rsidR="00C65C2F" w:rsidRPr="00B8351E" w:rsidRDefault="00C65C2F" w:rsidP="00C65C2F">
            <w:pPr>
              <w:ind w:firstLine="0"/>
              <w:jc w:val="center"/>
              <w:rPr>
                <w:sz w:val="16"/>
                <w:szCs w:val="16"/>
              </w:rPr>
            </w:pPr>
            <w:r w:rsidRPr="00B8351E">
              <w:rPr>
                <w:sz w:val="16"/>
                <w:szCs w:val="16"/>
              </w:rPr>
              <w:t>-</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655" w:type="dxa"/>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c>
          <w:tcPr>
            <w:tcW w:w="704" w:type="dxa"/>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82"/>
          <w:jc w:val="center"/>
        </w:trPr>
        <w:tc>
          <w:tcPr>
            <w:tcW w:w="16057" w:type="dxa"/>
            <w:gridSpan w:val="31"/>
            <w:hideMark/>
          </w:tcPr>
          <w:p w:rsidR="00C65C2F" w:rsidRPr="00B8351E" w:rsidRDefault="00C65C2F" w:rsidP="00C65C2F">
            <w:pPr>
              <w:ind w:firstLine="0"/>
              <w:jc w:val="center"/>
              <w:rPr>
                <w:sz w:val="16"/>
                <w:szCs w:val="16"/>
              </w:rPr>
            </w:pPr>
            <w:r w:rsidRPr="00B8351E">
              <w:rPr>
                <w:sz w:val="16"/>
                <w:szCs w:val="16"/>
              </w:rPr>
              <w:t>Задача 4. Мониторинг и информационное сопровождение деятельности субъектов малого и среднего предпринимательства</w:t>
            </w:r>
          </w:p>
        </w:tc>
      </w:tr>
      <w:tr w:rsidR="00C65C2F" w:rsidRPr="00B8351E" w:rsidTr="00C65C2F">
        <w:trPr>
          <w:trHeight w:val="275"/>
          <w:jc w:val="center"/>
        </w:trPr>
        <w:tc>
          <w:tcPr>
            <w:tcW w:w="566" w:type="dxa"/>
            <w:hideMark/>
          </w:tcPr>
          <w:p w:rsidR="00C65C2F" w:rsidRPr="00B8351E" w:rsidRDefault="00C65C2F" w:rsidP="00C65C2F">
            <w:pPr>
              <w:ind w:firstLine="0"/>
              <w:jc w:val="center"/>
              <w:rPr>
                <w:bCs/>
                <w:sz w:val="16"/>
                <w:szCs w:val="16"/>
              </w:rPr>
            </w:pPr>
            <w:r w:rsidRPr="00B8351E">
              <w:rPr>
                <w:bCs/>
                <w:sz w:val="16"/>
                <w:szCs w:val="16"/>
              </w:rPr>
              <w:t>4.</w:t>
            </w:r>
          </w:p>
        </w:tc>
        <w:tc>
          <w:tcPr>
            <w:tcW w:w="2128" w:type="dxa"/>
            <w:gridSpan w:val="2"/>
          </w:tcPr>
          <w:p w:rsidR="00C65C2F" w:rsidRPr="00B8351E" w:rsidRDefault="00C65C2F" w:rsidP="00C65C2F">
            <w:pPr>
              <w:ind w:firstLine="0"/>
              <w:rPr>
                <w:bCs/>
                <w:sz w:val="16"/>
                <w:szCs w:val="16"/>
              </w:rPr>
            </w:pPr>
            <w:r w:rsidRPr="00B8351E">
              <w:rPr>
                <w:sz w:val="16"/>
                <w:szCs w:val="16"/>
              </w:rPr>
              <w:t>Мониторинг и информационное сопровождение деятельности субъектов малого и среднего предпринимательства</w:t>
            </w: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tc>
        <w:tc>
          <w:tcPr>
            <w:tcW w:w="851" w:type="dxa"/>
          </w:tcPr>
          <w:p w:rsidR="00C65C2F" w:rsidRPr="00B8351E" w:rsidRDefault="00C65C2F" w:rsidP="00C65C2F">
            <w:pPr>
              <w:ind w:firstLine="0"/>
              <w:jc w:val="center"/>
              <w:rPr>
                <w:bCs/>
                <w:sz w:val="16"/>
                <w:szCs w:val="16"/>
              </w:rPr>
            </w:pPr>
            <w:r w:rsidRPr="00B8351E">
              <w:rPr>
                <w:sz w:val="16"/>
                <w:szCs w:val="16"/>
              </w:rPr>
              <w:t xml:space="preserve">комитет  несырьевого сектора экономики и поддержки предпринимательства </w:t>
            </w:r>
          </w:p>
        </w:tc>
        <w:tc>
          <w:tcPr>
            <w:tcW w:w="850" w:type="dxa"/>
            <w:gridSpan w:val="2"/>
            <w:hideMark/>
          </w:tcPr>
          <w:p w:rsidR="00C65C2F" w:rsidRPr="00B8351E" w:rsidRDefault="00C65C2F" w:rsidP="00C65C2F">
            <w:pPr>
              <w:ind w:firstLine="0"/>
              <w:jc w:val="center"/>
              <w:rPr>
                <w:sz w:val="16"/>
                <w:szCs w:val="16"/>
              </w:rPr>
            </w:pPr>
            <w:r w:rsidRPr="00B8351E">
              <w:rPr>
                <w:sz w:val="16"/>
                <w:szCs w:val="16"/>
              </w:rPr>
              <w:t>-</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655" w:type="dxa"/>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c>
          <w:tcPr>
            <w:tcW w:w="704" w:type="dxa"/>
          </w:tcPr>
          <w:p w:rsidR="00C65C2F" w:rsidRPr="00B8351E" w:rsidRDefault="00C65C2F" w:rsidP="00C65C2F">
            <w:pPr>
              <w:ind w:firstLine="0"/>
              <w:jc w:val="center"/>
              <w:rPr>
                <w:sz w:val="16"/>
                <w:szCs w:val="16"/>
              </w:rPr>
            </w:pPr>
            <w:r w:rsidRPr="00B8351E">
              <w:rPr>
                <w:sz w:val="16"/>
                <w:szCs w:val="16"/>
              </w:rPr>
              <w:t>-</w:t>
            </w:r>
          </w:p>
        </w:tc>
        <w:tc>
          <w:tcPr>
            <w:tcW w:w="777" w:type="dxa"/>
            <w:gridSpan w:val="3"/>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816" w:type="dxa"/>
            <w:gridSpan w:val="2"/>
            <w:hideMark/>
          </w:tcPr>
          <w:p w:rsidR="00C65C2F" w:rsidRPr="00B8351E" w:rsidRDefault="00C65C2F" w:rsidP="00C65C2F">
            <w:pPr>
              <w:ind w:firstLine="0"/>
              <w:jc w:val="center"/>
              <w:rPr>
                <w:sz w:val="16"/>
                <w:szCs w:val="16"/>
              </w:rPr>
            </w:pPr>
            <w:r w:rsidRPr="00B8351E">
              <w:rPr>
                <w:sz w:val="16"/>
                <w:szCs w:val="16"/>
              </w:rPr>
              <w:t>-</w:t>
            </w:r>
          </w:p>
        </w:tc>
        <w:tc>
          <w:tcPr>
            <w:tcW w:w="605" w:type="dxa"/>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128"/>
          <w:jc w:val="center"/>
        </w:trPr>
        <w:tc>
          <w:tcPr>
            <w:tcW w:w="16057" w:type="dxa"/>
            <w:gridSpan w:val="31"/>
            <w:hideMark/>
          </w:tcPr>
          <w:p w:rsidR="00C65C2F" w:rsidRPr="00B8351E" w:rsidRDefault="00C65C2F" w:rsidP="00C65C2F">
            <w:pPr>
              <w:ind w:firstLine="0"/>
              <w:jc w:val="center"/>
              <w:rPr>
                <w:sz w:val="16"/>
                <w:szCs w:val="16"/>
              </w:rPr>
            </w:pPr>
            <w:r w:rsidRPr="00B8351E">
              <w:rPr>
                <w:bCs/>
                <w:sz w:val="16"/>
                <w:szCs w:val="16"/>
              </w:rPr>
              <w:t>Задача 5. Обеспечение деятельности</w:t>
            </w:r>
            <w:r w:rsidRPr="00B8351E">
              <w:rPr>
                <w:sz w:val="16"/>
                <w:szCs w:val="16"/>
              </w:rPr>
              <w:t xml:space="preserve"> комитета  несырьевого сектора экономики и поддержки предпринимательства администрации Кондинского района.</w:t>
            </w:r>
          </w:p>
        </w:tc>
      </w:tr>
      <w:tr w:rsidR="00C65C2F" w:rsidRPr="00B8351E" w:rsidTr="00C65C2F">
        <w:trPr>
          <w:trHeight w:val="575"/>
          <w:jc w:val="center"/>
        </w:trPr>
        <w:tc>
          <w:tcPr>
            <w:tcW w:w="566" w:type="dxa"/>
            <w:vMerge w:val="restart"/>
            <w:hideMark/>
          </w:tcPr>
          <w:p w:rsidR="00C65C2F" w:rsidRPr="00B8351E" w:rsidRDefault="00C65C2F" w:rsidP="00C65C2F">
            <w:pPr>
              <w:ind w:firstLine="0"/>
              <w:jc w:val="center"/>
              <w:rPr>
                <w:sz w:val="16"/>
                <w:szCs w:val="16"/>
              </w:rPr>
            </w:pPr>
            <w:r w:rsidRPr="00B8351E">
              <w:rPr>
                <w:sz w:val="16"/>
                <w:szCs w:val="16"/>
              </w:rPr>
              <w:t>5.</w:t>
            </w:r>
          </w:p>
        </w:tc>
        <w:tc>
          <w:tcPr>
            <w:tcW w:w="2128" w:type="dxa"/>
            <w:gridSpan w:val="2"/>
            <w:vMerge w:val="restart"/>
            <w:hideMark/>
          </w:tcPr>
          <w:p w:rsidR="00C65C2F" w:rsidRPr="00B8351E" w:rsidRDefault="00C65C2F" w:rsidP="00C65C2F">
            <w:pPr>
              <w:ind w:firstLine="0"/>
              <w:rPr>
                <w:bCs/>
                <w:sz w:val="16"/>
                <w:szCs w:val="16"/>
              </w:rPr>
            </w:pPr>
            <w:r w:rsidRPr="00B8351E">
              <w:rPr>
                <w:sz w:val="16"/>
                <w:szCs w:val="16"/>
              </w:rPr>
              <w:t>Обеспечение выполнения функций</w:t>
            </w:r>
          </w:p>
          <w:p w:rsidR="00C65C2F" w:rsidRPr="00B8351E" w:rsidRDefault="00C65C2F" w:rsidP="00C65C2F">
            <w:pPr>
              <w:ind w:firstLine="0"/>
              <w:rPr>
                <w:bCs/>
                <w:sz w:val="16"/>
                <w:szCs w:val="16"/>
              </w:rPr>
            </w:pPr>
            <w:r w:rsidRPr="00B8351E">
              <w:rPr>
                <w:sz w:val="16"/>
                <w:szCs w:val="16"/>
              </w:rPr>
              <w:t>комитета несырьевого сектора экономики и поддержки предпринимательства администрации Кондинского района</w:t>
            </w:r>
          </w:p>
        </w:tc>
        <w:tc>
          <w:tcPr>
            <w:tcW w:w="851" w:type="dxa"/>
            <w:vMerge w:val="restart"/>
            <w:hideMark/>
          </w:tcPr>
          <w:p w:rsidR="00C65C2F" w:rsidRPr="00B8351E" w:rsidRDefault="00C65C2F" w:rsidP="00C65C2F">
            <w:pPr>
              <w:ind w:firstLine="0"/>
              <w:jc w:val="center"/>
              <w:rPr>
                <w:bCs/>
                <w:sz w:val="16"/>
                <w:szCs w:val="16"/>
              </w:rPr>
            </w:pPr>
            <w:r w:rsidRPr="00B8351E">
              <w:rPr>
                <w:bCs/>
                <w:sz w:val="16"/>
                <w:szCs w:val="16"/>
              </w:rPr>
              <w:t>Администрация Кондинского района</w:t>
            </w: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p w:rsidR="00C65C2F" w:rsidRPr="00B8351E" w:rsidRDefault="00C65C2F" w:rsidP="00C65C2F">
            <w:pPr>
              <w:ind w:firstLine="0"/>
              <w:jc w:val="center"/>
              <w:rPr>
                <w:bCs/>
                <w:sz w:val="16"/>
                <w:szCs w:val="16"/>
              </w:rPr>
            </w:pPr>
          </w:p>
        </w:tc>
        <w:tc>
          <w:tcPr>
            <w:tcW w:w="851" w:type="dxa"/>
            <w:gridSpan w:val="3"/>
            <w:hideMark/>
          </w:tcPr>
          <w:p w:rsidR="00C65C2F" w:rsidRPr="00B8351E" w:rsidRDefault="00C65C2F" w:rsidP="00C65C2F">
            <w:pPr>
              <w:ind w:firstLine="0"/>
              <w:jc w:val="center"/>
              <w:rPr>
                <w:sz w:val="16"/>
                <w:szCs w:val="16"/>
              </w:rPr>
            </w:pPr>
            <w:r w:rsidRPr="00B8351E">
              <w:rPr>
                <w:sz w:val="16"/>
                <w:szCs w:val="16"/>
              </w:rPr>
              <w:t>23445,28</w:t>
            </w:r>
          </w:p>
        </w:tc>
        <w:tc>
          <w:tcPr>
            <w:tcW w:w="708" w:type="dxa"/>
            <w:gridSpan w:val="2"/>
            <w:hideMark/>
          </w:tcPr>
          <w:p w:rsidR="00C65C2F" w:rsidRPr="00B8351E" w:rsidRDefault="00C65C2F" w:rsidP="00C65C2F">
            <w:pPr>
              <w:ind w:firstLine="0"/>
              <w:jc w:val="center"/>
              <w:rPr>
                <w:sz w:val="16"/>
                <w:szCs w:val="16"/>
              </w:rPr>
            </w:pPr>
            <w:r w:rsidRPr="00B8351E">
              <w:rPr>
                <w:sz w:val="16"/>
                <w:szCs w:val="16"/>
              </w:rPr>
              <w:t xml:space="preserve">12931,9 </w:t>
            </w:r>
          </w:p>
        </w:tc>
        <w:tc>
          <w:tcPr>
            <w:tcW w:w="655" w:type="dxa"/>
            <w:hideMark/>
          </w:tcPr>
          <w:p w:rsidR="00C65C2F" w:rsidRPr="00B8351E" w:rsidRDefault="00C65C2F" w:rsidP="00C65C2F">
            <w:pPr>
              <w:ind w:firstLine="0"/>
              <w:jc w:val="center"/>
              <w:rPr>
                <w:sz w:val="16"/>
                <w:szCs w:val="16"/>
              </w:rPr>
            </w:pPr>
            <w:r w:rsidRPr="00B8351E">
              <w:rPr>
                <w:sz w:val="16"/>
                <w:szCs w:val="16"/>
              </w:rPr>
              <w:t>2558,5</w:t>
            </w:r>
          </w:p>
        </w:tc>
        <w:tc>
          <w:tcPr>
            <w:tcW w:w="704" w:type="dxa"/>
            <w:gridSpan w:val="2"/>
            <w:hideMark/>
          </w:tcPr>
          <w:p w:rsidR="00C65C2F" w:rsidRPr="00B8351E" w:rsidRDefault="00C65C2F" w:rsidP="00C65C2F">
            <w:pPr>
              <w:ind w:firstLine="0"/>
              <w:jc w:val="center"/>
              <w:rPr>
                <w:sz w:val="16"/>
                <w:szCs w:val="16"/>
              </w:rPr>
            </w:pPr>
            <w:r w:rsidRPr="00B8351E">
              <w:rPr>
                <w:sz w:val="16"/>
                <w:szCs w:val="16"/>
              </w:rPr>
              <w:t>2355,8</w:t>
            </w:r>
          </w:p>
        </w:tc>
        <w:tc>
          <w:tcPr>
            <w:tcW w:w="704" w:type="dxa"/>
            <w:gridSpan w:val="2"/>
            <w:hideMark/>
          </w:tcPr>
          <w:p w:rsidR="00C65C2F" w:rsidRPr="00B8351E" w:rsidRDefault="00C65C2F" w:rsidP="00C65C2F">
            <w:pPr>
              <w:ind w:firstLine="0"/>
              <w:jc w:val="center"/>
              <w:rPr>
                <w:sz w:val="16"/>
                <w:szCs w:val="16"/>
              </w:rPr>
            </w:pPr>
            <w:r w:rsidRPr="00B8351E">
              <w:rPr>
                <w:sz w:val="16"/>
                <w:szCs w:val="16"/>
              </w:rPr>
              <w:t>4480,3</w:t>
            </w:r>
          </w:p>
        </w:tc>
        <w:tc>
          <w:tcPr>
            <w:tcW w:w="772" w:type="dxa"/>
            <w:gridSpan w:val="2"/>
            <w:hideMark/>
          </w:tcPr>
          <w:p w:rsidR="00C65C2F" w:rsidRPr="00B8351E" w:rsidRDefault="00C65C2F" w:rsidP="00C65C2F">
            <w:pPr>
              <w:ind w:firstLine="0"/>
              <w:jc w:val="center"/>
              <w:rPr>
                <w:sz w:val="16"/>
                <w:szCs w:val="16"/>
              </w:rPr>
            </w:pPr>
            <w:r w:rsidRPr="00B8351E">
              <w:rPr>
                <w:sz w:val="16"/>
                <w:szCs w:val="16"/>
              </w:rPr>
              <w:t>4480,3</w:t>
            </w:r>
          </w:p>
        </w:tc>
        <w:tc>
          <w:tcPr>
            <w:tcW w:w="709" w:type="dxa"/>
            <w:gridSpan w:val="2"/>
            <w:hideMark/>
          </w:tcPr>
          <w:p w:rsidR="00C65C2F" w:rsidRPr="00B8351E" w:rsidRDefault="00C65C2F" w:rsidP="00C65C2F">
            <w:pPr>
              <w:ind w:firstLine="0"/>
              <w:jc w:val="center"/>
              <w:rPr>
                <w:sz w:val="16"/>
                <w:szCs w:val="16"/>
              </w:rPr>
            </w:pPr>
            <w:r w:rsidRPr="00B8351E">
              <w:rPr>
                <w:sz w:val="16"/>
                <w:szCs w:val="16"/>
              </w:rPr>
              <w:t>6095,8</w:t>
            </w:r>
          </w:p>
        </w:tc>
        <w:tc>
          <w:tcPr>
            <w:tcW w:w="851" w:type="dxa"/>
            <w:gridSpan w:val="2"/>
            <w:hideMark/>
          </w:tcPr>
          <w:p w:rsidR="00C65C2F" w:rsidRPr="00B8351E" w:rsidRDefault="00C65C2F" w:rsidP="00C65C2F">
            <w:pPr>
              <w:ind w:firstLine="0"/>
              <w:jc w:val="center"/>
              <w:rPr>
                <w:sz w:val="16"/>
                <w:szCs w:val="16"/>
              </w:rPr>
            </w:pPr>
            <w:r w:rsidRPr="00B8351E">
              <w:rPr>
                <w:sz w:val="16"/>
                <w:szCs w:val="16"/>
              </w:rPr>
              <w:t>6095,8</w:t>
            </w:r>
          </w:p>
        </w:tc>
        <w:tc>
          <w:tcPr>
            <w:tcW w:w="763" w:type="dxa"/>
            <w:hideMark/>
          </w:tcPr>
          <w:p w:rsidR="00C65C2F" w:rsidRPr="00B8351E" w:rsidRDefault="00C65C2F" w:rsidP="00C65C2F">
            <w:pPr>
              <w:ind w:firstLine="0"/>
              <w:jc w:val="center"/>
              <w:rPr>
                <w:sz w:val="16"/>
                <w:szCs w:val="16"/>
              </w:rPr>
            </w:pPr>
            <w:r w:rsidRPr="00B8351E">
              <w:rPr>
                <w:sz w:val="16"/>
                <w:szCs w:val="16"/>
              </w:rPr>
              <w:t>2577,67</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17"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09"/>
          <w:jc w:val="center"/>
        </w:trPr>
        <w:tc>
          <w:tcPr>
            <w:tcW w:w="566" w:type="dxa"/>
            <w:vMerge/>
            <w:hideMark/>
          </w:tcPr>
          <w:p w:rsidR="00C65C2F" w:rsidRPr="00B8351E" w:rsidRDefault="00C65C2F" w:rsidP="00C65C2F">
            <w:pPr>
              <w:ind w:firstLine="0"/>
              <w:jc w:val="center"/>
              <w:rPr>
                <w:sz w:val="16"/>
                <w:szCs w:val="16"/>
              </w:rPr>
            </w:pPr>
          </w:p>
        </w:tc>
        <w:tc>
          <w:tcPr>
            <w:tcW w:w="2128" w:type="dxa"/>
            <w:gridSpan w:val="2"/>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 xml:space="preserve">бюджет автоном. </w:t>
            </w:r>
          </w:p>
          <w:p w:rsidR="00C65C2F" w:rsidRPr="00B8351E" w:rsidRDefault="00C65C2F" w:rsidP="00C65C2F">
            <w:pPr>
              <w:ind w:firstLine="0"/>
              <w:jc w:val="center"/>
              <w:rPr>
                <w:sz w:val="16"/>
                <w:szCs w:val="16"/>
              </w:rPr>
            </w:pPr>
            <w:r w:rsidRPr="00B8351E">
              <w:rPr>
                <w:sz w:val="16"/>
                <w:szCs w:val="16"/>
              </w:rPr>
              <w:t>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tc>
        <w:tc>
          <w:tcPr>
            <w:tcW w:w="655" w:type="dxa"/>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c>
          <w:tcPr>
            <w:tcW w:w="772" w:type="dxa"/>
            <w:gridSpan w:val="2"/>
          </w:tcPr>
          <w:p w:rsidR="00C65C2F" w:rsidRPr="00B8351E" w:rsidRDefault="00C65C2F" w:rsidP="00C65C2F">
            <w:pPr>
              <w:ind w:firstLine="0"/>
              <w:jc w:val="center"/>
              <w:rPr>
                <w:sz w:val="16"/>
                <w:szCs w:val="16"/>
              </w:rPr>
            </w:pPr>
            <w:r w:rsidRPr="00B8351E">
              <w:rPr>
                <w:sz w:val="16"/>
                <w:szCs w:val="16"/>
              </w:rPr>
              <w:t>-</w:t>
            </w:r>
          </w:p>
          <w:p w:rsidR="00C65C2F" w:rsidRPr="00B8351E" w:rsidRDefault="00C65C2F" w:rsidP="00C65C2F">
            <w:pPr>
              <w:ind w:firstLine="0"/>
              <w:jc w:val="center"/>
              <w:rPr>
                <w:sz w:val="16"/>
                <w:szCs w:val="16"/>
              </w:rPr>
            </w:pP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tcPr>
          <w:p w:rsidR="00C65C2F" w:rsidRPr="00B8351E" w:rsidRDefault="00C65C2F" w:rsidP="00C65C2F">
            <w:pPr>
              <w:ind w:firstLine="0"/>
              <w:jc w:val="center"/>
              <w:rPr>
                <w:sz w:val="16"/>
                <w:szCs w:val="16"/>
              </w:rPr>
            </w:pP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tcPr>
          <w:p w:rsidR="00C65C2F" w:rsidRPr="00B8351E" w:rsidRDefault="00C65C2F" w:rsidP="00C65C2F">
            <w:pPr>
              <w:ind w:firstLine="0"/>
              <w:jc w:val="center"/>
              <w:rPr>
                <w:sz w:val="16"/>
                <w:szCs w:val="16"/>
              </w:rPr>
            </w:pP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17" w:type="dxa"/>
          </w:tcPr>
          <w:p w:rsidR="00C65C2F" w:rsidRPr="00B8351E" w:rsidRDefault="00C65C2F" w:rsidP="00C65C2F">
            <w:pPr>
              <w:ind w:firstLine="0"/>
              <w:jc w:val="center"/>
              <w:rPr>
                <w:sz w:val="16"/>
                <w:szCs w:val="16"/>
              </w:rPr>
            </w:pP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03"/>
          <w:jc w:val="center"/>
        </w:trPr>
        <w:tc>
          <w:tcPr>
            <w:tcW w:w="566" w:type="dxa"/>
            <w:vMerge/>
            <w:hideMark/>
          </w:tcPr>
          <w:p w:rsidR="00C65C2F" w:rsidRPr="00B8351E" w:rsidRDefault="00C65C2F" w:rsidP="00C65C2F">
            <w:pPr>
              <w:ind w:firstLine="0"/>
              <w:jc w:val="center"/>
              <w:rPr>
                <w:sz w:val="16"/>
                <w:szCs w:val="16"/>
              </w:rPr>
            </w:pPr>
          </w:p>
        </w:tc>
        <w:tc>
          <w:tcPr>
            <w:tcW w:w="2128" w:type="dxa"/>
            <w:gridSpan w:val="2"/>
            <w:vMerge/>
            <w:hideMark/>
          </w:tcPr>
          <w:p w:rsidR="00C65C2F" w:rsidRPr="00B8351E" w:rsidRDefault="00C65C2F" w:rsidP="00C65C2F">
            <w:pPr>
              <w:ind w:firstLine="0"/>
              <w:jc w:val="center"/>
              <w:rPr>
                <w:bCs/>
                <w:sz w:val="16"/>
                <w:szCs w:val="16"/>
              </w:rPr>
            </w:pPr>
          </w:p>
        </w:tc>
        <w:tc>
          <w:tcPr>
            <w:tcW w:w="851" w:type="dxa"/>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sz w:val="16"/>
                <w:szCs w:val="16"/>
              </w:rPr>
            </w:pPr>
            <w:r w:rsidRPr="00B8351E">
              <w:rPr>
                <w:sz w:val="16"/>
                <w:szCs w:val="16"/>
              </w:rPr>
              <w:t>23445,28</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12931,9</w:t>
            </w:r>
          </w:p>
        </w:tc>
        <w:tc>
          <w:tcPr>
            <w:tcW w:w="655" w:type="dxa"/>
            <w:hideMark/>
          </w:tcPr>
          <w:p w:rsidR="00C65C2F" w:rsidRPr="00B8351E" w:rsidRDefault="00C65C2F" w:rsidP="00C65C2F">
            <w:pPr>
              <w:ind w:firstLine="0"/>
              <w:jc w:val="center"/>
              <w:rPr>
                <w:sz w:val="16"/>
                <w:szCs w:val="16"/>
              </w:rPr>
            </w:pPr>
            <w:r w:rsidRPr="00B8351E">
              <w:rPr>
                <w:sz w:val="16"/>
                <w:szCs w:val="16"/>
              </w:rPr>
              <w:t>2558,5</w:t>
            </w:r>
          </w:p>
        </w:tc>
        <w:tc>
          <w:tcPr>
            <w:tcW w:w="704" w:type="dxa"/>
            <w:gridSpan w:val="2"/>
            <w:hideMark/>
          </w:tcPr>
          <w:p w:rsidR="00C65C2F" w:rsidRPr="00B8351E" w:rsidRDefault="00C65C2F" w:rsidP="00C65C2F">
            <w:pPr>
              <w:ind w:firstLine="0"/>
              <w:jc w:val="center"/>
              <w:rPr>
                <w:sz w:val="16"/>
                <w:szCs w:val="16"/>
              </w:rPr>
            </w:pPr>
            <w:r w:rsidRPr="00B8351E">
              <w:rPr>
                <w:sz w:val="16"/>
                <w:szCs w:val="16"/>
              </w:rPr>
              <w:t>2355,8</w:t>
            </w:r>
          </w:p>
        </w:tc>
        <w:tc>
          <w:tcPr>
            <w:tcW w:w="704" w:type="dxa"/>
            <w:gridSpan w:val="2"/>
            <w:hideMark/>
          </w:tcPr>
          <w:p w:rsidR="00C65C2F" w:rsidRPr="00B8351E" w:rsidRDefault="00C65C2F" w:rsidP="00C65C2F">
            <w:pPr>
              <w:ind w:firstLine="0"/>
              <w:jc w:val="center"/>
              <w:rPr>
                <w:sz w:val="16"/>
                <w:szCs w:val="16"/>
              </w:rPr>
            </w:pPr>
            <w:r w:rsidRPr="00B8351E">
              <w:rPr>
                <w:sz w:val="16"/>
                <w:szCs w:val="16"/>
              </w:rPr>
              <w:t>4480,3</w:t>
            </w:r>
          </w:p>
        </w:tc>
        <w:tc>
          <w:tcPr>
            <w:tcW w:w="772" w:type="dxa"/>
            <w:gridSpan w:val="2"/>
            <w:hideMark/>
          </w:tcPr>
          <w:p w:rsidR="00C65C2F" w:rsidRPr="00B8351E" w:rsidRDefault="00C65C2F" w:rsidP="00C65C2F">
            <w:pPr>
              <w:ind w:firstLine="0"/>
              <w:jc w:val="center"/>
              <w:rPr>
                <w:sz w:val="16"/>
                <w:szCs w:val="16"/>
              </w:rPr>
            </w:pPr>
            <w:r w:rsidRPr="00B8351E">
              <w:rPr>
                <w:sz w:val="16"/>
                <w:szCs w:val="16"/>
              </w:rPr>
              <w:t>4480,3</w:t>
            </w:r>
          </w:p>
        </w:tc>
        <w:tc>
          <w:tcPr>
            <w:tcW w:w="709" w:type="dxa"/>
            <w:gridSpan w:val="2"/>
            <w:hideMark/>
          </w:tcPr>
          <w:p w:rsidR="00C65C2F" w:rsidRPr="00B8351E" w:rsidRDefault="00C65C2F" w:rsidP="00C65C2F">
            <w:pPr>
              <w:ind w:firstLine="0"/>
              <w:jc w:val="center"/>
              <w:rPr>
                <w:sz w:val="16"/>
                <w:szCs w:val="16"/>
              </w:rPr>
            </w:pPr>
            <w:r w:rsidRPr="00B8351E">
              <w:rPr>
                <w:sz w:val="16"/>
                <w:szCs w:val="16"/>
              </w:rPr>
              <w:t>6095,8</w:t>
            </w:r>
          </w:p>
        </w:tc>
        <w:tc>
          <w:tcPr>
            <w:tcW w:w="851" w:type="dxa"/>
            <w:gridSpan w:val="2"/>
            <w:hideMark/>
          </w:tcPr>
          <w:p w:rsidR="00C65C2F" w:rsidRPr="00B8351E" w:rsidRDefault="00C65C2F" w:rsidP="00C65C2F">
            <w:pPr>
              <w:ind w:firstLine="0"/>
              <w:jc w:val="center"/>
              <w:rPr>
                <w:sz w:val="16"/>
                <w:szCs w:val="16"/>
              </w:rPr>
            </w:pPr>
            <w:r w:rsidRPr="00B8351E">
              <w:rPr>
                <w:sz w:val="16"/>
                <w:szCs w:val="16"/>
              </w:rPr>
              <w:t>6095,8</w:t>
            </w:r>
          </w:p>
        </w:tc>
        <w:tc>
          <w:tcPr>
            <w:tcW w:w="763" w:type="dxa"/>
            <w:hideMark/>
          </w:tcPr>
          <w:p w:rsidR="00C65C2F" w:rsidRPr="00B8351E" w:rsidRDefault="00C65C2F" w:rsidP="00C65C2F">
            <w:pPr>
              <w:ind w:firstLine="0"/>
              <w:jc w:val="center"/>
              <w:rPr>
                <w:sz w:val="16"/>
                <w:szCs w:val="16"/>
              </w:rPr>
            </w:pPr>
            <w:r w:rsidRPr="00B8351E">
              <w:rPr>
                <w:sz w:val="16"/>
                <w:szCs w:val="16"/>
              </w:rPr>
              <w:t>2577,67</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17"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p w:rsidR="00C65C2F" w:rsidRPr="00B8351E" w:rsidRDefault="00C65C2F" w:rsidP="00C65C2F">
            <w:pPr>
              <w:ind w:firstLine="0"/>
              <w:rPr>
                <w:sz w:val="16"/>
                <w:szCs w:val="16"/>
              </w:rPr>
            </w:pP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265"/>
          <w:jc w:val="center"/>
        </w:trPr>
        <w:tc>
          <w:tcPr>
            <w:tcW w:w="566" w:type="dxa"/>
            <w:vMerge w:val="restart"/>
            <w:hideMark/>
          </w:tcPr>
          <w:p w:rsidR="00C65C2F" w:rsidRPr="00B8351E" w:rsidRDefault="00C65C2F" w:rsidP="00C65C2F">
            <w:pPr>
              <w:ind w:firstLine="0"/>
              <w:jc w:val="center"/>
              <w:rPr>
                <w:bCs/>
                <w:sz w:val="16"/>
                <w:szCs w:val="16"/>
              </w:rPr>
            </w:pPr>
          </w:p>
        </w:tc>
        <w:tc>
          <w:tcPr>
            <w:tcW w:w="2128" w:type="dxa"/>
            <w:gridSpan w:val="2"/>
            <w:vMerge w:val="restart"/>
          </w:tcPr>
          <w:p w:rsidR="00C65C2F" w:rsidRPr="00B8351E" w:rsidRDefault="00C65C2F" w:rsidP="00C65C2F">
            <w:pPr>
              <w:ind w:firstLine="0"/>
              <w:jc w:val="center"/>
              <w:rPr>
                <w:bCs/>
                <w:sz w:val="16"/>
                <w:szCs w:val="16"/>
              </w:rPr>
            </w:pPr>
            <w:r w:rsidRPr="00B8351E">
              <w:rPr>
                <w:bCs/>
                <w:sz w:val="16"/>
                <w:szCs w:val="16"/>
              </w:rPr>
              <w:t>Итого по задаче 5</w:t>
            </w:r>
          </w:p>
        </w:tc>
        <w:tc>
          <w:tcPr>
            <w:tcW w:w="851" w:type="dxa"/>
            <w:vMerge w:val="restart"/>
          </w:tcPr>
          <w:p w:rsidR="00C65C2F" w:rsidRPr="00B8351E" w:rsidRDefault="00C65C2F" w:rsidP="00C65C2F">
            <w:pPr>
              <w:ind w:firstLine="0"/>
              <w:jc w:val="center"/>
              <w:rPr>
                <w:bCs/>
                <w:sz w:val="16"/>
                <w:szCs w:val="16"/>
              </w:rPr>
            </w:pP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p w:rsidR="00C65C2F" w:rsidRPr="00B8351E" w:rsidRDefault="00C65C2F" w:rsidP="00C65C2F">
            <w:pPr>
              <w:ind w:firstLine="0"/>
              <w:rPr>
                <w:sz w:val="16"/>
                <w:szCs w:val="16"/>
              </w:rPr>
            </w:pPr>
          </w:p>
        </w:tc>
        <w:tc>
          <w:tcPr>
            <w:tcW w:w="851" w:type="dxa"/>
            <w:gridSpan w:val="3"/>
            <w:hideMark/>
          </w:tcPr>
          <w:p w:rsidR="00C65C2F" w:rsidRPr="00B8351E" w:rsidRDefault="00C65C2F" w:rsidP="00C65C2F">
            <w:pPr>
              <w:ind w:firstLine="0"/>
              <w:jc w:val="center"/>
              <w:rPr>
                <w:sz w:val="16"/>
                <w:szCs w:val="16"/>
              </w:rPr>
            </w:pPr>
            <w:r w:rsidRPr="00B8351E">
              <w:rPr>
                <w:sz w:val="16"/>
                <w:szCs w:val="16"/>
              </w:rPr>
              <w:t>23445,28</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12931,9</w:t>
            </w:r>
          </w:p>
        </w:tc>
        <w:tc>
          <w:tcPr>
            <w:tcW w:w="655" w:type="dxa"/>
            <w:hideMark/>
          </w:tcPr>
          <w:p w:rsidR="00C65C2F" w:rsidRPr="00B8351E" w:rsidRDefault="00C65C2F" w:rsidP="00C65C2F">
            <w:pPr>
              <w:ind w:firstLine="0"/>
              <w:jc w:val="center"/>
              <w:rPr>
                <w:sz w:val="16"/>
                <w:szCs w:val="16"/>
              </w:rPr>
            </w:pPr>
            <w:r w:rsidRPr="00B8351E">
              <w:rPr>
                <w:sz w:val="16"/>
                <w:szCs w:val="16"/>
              </w:rPr>
              <w:t>2558,5</w:t>
            </w:r>
          </w:p>
        </w:tc>
        <w:tc>
          <w:tcPr>
            <w:tcW w:w="704" w:type="dxa"/>
            <w:gridSpan w:val="2"/>
            <w:hideMark/>
          </w:tcPr>
          <w:p w:rsidR="00C65C2F" w:rsidRPr="00B8351E" w:rsidRDefault="00C65C2F" w:rsidP="00C65C2F">
            <w:pPr>
              <w:ind w:firstLine="0"/>
              <w:jc w:val="center"/>
              <w:rPr>
                <w:sz w:val="16"/>
                <w:szCs w:val="16"/>
              </w:rPr>
            </w:pPr>
            <w:r w:rsidRPr="00B8351E">
              <w:rPr>
                <w:sz w:val="16"/>
                <w:szCs w:val="16"/>
              </w:rPr>
              <w:t>2355,8</w:t>
            </w:r>
          </w:p>
        </w:tc>
        <w:tc>
          <w:tcPr>
            <w:tcW w:w="704" w:type="dxa"/>
            <w:gridSpan w:val="2"/>
            <w:hideMark/>
          </w:tcPr>
          <w:p w:rsidR="00C65C2F" w:rsidRPr="00B8351E" w:rsidRDefault="00C65C2F" w:rsidP="00C65C2F">
            <w:pPr>
              <w:ind w:firstLine="0"/>
              <w:jc w:val="center"/>
              <w:rPr>
                <w:sz w:val="16"/>
                <w:szCs w:val="16"/>
              </w:rPr>
            </w:pPr>
            <w:r w:rsidRPr="00B8351E">
              <w:rPr>
                <w:sz w:val="16"/>
                <w:szCs w:val="16"/>
              </w:rPr>
              <w:t>4480,3</w:t>
            </w:r>
          </w:p>
        </w:tc>
        <w:tc>
          <w:tcPr>
            <w:tcW w:w="772" w:type="dxa"/>
            <w:gridSpan w:val="2"/>
            <w:hideMark/>
          </w:tcPr>
          <w:p w:rsidR="00C65C2F" w:rsidRPr="00B8351E" w:rsidRDefault="00C65C2F" w:rsidP="00C65C2F">
            <w:pPr>
              <w:ind w:firstLine="0"/>
              <w:jc w:val="center"/>
              <w:rPr>
                <w:sz w:val="16"/>
                <w:szCs w:val="16"/>
              </w:rPr>
            </w:pPr>
            <w:r w:rsidRPr="00B8351E">
              <w:rPr>
                <w:sz w:val="16"/>
                <w:szCs w:val="16"/>
              </w:rPr>
              <w:t>4480,3</w:t>
            </w:r>
          </w:p>
        </w:tc>
        <w:tc>
          <w:tcPr>
            <w:tcW w:w="709" w:type="dxa"/>
            <w:gridSpan w:val="2"/>
            <w:hideMark/>
          </w:tcPr>
          <w:p w:rsidR="00C65C2F" w:rsidRPr="00B8351E" w:rsidRDefault="00C65C2F" w:rsidP="00C65C2F">
            <w:pPr>
              <w:ind w:firstLine="0"/>
              <w:jc w:val="center"/>
              <w:rPr>
                <w:sz w:val="16"/>
                <w:szCs w:val="16"/>
              </w:rPr>
            </w:pPr>
            <w:r w:rsidRPr="00B8351E">
              <w:rPr>
                <w:sz w:val="16"/>
                <w:szCs w:val="16"/>
              </w:rPr>
              <w:t>6095,8</w:t>
            </w:r>
          </w:p>
        </w:tc>
        <w:tc>
          <w:tcPr>
            <w:tcW w:w="851" w:type="dxa"/>
            <w:gridSpan w:val="2"/>
            <w:hideMark/>
          </w:tcPr>
          <w:p w:rsidR="00C65C2F" w:rsidRPr="00B8351E" w:rsidRDefault="00C65C2F" w:rsidP="00C65C2F">
            <w:pPr>
              <w:ind w:firstLine="0"/>
              <w:jc w:val="center"/>
              <w:rPr>
                <w:sz w:val="16"/>
                <w:szCs w:val="16"/>
              </w:rPr>
            </w:pPr>
            <w:r w:rsidRPr="00B8351E">
              <w:rPr>
                <w:sz w:val="16"/>
                <w:szCs w:val="16"/>
              </w:rPr>
              <w:t>6095,8</w:t>
            </w:r>
          </w:p>
        </w:tc>
        <w:tc>
          <w:tcPr>
            <w:tcW w:w="763" w:type="dxa"/>
            <w:hideMark/>
          </w:tcPr>
          <w:p w:rsidR="00C65C2F" w:rsidRPr="00B8351E" w:rsidRDefault="00C65C2F" w:rsidP="00C65C2F">
            <w:pPr>
              <w:ind w:firstLine="0"/>
              <w:jc w:val="center"/>
              <w:rPr>
                <w:sz w:val="16"/>
                <w:szCs w:val="16"/>
              </w:rPr>
            </w:pPr>
            <w:r w:rsidRPr="00B8351E">
              <w:rPr>
                <w:sz w:val="16"/>
                <w:szCs w:val="16"/>
              </w:rPr>
              <w:t>2577,67</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17"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62"/>
          <w:jc w:val="center"/>
        </w:trPr>
        <w:tc>
          <w:tcPr>
            <w:tcW w:w="566" w:type="dxa"/>
            <w:vMerge/>
            <w:hideMark/>
          </w:tcPr>
          <w:p w:rsidR="00C65C2F" w:rsidRPr="00B8351E" w:rsidRDefault="00C65C2F" w:rsidP="00C65C2F">
            <w:pPr>
              <w:ind w:firstLine="0"/>
              <w:jc w:val="center"/>
              <w:rPr>
                <w:bCs/>
                <w:sz w:val="16"/>
                <w:szCs w:val="16"/>
              </w:rPr>
            </w:pPr>
          </w:p>
        </w:tc>
        <w:tc>
          <w:tcPr>
            <w:tcW w:w="2128" w:type="dxa"/>
            <w:gridSpan w:val="2"/>
            <w:vMerge/>
          </w:tcPr>
          <w:p w:rsidR="00C65C2F" w:rsidRPr="00B8351E" w:rsidRDefault="00C65C2F" w:rsidP="00C65C2F">
            <w:pPr>
              <w:ind w:firstLine="0"/>
              <w:jc w:val="center"/>
              <w:rPr>
                <w:bCs/>
                <w:sz w:val="16"/>
                <w:szCs w:val="16"/>
              </w:rPr>
            </w:pPr>
          </w:p>
        </w:tc>
        <w:tc>
          <w:tcPr>
            <w:tcW w:w="851" w:type="dxa"/>
            <w:vMerge/>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w:t>
            </w:r>
          </w:p>
          <w:p w:rsidR="00C65C2F" w:rsidRPr="00B8351E" w:rsidRDefault="00C65C2F" w:rsidP="00C65C2F">
            <w:pPr>
              <w:ind w:firstLine="0"/>
              <w:rPr>
                <w:sz w:val="16"/>
                <w:szCs w:val="16"/>
              </w:rPr>
            </w:pPr>
          </w:p>
          <w:p w:rsidR="00C65C2F" w:rsidRPr="00B8351E" w:rsidRDefault="00C65C2F" w:rsidP="00C65C2F">
            <w:pPr>
              <w:ind w:firstLine="0"/>
              <w:rPr>
                <w:sz w:val="16"/>
                <w:szCs w:val="16"/>
              </w:rPr>
            </w:pPr>
          </w:p>
        </w:tc>
        <w:tc>
          <w:tcPr>
            <w:tcW w:w="655" w:type="dxa"/>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c>
          <w:tcPr>
            <w:tcW w:w="772" w:type="dxa"/>
            <w:gridSpan w:val="2"/>
            <w:hideMark/>
          </w:tcPr>
          <w:p w:rsidR="00C65C2F" w:rsidRPr="00B8351E" w:rsidRDefault="00C65C2F" w:rsidP="00C65C2F">
            <w:pPr>
              <w:ind w:firstLine="0"/>
              <w:jc w:val="center"/>
              <w:rPr>
                <w:sz w:val="16"/>
                <w:szCs w:val="16"/>
              </w:rPr>
            </w:pPr>
            <w:r w:rsidRPr="00B8351E">
              <w:rPr>
                <w:sz w:val="16"/>
                <w:szCs w:val="16"/>
              </w:rPr>
              <w:t>-</w:t>
            </w: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17" w:type="dxa"/>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55"/>
          <w:jc w:val="center"/>
        </w:trPr>
        <w:tc>
          <w:tcPr>
            <w:tcW w:w="566" w:type="dxa"/>
            <w:vMerge/>
            <w:hideMark/>
          </w:tcPr>
          <w:p w:rsidR="00C65C2F" w:rsidRPr="00B8351E" w:rsidRDefault="00C65C2F" w:rsidP="00C65C2F">
            <w:pPr>
              <w:ind w:firstLine="0"/>
              <w:jc w:val="center"/>
              <w:rPr>
                <w:bCs/>
                <w:sz w:val="16"/>
                <w:szCs w:val="16"/>
              </w:rPr>
            </w:pPr>
          </w:p>
        </w:tc>
        <w:tc>
          <w:tcPr>
            <w:tcW w:w="2128" w:type="dxa"/>
            <w:gridSpan w:val="2"/>
            <w:vMerge/>
          </w:tcPr>
          <w:p w:rsidR="00C65C2F" w:rsidRPr="00B8351E" w:rsidRDefault="00C65C2F" w:rsidP="00C65C2F">
            <w:pPr>
              <w:ind w:firstLine="0"/>
              <w:jc w:val="center"/>
              <w:rPr>
                <w:bCs/>
                <w:sz w:val="16"/>
                <w:szCs w:val="16"/>
              </w:rPr>
            </w:pPr>
          </w:p>
        </w:tc>
        <w:tc>
          <w:tcPr>
            <w:tcW w:w="851" w:type="dxa"/>
            <w:vMerge/>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jc w:val="center"/>
              <w:rPr>
                <w:sz w:val="16"/>
                <w:szCs w:val="16"/>
              </w:rPr>
            </w:pPr>
            <w:r w:rsidRPr="00B8351E">
              <w:rPr>
                <w:sz w:val="16"/>
                <w:szCs w:val="16"/>
              </w:rPr>
              <w:t>23445,28</w:t>
            </w:r>
          </w:p>
        </w:tc>
        <w:tc>
          <w:tcPr>
            <w:tcW w:w="708" w:type="dxa"/>
            <w:gridSpan w:val="2"/>
            <w:hideMark/>
          </w:tcPr>
          <w:p w:rsidR="00C65C2F" w:rsidRPr="00B8351E" w:rsidRDefault="00C65C2F" w:rsidP="00C65C2F">
            <w:pPr>
              <w:ind w:firstLine="0"/>
              <w:jc w:val="center"/>
              <w:rPr>
                <w:sz w:val="16"/>
                <w:szCs w:val="16"/>
              </w:rPr>
            </w:pPr>
            <w:r w:rsidRPr="00B8351E">
              <w:rPr>
                <w:sz w:val="16"/>
                <w:szCs w:val="16"/>
              </w:rPr>
              <w:t>12931,9</w:t>
            </w:r>
          </w:p>
        </w:tc>
        <w:tc>
          <w:tcPr>
            <w:tcW w:w="655" w:type="dxa"/>
            <w:hideMark/>
          </w:tcPr>
          <w:p w:rsidR="00C65C2F" w:rsidRPr="00B8351E" w:rsidRDefault="00C65C2F" w:rsidP="00C65C2F">
            <w:pPr>
              <w:ind w:firstLine="0"/>
              <w:jc w:val="center"/>
              <w:rPr>
                <w:sz w:val="16"/>
                <w:szCs w:val="16"/>
              </w:rPr>
            </w:pPr>
            <w:r w:rsidRPr="00B8351E">
              <w:rPr>
                <w:sz w:val="16"/>
                <w:szCs w:val="16"/>
              </w:rPr>
              <w:t>2558,5</w:t>
            </w:r>
          </w:p>
        </w:tc>
        <w:tc>
          <w:tcPr>
            <w:tcW w:w="704" w:type="dxa"/>
            <w:gridSpan w:val="2"/>
            <w:hideMark/>
          </w:tcPr>
          <w:p w:rsidR="00C65C2F" w:rsidRPr="00B8351E" w:rsidRDefault="00C65C2F" w:rsidP="00C65C2F">
            <w:pPr>
              <w:ind w:firstLine="0"/>
              <w:jc w:val="center"/>
              <w:rPr>
                <w:sz w:val="16"/>
                <w:szCs w:val="16"/>
              </w:rPr>
            </w:pPr>
            <w:r w:rsidRPr="00B8351E">
              <w:rPr>
                <w:sz w:val="16"/>
                <w:szCs w:val="16"/>
              </w:rPr>
              <w:t>2355,8</w:t>
            </w:r>
          </w:p>
        </w:tc>
        <w:tc>
          <w:tcPr>
            <w:tcW w:w="704" w:type="dxa"/>
            <w:gridSpan w:val="2"/>
            <w:hideMark/>
          </w:tcPr>
          <w:p w:rsidR="00C65C2F" w:rsidRPr="00B8351E" w:rsidRDefault="00C65C2F" w:rsidP="00C65C2F">
            <w:pPr>
              <w:ind w:firstLine="0"/>
              <w:jc w:val="center"/>
              <w:rPr>
                <w:sz w:val="16"/>
                <w:szCs w:val="16"/>
              </w:rPr>
            </w:pPr>
            <w:r w:rsidRPr="00B8351E">
              <w:rPr>
                <w:sz w:val="16"/>
                <w:szCs w:val="16"/>
              </w:rPr>
              <w:t>4480,3</w:t>
            </w:r>
          </w:p>
        </w:tc>
        <w:tc>
          <w:tcPr>
            <w:tcW w:w="772" w:type="dxa"/>
            <w:gridSpan w:val="2"/>
            <w:hideMark/>
          </w:tcPr>
          <w:p w:rsidR="00C65C2F" w:rsidRPr="00B8351E" w:rsidRDefault="00C65C2F" w:rsidP="00C65C2F">
            <w:pPr>
              <w:ind w:firstLine="0"/>
              <w:jc w:val="center"/>
              <w:rPr>
                <w:sz w:val="16"/>
                <w:szCs w:val="16"/>
              </w:rPr>
            </w:pPr>
            <w:r w:rsidRPr="00B8351E">
              <w:rPr>
                <w:sz w:val="16"/>
                <w:szCs w:val="16"/>
              </w:rPr>
              <w:t>4480,3</w:t>
            </w:r>
          </w:p>
        </w:tc>
        <w:tc>
          <w:tcPr>
            <w:tcW w:w="709" w:type="dxa"/>
            <w:gridSpan w:val="2"/>
            <w:hideMark/>
          </w:tcPr>
          <w:p w:rsidR="00C65C2F" w:rsidRPr="00B8351E" w:rsidRDefault="00C65C2F" w:rsidP="00C65C2F">
            <w:pPr>
              <w:ind w:firstLine="0"/>
              <w:jc w:val="center"/>
              <w:rPr>
                <w:sz w:val="16"/>
                <w:szCs w:val="16"/>
              </w:rPr>
            </w:pPr>
            <w:r w:rsidRPr="00B8351E">
              <w:rPr>
                <w:sz w:val="16"/>
                <w:szCs w:val="16"/>
              </w:rPr>
              <w:t>6095,8</w:t>
            </w:r>
          </w:p>
        </w:tc>
        <w:tc>
          <w:tcPr>
            <w:tcW w:w="851" w:type="dxa"/>
            <w:gridSpan w:val="2"/>
            <w:hideMark/>
          </w:tcPr>
          <w:p w:rsidR="00C65C2F" w:rsidRPr="00B8351E" w:rsidRDefault="00C65C2F" w:rsidP="00C65C2F">
            <w:pPr>
              <w:ind w:firstLine="0"/>
              <w:jc w:val="center"/>
              <w:rPr>
                <w:sz w:val="16"/>
                <w:szCs w:val="16"/>
              </w:rPr>
            </w:pPr>
            <w:r w:rsidRPr="00B8351E">
              <w:rPr>
                <w:sz w:val="16"/>
                <w:szCs w:val="16"/>
              </w:rPr>
              <w:t>6095,8</w:t>
            </w:r>
          </w:p>
        </w:tc>
        <w:tc>
          <w:tcPr>
            <w:tcW w:w="763" w:type="dxa"/>
            <w:hideMark/>
          </w:tcPr>
          <w:p w:rsidR="00C65C2F" w:rsidRPr="00B8351E" w:rsidRDefault="00C65C2F" w:rsidP="00C65C2F">
            <w:pPr>
              <w:ind w:firstLine="0"/>
              <w:jc w:val="center"/>
              <w:rPr>
                <w:sz w:val="16"/>
                <w:szCs w:val="16"/>
              </w:rPr>
            </w:pPr>
            <w:r w:rsidRPr="00B8351E">
              <w:rPr>
                <w:sz w:val="16"/>
                <w:szCs w:val="16"/>
              </w:rPr>
              <w:t>2577,67</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17" w:type="dxa"/>
            <w:hideMark/>
          </w:tcPr>
          <w:p w:rsidR="00C65C2F" w:rsidRPr="00B8351E" w:rsidRDefault="00C65C2F" w:rsidP="00C65C2F">
            <w:pPr>
              <w:ind w:firstLine="0"/>
              <w:jc w:val="center"/>
              <w:rPr>
                <w:sz w:val="16"/>
                <w:szCs w:val="16"/>
              </w:rPr>
            </w:pPr>
            <w:r w:rsidRPr="00B8351E">
              <w:rPr>
                <w:sz w:val="16"/>
                <w:szCs w:val="16"/>
              </w:rPr>
              <w:t>2577,</w:t>
            </w:r>
          </w:p>
          <w:p w:rsidR="00C65C2F" w:rsidRPr="00B8351E" w:rsidRDefault="00C65C2F" w:rsidP="00C65C2F">
            <w:pPr>
              <w:ind w:firstLine="0"/>
              <w:jc w:val="center"/>
              <w:rPr>
                <w:sz w:val="16"/>
                <w:szCs w:val="16"/>
              </w:rPr>
            </w:pPr>
            <w:r w:rsidRPr="00B8351E">
              <w:rPr>
                <w:sz w:val="16"/>
                <w:szCs w:val="16"/>
              </w:rPr>
              <w:t>67</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314"/>
          <w:jc w:val="center"/>
        </w:trPr>
        <w:tc>
          <w:tcPr>
            <w:tcW w:w="3545" w:type="dxa"/>
            <w:gridSpan w:val="4"/>
            <w:vMerge w:val="restart"/>
            <w:noWrap/>
            <w:hideMark/>
          </w:tcPr>
          <w:p w:rsidR="00C65C2F" w:rsidRPr="00B8351E" w:rsidRDefault="00C65C2F" w:rsidP="00C65C2F">
            <w:pPr>
              <w:ind w:firstLine="0"/>
              <w:jc w:val="center"/>
              <w:rPr>
                <w:bCs/>
                <w:sz w:val="16"/>
                <w:szCs w:val="16"/>
              </w:rPr>
            </w:pPr>
            <w:r w:rsidRPr="00B8351E">
              <w:rPr>
                <w:bCs/>
                <w:sz w:val="16"/>
                <w:szCs w:val="16"/>
              </w:rPr>
              <w:t>Всего по программе</w:t>
            </w:r>
          </w:p>
        </w:tc>
        <w:tc>
          <w:tcPr>
            <w:tcW w:w="850" w:type="dxa"/>
            <w:gridSpan w:val="2"/>
          </w:tcPr>
          <w:p w:rsidR="00C65C2F" w:rsidRPr="00B8351E" w:rsidRDefault="00C65C2F" w:rsidP="00C65C2F">
            <w:pPr>
              <w:ind w:firstLine="0"/>
              <w:jc w:val="center"/>
              <w:rPr>
                <w:bCs/>
                <w:sz w:val="16"/>
                <w:szCs w:val="16"/>
              </w:rPr>
            </w:pPr>
            <w:r w:rsidRPr="00B8351E">
              <w:rPr>
                <w:bCs/>
                <w:sz w:val="16"/>
                <w:szCs w:val="16"/>
              </w:rPr>
              <w:t>Всего</w:t>
            </w:r>
          </w:p>
        </w:tc>
        <w:tc>
          <w:tcPr>
            <w:tcW w:w="851" w:type="dxa"/>
            <w:gridSpan w:val="3"/>
            <w:hideMark/>
          </w:tcPr>
          <w:p w:rsidR="00C65C2F" w:rsidRPr="00B8351E" w:rsidRDefault="00C65C2F" w:rsidP="00C65C2F">
            <w:pPr>
              <w:ind w:firstLine="0"/>
              <w:jc w:val="center"/>
              <w:rPr>
                <w:sz w:val="16"/>
                <w:szCs w:val="16"/>
              </w:rPr>
            </w:pPr>
            <w:r w:rsidRPr="00B8351E">
              <w:rPr>
                <w:sz w:val="16"/>
                <w:szCs w:val="16"/>
              </w:rPr>
              <w:t>37806,88</w:t>
            </w:r>
          </w:p>
        </w:tc>
        <w:tc>
          <w:tcPr>
            <w:tcW w:w="708" w:type="dxa"/>
            <w:gridSpan w:val="2"/>
            <w:hideMark/>
          </w:tcPr>
          <w:p w:rsidR="00C65C2F" w:rsidRPr="00B8351E" w:rsidRDefault="00C65C2F" w:rsidP="00C65C2F">
            <w:pPr>
              <w:ind w:firstLine="0"/>
              <w:jc w:val="center"/>
              <w:rPr>
                <w:sz w:val="16"/>
                <w:szCs w:val="16"/>
              </w:rPr>
            </w:pPr>
            <w:r w:rsidRPr="00B8351E">
              <w:rPr>
                <w:sz w:val="16"/>
                <w:szCs w:val="16"/>
              </w:rPr>
              <w:t>24782,3</w:t>
            </w:r>
          </w:p>
        </w:tc>
        <w:tc>
          <w:tcPr>
            <w:tcW w:w="655" w:type="dxa"/>
            <w:hideMark/>
          </w:tcPr>
          <w:p w:rsidR="00C65C2F" w:rsidRPr="00B8351E" w:rsidRDefault="00C65C2F" w:rsidP="00C65C2F">
            <w:pPr>
              <w:ind w:firstLine="0"/>
              <w:jc w:val="center"/>
              <w:rPr>
                <w:sz w:val="16"/>
                <w:szCs w:val="16"/>
              </w:rPr>
            </w:pPr>
            <w:r w:rsidRPr="00B8351E">
              <w:rPr>
                <w:sz w:val="16"/>
                <w:szCs w:val="16"/>
              </w:rPr>
              <w:t>7192,1</w:t>
            </w:r>
          </w:p>
        </w:tc>
        <w:tc>
          <w:tcPr>
            <w:tcW w:w="704" w:type="dxa"/>
            <w:gridSpan w:val="2"/>
            <w:hideMark/>
          </w:tcPr>
          <w:p w:rsidR="00C65C2F" w:rsidRPr="00B8351E" w:rsidRDefault="00C65C2F" w:rsidP="00C65C2F">
            <w:pPr>
              <w:ind w:firstLine="0"/>
              <w:jc w:val="center"/>
              <w:rPr>
                <w:sz w:val="16"/>
                <w:szCs w:val="16"/>
              </w:rPr>
            </w:pPr>
            <w:r w:rsidRPr="00B8351E">
              <w:rPr>
                <w:sz w:val="16"/>
                <w:szCs w:val="16"/>
              </w:rPr>
              <w:t>6989,4</w:t>
            </w:r>
          </w:p>
        </w:tc>
        <w:tc>
          <w:tcPr>
            <w:tcW w:w="704" w:type="dxa"/>
            <w:gridSpan w:val="2"/>
            <w:hideMark/>
          </w:tcPr>
          <w:p w:rsidR="00C65C2F" w:rsidRPr="00B8351E" w:rsidRDefault="00C65C2F" w:rsidP="00C65C2F">
            <w:pPr>
              <w:ind w:firstLine="0"/>
              <w:jc w:val="center"/>
              <w:rPr>
                <w:sz w:val="16"/>
                <w:szCs w:val="16"/>
              </w:rPr>
            </w:pPr>
            <w:r w:rsidRPr="00B8351E">
              <w:rPr>
                <w:sz w:val="16"/>
                <w:szCs w:val="16"/>
              </w:rPr>
              <w:t>8220,3</w:t>
            </w:r>
          </w:p>
        </w:tc>
        <w:tc>
          <w:tcPr>
            <w:tcW w:w="772" w:type="dxa"/>
            <w:gridSpan w:val="2"/>
            <w:hideMark/>
          </w:tcPr>
          <w:p w:rsidR="00C65C2F" w:rsidRPr="00B8351E" w:rsidRDefault="00C65C2F" w:rsidP="00C65C2F">
            <w:pPr>
              <w:ind w:firstLine="0"/>
              <w:jc w:val="center"/>
              <w:rPr>
                <w:sz w:val="16"/>
                <w:szCs w:val="16"/>
              </w:rPr>
            </w:pPr>
            <w:r w:rsidRPr="00B8351E">
              <w:rPr>
                <w:sz w:val="16"/>
                <w:szCs w:val="16"/>
              </w:rPr>
              <w:t>7948,1</w:t>
            </w:r>
          </w:p>
        </w:tc>
        <w:tc>
          <w:tcPr>
            <w:tcW w:w="709" w:type="dxa"/>
            <w:gridSpan w:val="2"/>
            <w:hideMark/>
          </w:tcPr>
          <w:p w:rsidR="00C65C2F" w:rsidRPr="00B8351E" w:rsidRDefault="00C65C2F" w:rsidP="00C65C2F">
            <w:pPr>
              <w:ind w:firstLine="0"/>
              <w:jc w:val="center"/>
              <w:rPr>
                <w:sz w:val="16"/>
                <w:szCs w:val="16"/>
              </w:rPr>
            </w:pPr>
            <w:r w:rsidRPr="00B8351E">
              <w:rPr>
                <w:sz w:val="16"/>
                <w:szCs w:val="16"/>
              </w:rPr>
              <w:t>10083,8</w:t>
            </w:r>
          </w:p>
        </w:tc>
        <w:tc>
          <w:tcPr>
            <w:tcW w:w="851" w:type="dxa"/>
            <w:gridSpan w:val="2"/>
            <w:hideMark/>
          </w:tcPr>
          <w:p w:rsidR="00C65C2F" w:rsidRPr="00B8351E" w:rsidRDefault="00C65C2F" w:rsidP="00C65C2F">
            <w:pPr>
              <w:ind w:firstLine="0"/>
              <w:jc w:val="center"/>
              <w:rPr>
                <w:sz w:val="16"/>
                <w:szCs w:val="16"/>
              </w:rPr>
            </w:pPr>
            <w:r w:rsidRPr="00B8351E">
              <w:rPr>
                <w:sz w:val="16"/>
                <w:szCs w:val="16"/>
              </w:rPr>
              <w:t>9844,8</w:t>
            </w:r>
          </w:p>
        </w:tc>
        <w:tc>
          <w:tcPr>
            <w:tcW w:w="763" w:type="dxa"/>
            <w:hideMark/>
          </w:tcPr>
          <w:p w:rsidR="00C65C2F" w:rsidRPr="00B8351E" w:rsidRDefault="00C65C2F" w:rsidP="00C65C2F">
            <w:pPr>
              <w:ind w:firstLine="0"/>
              <w:jc w:val="center"/>
              <w:rPr>
                <w:sz w:val="16"/>
                <w:szCs w:val="16"/>
              </w:rPr>
            </w:pPr>
            <w:r w:rsidRPr="00B8351E">
              <w:rPr>
                <w:sz w:val="16"/>
                <w:szCs w:val="16"/>
              </w:rPr>
              <w:t>3077,67</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3077,</w:t>
            </w:r>
          </w:p>
          <w:p w:rsidR="00C65C2F" w:rsidRPr="00B8351E" w:rsidRDefault="00C65C2F" w:rsidP="00C65C2F">
            <w:pPr>
              <w:ind w:firstLine="0"/>
              <w:jc w:val="center"/>
              <w:rPr>
                <w:sz w:val="16"/>
                <w:szCs w:val="16"/>
              </w:rPr>
            </w:pPr>
            <w:r w:rsidRPr="00B8351E">
              <w:rPr>
                <w:sz w:val="16"/>
                <w:szCs w:val="16"/>
              </w:rPr>
              <w:t>67</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3077,</w:t>
            </w:r>
          </w:p>
          <w:p w:rsidR="00C65C2F" w:rsidRPr="00B8351E" w:rsidRDefault="00C65C2F" w:rsidP="00C65C2F">
            <w:pPr>
              <w:ind w:firstLine="0"/>
              <w:jc w:val="center"/>
              <w:rPr>
                <w:sz w:val="16"/>
                <w:szCs w:val="16"/>
              </w:rPr>
            </w:pPr>
            <w:r w:rsidRPr="00B8351E">
              <w:rPr>
                <w:sz w:val="16"/>
                <w:szCs w:val="16"/>
              </w:rPr>
              <w:t>67</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17" w:type="dxa"/>
            <w:hideMark/>
          </w:tcPr>
          <w:p w:rsidR="00C65C2F" w:rsidRPr="00B8351E" w:rsidRDefault="00C65C2F" w:rsidP="00C65C2F">
            <w:pPr>
              <w:ind w:firstLine="0"/>
              <w:jc w:val="center"/>
              <w:rPr>
                <w:sz w:val="16"/>
                <w:szCs w:val="16"/>
              </w:rPr>
            </w:pPr>
            <w:r w:rsidRPr="00B8351E">
              <w:rPr>
                <w:sz w:val="16"/>
                <w:szCs w:val="16"/>
              </w:rPr>
              <w:t>3077,</w:t>
            </w:r>
          </w:p>
          <w:p w:rsidR="00C65C2F" w:rsidRPr="00B8351E" w:rsidRDefault="00C65C2F" w:rsidP="00C65C2F">
            <w:pPr>
              <w:ind w:firstLine="0"/>
              <w:jc w:val="center"/>
              <w:rPr>
                <w:sz w:val="16"/>
                <w:szCs w:val="16"/>
              </w:rPr>
            </w:pPr>
            <w:r w:rsidRPr="00B8351E">
              <w:rPr>
                <w:sz w:val="16"/>
                <w:szCs w:val="16"/>
              </w:rPr>
              <w:t>67</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557"/>
          <w:jc w:val="center"/>
        </w:trPr>
        <w:tc>
          <w:tcPr>
            <w:tcW w:w="3545" w:type="dxa"/>
            <w:gridSpan w:val="4"/>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bCs/>
                <w:sz w:val="16"/>
                <w:szCs w:val="16"/>
              </w:rPr>
            </w:pPr>
            <w:r w:rsidRPr="00B8351E">
              <w:rPr>
                <w:bCs/>
                <w:sz w:val="16"/>
                <w:szCs w:val="16"/>
              </w:rPr>
              <w:t>федеральный бюджет</w:t>
            </w:r>
          </w:p>
        </w:tc>
        <w:tc>
          <w:tcPr>
            <w:tcW w:w="851" w:type="dxa"/>
            <w:gridSpan w:val="3"/>
            <w:hideMark/>
          </w:tcPr>
          <w:p w:rsidR="00C65C2F" w:rsidRPr="00B8351E" w:rsidRDefault="00C65C2F" w:rsidP="00C65C2F">
            <w:pPr>
              <w:ind w:firstLine="0"/>
              <w:jc w:val="center"/>
              <w:rPr>
                <w:sz w:val="16"/>
                <w:szCs w:val="16"/>
              </w:rPr>
            </w:pPr>
            <w:r w:rsidRPr="00B8351E">
              <w:rPr>
                <w:sz w:val="16"/>
                <w:szCs w:val="16"/>
              </w:rPr>
              <w:t>422,5</w:t>
            </w:r>
          </w:p>
        </w:tc>
        <w:tc>
          <w:tcPr>
            <w:tcW w:w="708" w:type="dxa"/>
            <w:gridSpan w:val="2"/>
            <w:hideMark/>
          </w:tcPr>
          <w:p w:rsidR="00C65C2F" w:rsidRPr="00B8351E" w:rsidRDefault="00C65C2F" w:rsidP="00C65C2F">
            <w:pPr>
              <w:ind w:firstLine="0"/>
              <w:jc w:val="center"/>
              <w:rPr>
                <w:sz w:val="16"/>
                <w:szCs w:val="16"/>
              </w:rPr>
            </w:pPr>
            <w:r w:rsidRPr="00B8351E">
              <w:rPr>
                <w:sz w:val="16"/>
                <w:szCs w:val="16"/>
              </w:rPr>
              <w:t>422,5</w:t>
            </w:r>
          </w:p>
        </w:tc>
        <w:tc>
          <w:tcPr>
            <w:tcW w:w="655" w:type="dxa"/>
            <w:hideMark/>
          </w:tcPr>
          <w:p w:rsidR="00C65C2F" w:rsidRPr="00B8351E" w:rsidRDefault="00C65C2F" w:rsidP="00C65C2F">
            <w:pPr>
              <w:ind w:firstLine="0"/>
              <w:jc w:val="center"/>
              <w:rPr>
                <w:sz w:val="16"/>
                <w:szCs w:val="16"/>
              </w:rPr>
            </w:pPr>
            <w:r w:rsidRPr="00B8351E">
              <w:rPr>
                <w:sz w:val="16"/>
                <w:szCs w:val="16"/>
              </w:rPr>
              <w:t>422,5</w:t>
            </w:r>
          </w:p>
        </w:tc>
        <w:tc>
          <w:tcPr>
            <w:tcW w:w="704" w:type="dxa"/>
            <w:gridSpan w:val="2"/>
            <w:hideMark/>
          </w:tcPr>
          <w:p w:rsidR="00C65C2F" w:rsidRPr="00B8351E" w:rsidRDefault="00C65C2F" w:rsidP="00C65C2F">
            <w:pPr>
              <w:ind w:firstLine="0"/>
              <w:jc w:val="center"/>
              <w:rPr>
                <w:sz w:val="16"/>
                <w:szCs w:val="16"/>
              </w:rPr>
            </w:pPr>
            <w:r w:rsidRPr="00B8351E">
              <w:rPr>
                <w:sz w:val="16"/>
                <w:szCs w:val="16"/>
              </w:rPr>
              <w:t>422,5</w:t>
            </w:r>
          </w:p>
        </w:tc>
        <w:tc>
          <w:tcPr>
            <w:tcW w:w="704" w:type="dxa"/>
            <w:gridSpan w:val="2"/>
            <w:hideMark/>
          </w:tcPr>
          <w:p w:rsidR="00C65C2F" w:rsidRPr="00B8351E" w:rsidRDefault="00C65C2F" w:rsidP="00C65C2F">
            <w:pPr>
              <w:ind w:firstLine="0"/>
              <w:jc w:val="center"/>
              <w:rPr>
                <w:sz w:val="16"/>
                <w:szCs w:val="16"/>
              </w:rPr>
            </w:pPr>
            <w:r w:rsidRPr="00B8351E">
              <w:rPr>
                <w:sz w:val="16"/>
                <w:szCs w:val="16"/>
              </w:rPr>
              <w:t>0</w:t>
            </w:r>
          </w:p>
        </w:tc>
        <w:tc>
          <w:tcPr>
            <w:tcW w:w="772" w:type="dxa"/>
            <w:gridSpan w:val="2"/>
            <w:hideMark/>
          </w:tcPr>
          <w:p w:rsidR="00C65C2F" w:rsidRPr="00B8351E" w:rsidRDefault="00C65C2F" w:rsidP="00C65C2F">
            <w:pPr>
              <w:ind w:firstLine="0"/>
              <w:jc w:val="center"/>
              <w:rPr>
                <w:sz w:val="16"/>
                <w:szCs w:val="16"/>
              </w:rPr>
            </w:pPr>
            <w:r w:rsidRPr="00B8351E">
              <w:rPr>
                <w:sz w:val="16"/>
                <w:szCs w:val="16"/>
              </w:rPr>
              <w:t>0</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09" w:type="dxa"/>
            <w:gridSpan w:val="2"/>
            <w:hideMark/>
          </w:tcPr>
          <w:p w:rsidR="00C65C2F" w:rsidRPr="00B8351E" w:rsidRDefault="00C65C2F" w:rsidP="00C65C2F">
            <w:pPr>
              <w:ind w:firstLine="0"/>
              <w:jc w:val="center"/>
              <w:rPr>
                <w:sz w:val="16"/>
                <w:szCs w:val="16"/>
              </w:rPr>
            </w:pPr>
            <w:r w:rsidRPr="00B8351E">
              <w:rPr>
                <w:sz w:val="16"/>
                <w:szCs w:val="16"/>
              </w:rPr>
              <w:t>-</w:t>
            </w:r>
          </w:p>
        </w:tc>
        <w:tc>
          <w:tcPr>
            <w:tcW w:w="851" w:type="dxa"/>
            <w:gridSpan w:val="2"/>
            <w:hideMark/>
          </w:tcPr>
          <w:p w:rsidR="00C65C2F" w:rsidRPr="00B8351E" w:rsidRDefault="00C65C2F" w:rsidP="00C65C2F">
            <w:pPr>
              <w:ind w:firstLine="0"/>
              <w:jc w:val="center"/>
              <w:rPr>
                <w:sz w:val="16"/>
                <w:szCs w:val="16"/>
              </w:rPr>
            </w:pPr>
            <w:r w:rsidRPr="00B8351E">
              <w:rPr>
                <w:sz w:val="16"/>
                <w:szCs w:val="16"/>
              </w:rPr>
              <w:t>0,0</w:t>
            </w:r>
          </w:p>
        </w:tc>
        <w:tc>
          <w:tcPr>
            <w:tcW w:w="763" w:type="dxa"/>
            <w:hideMark/>
          </w:tcPr>
          <w:p w:rsidR="00C65C2F" w:rsidRPr="00B8351E" w:rsidRDefault="00C65C2F" w:rsidP="00C65C2F">
            <w:pPr>
              <w:ind w:firstLine="0"/>
              <w:jc w:val="center"/>
              <w:rPr>
                <w:sz w:val="16"/>
                <w:szCs w:val="16"/>
              </w:rPr>
            </w:pPr>
            <w:r w:rsidRPr="00B8351E">
              <w:rPr>
                <w:sz w:val="16"/>
                <w:szCs w:val="16"/>
              </w:rPr>
              <w:t>-</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w:t>
            </w: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17" w:type="dxa"/>
            <w:hideMark/>
          </w:tcPr>
          <w:p w:rsidR="00C65C2F" w:rsidRPr="00B8351E" w:rsidRDefault="00C65C2F" w:rsidP="00C65C2F">
            <w:pPr>
              <w:ind w:firstLine="0"/>
              <w:jc w:val="center"/>
              <w:rPr>
                <w:sz w:val="16"/>
                <w:szCs w:val="16"/>
              </w:rPr>
            </w:pPr>
            <w:r w:rsidRPr="00B8351E">
              <w:rPr>
                <w:sz w:val="16"/>
                <w:szCs w:val="16"/>
              </w:rPr>
              <w:t>-</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r>
      <w:tr w:rsidR="00C65C2F" w:rsidRPr="00B8351E" w:rsidTr="00C65C2F">
        <w:trPr>
          <w:trHeight w:val="720"/>
          <w:jc w:val="center"/>
        </w:trPr>
        <w:tc>
          <w:tcPr>
            <w:tcW w:w="3545" w:type="dxa"/>
            <w:gridSpan w:val="4"/>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бюджет автоном. округа</w:t>
            </w:r>
          </w:p>
        </w:tc>
        <w:tc>
          <w:tcPr>
            <w:tcW w:w="851" w:type="dxa"/>
            <w:gridSpan w:val="3"/>
            <w:hideMark/>
          </w:tcPr>
          <w:p w:rsidR="00C65C2F" w:rsidRPr="00B8351E" w:rsidRDefault="00C65C2F" w:rsidP="00C65C2F">
            <w:pPr>
              <w:ind w:firstLine="0"/>
              <w:jc w:val="center"/>
              <w:rPr>
                <w:bCs/>
                <w:sz w:val="16"/>
                <w:szCs w:val="16"/>
              </w:rPr>
            </w:pPr>
            <w:r w:rsidRPr="00B8351E">
              <w:rPr>
                <w:bCs/>
                <w:sz w:val="16"/>
                <w:szCs w:val="16"/>
              </w:rPr>
              <w:t>10334,1</w:t>
            </w:r>
          </w:p>
        </w:tc>
        <w:tc>
          <w:tcPr>
            <w:tcW w:w="708" w:type="dxa"/>
            <w:gridSpan w:val="2"/>
            <w:hideMark/>
          </w:tcPr>
          <w:p w:rsidR="00C65C2F" w:rsidRPr="00B8351E" w:rsidRDefault="00C65C2F" w:rsidP="00C65C2F">
            <w:pPr>
              <w:ind w:firstLine="0"/>
              <w:jc w:val="center"/>
              <w:rPr>
                <w:bCs/>
                <w:sz w:val="16"/>
                <w:szCs w:val="16"/>
              </w:rPr>
            </w:pPr>
            <w:r w:rsidRPr="00B8351E">
              <w:rPr>
                <w:bCs/>
                <w:sz w:val="16"/>
                <w:szCs w:val="16"/>
              </w:rPr>
              <w:t>10334,1</w:t>
            </w:r>
          </w:p>
        </w:tc>
        <w:tc>
          <w:tcPr>
            <w:tcW w:w="655" w:type="dxa"/>
            <w:hideMark/>
          </w:tcPr>
          <w:p w:rsidR="00C65C2F" w:rsidRPr="00B8351E" w:rsidRDefault="00C65C2F" w:rsidP="00C65C2F">
            <w:pPr>
              <w:ind w:firstLine="0"/>
              <w:jc w:val="center"/>
              <w:rPr>
                <w:bCs/>
                <w:sz w:val="16"/>
                <w:szCs w:val="16"/>
              </w:rPr>
            </w:pPr>
            <w:r w:rsidRPr="00B8351E">
              <w:rPr>
                <w:bCs/>
                <w:sz w:val="16"/>
                <w:szCs w:val="16"/>
              </w:rPr>
              <w:t>3711,1</w:t>
            </w:r>
          </w:p>
        </w:tc>
        <w:tc>
          <w:tcPr>
            <w:tcW w:w="704" w:type="dxa"/>
            <w:gridSpan w:val="2"/>
            <w:hideMark/>
          </w:tcPr>
          <w:p w:rsidR="00C65C2F" w:rsidRPr="00B8351E" w:rsidRDefault="00C65C2F" w:rsidP="00C65C2F">
            <w:pPr>
              <w:ind w:firstLine="0"/>
              <w:jc w:val="center"/>
              <w:rPr>
                <w:bCs/>
                <w:sz w:val="16"/>
                <w:szCs w:val="16"/>
              </w:rPr>
            </w:pPr>
            <w:r w:rsidRPr="00B8351E">
              <w:rPr>
                <w:bCs/>
                <w:sz w:val="16"/>
                <w:szCs w:val="16"/>
              </w:rPr>
              <w:t>3711,1</w:t>
            </w:r>
          </w:p>
        </w:tc>
        <w:tc>
          <w:tcPr>
            <w:tcW w:w="704" w:type="dxa"/>
            <w:gridSpan w:val="2"/>
            <w:hideMark/>
          </w:tcPr>
          <w:p w:rsidR="00C65C2F" w:rsidRPr="00B8351E" w:rsidRDefault="00C65C2F" w:rsidP="00C65C2F">
            <w:pPr>
              <w:ind w:firstLine="0"/>
              <w:jc w:val="center"/>
              <w:rPr>
                <w:bCs/>
                <w:sz w:val="16"/>
                <w:szCs w:val="16"/>
              </w:rPr>
            </w:pPr>
            <w:r w:rsidRPr="00B8351E">
              <w:rPr>
                <w:bCs/>
                <w:sz w:val="16"/>
                <w:szCs w:val="16"/>
              </w:rPr>
              <w:t>3135,0</w:t>
            </w:r>
          </w:p>
        </w:tc>
        <w:tc>
          <w:tcPr>
            <w:tcW w:w="772" w:type="dxa"/>
            <w:gridSpan w:val="2"/>
            <w:hideMark/>
          </w:tcPr>
          <w:p w:rsidR="00C65C2F" w:rsidRPr="00B8351E" w:rsidRDefault="00C65C2F" w:rsidP="00C65C2F">
            <w:pPr>
              <w:ind w:firstLine="0"/>
              <w:jc w:val="center"/>
              <w:rPr>
                <w:bCs/>
                <w:sz w:val="16"/>
                <w:szCs w:val="16"/>
              </w:rPr>
            </w:pPr>
            <w:r w:rsidRPr="00B8351E">
              <w:rPr>
                <w:bCs/>
                <w:sz w:val="16"/>
                <w:szCs w:val="16"/>
              </w:rPr>
              <w:t>3135,0</w:t>
            </w:r>
          </w:p>
        </w:tc>
        <w:tc>
          <w:tcPr>
            <w:tcW w:w="709" w:type="dxa"/>
            <w:gridSpan w:val="2"/>
            <w:hideMark/>
          </w:tcPr>
          <w:p w:rsidR="00C65C2F" w:rsidRPr="00B8351E" w:rsidRDefault="00C65C2F" w:rsidP="00C65C2F">
            <w:pPr>
              <w:ind w:firstLine="0"/>
              <w:jc w:val="center"/>
              <w:rPr>
                <w:bCs/>
                <w:sz w:val="16"/>
                <w:szCs w:val="16"/>
              </w:rPr>
            </w:pPr>
            <w:r w:rsidRPr="00B8351E">
              <w:rPr>
                <w:bCs/>
                <w:sz w:val="16"/>
                <w:szCs w:val="16"/>
              </w:rPr>
              <w:t>3488,0</w:t>
            </w:r>
          </w:p>
        </w:tc>
        <w:tc>
          <w:tcPr>
            <w:tcW w:w="851" w:type="dxa"/>
            <w:gridSpan w:val="2"/>
            <w:hideMark/>
          </w:tcPr>
          <w:p w:rsidR="00C65C2F" w:rsidRPr="00B8351E" w:rsidRDefault="00C65C2F" w:rsidP="00C65C2F">
            <w:pPr>
              <w:ind w:firstLine="0"/>
              <w:jc w:val="center"/>
              <w:rPr>
                <w:bCs/>
                <w:sz w:val="16"/>
                <w:szCs w:val="16"/>
              </w:rPr>
            </w:pPr>
            <w:r w:rsidRPr="00B8351E">
              <w:rPr>
                <w:bCs/>
                <w:sz w:val="16"/>
                <w:szCs w:val="16"/>
              </w:rPr>
              <w:t>3488,0</w:t>
            </w:r>
          </w:p>
        </w:tc>
        <w:tc>
          <w:tcPr>
            <w:tcW w:w="763" w:type="dxa"/>
            <w:hideMark/>
          </w:tcPr>
          <w:p w:rsidR="00C65C2F" w:rsidRPr="00B8351E" w:rsidRDefault="00C65C2F" w:rsidP="00C65C2F">
            <w:pPr>
              <w:ind w:firstLine="0"/>
              <w:jc w:val="center"/>
              <w:rPr>
                <w:bCs/>
                <w:sz w:val="16"/>
                <w:szCs w:val="16"/>
              </w:rPr>
            </w:pPr>
            <w:r w:rsidRPr="00B8351E">
              <w:rPr>
                <w:bCs/>
                <w:sz w:val="16"/>
                <w:szCs w:val="16"/>
              </w:rPr>
              <w:t>-</w:t>
            </w:r>
          </w:p>
        </w:tc>
        <w:tc>
          <w:tcPr>
            <w:tcW w:w="702" w:type="dxa"/>
            <w:hideMark/>
          </w:tcPr>
          <w:p w:rsidR="00C65C2F" w:rsidRPr="00B8351E" w:rsidRDefault="00C65C2F" w:rsidP="00C65C2F">
            <w:pPr>
              <w:ind w:firstLine="0"/>
              <w:jc w:val="center"/>
              <w:rPr>
                <w:bCs/>
                <w:sz w:val="16"/>
                <w:szCs w:val="16"/>
              </w:rPr>
            </w:pPr>
            <w:r w:rsidRPr="00B8351E">
              <w:rPr>
                <w:bCs/>
                <w:sz w:val="16"/>
                <w:szCs w:val="16"/>
              </w:rPr>
              <w:t>-</w:t>
            </w:r>
          </w:p>
        </w:tc>
        <w:tc>
          <w:tcPr>
            <w:tcW w:w="706" w:type="dxa"/>
            <w:hideMark/>
          </w:tcPr>
          <w:p w:rsidR="00C65C2F" w:rsidRPr="00B8351E" w:rsidRDefault="00C65C2F" w:rsidP="00C65C2F">
            <w:pPr>
              <w:ind w:firstLine="0"/>
              <w:jc w:val="center"/>
              <w:rPr>
                <w:bCs/>
                <w:sz w:val="16"/>
                <w:szCs w:val="16"/>
              </w:rPr>
            </w:pPr>
            <w:r w:rsidRPr="00B8351E">
              <w:rPr>
                <w:bCs/>
                <w:sz w:val="16"/>
                <w:szCs w:val="16"/>
              </w:rPr>
              <w:t>-</w:t>
            </w:r>
          </w:p>
        </w:tc>
        <w:tc>
          <w:tcPr>
            <w:tcW w:w="705" w:type="dxa"/>
            <w:hideMark/>
          </w:tcPr>
          <w:p w:rsidR="00C65C2F" w:rsidRPr="00B8351E" w:rsidRDefault="00C65C2F" w:rsidP="00C65C2F">
            <w:pPr>
              <w:ind w:firstLine="0"/>
              <w:jc w:val="center"/>
              <w:rPr>
                <w:bCs/>
                <w:sz w:val="16"/>
                <w:szCs w:val="16"/>
              </w:rPr>
            </w:pPr>
            <w:r w:rsidRPr="00B8351E">
              <w:rPr>
                <w:bCs/>
                <w:sz w:val="16"/>
                <w:szCs w:val="16"/>
              </w:rPr>
              <w:t>-</w:t>
            </w:r>
          </w:p>
        </w:tc>
        <w:tc>
          <w:tcPr>
            <w:tcW w:w="707" w:type="dxa"/>
            <w:hideMark/>
          </w:tcPr>
          <w:p w:rsidR="00C65C2F" w:rsidRPr="00B8351E" w:rsidRDefault="00C65C2F" w:rsidP="00C65C2F">
            <w:pPr>
              <w:ind w:firstLine="0"/>
              <w:jc w:val="center"/>
              <w:rPr>
                <w:bCs/>
                <w:sz w:val="16"/>
                <w:szCs w:val="16"/>
              </w:rPr>
            </w:pPr>
            <w:r w:rsidRPr="00B8351E">
              <w:rPr>
                <w:bCs/>
                <w:sz w:val="16"/>
                <w:szCs w:val="16"/>
              </w:rPr>
              <w:t>-</w:t>
            </w:r>
          </w:p>
        </w:tc>
        <w:tc>
          <w:tcPr>
            <w:tcW w:w="704" w:type="dxa"/>
            <w:hideMark/>
          </w:tcPr>
          <w:p w:rsidR="00C65C2F" w:rsidRPr="00B8351E" w:rsidRDefault="00C65C2F" w:rsidP="00C65C2F">
            <w:pPr>
              <w:ind w:firstLine="0"/>
              <w:jc w:val="center"/>
              <w:rPr>
                <w:bCs/>
                <w:sz w:val="16"/>
                <w:szCs w:val="16"/>
              </w:rPr>
            </w:pPr>
            <w:r w:rsidRPr="00B8351E">
              <w:rPr>
                <w:bCs/>
                <w:sz w:val="16"/>
                <w:szCs w:val="16"/>
              </w:rPr>
              <w:t>-</w:t>
            </w:r>
          </w:p>
        </w:tc>
        <w:tc>
          <w:tcPr>
            <w:tcW w:w="717" w:type="dxa"/>
            <w:hideMark/>
          </w:tcPr>
          <w:p w:rsidR="00C65C2F" w:rsidRPr="00B8351E" w:rsidRDefault="00C65C2F" w:rsidP="00C65C2F">
            <w:pPr>
              <w:ind w:firstLine="0"/>
              <w:jc w:val="center"/>
              <w:rPr>
                <w:bCs/>
                <w:sz w:val="16"/>
                <w:szCs w:val="16"/>
              </w:rPr>
            </w:pPr>
            <w:r w:rsidRPr="00B8351E">
              <w:rPr>
                <w:bCs/>
                <w:sz w:val="16"/>
                <w:szCs w:val="16"/>
              </w:rPr>
              <w:t>-</w:t>
            </w:r>
          </w:p>
        </w:tc>
        <w:tc>
          <w:tcPr>
            <w:tcW w:w="704" w:type="dxa"/>
            <w:gridSpan w:val="2"/>
            <w:hideMark/>
          </w:tcPr>
          <w:p w:rsidR="00C65C2F" w:rsidRPr="00B8351E" w:rsidRDefault="00C65C2F" w:rsidP="00C65C2F">
            <w:pPr>
              <w:ind w:firstLine="0"/>
              <w:jc w:val="center"/>
              <w:rPr>
                <w:bCs/>
                <w:sz w:val="16"/>
                <w:szCs w:val="16"/>
              </w:rPr>
            </w:pPr>
            <w:r w:rsidRPr="00B8351E">
              <w:rPr>
                <w:bCs/>
                <w:sz w:val="16"/>
                <w:szCs w:val="16"/>
              </w:rPr>
              <w:t>-</w:t>
            </w:r>
          </w:p>
        </w:tc>
      </w:tr>
      <w:tr w:rsidR="00C65C2F" w:rsidRPr="00B8351E" w:rsidTr="00C65C2F">
        <w:trPr>
          <w:trHeight w:val="407"/>
          <w:jc w:val="center"/>
        </w:trPr>
        <w:tc>
          <w:tcPr>
            <w:tcW w:w="3545" w:type="dxa"/>
            <w:gridSpan w:val="4"/>
            <w:vMerge/>
            <w:hideMark/>
          </w:tcPr>
          <w:p w:rsidR="00C65C2F" w:rsidRPr="00B8351E" w:rsidRDefault="00C65C2F" w:rsidP="00C65C2F">
            <w:pPr>
              <w:ind w:firstLine="0"/>
              <w:jc w:val="center"/>
              <w:rPr>
                <w:bCs/>
                <w:sz w:val="16"/>
                <w:szCs w:val="16"/>
              </w:rPr>
            </w:pPr>
          </w:p>
        </w:tc>
        <w:tc>
          <w:tcPr>
            <w:tcW w:w="850" w:type="dxa"/>
            <w:gridSpan w:val="2"/>
            <w:hideMark/>
          </w:tcPr>
          <w:p w:rsidR="00C65C2F" w:rsidRPr="00B8351E" w:rsidRDefault="00C65C2F" w:rsidP="00C65C2F">
            <w:pPr>
              <w:ind w:firstLine="0"/>
              <w:jc w:val="center"/>
              <w:rPr>
                <w:sz w:val="16"/>
                <w:szCs w:val="16"/>
              </w:rPr>
            </w:pPr>
            <w:r w:rsidRPr="00B8351E">
              <w:rPr>
                <w:sz w:val="16"/>
                <w:szCs w:val="16"/>
              </w:rPr>
              <w:t>местный бюджет</w:t>
            </w:r>
          </w:p>
        </w:tc>
        <w:tc>
          <w:tcPr>
            <w:tcW w:w="851" w:type="dxa"/>
            <w:gridSpan w:val="3"/>
            <w:hideMark/>
          </w:tcPr>
          <w:p w:rsidR="00C65C2F" w:rsidRPr="00B8351E" w:rsidRDefault="00C65C2F" w:rsidP="00C65C2F">
            <w:pPr>
              <w:ind w:firstLine="0"/>
              <w:rPr>
                <w:sz w:val="16"/>
                <w:szCs w:val="16"/>
              </w:rPr>
            </w:pPr>
            <w:r w:rsidRPr="00B8351E">
              <w:rPr>
                <w:sz w:val="16"/>
                <w:szCs w:val="16"/>
              </w:rPr>
              <w:t>27050,28</w:t>
            </w:r>
          </w:p>
        </w:tc>
        <w:tc>
          <w:tcPr>
            <w:tcW w:w="708" w:type="dxa"/>
            <w:gridSpan w:val="2"/>
            <w:hideMark/>
          </w:tcPr>
          <w:p w:rsidR="00C65C2F" w:rsidRPr="00B8351E" w:rsidRDefault="00C65C2F" w:rsidP="00C65C2F">
            <w:pPr>
              <w:ind w:firstLine="0"/>
              <w:rPr>
                <w:sz w:val="16"/>
                <w:szCs w:val="16"/>
              </w:rPr>
            </w:pPr>
            <w:r w:rsidRPr="00B8351E">
              <w:rPr>
                <w:sz w:val="16"/>
                <w:szCs w:val="16"/>
              </w:rPr>
              <w:t>14025,7</w:t>
            </w:r>
          </w:p>
        </w:tc>
        <w:tc>
          <w:tcPr>
            <w:tcW w:w="655" w:type="dxa"/>
            <w:hideMark/>
          </w:tcPr>
          <w:p w:rsidR="00C65C2F" w:rsidRPr="00B8351E" w:rsidRDefault="00C65C2F" w:rsidP="00C65C2F">
            <w:pPr>
              <w:ind w:firstLine="0"/>
              <w:jc w:val="center"/>
              <w:rPr>
                <w:sz w:val="16"/>
                <w:szCs w:val="16"/>
              </w:rPr>
            </w:pPr>
            <w:r w:rsidRPr="00B8351E">
              <w:rPr>
                <w:sz w:val="16"/>
                <w:szCs w:val="16"/>
              </w:rPr>
              <w:t>3058,5</w:t>
            </w:r>
          </w:p>
        </w:tc>
        <w:tc>
          <w:tcPr>
            <w:tcW w:w="704" w:type="dxa"/>
            <w:gridSpan w:val="2"/>
            <w:hideMark/>
          </w:tcPr>
          <w:p w:rsidR="00C65C2F" w:rsidRPr="00B8351E" w:rsidRDefault="00C65C2F" w:rsidP="00C65C2F">
            <w:pPr>
              <w:ind w:firstLine="0"/>
              <w:jc w:val="center"/>
              <w:rPr>
                <w:sz w:val="16"/>
                <w:szCs w:val="16"/>
              </w:rPr>
            </w:pPr>
            <w:r w:rsidRPr="00B8351E">
              <w:rPr>
                <w:sz w:val="16"/>
                <w:szCs w:val="16"/>
              </w:rPr>
              <w:t>2855,8</w:t>
            </w:r>
          </w:p>
        </w:tc>
        <w:tc>
          <w:tcPr>
            <w:tcW w:w="704" w:type="dxa"/>
            <w:gridSpan w:val="2"/>
            <w:hideMark/>
          </w:tcPr>
          <w:p w:rsidR="00C65C2F" w:rsidRPr="00B8351E" w:rsidRDefault="00C65C2F" w:rsidP="00C65C2F">
            <w:pPr>
              <w:ind w:firstLine="0"/>
              <w:jc w:val="center"/>
              <w:rPr>
                <w:sz w:val="16"/>
                <w:szCs w:val="16"/>
              </w:rPr>
            </w:pPr>
            <w:r w:rsidRPr="00B8351E">
              <w:rPr>
                <w:sz w:val="16"/>
                <w:szCs w:val="16"/>
              </w:rPr>
              <w:t>5085,3</w:t>
            </w:r>
          </w:p>
        </w:tc>
        <w:tc>
          <w:tcPr>
            <w:tcW w:w="772" w:type="dxa"/>
            <w:gridSpan w:val="2"/>
            <w:hideMark/>
          </w:tcPr>
          <w:p w:rsidR="00C65C2F" w:rsidRPr="00B8351E" w:rsidRDefault="00C65C2F" w:rsidP="00C65C2F">
            <w:pPr>
              <w:ind w:firstLine="0"/>
              <w:jc w:val="center"/>
              <w:rPr>
                <w:sz w:val="16"/>
                <w:szCs w:val="16"/>
              </w:rPr>
            </w:pPr>
            <w:r w:rsidRPr="00B8351E">
              <w:rPr>
                <w:sz w:val="16"/>
                <w:szCs w:val="16"/>
              </w:rPr>
              <w:t>4813,1</w:t>
            </w:r>
          </w:p>
        </w:tc>
        <w:tc>
          <w:tcPr>
            <w:tcW w:w="709" w:type="dxa"/>
            <w:gridSpan w:val="2"/>
            <w:hideMark/>
          </w:tcPr>
          <w:p w:rsidR="00C65C2F" w:rsidRPr="00B8351E" w:rsidRDefault="00C65C2F" w:rsidP="00C65C2F">
            <w:pPr>
              <w:ind w:firstLine="0"/>
              <w:rPr>
                <w:sz w:val="16"/>
                <w:szCs w:val="16"/>
              </w:rPr>
            </w:pPr>
            <w:r w:rsidRPr="00B8351E">
              <w:rPr>
                <w:sz w:val="16"/>
                <w:szCs w:val="16"/>
              </w:rPr>
              <w:t>6595,8</w:t>
            </w:r>
          </w:p>
        </w:tc>
        <w:tc>
          <w:tcPr>
            <w:tcW w:w="851" w:type="dxa"/>
            <w:gridSpan w:val="2"/>
            <w:hideMark/>
          </w:tcPr>
          <w:p w:rsidR="00C65C2F" w:rsidRPr="00B8351E" w:rsidRDefault="00C65C2F" w:rsidP="00C65C2F">
            <w:pPr>
              <w:ind w:firstLine="0"/>
              <w:rPr>
                <w:sz w:val="16"/>
                <w:szCs w:val="16"/>
              </w:rPr>
            </w:pPr>
            <w:r w:rsidRPr="00B8351E">
              <w:rPr>
                <w:sz w:val="16"/>
                <w:szCs w:val="16"/>
              </w:rPr>
              <w:t>6356,8</w:t>
            </w:r>
          </w:p>
        </w:tc>
        <w:tc>
          <w:tcPr>
            <w:tcW w:w="763" w:type="dxa"/>
            <w:hideMark/>
          </w:tcPr>
          <w:p w:rsidR="00C65C2F" w:rsidRPr="00B8351E" w:rsidRDefault="00C65C2F" w:rsidP="00C65C2F">
            <w:pPr>
              <w:ind w:firstLine="0"/>
              <w:jc w:val="center"/>
              <w:rPr>
                <w:sz w:val="16"/>
                <w:szCs w:val="16"/>
              </w:rPr>
            </w:pPr>
            <w:r w:rsidRPr="00B8351E">
              <w:rPr>
                <w:sz w:val="16"/>
                <w:szCs w:val="16"/>
              </w:rPr>
              <w:t>3077,67</w:t>
            </w:r>
          </w:p>
        </w:tc>
        <w:tc>
          <w:tcPr>
            <w:tcW w:w="702" w:type="dxa"/>
            <w:hideMark/>
          </w:tcPr>
          <w:p w:rsidR="00C65C2F" w:rsidRPr="00B8351E" w:rsidRDefault="00C65C2F" w:rsidP="00C65C2F">
            <w:pPr>
              <w:ind w:firstLine="0"/>
              <w:jc w:val="center"/>
              <w:rPr>
                <w:sz w:val="16"/>
                <w:szCs w:val="16"/>
              </w:rPr>
            </w:pPr>
            <w:r w:rsidRPr="00B8351E">
              <w:rPr>
                <w:sz w:val="16"/>
                <w:szCs w:val="16"/>
              </w:rPr>
              <w:t>-</w:t>
            </w:r>
          </w:p>
        </w:tc>
        <w:tc>
          <w:tcPr>
            <w:tcW w:w="706" w:type="dxa"/>
            <w:hideMark/>
          </w:tcPr>
          <w:p w:rsidR="00C65C2F" w:rsidRPr="00B8351E" w:rsidRDefault="00C65C2F" w:rsidP="00C65C2F">
            <w:pPr>
              <w:ind w:firstLine="0"/>
              <w:jc w:val="center"/>
              <w:rPr>
                <w:sz w:val="16"/>
                <w:szCs w:val="16"/>
              </w:rPr>
            </w:pPr>
            <w:r w:rsidRPr="00B8351E">
              <w:rPr>
                <w:sz w:val="16"/>
                <w:szCs w:val="16"/>
              </w:rPr>
              <w:t>3077,</w:t>
            </w:r>
          </w:p>
          <w:p w:rsidR="00C65C2F" w:rsidRPr="00B8351E" w:rsidRDefault="00C65C2F" w:rsidP="00C65C2F">
            <w:pPr>
              <w:ind w:firstLine="0"/>
              <w:jc w:val="center"/>
              <w:rPr>
                <w:sz w:val="16"/>
                <w:szCs w:val="16"/>
              </w:rPr>
            </w:pPr>
            <w:r w:rsidRPr="00B8351E">
              <w:rPr>
                <w:sz w:val="16"/>
                <w:szCs w:val="16"/>
              </w:rPr>
              <w:t>67</w:t>
            </w:r>
          </w:p>
        </w:tc>
        <w:tc>
          <w:tcPr>
            <w:tcW w:w="705" w:type="dxa"/>
            <w:hideMark/>
          </w:tcPr>
          <w:p w:rsidR="00C65C2F" w:rsidRPr="00B8351E" w:rsidRDefault="00C65C2F" w:rsidP="00C65C2F">
            <w:pPr>
              <w:ind w:firstLine="0"/>
              <w:jc w:val="center"/>
              <w:rPr>
                <w:sz w:val="16"/>
                <w:szCs w:val="16"/>
              </w:rPr>
            </w:pPr>
            <w:r w:rsidRPr="00B8351E">
              <w:rPr>
                <w:sz w:val="16"/>
                <w:szCs w:val="16"/>
              </w:rPr>
              <w:t>-</w:t>
            </w:r>
          </w:p>
        </w:tc>
        <w:tc>
          <w:tcPr>
            <w:tcW w:w="707" w:type="dxa"/>
            <w:hideMark/>
          </w:tcPr>
          <w:p w:rsidR="00C65C2F" w:rsidRPr="00B8351E" w:rsidRDefault="00C65C2F" w:rsidP="00C65C2F">
            <w:pPr>
              <w:ind w:firstLine="0"/>
              <w:jc w:val="center"/>
              <w:rPr>
                <w:sz w:val="16"/>
                <w:szCs w:val="16"/>
              </w:rPr>
            </w:pPr>
            <w:r w:rsidRPr="00B8351E">
              <w:rPr>
                <w:sz w:val="16"/>
                <w:szCs w:val="16"/>
              </w:rPr>
              <w:t>3077,</w:t>
            </w:r>
          </w:p>
          <w:p w:rsidR="00C65C2F" w:rsidRPr="00B8351E" w:rsidRDefault="00C65C2F" w:rsidP="00C65C2F">
            <w:pPr>
              <w:ind w:firstLine="0"/>
              <w:jc w:val="center"/>
              <w:rPr>
                <w:sz w:val="16"/>
                <w:szCs w:val="16"/>
              </w:rPr>
            </w:pPr>
            <w:r w:rsidRPr="00B8351E">
              <w:rPr>
                <w:sz w:val="16"/>
                <w:szCs w:val="16"/>
              </w:rPr>
              <w:t>67</w:t>
            </w:r>
          </w:p>
          <w:p w:rsidR="00C65C2F" w:rsidRPr="00B8351E" w:rsidRDefault="00C65C2F" w:rsidP="00C65C2F">
            <w:pPr>
              <w:ind w:firstLine="0"/>
              <w:jc w:val="center"/>
              <w:rPr>
                <w:sz w:val="16"/>
                <w:szCs w:val="16"/>
              </w:rPr>
            </w:pPr>
          </w:p>
          <w:p w:rsidR="00C65C2F" w:rsidRPr="00B8351E" w:rsidRDefault="00C65C2F" w:rsidP="00C65C2F">
            <w:pPr>
              <w:ind w:firstLine="0"/>
              <w:jc w:val="center"/>
              <w:rPr>
                <w:sz w:val="16"/>
                <w:szCs w:val="16"/>
              </w:rPr>
            </w:pPr>
          </w:p>
        </w:tc>
        <w:tc>
          <w:tcPr>
            <w:tcW w:w="704" w:type="dxa"/>
            <w:hideMark/>
          </w:tcPr>
          <w:p w:rsidR="00C65C2F" w:rsidRPr="00B8351E" w:rsidRDefault="00C65C2F" w:rsidP="00C65C2F">
            <w:pPr>
              <w:ind w:firstLine="0"/>
              <w:jc w:val="center"/>
              <w:rPr>
                <w:sz w:val="16"/>
                <w:szCs w:val="16"/>
              </w:rPr>
            </w:pPr>
            <w:r w:rsidRPr="00B8351E">
              <w:rPr>
                <w:sz w:val="16"/>
                <w:szCs w:val="16"/>
              </w:rPr>
              <w:t>-</w:t>
            </w:r>
          </w:p>
        </w:tc>
        <w:tc>
          <w:tcPr>
            <w:tcW w:w="717" w:type="dxa"/>
            <w:hideMark/>
          </w:tcPr>
          <w:p w:rsidR="00C65C2F" w:rsidRPr="00B8351E" w:rsidRDefault="00C65C2F" w:rsidP="00C65C2F">
            <w:pPr>
              <w:ind w:firstLine="0"/>
              <w:jc w:val="center"/>
              <w:rPr>
                <w:sz w:val="16"/>
                <w:szCs w:val="16"/>
              </w:rPr>
            </w:pPr>
            <w:r w:rsidRPr="00B8351E">
              <w:rPr>
                <w:sz w:val="16"/>
                <w:szCs w:val="16"/>
              </w:rPr>
              <w:t>3077,</w:t>
            </w:r>
          </w:p>
          <w:p w:rsidR="00C65C2F" w:rsidRPr="00B8351E" w:rsidRDefault="00C65C2F" w:rsidP="00C65C2F">
            <w:pPr>
              <w:ind w:firstLine="0"/>
              <w:jc w:val="center"/>
              <w:rPr>
                <w:sz w:val="16"/>
                <w:szCs w:val="16"/>
              </w:rPr>
            </w:pPr>
            <w:r w:rsidRPr="00B8351E">
              <w:rPr>
                <w:sz w:val="16"/>
                <w:szCs w:val="16"/>
              </w:rPr>
              <w:t>67</w:t>
            </w:r>
          </w:p>
        </w:tc>
        <w:tc>
          <w:tcPr>
            <w:tcW w:w="704" w:type="dxa"/>
            <w:gridSpan w:val="2"/>
            <w:hideMark/>
          </w:tcPr>
          <w:p w:rsidR="00C65C2F" w:rsidRPr="00B8351E" w:rsidRDefault="00C65C2F" w:rsidP="00C65C2F">
            <w:pPr>
              <w:ind w:firstLine="0"/>
              <w:jc w:val="center"/>
              <w:rPr>
                <w:sz w:val="16"/>
                <w:szCs w:val="16"/>
              </w:rPr>
            </w:pPr>
            <w:r w:rsidRPr="00B8351E">
              <w:rPr>
                <w:sz w:val="16"/>
                <w:szCs w:val="16"/>
              </w:rPr>
              <w:t>-</w:t>
            </w:r>
          </w:p>
        </w:tc>
      </w:tr>
    </w:tbl>
    <w:p w:rsidR="005557CB" w:rsidRDefault="005557CB" w:rsidP="005557CB">
      <w:pPr>
        <w:rPr>
          <w:rFonts w:cs="Arial"/>
          <w:szCs w:val="16"/>
        </w:rPr>
      </w:pPr>
    </w:p>
    <w:p w:rsidR="00D73E64" w:rsidRPr="00664840" w:rsidRDefault="00D73E64" w:rsidP="00D73E64">
      <w:pPr>
        <w:shd w:val="clear" w:color="auto" w:fill="FFFFFF"/>
        <w:autoSpaceDE w:val="0"/>
        <w:autoSpaceDN w:val="0"/>
        <w:adjustRightInd w:val="0"/>
        <w:rPr>
          <w:rStyle w:val="af2"/>
          <w:rFonts w:cs="Arial"/>
          <w:b w:val="0"/>
        </w:rPr>
      </w:pPr>
    </w:p>
    <w:sectPr w:rsidR="00D73E64" w:rsidRPr="00664840" w:rsidSect="000728C6">
      <w:pgSz w:w="16834" w:h="11909" w:orient="landscape"/>
      <w:pgMar w:top="1134" w:right="851" w:bottom="1134" w:left="85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928" w:rsidRDefault="00006928">
      <w:r>
        <w:separator/>
      </w:r>
    </w:p>
  </w:endnote>
  <w:endnote w:type="continuationSeparator" w:id="1">
    <w:p w:rsidR="00006928" w:rsidRDefault="00006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CB" w:rsidRDefault="005557CB">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CB" w:rsidRDefault="005557CB">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CB" w:rsidRDefault="005557CB">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928" w:rsidRDefault="00006928">
      <w:r>
        <w:separator/>
      </w:r>
    </w:p>
  </w:footnote>
  <w:footnote w:type="continuationSeparator" w:id="1">
    <w:p w:rsidR="00006928" w:rsidRDefault="000069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CB" w:rsidRDefault="005557C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CB" w:rsidRDefault="005557C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CB" w:rsidRDefault="005557CB">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CB" w:rsidRDefault="005557C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557CB" w:rsidRDefault="005557CB">
    <w:pPr>
      <w:pStyle w:val="a6"/>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CB" w:rsidRDefault="005557CB">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4"/>
      <w:numFmt w:val="decimal"/>
      <w:lvlText w:val="%2."/>
      <w:lvlJc w:val="left"/>
      <w:rPr>
        <w:b w:val="0"/>
        <w:bCs w:val="0"/>
        <w:i w:val="0"/>
        <w:iCs w:val="0"/>
        <w:smallCaps w:val="0"/>
        <w:strike w:val="0"/>
        <w:color w:val="000000"/>
        <w:spacing w:val="0"/>
        <w:w w:val="100"/>
        <w:position w:val="0"/>
        <w:sz w:val="28"/>
        <w:szCs w:val="28"/>
        <w:u w:val="none"/>
      </w:rPr>
    </w:lvl>
    <w:lvl w:ilvl="2">
      <w:start w:val="4"/>
      <w:numFmt w:val="decimal"/>
      <w:lvlText w:val="%2."/>
      <w:lvlJc w:val="left"/>
      <w:rPr>
        <w:b w:val="0"/>
        <w:bCs w:val="0"/>
        <w:i w:val="0"/>
        <w:iCs w:val="0"/>
        <w:smallCaps w:val="0"/>
        <w:strike w:val="0"/>
        <w:color w:val="000000"/>
        <w:spacing w:val="0"/>
        <w:w w:val="100"/>
        <w:position w:val="0"/>
        <w:sz w:val="28"/>
        <w:szCs w:val="28"/>
        <w:u w:val="none"/>
      </w:rPr>
    </w:lvl>
    <w:lvl w:ilvl="3">
      <w:start w:val="4"/>
      <w:numFmt w:val="decimal"/>
      <w:lvlText w:val="%2."/>
      <w:lvlJc w:val="left"/>
      <w:rPr>
        <w:b w:val="0"/>
        <w:bCs w:val="0"/>
        <w:i w:val="0"/>
        <w:iCs w:val="0"/>
        <w:smallCaps w:val="0"/>
        <w:strike w:val="0"/>
        <w:color w:val="000000"/>
        <w:spacing w:val="0"/>
        <w:w w:val="100"/>
        <w:position w:val="0"/>
        <w:sz w:val="28"/>
        <w:szCs w:val="28"/>
        <w:u w:val="none"/>
      </w:rPr>
    </w:lvl>
    <w:lvl w:ilvl="4">
      <w:start w:val="4"/>
      <w:numFmt w:val="decimal"/>
      <w:lvlText w:val="%2."/>
      <w:lvlJc w:val="left"/>
      <w:rPr>
        <w:b w:val="0"/>
        <w:bCs w:val="0"/>
        <w:i w:val="0"/>
        <w:iCs w:val="0"/>
        <w:smallCaps w:val="0"/>
        <w:strike w:val="0"/>
        <w:color w:val="000000"/>
        <w:spacing w:val="0"/>
        <w:w w:val="100"/>
        <w:position w:val="0"/>
        <w:sz w:val="28"/>
        <w:szCs w:val="28"/>
        <w:u w:val="none"/>
      </w:rPr>
    </w:lvl>
    <w:lvl w:ilvl="5">
      <w:start w:val="4"/>
      <w:numFmt w:val="decimal"/>
      <w:lvlText w:val="%2."/>
      <w:lvlJc w:val="left"/>
      <w:rPr>
        <w:b w:val="0"/>
        <w:bCs w:val="0"/>
        <w:i w:val="0"/>
        <w:iCs w:val="0"/>
        <w:smallCaps w:val="0"/>
        <w:strike w:val="0"/>
        <w:color w:val="000000"/>
        <w:spacing w:val="0"/>
        <w:w w:val="100"/>
        <w:position w:val="0"/>
        <w:sz w:val="28"/>
        <w:szCs w:val="28"/>
        <w:u w:val="none"/>
      </w:rPr>
    </w:lvl>
    <w:lvl w:ilvl="6">
      <w:start w:val="4"/>
      <w:numFmt w:val="decimal"/>
      <w:lvlText w:val="%2."/>
      <w:lvlJc w:val="left"/>
      <w:rPr>
        <w:b w:val="0"/>
        <w:bCs w:val="0"/>
        <w:i w:val="0"/>
        <w:iCs w:val="0"/>
        <w:smallCaps w:val="0"/>
        <w:strike w:val="0"/>
        <w:color w:val="000000"/>
        <w:spacing w:val="0"/>
        <w:w w:val="100"/>
        <w:position w:val="0"/>
        <w:sz w:val="28"/>
        <w:szCs w:val="28"/>
        <w:u w:val="none"/>
      </w:rPr>
    </w:lvl>
    <w:lvl w:ilvl="7">
      <w:start w:val="4"/>
      <w:numFmt w:val="decimal"/>
      <w:lvlText w:val="%2."/>
      <w:lvlJc w:val="left"/>
      <w:rPr>
        <w:b w:val="0"/>
        <w:bCs w:val="0"/>
        <w:i w:val="0"/>
        <w:iCs w:val="0"/>
        <w:smallCaps w:val="0"/>
        <w:strike w:val="0"/>
        <w:color w:val="000000"/>
        <w:spacing w:val="0"/>
        <w:w w:val="100"/>
        <w:position w:val="0"/>
        <w:sz w:val="28"/>
        <w:szCs w:val="28"/>
        <w:u w:val="none"/>
      </w:rPr>
    </w:lvl>
    <w:lvl w:ilvl="8">
      <w:start w:val="4"/>
      <w:numFmt w:val="decimal"/>
      <w:lvlText w:val="%2."/>
      <w:lvlJc w:val="left"/>
      <w:rPr>
        <w:b w:val="0"/>
        <w:bCs w:val="0"/>
        <w:i w:val="0"/>
        <w:iCs w:val="0"/>
        <w:smallCaps w:val="0"/>
        <w:strike w:val="0"/>
        <w:color w:val="000000"/>
        <w:spacing w:val="0"/>
        <w:w w:val="100"/>
        <w:position w:val="0"/>
        <w:sz w:val="28"/>
        <w:szCs w:val="28"/>
        <w:u w:val="none"/>
      </w:rPr>
    </w:lvl>
  </w:abstractNum>
  <w:abstractNum w:abstractNumId="1">
    <w:nsid w:val="031C757F"/>
    <w:multiLevelType w:val="hybridMultilevel"/>
    <w:tmpl w:val="C4544B46"/>
    <w:lvl w:ilvl="0" w:tplc="0419000F">
      <w:start w:val="1"/>
      <w:numFmt w:val="decimal"/>
      <w:lvlText w:val="%1."/>
      <w:lvlJc w:val="left"/>
      <w:pPr>
        <w:ind w:left="1037" w:hanging="360"/>
      </w:pPr>
      <w:rPr>
        <w:rFonts w:cs="Times New Roman"/>
      </w:rPr>
    </w:lvl>
    <w:lvl w:ilvl="1" w:tplc="04190019">
      <w:start w:val="1"/>
      <w:numFmt w:val="lowerLetter"/>
      <w:lvlText w:val="%2."/>
      <w:lvlJc w:val="left"/>
      <w:pPr>
        <w:ind w:left="1757" w:hanging="360"/>
      </w:pPr>
      <w:rPr>
        <w:rFonts w:cs="Times New Roman"/>
      </w:rPr>
    </w:lvl>
    <w:lvl w:ilvl="2" w:tplc="0419001B">
      <w:start w:val="1"/>
      <w:numFmt w:val="lowerRoman"/>
      <w:lvlText w:val="%3."/>
      <w:lvlJc w:val="right"/>
      <w:pPr>
        <w:ind w:left="2477" w:hanging="180"/>
      </w:pPr>
      <w:rPr>
        <w:rFonts w:cs="Times New Roman"/>
      </w:rPr>
    </w:lvl>
    <w:lvl w:ilvl="3" w:tplc="0419000F">
      <w:start w:val="1"/>
      <w:numFmt w:val="decimal"/>
      <w:lvlText w:val="%4."/>
      <w:lvlJc w:val="left"/>
      <w:pPr>
        <w:ind w:left="3197" w:hanging="360"/>
      </w:pPr>
      <w:rPr>
        <w:rFonts w:cs="Times New Roman"/>
      </w:rPr>
    </w:lvl>
    <w:lvl w:ilvl="4" w:tplc="04190019">
      <w:start w:val="1"/>
      <w:numFmt w:val="lowerLetter"/>
      <w:lvlText w:val="%5."/>
      <w:lvlJc w:val="left"/>
      <w:pPr>
        <w:ind w:left="3917" w:hanging="360"/>
      </w:pPr>
      <w:rPr>
        <w:rFonts w:cs="Times New Roman"/>
      </w:rPr>
    </w:lvl>
    <w:lvl w:ilvl="5" w:tplc="0419001B">
      <w:start w:val="1"/>
      <w:numFmt w:val="lowerRoman"/>
      <w:lvlText w:val="%6."/>
      <w:lvlJc w:val="right"/>
      <w:pPr>
        <w:ind w:left="4637" w:hanging="180"/>
      </w:pPr>
      <w:rPr>
        <w:rFonts w:cs="Times New Roman"/>
      </w:rPr>
    </w:lvl>
    <w:lvl w:ilvl="6" w:tplc="0419000F">
      <w:start w:val="1"/>
      <w:numFmt w:val="decimal"/>
      <w:lvlText w:val="%7."/>
      <w:lvlJc w:val="left"/>
      <w:pPr>
        <w:ind w:left="5357" w:hanging="360"/>
      </w:pPr>
      <w:rPr>
        <w:rFonts w:cs="Times New Roman"/>
      </w:rPr>
    </w:lvl>
    <w:lvl w:ilvl="7" w:tplc="04190019">
      <w:start w:val="1"/>
      <w:numFmt w:val="lowerLetter"/>
      <w:lvlText w:val="%8."/>
      <w:lvlJc w:val="left"/>
      <w:pPr>
        <w:ind w:left="6077" w:hanging="360"/>
      </w:pPr>
      <w:rPr>
        <w:rFonts w:cs="Times New Roman"/>
      </w:rPr>
    </w:lvl>
    <w:lvl w:ilvl="8" w:tplc="0419001B">
      <w:start w:val="1"/>
      <w:numFmt w:val="lowerRoman"/>
      <w:lvlText w:val="%9."/>
      <w:lvlJc w:val="right"/>
      <w:pPr>
        <w:ind w:left="6797" w:hanging="180"/>
      </w:pPr>
      <w:rPr>
        <w:rFonts w:cs="Times New Roman"/>
      </w:rPr>
    </w:lvl>
  </w:abstractNum>
  <w:abstractNum w:abstractNumId="2">
    <w:nsid w:val="0488752E"/>
    <w:multiLevelType w:val="hybridMultilevel"/>
    <w:tmpl w:val="5336D454"/>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856057"/>
    <w:multiLevelType w:val="hybridMultilevel"/>
    <w:tmpl w:val="FBC0B860"/>
    <w:lvl w:ilvl="0" w:tplc="20DE3476">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
    <w:nsid w:val="0B9E5BDA"/>
    <w:multiLevelType w:val="hybridMultilevel"/>
    <w:tmpl w:val="13621030"/>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6">
    <w:nsid w:val="10802940"/>
    <w:multiLevelType w:val="hybridMultilevel"/>
    <w:tmpl w:val="79A67052"/>
    <w:lvl w:ilvl="0" w:tplc="72664414">
      <w:start w:val="1"/>
      <w:numFmt w:val="decimal"/>
      <w:lvlText w:val="%1."/>
      <w:lvlJc w:val="left"/>
      <w:pPr>
        <w:ind w:left="405" w:hanging="360"/>
      </w:pPr>
      <w:rPr>
        <w:rFonts w:ascii="Times New Roman" w:hAnsi="Times New Roman" w:cs="Times New Roman" w:hint="default"/>
      </w:rPr>
    </w:lvl>
    <w:lvl w:ilvl="1" w:tplc="04190019">
      <w:start w:val="1"/>
      <w:numFmt w:val="lowerLetter"/>
      <w:lvlText w:val="%2."/>
      <w:lvlJc w:val="left"/>
      <w:pPr>
        <w:ind w:left="1125" w:hanging="360"/>
      </w:pPr>
      <w:rPr>
        <w:rFonts w:cs="Times New Roman"/>
      </w:rPr>
    </w:lvl>
    <w:lvl w:ilvl="2" w:tplc="0419001B">
      <w:start w:val="1"/>
      <w:numFmt w:val="lowerRoman"/>
      <w:lvlText w:val="%3."/>
      <w:lvlJc w:val="right"/>
      <w:pPr>
        <w:ind w:left="1845" w:hanging="180"/>
      </w:pPr>
      <w:rPr>
        <w:rFonts w:cs="Times New Roman"/>
      </w:rPr>
    </w:lvl>
    <w:lvl w:ilvl="3" w:tplc="0419000F">
      <w:start w:val="1"/>
      <w:numFmt w:val="decimal"/>
      <w:lvlText w:val="%4."/>
      <w:lvlJc w:val="left"/>
      <w:pPr>
        <w:ind w:left="2565" w:hanging="360"/>
      </w:pPr>
      <w:rPr>
        <w:rFonts w:cs="Times New Roman"/>
      </w:rPr>
    </w:lvl>
    <w:lvl w:ilvl="4" w:tplc="04190019">
      <w:start w:val="1"/>
      <w:numFmt w:val="lowerLetter"/>
      <w:lvlText w:val="%5."/>
      <w:lvlJc w:val="left"/>
      <w:pPr>
        <w:ind w:left="3285" w:hanging="360"/>
      </w:pPr>
      <w:rPr>
        <w:rFonts w:cs="Times New Roman"/>
      </w:rPr>
    </w:lvl>
    <w:lvl w:ilvl="5" w:tplc="0419001B">
      <w:start w:val="1"/>
      <w:numFmt w:val="lowerRoman"/>
      <w:lvlText w:val="%6."/>
      <w:lvlJc w:val="right"/>
      <w:pPr>
        <w:ind w:left="4005" w:hanging="180"/>
      </w:pPr>
      <w:rPr>
        <w:rFonts w:cs="Times New Roman"/>
      </w:rPr>
    </w:lvl>
    <w:lvl w:ilvl="6" w:tplc="0419000F">
      <w:start w:val="1"/>
      <w:numFmt w:val="decimal"/>
      <w:lvlText w:val="%7."/>
      <w:lvlJc w:val="left"/>
      <w:pPr>
        <w:ind w:left="4725" w:hanging="360"/>
      </w:pPr>
      <w:rPr>
        <w:rFonts w:cs="Times New Roman"/>
      </w:rPr>
    </w:lvl>
    <w:lvl w:ilvl="7" w:tplc="04190019">
      <w:start w:val="1"/>
      <w:numFmt w:val="lowerLetter"/>
      <w:lvlText w:val="%8."/>
      <w:lvlJc w:val="left"/>
      <w:pPr>
        <w:ind w:left="5445" w:hanging="360"/>
      </w:pPr>
      <w:rPr>
        <w:rFonts w:cs="Times New Roman"/>
      </w:rPr>
    </w:lvl>
    <w:lvl w:ilvl="8" w:tplc="0419001B">
      <w:start w:val="1"/>
      <w:numFmt w:val="lowerRoman"/>
      <w:lvlText w:val="%9."/>
      <w:lvlJc w:val="right"/>
      <w:pPr>
        <w:ind w:left="6165" w:hanging="180"/>
      </w:pPr>
      <w:rPr>
        <w:rFonts w:cs="Times New Roman"/>
      </w:rPr>
    </w:lvl>
  </w:abstractNum>
  <w:abstractNum w:abstractNumId="7">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8761AAE"/>
    <w:multiLevelType w:val="multilevel"/>
    <w:tmpl w:val="5156DE96"/>
    <w:lvl w:ilvl="0">
      <w:start w:val="1"/>
      <w:numFmt w:val="decimal"/>
      <w:lvlText w:val="%1."/>
      <w:lvlJc w:val="left"/>
      <w:pPr>
        <w:ind w:left="450" w:hanging="450"/>
      </w:pPr>
      <w:rPr>
        <w:rFonts w:hint="default"/>
      </w:rPr>
    </w:lvl>
    <w:lvl w:ilvl="1">
      <w:start w:val="1"/>
      <w:numFmt w:val="decimal"/>
      <w:lvlText w:val="%1.%2."/>
      <w:lvlJc w:val="left"/>
      <w:pPr>
        <w:ind w:left="540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9">
    <w:nsid w:val="192677E2"/>
    <w:multiLevelType w:val="hybridMultilevel"/>
    <w:tmpl w:val="C934695E"/>
    <w:lvl w:ilvl="0" w:tplc="582E6B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D27ED0"/>
    <w:multiLevelType w:val="hybridMultilevel"/>
    <w:tmpl w:val="862CDC86"/>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12">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1980B71"/>
    <w:multiLevelType w:val="multilevel"/>
    <w:tmpl w:val="358C8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4E641A"/>
    <w:multiLevelType w:val="hybridMultilevel"/>
    <w:tmpl w:val="0E6C9BB8"/>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8B032C9"/>
    <w:multiLevelType w:val="hybridMultilevel"/>
    <w:tmpl w:val="F104EF6E"/>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C6972E4"/>
    <w:multiLevelType w:val="hybridMultilevel"/>
    <w:tmpl w:val="19E0175A"/>
    <w:lvl w:ilvl="0" w:tplc="DE2E2022">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0E17418"/>
    <w:multiLevelType w:val="hybridMultilevel"/>
    <w:tmpl w:val="3ACAD7B2"/>
    <w:lvl w:ilvl="0" w:tplc="1778A3F4">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2367A67"/>
    <w:multiLevelType w:val="hybridMultilevel"/>
    <w:tmpl w:val="B218B3E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392F7B1D"/>
    <w:multiLevelType w:val="hybridMultilevel"/>
    <w:tmpl w:val="3F667CE0"/>
    <w:lvl w:ilvl="0" w:tplc="1778A3F4">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39C45F74"/>
    <w:multiLevelType w:val="hybridMultilevel"/>
    <w:tmpl w:val="CC98A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C107D44"/>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E225D7C"/>
    <w:multiLevelType w:val="hybridMultilevel"/>
    <w:tmpl w:val="3502DD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07B6F18"/>
    <w:multiLevelType w:val="hybridMultilevel"/>
    <w:tmpl w:val="65225D48"/>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0A07420"/>
    <w:multiLevelType w:val="hybridMultilevel"/>
    <w:tmpl w:val="A55C5ECA"/>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41BE6638"/>
    <w:multiLevelType w:val="hybridMultilevel"/>
    <w:tmpl w:val="850C9AE6"/>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42EF1672"/>
    <w:multiLevelType w:val="hybridMultilevel"/>
    <w:tmpl w:val="9F02B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3292F05"/>
    <w:multiLevelType w:val="hybridMultilevel"/>
    <w:tmpl w:val="79A67052"/>
    <w:lvl w:ilvl="0" w:tplc="72664414">
      <w:start w:val="1"/>
      <w:numFmt w:val="decimal"/>
      <w:lvlText w:val="%1."/>
      <w:lvlJc w:val="left"/>
      <w:pPr>
        <w:ind w:left="405" w:hanging="360"/>
      </w:pPr>
      <w:rPr>
        <w:rFonts w:ascii="Times New Roman" w:hAnsi="Times New Roman" w:cs="Times New Roman" w:hint="default"/>
      </w:rPr>
    </w:lvl>
    <w:lvl w:ilvl="1" w:tplc="04190019">
      <w:start w:val="1"/>
      <w:numFmt w:val="lowerLetter"/>
      <w:lvlText w:val="%2."/>
      <w:lvlJc w:val="left"/>
      <w:pPr>
        <w:ind w:left="1125" w:hanging="360"/>
      </w:pPr>
      <w:rPr>
        <w:rFonts w:cs="Times New Roman"/>
      </w:rPr>
    </w:lvl>
    <w:lvl w:ilvl="2" w:tplc="0419001B">
      <w:start w:val="1"/>
      <w:numFmt w:val="lowerRoman"/>
      <w:lvlText w:val="%3."/>
      <w:lvlJc w:val="right"/>
      <w:pPr>
        <w:ind w:left="1845" w:hanging="180"/>
      </w:pPr>
      <w:rPr>
        <w:rFonts w:cs="Times New Roman"/>
      </w:rPr>
    </w:lvl>
    <w:lvl w:ilvl="3" w:tplc="0419000F">
      <w:start w:val="1"/>
      <w:numFmt w:val="decimal"/>
      <w:lvlText w:val="%4."/>
      <w:lvlJc w:val="left"/>
      <w:pPr>
        <w:ind w:left="2565" w:hanging="360"/>
      </w:pPr>
      <w:rPr>
        <w:rFonts w:cs="Times New Roman"/>
      </w:rPr>
    </w:lvl>
    <w:lvl w:ilvl="4" w:tplc="04190019">
      <w:start w:val="1"/>
      <w:numFmt w:val="lowerLetter"/>
      <w:lvlText w:val="%5."/>
      <w:lvlJc w:val="left"/>
      <w:pPr>
        <w:ind w:left="3285" w:hanging="360"/>
      </w:pPr>
      <w:rPr>
        <w:rFonts w:cs="Times New Roman"/>
      </w:rPr>
    </w:lvl>
    <w:lvl w:ilvl="5" w:tplc="0419001B">
      <w:start w:val="1"/>
      <w:numFmt w:val="lowerRoman"/>
      <w:lvlText w:val="%6."/>
      <w:lvlJc w:val="right"/>
      <w:pPr>
        <w:ind w:left="4005" w:hanging="180"/>
      </w:pPr>
      <w:rPr>
        <w:rFonts w:cs="Times New Roman"/>
      </w:rPr>
    </w:lvl>
    <w:lvl w:ilvl="6" w:tplc="0419000F">
      <w:start w:val="1"/>
      <w:numFmt w:val="decimal"/>
      <w:lvlText w:val="%7."/>
      <w:lvlJc w:val="left"/>
      <w:pPr>
        <w:ind w:left="4725" w:hanging="360"/>
      </w:pPr>
      <w:rPr>
        <w:rFonts w:cs="Times New Roman"/>
      </w:rPr>
    </w:lvl>
    <w:lvl w:ilvl="7" w:tplc="04190019">
      <w:start w:val="1"/>
      <w:numFmt w:val="lowerLetter"/>
      <w:lvlText w:val="%8."/>
      <w:lvlJc w:val="left"/>
      <w:pPr>
        <w:ind w:left="5445" w:hanging="360"/>
      </w:pPr>
      <w:rPr>
        <w:rFonts w:cs="Times New Roman"/>
      </w:rPr>
    </w:lvl>
    <w:lvl w:ilvl="8" w:tplc="0419001B">
      <w:start w:val="1"/>
      <w:numFmt w:val="lowerRoman"/>
      <w:lvlText w:val="%9."/>
      <w:lvlJc w:val="right"/>
      <w:pPr>
        <w:ind w:left="6165" w:hanging="180"/>
      </w:pPr>
      <w:rPr>
        <w:rFonts w:cs="Times New Roman"/>
      </w:rPr>
    </w:lvl>
  </w:abstractNum>
  <w:abstractNum w:abstractNumId="31">
    <w:nsid w:val="452F5BA5"/>
    <w:multiLevelType w:val="hybridMultilevel"/>
    <w:tmpl w:val="19ECFA7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477B7870"/>
    <w:multiLevelType w:val="hybridMultilevel"/>
    <w:tmpl w:val="CC98A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4AD92445"/>
    <w:multiLevelType w:val="hybridMultilevel"/>
    <w:tmpl w:val="22AEE9F8"/>
    <w:lvl w:ilvl="0" w:tplc="1778A3F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4CEB0D2E"/>
    <w:multiLevelType w:val="hybridMultilevel"/>
    <w:tmpl w:val="B0A2ACB4"/>
    <w:lvl w:ilvl="0" w:tplc="1778A3F4">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36">
    <w:nsid w:val="4E0B3A8B"/>
    <w:multiLevelType w:val="hybridMultilevel"/>
    <w:tmpl w:val="4B403BEE"/>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96128EA"/>
    <w:multiLevelType w:val="hybridMultilevel"/>
    <w:tmpl w:val="AF2A8BA0"/>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5C917292"/>
    <w:multiLevelType w:val="multilevel"/>
    <w:tmpl w:val="E160B842"/>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995"/>
        </w:tabs>
        <w:ind w:left="1995" w:hanging="915"/>
      </w:pPr>
      <w:rPr>
        <w:rFonts w:cs="Times New Roman"/>
      </w:rPr>
    </w:lvl>
    <w:lvl w:ilvl="2">
      <w:start w:val="1"/>
      <w:numFmt w:val="decimal"/>
      <w:isLgl/>
      <w:lvlText w:val="%1.%2.%3."/>
      <w:lvlJc w:val="left"/>
      <w:pPr>
        <w:tabs>
          <w:tab w:val="num" w:pos="1275"/>
        </w:tabs>
        <w:ind w:left="1275" w:hanging="915"/>
      </w:pPr>
      <w:rPr>
        <w:rFonts w:cs="Times New Roman"/>
      </w:rPr>
    </w:lvl>
    <w:lvl w:ilvl="3">
      <w:start w:val="1"/>
      <w:numFmt w:val="decimal"/>
      <w:isLgl/>
      <w:lvlText w:val="%1.%2.%3.%4."/>
      <w:lvlJc w:val="left"/>
      <w:pPr>
        <w:tabs>
          <w:tab w:val="num" w:pos="1275"/>
        </w:tabs>
        <w:ind w:left="1275" w:hanging="915"/>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9">
    <w:nsid w:val="630758C0"/>
    <w:multiLevelType w:val="multilevel"/>
    <w:tmpl w:val="2CBEEC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1BB6C7D"/>
    <w:multiLevelType w:val="hybridMultilevel"/>
    <w:tmpl w:val="EBE0B5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3E342E"/>
    <w:multiLevelType w:val="hybridMultilevel"/>
    <w:tmpl w:val="BFE695E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46442A"/>
    <w:multiLevelType w:val="hybridMultilevel"/>
    <w:tmpl w:val="5FE6823A"/>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79951646"/>
    <w:multiLevelType w:val="hybridMultilevel"/>
    <w:tmpl w:val="23B07E3E"/>
    <w:lvl w:ilvl="0" w:tplc="C66249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B4015E7"/>
    <w:multiLevelType w:val="hybridMultilevel"/>
    <w:tmpl w:val="07209F0C"/>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7F8C7BB2"/>
    <w:multiLevelType w:val="hybridMultilevel"/>
    <w:tmpl w:val="52D40778"/>
    <w:lvl w:ilvl="0" w:tplc="1778A3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8"/>
  </w:num>
  <w:num w:numId="2">
    <w:abstractNumId w:val="41"/>
  </w:num>
  <w:num w:numId="3">
    <w:abstractNumId w:val="12"/>
  </w:num>
  <w:num w:numId="4">
    <w:abstractNumId w:val="45"/>
  </w:num>
  <w:num w:numId="5">
    <w:abstractNumId w:val="40"/>
  </w:num>
  <w:num w:numId="6">
    <w:abstractNumId w:val="34"/>
  </w:num>
  <w:num w:numId="7">
    <w:abstractNumId w:val="5"/>
  </w:num>
  <w:num w:numId="8">
    <w:abstractNumId w:val="11"/>
  </w:num>
  <w:num w:numId="9">
    <w:abstractNumId w:val="7"/>
  </w:num>
  <w:num w:numId="10">
    <w:abstractNumId w:val="13"/>
  </w:num>
  <w:num w:numId="11">
    <w:abstractNumId w:val="21"/>
  </w:num>
  <w:num w:numId="12">
    <w:abstractNumId w:val="0"/>
  </w:num>
  <w:num w:numId="13">
    <w:abstractNumId w:val="8"/>
  </w:num>
  <w:num w:numId="14">
    <w:abstractNumId w:val="42"/>
  </w:num>
  <w:num w:numId="15">
    <w:abstractNumId w:val="9"/>
  </w:num>
  <w:num w:numId="16">
    <w:abstractNumId w:val="46"/>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9"/>
  </w:num>
  <w:num w:numId="20">
    <w:abstractNumId w:val="3"/>
  </w:num>
  <w:num w:numId="21">
    <w:abstractNumId w:val="6"/>
  </w:num>
  <w:num w:numId="22">
    <w:abstractNumId w:val="30"/>
  </w:num>
  <w:num w:numId="23">
    <w:abstractNumId w:val="25"/>
  </w:num>
  <w:num w:numId="24">
    <w:abstractNumId w:val="28"/>
  </w:num>
  <w:num w:numId="25">
    <w:abstractNumId w:val="33"/>
  </w:num>
  <w:num w:numId="26">
    <w:abstractNumId w:val="22"/>
  </w:num>
  <w:num w:numId="27">
    <w:abstractNumId w:val="19"/>
  </w:num>
  <w:num w:numId="28">
    <w:abstractNumId w:val="15"/>
  </w:num>
  <w:num w:numId="29">
    <w:abstractNumId w:val="37"/>
  </w:num>
  <w:num w:numId="30">
    <w:abstractNumId w:val="35"/>
  </w:num>
  <w:num w:numId="31">
    <w:abstractNumId w:val="16"/>
  </w:num>
  <w:num w:numId="32">
    <w:abstractNumId w:val="10"/>
  </w:num>
  <w:num w:numId="33">
    <w:abstractNumId w:val="27"/>
  </w:num>
  <w:num w:numId="34">
    <w:abstractNumId w:val="4"/>
  </w:num>
  <w:num w:numId="35">
    <w:abstractNumId w:val="26"/>
  </w:num>
  <w:num w:numId="36">
    <w:abstractNumId w:val="47"/>
  </w:num>
  <w:num w:numId="37">
    <w:abstractNumId w:val="44"/>
  </w:num>
  <w:num w:numId="38">
    <w:abstractNumId w:val="48"/>
  </w:num>
  <w:num w:numId="39">
    <w:abstractNumId w:val="36"/>
  </w:num>
  <w:num w:numId="40">
    <w:abstractNumId w:val="20"/>
  </w:num>
  <w:num w:numId="41">
    <w:abstractNumId w:val="24"/>
  </w:num>
  <w:num w:numId="42">
    <w:abstractNumId w:val="31"/>
  </w:num>
  <w:num w:numId="43">
    <w:abstractNumId w:val="1"/>
  </w:num>
  <w:num w:numId="44">
    <w:abstractNumId w:val="32"/>
  </w:num>
  <w:num w:numId="45">
    <w:abstractNumId w:val="23"/>
  </w:num>
  <w:num w:numId="46">
    <w:abstractNumId w:val="17"/>
  </w:num>
  <w:num w:numId="47">
    <w:abstractNumId w:val="2"/>
  </w:num>
  <w:num w:numId="48">
    <w:abstractNumId w:val="43"/>
  </w:num>
  <w:num w:numId="49">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attachedTemplate r:id="rId1"/>
  <w:stylePaneFormatFilter w:val="3F01"/>
  <w:defaultTabStop w:val="709"/>
  <w:drawingGridHorizontalSpacing w:val="120"/>
  <w:displayHorizontalDrawingGridEvery w:val="2"/>
  <w:noPunctuationKerning/>
  <w:characterSpacingControl w:val="doNotCompress"/>
  <w:hdrShapeDefaults>
    <o:shapedefaults v:ext="edit" spidmax="3074"/>
  </w:hdrShapeDefaults>
  <w:footnotePr>
    <w:footnote w:id="0"/>
    <w:footnote w:id="1"/>
  </w:footnotePr>
  <w:endnotePr>
    <w:endnote w:id="0"/>
    <w:endnote w:id="1"/>
  </w:endnotePr>
  <w:compat/>
  <w:docVars>
    <w:docVar w:name="BossProviderVariable" w:val="25_01_2006!bc5591d7-6c3c-4c6b-94b3-f99263b622df"/>
  </w:docVars>
  <w:rsids>
    <w:rsidRoot w:val="00137AD8"/>
    <w:rsid w:val="0000213C"/>
    <w:rsid w:val="00002C19"/>
    <w:rsid w:val="00002C37"/>
    <w:rsid w:val="00002F92"/>
    <w:rsid w:val="00003A43"/>
    <w:rsid w:val="00003CD8"/>
    <w:rsid w:val="00003E66"/>
    <w:rsid w:val="00004523"/>
    <w:rsid w:val="00004E6E"/>
    <w:rsid w:val="00004EB5"/>
    <w:rsid w:val="00005C0E"/>
    <w:rsid w:val="00006928"/>
    <w:rsid w:val="00006E71"/>
    <w:rsid w:val="000076C2"/>
    <w:rsid w:val="0000787B"/>
    <w:rsid w:val="0000798F"/>
    <w:rsid w:val="000102CC"/>
    <w:rsid w:val="0001047B"/>
    <w:rsid w:val="0001082C"/>
    <w:rsid w:val="00010DAD"/>
    <w:rsid w:val="000112D6"/>
    <w:rsid w:val="00011A39"/>
    <w:rsid w:val="00012032"/>
    <w:rsid w:val="00014B97"/>
    <w:rsid w:val="00015A47"/>
    <w:rsid w:val="00016224"/>
    <w:rsid w:val="00016C7E"/>
    <w:rsid w:val="00016E4D"/>
    <w:rsid w:val="000177FE"/>
    <w:rsid w:val="000217A3"/>
    <w:rsid w:val="000232D8"/>
    <w:rsid w:val="000244F9"/>
    <w:rsid w:val="00024E05"/>
    <w:rsid w:val="00024FD8"/>
    <w:rsid w:val="0002539C"/>
    <w:rsid w:val="00025B3C"/>
    <w:rsid w:val="000274B7"/>
    <w:rsid w:val="00032C6A"/>
    <w:rsid w:val="00033887"/>
    <w:rsid w:val="00033A3E"/>
    <w:rsid w:val="00033D37"/>
    <w:rsid w:val="00033FA6"/>
    <w:rsid w:val="0003444E"/>
    <w:rsid w:val="000346A6"/>
    <w:rsid w:val="00035194"/>
    <w:rsid w:val="000371B3"/>
    <w:rsid w:val="0004023D"/>
    <w:rsid w:val="00040A13"/>
    <w:rsid w:val="0004176A"/>
    <w:rsid w:val="0004258E"/>
    <w:rsid w:val="00043E76"/>
    <w:rsid w:val="00044A9A"/>
    <w:rsid w:val="00046FAD"/>
    <w:rsid w:val="00052AA2"/>
    <w:rsid w:val="0005305B"/>
    <w:rsid w:val="00053CD7"/>
    <w:rsid w:val="0005442B"/>
    <w:rsid w:val="000577A7"/>
    <w:rsid w:val="0006027A"/>
    <w:rsid w:val="00061965"/>
    <w:rsid w:val="00062000"/>
    <w:rsid w:val="000623FA"/>
    <w:rsid w:val="00065B7E"/>
    <w:rsid w:val="00065D02"/>
    <w:rsid w:val="000670CE"/>
    <w:rsid w:val="000670D1"/>
    <w:rsid w:val="0006721D"/>
    <w:rsid w:val="0006769F"/>
    <w:rsid w:val="00067819"/>
    <w:rsid w:val="000728C6"/>
    <w:rsid w:val="00073BA7"/>
    <w:rsid w:val="00073FFC"/>
    <w:rsid w:val="000749A3"/>
    <w:rsid w:val="000755A6"/>
    <w:rsid w:val="00075D71"/>
    <w:rsid w:val="00076064"/>
    <w:rsid w:val="000779D2"/>
    <w:rsid w:val="00081886"/>
    <w:rsid w:val="000842C0"/>
    <w:rsid w:val="00087310"/>
    <w:rsid w:val="00087914"/>
    <w:rsid w:val="00087CBF"/>
    <w:rsid w:val="000908CA"/>
    <w:rsid w:val="00090DF9"/>
    <w:rsid w:val="00091412"/>
    <w:rsid w:val="00091E38"/>
    <w:rsid w:val="00093095"/>
    <w:rsid w:val="00094725"/>
    <w:rsid w:val="00095BC8"/>
    <w:rsid w:val="00096AE9"/>
    <w:rsid w:val="00096E2B"/>
    <w:rsid w:val="000A08EB"/>
    <w:rsid w:val="000A106A"/>
    <w:rsid w:val="000A1150"/>
    <w:rsid w:val="000A1F21"/>
    <w:rsid w:val="000A38C9"/>
    <w:rsid w:val="000A6665"/>
    <w:rsid w:val="000A6CB3"/>
    <w:rsid w:val="000B18E2"/>
    <w:rsid w:val="000B2550"/>
    <w:rsid w:val="000B2B00"/>
    <w:rsid w:val="000B5334"/>
    <w:rsid w:val="000B75F7"/>
    <w:rsid w:val="000B7915"/>
    <w:rsid w:val="000C05A3"/>
    <w:rsid w:val="000C05E8"/>
    <w:rsid w:val="000C2AD6"/>
    <w:rsid w:val="000C2DC7"/>
    <w:rsid w:val="000C479C"/>
    <w:rsid w:val="000C5272"/>
    <w:rsid w:val="000C57B6"/>
    <w:rsid w:val="000C5950"/>
    <w:rsid w:val="000C5B93"/>
    <w:rsid w:val="000C5E01"/>
    <w:rsid w:val="000C699E"/>
    <w:rsid w:val="000C706D"/>
    <w:rsid w:val="000C767B"/>
    <w:rsid w:val="000D08D4"/>
    <w:rsid w:val="000D150D"/>
    <w:rsid w:val="000D236D"/>
    <w:rsid w:val="000D57DE"/>
    <w:rsid w:val="000D60B6"/>
    <w:rsid w:val="000D6A1D"/>
    <w:rsid w:val="000D734E"/>
    <w:rsid w:val="000D740E"/>
    <w:rsid w:val="000E0479"/>
    <w:rsid w:val="000E21D0"/>
    <w:rsid w:val="000E2688"/>
    <w:rsid w:val="000E31F2"/>
    <w:rsid w:val="000E5F72"/>
    <w:rsid w:val="000F0E20"/>
    <w:rsid w:val="000F1BA3"/>
    <w:rsid w:val="000F2276"/>
    <w:rsid w:val="000F2328"/>
    <w:rsid w:val="000F2A9E"/>
    <w:rsid w:val="000F46D5"/>
    <w:rsid w:val="000F4908"/>
    <w:rsid w:val="000F4CCA"/>
    <w:rsid w:val="000F5B8E"/>
    <w:rsid w:val="000F611A"/>
    <w:rsid w:val="000F631E"/>
    <w:rsid w:val="000F644C"/>
    <w:rsid w:val="000F78FB"/>
    <w:rsid w:val="0010053B"/>
    <w:rsid w:val="001025F9"/>
    <w:rsid w:val="00102605"/>
    <w:rsid w:val="00102A66"/>
    <w:rsid w:val="00103AEB"/>
    <w:rsid w:val="001045FD"/>
    <w:rsid w:val="00104B61"/>
    <w:rsid w:val="001057C8"/>
    <w:rsid w:val="0010599A"/>
    <w:rsid w:val="001067C6"/>
    <w:rsid w:val="00106CBD"/>
    <w:rsid w:val="00106D9A"/>
    <w:rsid w:val="00107022"/>
    <w:rsid w:val="00107B61"/>
    <w:rsid w:val="00113752"/>
    <w:rsid w:val="00115FF9"/>
    <w:rsid w:val="00116323"/>
    <w:rsid w:val="0011684E"/>
    <w:rsid w:val="00116908"/>
    <w:rsid w:val="00120803"/>
    <w:rsid w:val="001212B6"/>
    <w:rsid w:val="001215EB"/>
    <w:rsid w:val="001230E5"/>
    <w:rsid w:val="00123B39"/>
    <w:rsid w:val="0012506E"/>
    <w:rsid w:val="00125DE9"/>
    <w:rsid w:val="00126F15"/>
    <w:rsid w:val="001275F1"/>
    <w:rsid w:val="0013454F"/>
    <w:rsid w:val="00134AAC"/>
    <w:rsid w:val="0013547F"/>
    <w:rsid w:val="00135AA6"/>
    <w:rsid w:val="00136327"/>
    <w:rsid w:val="00136380"/>
    <w:rsid w:val="001364F7"/>
    <w:rsid w:val="00137534"/>
    <w:rsid w:val="00137AD8"/>
    <w:rsid w:val="00137FFB"/>
    <w:rsid w:val="001416C5"/>
    <w:rsid w:val="00142D88"/>
    <w:rsid w:val="00142FE6"/>
    <w:rsid w:val="00143FDC"/>
    <w:rsid w:val="001451BE"/>
    <w:rsid w:val="00145381"/>
    <w:rsid w:val="00145711"/>
    <w:rsid w:val="00146E0A"/>
    <w:rsid w:val="00151D16"/>
    <w:rsid w:val="00151D6F"/>
    <w:rsid w:val="0015241D"/>
    <w:rsid w:val="0015292F"/>
    <w:rsid w:val="00154BC7"/>
    <w:rsid w:val="00154E97"/>
    <w:rsid w:val="00155009"/>
    <w:rsid w:val="001555AB"/>
    <w:rsid w:val="00156232"/>
    <w:rsid w:val="00157341"/>
    <w:rsid w:val="00157C6F"/>
    <w:rsid w:val="00160294"/>
    <w:rsid w:val="00160F6C"/>
    <w:rsid w:val="001617A6"/>
    <w:rsid w:val="00163566"/>
    <w:rsid w:val="00165A51"/>
    <w:rsid w:val="00166DA3"/>
    <w:rsid w:val="001673B9"/>
    <w:rsid w:val="0017106D"/>
    <w:rsid w:val="001732F8"/>
    <w:rsid w:val="00173426"/>
    <w:rsid w:val="00174058"/>
    <w:rsid w:val="001747FA"/>
    <w:rsid w:val="0017506F"/>
    <w:rsid w:val="00175474"/>
    <w:rsid w:val="00175969"/>
    <w:rsid w:val="001777BA"/>
    <w:rsid w:val="001820A6"/>
    <w:rsid w:val="001824DB"/>
    <w:rsid w:val="00182FEF"/>
    <w:rsid w:val="00183A2D"/>
    <w:rsid w:val="00184BF8"/>
    <w:rsid w:val="00185697"/>
    <w:rsid w:val="001864F4"/>
    <w:rsid w:val="00187251"/>
    <w:rsid w:val="0018726C"/>
    <w:rsid w:val="0018753F"/>
    <w:rsid w:val="00187A77"/>
    <w:rsid w:val="00193710"/>
    <w:rsid w:val="00193F59"/>
    <w:rsid w:val="001951FC"/>
    <w:rsid w:val="00195485"/>
    <w:rsid w:val="00195EE4"/>
    <w:rsid w:val="001A04BC"/>
    <w:rsid w:val="001A0DB5"/>
    <w:rsid w:val="001A0E1A"/>
    <w:rsid w:val="001A0EA6"/>
    <w:rsid w:val="001A12BD"/>
    <w:rsid w:val="001A1E79"/>
    <w:rsid w:val="001A26B6"/>
    <w:rsid w:val="001A2EB1"/>
    <w:rsid w:val="001A3A08"/>
    <w:rsid w:val="001A44BB"/>
    <w:rsid w:val="001A48A7"/>
    <w:rsid w:val="001A4DAA"/>
    <w:rsid w:val="001A685C"/>
    <w:rsid w:val="001A6E81"/>
    <w:rsid w:val="001A7D60"/>
    <w:rsid w:val="001B01F2"/>
    <w:rsid w:val="001B099B"/>
    <w:rsid w:val="001B1F2D"/>
    <w:rsid w:val="001B3034"/>
    <w:rsid w:val="001B34EB"/>
    <w:rsid w:val="001B3B4C"/>
    <w:rsid w:val="001B48DE"/>
    <w:rsid w:val="001B79DA"/>
    <w:rsid w:val="001C067D"/>
    <w:rsid w:val="001C0AC8"/>
    <w:rsid w:val="001C1482"/>
    <w:rsid w:val="001C287A"/>
    <w:rsid w:val="001C2946"/>
    <w:rsid w:val="001C2E91"/>
    <w:rsid w:val="001C3B3D"/>
    <w:rsid w:val="001C4D2C"/>
    <w:rsid w:val="001C5EC2"/>
    <w:rsid w:val="001C6056"/>
    <w:rsid w:val="001C6591"/>
    <w:rsid w:val="001C7FFB"/>
    <w:rsid w:val="001D02C2"/>
    <w:rsid w:val="001D0E65"/>
    <w:rsid w:val="001D38D2"/>
    <w:rsid w:val="001D3A58"/>
    <w:rsid w:val="001D4144"/>
    <w:rsid w:val="001D4207"/>
    <w:rsid w:val="001D4656"/>
    <w:rsid w:val="001D4B29"/>
    <w:rsid w:val="001D51BB"/>
    <w:rsid w:val="001D5F16"/>
    <w:rsid w:val="001D61F9"/>
    <w:rsid w:val="001E0328"/>
    <w:rsid w:val="001E10A8"/>
    <w:rsid w:val="001E115C"/>
    <w:rsid w:val="001E1485"/>
    <w:rsid w:val="001E2025"/>
    <w:rsid w:val="001E43B7"/>
    <w:rsid w:val="001E4C21"/>
    <w:rsid w:val="001F0796"/>
    <w:rsid w:val="001F1EF6"/>
    <w:rsid w:val="001F3242"/>
    <w:rsid w:val="001F37D5"/>
    <w:rsid w:val="001F4847"/>
    <w:rsid w:val="001F5501"/>
    <w:rsid w:val="001F5BBC"/>
    <w:rsid w:val="001F7A3D"/>
    <w:rsid w:val="001F7B54"/>
    <w:rsid w:val="00201D6F"/>
    <w:rsid w:val="00203624"/>
    <w:rsid w:val="00204677"/>
    <w:rsid w:val="00204870"/>
    <w:rsid w:val="00205BCA"/>
    <w:rsid w:val="00207157"/>
    <w:rsid w:val="00210EEC"/>
    <w:rsid w:val="00211D6C"/>
    <w:rsid w:val="002136A4"/>
    <w:rsid w:val="00214B07"/>
    <w:rsid w:val="002152F2"/>
    <w:rsid w:val="00215686"/>
    <w:rsid w:val="002171B7"/>
    <w:rsid w:val="0022039F"/>
    <w:rsid w:val="00220FF3"/>
    <w:rsid w:val="00223201"/>
    <w:rsid w:val="00225864"/>
    <w:rsid w:val="002270D0"/>
    <w:rsid w:val="00227CEE"/>
    <w:rsid w:val="00231DAA"/>
    <w:rsid w:val="002327B7"/>
    <w:rsid w:val="00235D3E"/>
    <w:rsid w:val="00237740"/>
    <w:rsid w:val="00240AE3"/>
    <w:rsid w:val="00240EDC"/>
    <w:rsid w:val="00240EFD"/>
    <w:rsid w:val="00243399"/>
    <w:rsid w:val="0024618F"/>
    <w:rsid w:val="002474E8"/>
    <w:rsid w:val="00247E84"/>
    <w:rsid w:val="0025017D"/>
    <w:rsid w:val="00251425"/>
    <w:rsid w:val="00251C8C"/>
    <w:rsid w:val="00252455"/>
    <w:rsid w:val="002535E8"/>
    <w:rsid w:val="0026159A"/>
    <w:rsid w:val="00261DE7"/>
    <w:rsid w:val="002628A9"/>
    <w:rsid w:val="00263B9B"/>
    <w:rsid w:val="00263D1B"/>
    <w:rsid w:val="00265E20"/>
    <w:rsid w:val="00266AB4"/>
    <w:rsid w:val="00267025"/>
    <w:rsid w:val="002675D5"/>
    <w:rsid w:val="002720DF"/>
    <w:rsid w:val="00274C5D"/>
    <w:rsid w:val="00277FD8"/>
    <w:rsid w:val="002806B3"/>
    <w:rsid w:val="00281128"/>
    <w:rsid w:val="002834D5"/>
    <w:rsid w:val="00283AC7"/>
    <w:rsid w:val="00286501"/>
    <w:rsid w:val="00286759"/>
    <w:rsid w:val="0028772E"/>
    <w:rsid w:val="00290AB8"/>
    <w:rsid w:val="002910E6"/>
    <w:rsid w:val="00291662"/>
    <w:rsid w:val="00291BE2"/>
    <w:rsid w:val="00291C1B"/>
    <w:rsid w:val="0029248A"/>
    <w:rsid w:val="00292CAD"/>
    <w:rsid w:val="00293BAB"/>
    <w:rsid w:val="00293BBE"/>
    <w:rsid w:val="002945CD"/>
    <w:rsid w:val="00296427"/>
    <w:rsid w:val="00297178"/>
    <w:rsid w:val="00297D47"/>
    <w:rsid w:val="002A138E"/>
    <w:rsid w:val="002A3B93"/>
    <w:rsid w:val="002A47E8"/>
    <w:rsid w:val="002A57FA"/>
    <w:rsid w:val="002A5F94"/>
    <w:rsid w:val="002A7196"/>
    <w:rsid w:val="002B03D4"/>
    <w:rsid w:val="002B1817"/>
    <w:rsid w:val="002B27F5"/>
    <w:rsid w:val="002B2D22"/>
    <w:rsid w:val="002B33C6"/>
    <w:rsid w:val="002B3D32"/>
    <w:rsid w:val="002B5216"/>
    <w:rsid w:val="002B5733"/>
    <w:rsid w:val="002B6972"/>
    <w:rsid w:val="002B6A69"/>
    <w:rsid w:val="002B6B12"/>
    <w:rsid w:val="002B6FEF"/>
    <w:rsid w:val="002C0EDF"/>
    <w:rsid w:val="002C1882"/>
    <w:rsid w:val="002C18E4"/>
    <w:rsid w:val="002C1FD0"/>
    <w:rsid w:val="002C2F6E"/>
    <w:rsid w:val="002C385C"/>
    <w:rsid w:val="002C47F6"/>
    <w:rsid w:val="002C4ADD"/>
    <w:rsid w:val="002C5B71"/>
    <w:rsid w:val="002C6949"/>
    <w:rsid w:val="002D1D26"/>
    <w:rsid w:val="002D2AAA"/>
    <w:rsid w:val="002D2B34"/>
    <w:rsid w:val="002D33A1"/>
    <w:rsid w:val="002D4858"/>
    <w:rsid w:val="002D5607"/>
    <w:rsid w:val="002D5FBD"/>
    <w:rsid w:val="002D74D9"/>
    <w:rsid w:val="002E0849"/>
    <w:rsid w:val="002E0FAA"/>
    <w:rsid w:val="002E168A"/>
    <w:rsid w:val="002E1D79"/>
    <w:rsid w:val="002E2AE2"/>
    <w:rsid w:val="002E3BD7"/>
    <w:rsid w:val="002E4A9C"/>
    <w:rsid w:val="002E4FEC"/>
    <w:rsid w:val="002E528E"/>
    <w:rsid w:val="002E755D"/>
    <w:rsid w:val="002F04E7"/>
    <w:rsid w:val="002F0EA0"/>
    <w:rsid w:val="002F166A"/>
    <w:rsid w:val="002F223F"/>
    <w:rsid w:val="002F2A02"/>
    <w:rsid w:val="002F302C"/>
    <w:rsid w:val="002F3863"/>
    <w:rsid w:val="002F43C2"/>
    <w:rsid w:val="002F477D"/>
    <w:rsid w:val="002F5C18"/>
    <w:rsid w:val="002F701E"/>
    <w:rsid w:val="00300336"/>
    <w:rsid w:val="00302AA1"/>
    <w:rsid w:val="00302DE5"/>
    <w:rsid w:val="0030337D"/>
    <w:rsid w:val="00304C58"/>
    <w:rsid w:val="003073DD"/>
    <w:rsid w:val="00310EEA"/>
    <w:rsid w:val="00311C5C"/>
    <w:rsid w:val="003137A6"/>
    <w:rsid w:val="00314EE0"/>
    <w:rsid w:val="003152CA"/>
    <w:rsid w:val="00315D4A"/>
    <w:rsid w:val="003166A1"/>
    <w:rsid w:val="00317151"/>
    <w:rsid w:val="0032047A"/>
    <w:rsid w:val="00322AA3"/>
    <w:rsid w:val="00325377"/>
    <w:rsid w:val="003262BF"/>
    <w:rsid w:val="0032696B"/>
    <w:rsid w:val="00327336"/>
    <w:rsid w:val="003274F7"/>
    <w:rsid w:val="00327619"/>
    <w:rsid w:val="00327A85"/>
    <w:rsid w:val="00327E85"/>
    <w:rsid w:val="003306E5"/>
    <w:rsid w:val="0033093B"/>
    <w:rsid w:val="0033262E"/>
    <w:rsid w:val="003334AE"/>
    <w:rsid w:val="0033411A"/>
    <w:rsid w:val="0033461C"/>
    <w:rsid w:val="003347FC"/>
    <w:rsid w:val="003351FC"/>
    <w:rsid w:val="00335356"/>
    <w:rsid w:val="0033785D"/>
    <w:rsid w:val="00337D3B"/>
    <w:rsid w:val="00337F7E"/>
    <w:rsid w:val="003401FD"/>
    <w:rsid w:val="00340288"/>
    <w:rsid w:val="00342359"/>
    <w:rsid w:val="003431CE"/>
    <w:rsid w:val="003432D5"/>
    <w:rsid w:val="003437C0"/>
    <w:rsid w:val="00344263"/>
    <w:rsid w:val="00345F6C"/>
    <w:rsid w:val="003473CB"/>
    <w:rsid w:val="003475AA"/>
    <w:rsid w:val="00347A56"/>
    <w:rsid w:val="003506AA"/>
    <w:rsid w:val="00352A90"/>
    <w:rsid w:val="003540C6"/>
    <w:rsid w:val="003542E7"/>
    <w:rsid w:val="00355258"/>
    <w:rsid w:val="003555D7"/>
    <w:rsid w:val="0035566D"/>
    <w:rsid w:val="0035603E"/>
    <w:rsid w:val="003561B9"/>
    <w:rsid w:val="0036096A"/>
    <w:rsid w:val="003610EA"/>
    <w:rsid w:val="003612D3"/>
    <w:rsid w:val="003614F2"/>
    <w:rsid w:val="00362979"/>
    <w:rsid w:val="00362E80"/>
    <w:rsid w:val="00362EB3"/>
    <w:rsid w:val="00364455"/>
    <w:rsid w:val="00364B15"/>
    <w:rsid w:val="00365EBD"/>
    <w:rsid w:val="0036659B"/>
    <w:rsid w:val="003700A8"/>
    <w:rsid w:val="00370125"/>
    <w:rsid w:val="00371103"/>
    <w:rsid w:val="00371CE1"/>
    <w:rsid w:val="00372925"/>
    <w:rsid w:val="00373475"/>
    <w:rsid w:val="00373B9F"/>
    <w:rsid w:val="00373F47"/>
    <w:rsid w:val="00374096"/>
    <w:rsid w:val="00374676"/>
    <w:rsid w:val="00374BD1"/>
    <w:rsid w:val="00374D10"/>
    <w:rsid w:val="00376995"/>
    <w:rsid w:val="00376A35"/>
    <w:rsid w:val="003801F1"/>
    <w:rsid w:val="00380B4C"/>
    <w:rsid w:val="00381D9E"/>
    <w:rsid w:val="00381F5A"/>
    <w:rsid w:val="00381FCE"/>
    <w:rsid w:val="00384332"/>
    <w:rsid w:val="00384B8F"/>
    <w:rsid w:val="00384D96"/>
    <w:rsid w:val="00384FDB"/>
    <w:rsid w:val="00385143"/>
    <w:rsid w:val="00385640"/>
    <w:rsid w:val="00385CC1"/>
    <w:rsid w:val="00385D21"/>
    <w:rsid w:val="003866C8"/>
    <w:rsid w:val="0038688B"/>
    <w:rsid w:val="00387636"/>
    <w:rsid w:val="003906B0"/>
    <w:rsid w:val="00390F65"/>
    <w:rsid w:val="003928CA"/>
    <w:rsid w:val="00394F03"/>
    <w:rsid w:val="00397060"/>
    <w:rsid w:val="003A0CEC"/>
    <w:rsid w:val="003A1E83"/>
    <w:rsid w:val="003A2B2A"/>
    <w:rsid w:val="003A3E68"/>
    <w:rsid w:val="003A49B3"/>
    <w:rsid w:val="003A5563"/>
    <w:rsid w:val="003A664E"/>
    <w:rsid w:val="003A73DA"/>
    <w:rsid w:val="003B0175"/>
    <w:rsid w:val="003B0B16"/>
    <w:rsid w:val="003B0E54"/>
    <w:rsid w:val="003B1485"/>
    <w:rsid w:val="003B1F6B"/>
    <w:rsid w:val="003B429C"/>
    <w:rsid w:val="003B5775"/>
    <w:rsid w:val="003B5E1D"/>
    <w:rsid w:val="003B7C8B"/>
    <w:rsid w:val="003C0381"/>
    <w:rsid w:val="003C062B"/>
    <w:rsid w:val="003C1544"/>
    <w:rsid w:val="003C2E1D"/>
    <w:rsid w:val="003C2F40"/>
    <w:rsid w:val="003C36D7"/>
    <w:rsid w:val="003C5264"/>
    <w:rsid w:val="003C7125"/>
    <w:rsid w:val="003D0485"/>
    <w:rsid w:val="003D04A3"/>
    <w:rsid w:val="003D0F9D"/>
    <w:rsid w:val="003D1EC5"/>
    <w:rsid w:val="003D24A8"/>
    <w:rsid w:val="003D39BA"/>
    <w:rsid w:val="003D483D"/>
    <w:rsid w:val="003D48E7"/>
    <w:rsid w:val="003D5BF9"/>
    <w:rsid w:val="003D68F3"/>
    <w:rsid w:val="003D7388"/>
    <w:rsid w:val="003D7477"/>
    <w:rsid w:val="003E02A0"/>
    <w:rsid w:val="003E0560"/>
    <w:rsid w:val="003E1594"/>
    <w:rsid w:val="003E1EF4"/>
    <w:rsid w:val="003E2892"/>
    <w:rsid w:val="003E44B8"/>
    <w:rsid w:val="003E6462"/>
    <w:rsid w:val="003E6B1C"/>
    <w:rsid w:val="003E792D"/>
    <w:rsid w:val="003F12D9"/>
    <w:rsid w:val="003F35B7"/>
    <w:rsid w:val="003F4542"/>
    <w:rsid w:val="003F47EB"/>
    <w:rsid w:val="003F57FD"/>
    <w:rsid w:val="003F5B4E"/>
    <w:rsid w:val="003F6159"/>
    <w:rsid w:val="003F6B89"/>
    <w:rsid w:val="003F7233"/>
    <w:rsid w:val="003F754A"/>
    <w:rsid w:val="00400D35"/>
    <w:rsid w:val="004010C5"/>
    <w:rsid w:val="0040196B"/>
    <w:rsid w:val="00401FAD"/>
    <w:rsid w:val="00402623"/>
    <w:rsid w:val="004055EA"/>
    <w:rsid w:val="00405BA8"/>
    <w:rsid w:val="00406A6D"/>
    <w:rsid w:val="00406EA4"/>
    <w:rsid w:val="00407A54"/>
    <w:rsid w:val="00407B5C"/>
    <w:rsid w:val="00407B7D"/>
    <w:rsid w:val="00410125"/>
    <w:rsid w:val="00412411"/>
    <w:rsid w:val="00413715"/>
    <w:rsid w:val="00413775"/>
    <w:rsid w:val="0041382F"/>
    <w:rsid w:val="00414E23"/>
    <w:rsid w:val="0041674A"/>
    <w:rsid w:val="0042404F"/>
    <w:rsid w:val="004249B5"/>
    <w:rsid w:val="00424D7C"/>
    <w:rsid w:val="00425359"/>
    <w:rsid w:val="004264DC"/>
    <w:rsid w:val="0042675A"/>
    <w:rsid w:val="004277B4"/>
    <w:rsid w:val="0043180B"/>
    <w:rsid w:val="0043203B"/>
    <w:rsid w:val="0043381D"/>
    <w:rsid w:val="00433E0C"/>
    <w:rsid w:val="00433F87"/>
    <w:rsid w:val="0043540A"/>
    <w:rsid w:val="004366D3"/>
    <w:rsid w:val="00437889"/>
    <w:rsid w:val="00440730"/>
    <w:rsid w:val="00440A1C"/>
    <w:rsid w:val="00440A51"/>
    <w:rsid w:val="004419E2"/>
    <w:rsid w:val="0044237A"/>
    <w:rsid w:val="00442F2D"/>
    <w:rsid w:val="00445939"/>
    <w:rsid w:val="00445960"/>
    <w:rsid w:val="00446A19"/>
    <w:rsid w:val="00446E1A"/>
    <w:rsid w:val="00447E9D"/>
    <w:rsid w:val="00450912"/>
    <w:rsid w:val="00450D8F"/>
    <w:rsid w:val="004519B4"/>
    <w:rsid w:val="00451BE8"/>
    <w:rsid w:val="0045383F"/>
    <w:rsid w:val="00456AD3"/>
    <w:rsid w:val="00456B66"/>
    <w:rsid w:val="00457476"/>
    <w:rsid w:val="00460451"/>
    <w:rsid w:val="004608EB"/>
    <w:rsid w:val="004612D7"/>
    <w:rsid w:val="004624B4"/>
    <w:rsid w:val="00464605"/>
    <w:rsid w:val="00467952"/>
    <w:rsid w:val="00467D0C"/>
    <w:rsid w:val="00473476"/>
    <w:rsid w:val="00474086"/>
    <w:rsid w:val="0047587E"/>
    <w:rsid w:val="0047668A"/>
    <w:rsid w:val="00476AFF"/>
    <w:rsid w:val="004775D7"/>
    <w:rsid w:val="00477FF5"/>
    <w:rsid w:val="004813DD"/>
    <w:rsid w:val="004815C6"/>
    <w:rsid w:val="004824FA"/>
    <w:rsid w:val="00482780"/>
    <w:rsid w:val="00482F98"/>
    <w:rsid w:val="00483153"/>
    <w:rsid w:val="00483AD9"/>
    <w:rsid w:val="00485F74"/>
    <w:rsid w:val="004864B9"/>
    <w:rsid w:val="004869F5"/>
    <w:rsid w:val="00487310"/>
    <w:rsid w:val="004916E9"/>
    <w:rsid w:val="00491F76"/>
    <w:rsid w:val="00493488"/>
    <w:rsid w:val="00493A95"/>
    <w:rsid w:val="0049463E"/>
    <w:rsid w:val="00494A2B"/>
    <w:rsid w:val="00495C8D"/>
    <w:rsid w:val="00497829"/>
    <w:rsid w:val="0049785D"/>
    <w:rsid w:val="00497CB3"/>
    <w:rsid w:val="004A046E"/>
    <w:rsid w:val="004A1A8E"/>
    <w:rsid w:val="004A1E12"/>
    <w:rsid w:val="004A3F21"/>
    <w:rsid w:val="004A5EF4"/>
    <w:rsid w:val="004A7E83"/>
    <w:rsid w:val="004B1910"/>
    <w:rsid w:val="004B1AE6"/>
    <w:rsid w:val="004B295C"/>
    <w:rsid w:val="004B32C0"/>
    <w:rsid w:val="004B3EBF"/>
    <w:rsid w:val="004B5717"/>
    <w:rsid w:val="004B5C85"/>
    <w:rsid w:val="004B5F42"/>
    <w:rsid w:val="004B7025"/>
    <w:rsid w:val="004B7981"/>
    <w:rsid w:val="004C21BB"/>
    <w:rsid w:val="004C3318"/>
    <w:rsid w:val="004C3D2D"/>
    <w:rsid w:val="004C4236"/>
    <w:rsid w:val="004C5E7C"/>
    <w:rsid w:val="004D0435"/>
    <w:rsid w:val="004D193D"/>
    <w:rsid w:val="004D1AE2"/>
    <w:rsid w:val="004D55E5"/>
    <w:rsid w:val="004D5630"/>
    <w:rsid w:val="004D66EF"/>
    <w:rsid w:val="004E02B5"/>
    <w:rsid w:val="004E1A2B"/>
    <w:rsid w:val="004E2C89"/>
    <w:rsid w:val="004E2D9D"/>
    <w:rsid w:val="004E3BD4"/>
    <w:rsid w:val="004E3CA6"/>
    <w:rsid w:val="004E3E34"/>
    <w:rsid w:val="004E4B9F"/>
    <w:rsid w:val="004E4C15"/>
    <w:rsid w:val="004E4CFF"/>
    <w:rsid w:val="004E4FFC"/>
    <w:rsid w:val="004E53A3"/>
    <w:rsid w:val="004F0DC0"/>
    <w:rsid w:val="004F1A28"/>
    <w:rsid w:val="004F2B3E"/>
    <w:rsid w:val="004F3018"/>
    <w:rsid w:val="004F3D88"/>
    <w:rsid w:val="004F40D6"/>
    <w:rsid w:val="004F43B1"/>
    <w:rsid w:val="004F5051"/>
    <w:rsid w:val="004F6BF4"/>
    <w:rsid w:val="004F6C15"/>
    <w:rsid w:val="004F719D"/>
    <w:rsid w:val="004F7731"/>
    <w:rsid w:val="0050047E"/>
    <w:rsid w:val="005025DB"/>
    <w:rsid w:val="00503814"/>
    <w:rsid w:val="00504430"/>
    <w:rsid w:val="00504640"/>
    <w:rsid w:val="00511A31"/>
    <w:rsid w:val="00511FBA"/>
    <w:rsid w:val="0051380C"/>
    <w:rsid w:val="00513FA5"/>
    <w:rsid w:val="00514B0C"/>
    <w:rsid w:val="00515C27"/>
    <w:rsid w:val="00516386"/>
    <w:rsid w:val="00516F05"/>
    <w:rsid w:val="005229A3"/>
    <w:rsid w:val="00525305"/>
    <w:rsid w:val="00526424"/>
    <w:rsid w:val="00526988"/>
    <w:rsid w:val="00526A65"/>
    <w:rsid w:val="00527945"/>
    <w:rsid w:val="00531C9F"/>
    <w:rsid w:val="00532249"/>
    <w:rsid w:val="005338AB"/>
    <w:rsid w:val="0053680A"/>
    <w:rsid w:val="005368AD"/>
    <w:rsid w:val="00537A47"/>
    <w:rsid w:val="005413E2"/>
    <w:rsid w:val="00542856"/>
    <w:rsid w:val="00544A7B"/>
    <w:rsid w:val="00545338"/>
    <w:rsid w:val="00547DD4"/>
    <w:rsid w:val="005503A0"/>
    <w:rsid w:val="00550C87"/>
    <w:rsid w:val="0055179C"/>
    <w:rsid w:val="005519D0"/>
    <w:rsid w:val="005519E2"/>
    <w:rsid w:val="005520F2"/>
    <w:rsid w:val="005525A3"/>
    <w:rsid w:val="00554076"/>
    <w:rsid w:val="00555307"/>
    <w:rsid w:val="005555A8"/>
    <w:rsid w:val="005557CB"/>
    <w:rsid w:val="0055583E"/>
    <w:rsid w:val="00555A60"/>
    <w:rsid w:val="00556C59"/>
    <w:rsid w:val="00556D1F"/>
    <w:rsid w:val="005570A3"/>
    <w:rsid w:val="0055729F"/>
    <w:rsid w:val="005575E9"/>
    <w:rsid w:val="005603C1"/>
    <w:rsid w:val="005611A2"/>
    <w:rsid w:val="005627FB"/>
    <w:rsid w:val="00563867"/>
    <w:rsid w:val="00563981"/>
    <w:rsid w:val="0056584F"/>
    <w:rsid w:val="00566E73"/>
    <w:rsid w:val="00570B45"/>
    <w:rsid w:val="00571AFA"/>
    <w:rsid w:val="0057204A"/>
    <w:rsid w:val="00572134"/>
    <w:rsid w:val="00572A41"/>
    <w:rsid w:val="00573020"/>
    <w:rsid w:val="00573887"/>
    <w:rsid w:val="00573B77"/>
    <w:rsid w:val="00574A3C"/>
    <w:rsid w:val="00575242"/>
    <w:rsid w:val="00577184"/>
    <w:rsid w:val="005774CF"/>
    <w:rsid w:val="00577C70"/>
    <w:rsid w:val="00577FFE"/>
    <w:rsid w:val="00580740"/>
    <w:rsid w:val="00580F07"/>
    <w:rsid w:val="00581A82"/>
    <w:rsid w:val="00581A93"/>
    <w:rsid w:val="00584A87"/>
    <w:rsid w:val="00584D13"/>
    <w:rsid w:val="00584DBB"/>
    <w:rsid w:val="00586B48"/>
    <w:rsid w:val="00587C84"/>
    <w:rsid w:val="00590421"/>
    <w:rsid w:val="00590569"/>
    <w:rsid w:val="00591D3F"/>
    <w:rsid w:val="0059388E"/>
    <w:rsid w:val="00593F96"/>
    <w:rsid w:val="0059469E"/>
    <w:rsid w:val="00595866"/>
    <w:rsid w:val="005971D3"/>
    <w:rsid w:val="005A0F1B"/>
    <w:rsid w:val="005A208C"/>
    <w:rsid w:val="005A2705"/>
    <w:rsid w:val="005A4C4E"/>
    <w:rsid w:val="005A616D"/>
    <w:rsid w:val="005A739D"/>
    <w:rsid w:val="005A7564"/>
    <w:rsid w:val="005A775C"/>
    <w:rsid w:val="005B0046"/>
    <w:rsid w:val="005B187C"/>
    <w:rsid w:val="005B1A16"/>
    <w:rsid w:val="005B1AB1"/>
    <w:rsid w:val="005B2597"/>
    <w:rsid w:val="005B2A28"/>
    <w:rsid w:val="005B3AA3"/>
    <w:rsid w:val="005B5643"/>
    <w:rsid w:val="005B5DBD"/>
    <w:rsid w:val="005B6D3D"/>
    <w:rsid w:val="005B76D9"/>
    <w:rsid w:val="005B770B"/>
    <w:rsid w:val="005B7A4A"/>
    <w:rsid w:val="005C1067"/>
    <w:rsid w:val="005C1245"/>
    <w:rsid w:val="005C1A38"/>
    <w:rsid w:val="005C1E38"/>
    <w:rsid w:val="005C1FF7"/>
    <w:rsid w:val="005C2E98"/>
    <w:rsid w:val="005C37D8"/>
    <w:rsid w:val="005C3D9E"/>
    <w:rsid w:val="005C4B15"/>
    <w:rsid w:val="005C57D2"/>
    <w:rsid w:val="005C641C"/>
    <w:rsid w:val="005C6A9D"/>
    <w:rsid w:val="005C7E1C"/>
    <w:rsid w:val="005D0983"/>
    <w:rsid w:val="005D1C74"/>
    <w:rsid w:val="005D1FD2"/>
    <w:rsid w:val="005D2488"/>
    <w:rsid w:val="005D298D"/>
    <w:rsid w:val="005D2CCC"/>
    <w:rsid w:val="005D3FF0"/>
    <w:rsid w:val="005D4802"/>
    <w:rsid w:val="005D48E4"/>
    <w:rsid w:val="005D4A5A"/>
    <w:rsid w:val="005D590D"/>
    <w:rsid w:val="005D5FCB"/>
    <w:rsid w:val="005D6CC8"/>
    <w:rsid w:val="005E040A"/>
    <w:rsid w:val="005E0D2F"/>
    <w:rsid w:val="005E1515"/>
    <w:rsid w:val="005E33C3"/>
    <w:rsid w:val="005E47FA"/>
    <w:rsid w:val="005E57FF"/>
    <w:rsid w:val="005E6D48"/>
    <w:rsid w:val="005E6E55"/>
    <w:rsid w:val="005F091A"/>
    <w:rsid w:val="005F0EA4"/>
    <w:rsid w:val="005F1197"/>
    <w:rsid w:val="005F1D54"/>
    <w:rsid w:val="005F1F94"/>
    <w:rsid w:val="005F20BB"/>
    <w:rsid w:val="005F2954"/>
    <w:rsid w:val="005F35F4"/>
    <w:rsid w:val="005F4303"/>
    <w:rsid w:val="005F54D3"/>
    <w:rsid w:val="005F5E7A"/>
    <w:rsid w:val="005F6C5F"/>
    <w:rsid w:val="005F6F4D"/>
    <w:rsid w:val="005F7FBF"/>
    <w:rsid w:val="006007F0"/>
    <w:rsid w:val="0060131E"/>
    <w:rsid w:val="006020F7"/>
    <w:rsid w:val="00604F9F"/>
    <w:rsid w:val="00606336"/>
    <w:rsid w:val="0060646D"/>
    <w:rsid w:val="00607943"/>
    <w:rsid w:val="00607FA5"/>
    <w:rsid w:val="006100EB"/>
    <w:rsid w:val="00610262"/>
    <w:rsid w:val="00610C13"/>
    <w:rsid w:val="00611AE5"/>
    <w:rsid w:val="006120DB"/>
    <w:rsid w:val="00612653"/>
    <w:rsid w:val="00615B17"/>
    <w:rsid w:val="0061607A"/>
    <w:rsid w:val="006162FD"/>
    <w:rsid w:val="00617022"/>
    <w:rsid w:val="00617636"/>
    <w:rsid w:val="00617719"/>
    <w:rsid w:val="00617FC3"/>
    <w:rsid w:val="006212FC"/>
    <w:rsid w:val="006214F5"/>
    <w:rsid w:val="00621B98"/>
    <w:rsid w:val="00621BB4"/>
    <w:rsid w:val="00622AA5"/>
    <w:rsid w:val="00622E9B"/>
    <w:rsid w:val="00623A9B"/>
    <w:rsid w:val="00623ADA"/>
    <w:rsid w:val="006240BC"/>
    <w:rsid w:val="006241B3"/>
    <w:rsid w:val="00625039"/>
    <w:rsid w:val="0062509C"/>
    <w:rsid w:val="0062515A"/>
    <w:rsid w:val="006251A9"/>
    <w:rsid w:val="00625686"/>
    <w:rsid w:val="0062661D"/>
    <w:rsid w:val="00631943"/>
    <w:rsid w:val="00632710"/>
    <w:rsid w:val="00632BEC"/>
    <w:rsid w:val="00635FDA"/>
    <w:rsid w:val="00636D82"/>
    <w:rsid w:val="00636EBA"/>
    <w:rsid w:val="006378CA"/>
    <w:rsid w:val="00637900"/>
    <w:rsid w:val="00637965"/>
    <w:rsid w:val="00637B1B"/>
    <w:rsid w:val="0064061E"/>
    <w:rsid w:val="0064077A"/>
    <w:rsid w:val="00640ECF"/>
    <w:rsid w:val="006411CD"/>
    <w:rsid w:val="00642F10"/>
    <w:rsid w:val="006431C4"/>
    <w:rsid w:val="006452ED"/>
    <w:rsid w:val="00645715"/>
    <w:rsid w:val="00645DE5"/>
    <w:rsid w:val="00645E91"/>
    <w:rsid w:val="0064720A"/>
    <w:rsid w:val="006477DC"/>
    <w:rsid w:val="00650267"/>
    <w:rsid w:val="00650F4A"/>
    <w:rsid w:val="00652121"/>
    <w:rsid w:val="00652D8C"/>
    <w:rsid w:val="00653BE4"/>
    <w:rsid w:val="00654AC9"/>
    <w:rsid w:val="00655424"/>
    <w:rsid w:val="006565F1"/>
    <w:rsid w:val="0066161B"/>
    <w:rsid w:val="00663071"/>
    <w:rsid w:val="00663FE3"/>
    <w:rsid w:val="006644AD"/>
    <w:rsid w:val="00664840"/>
    <w:rsid w:val="0066499D"/>
    <w:rsid w:val="00664D64"/>
    <w:rsid w:val="006650DD"/>
    <w:rsid w:val="006674E9"/>
    <w:rsid w:val="00667FA3"/>
    <w:rsid w:val="006707EB"/>
    <w:rsid w:val="00670A52"/>
    <w:rsid w:val="00670BBE"/>
    <w:rsid w:val="00670C14"/>
    <w:rsid w:val="00672659"/>
    <w:rsid w:val="00672690"/>
    <w:rsid w:val="0067458D"/>
    <w:rsid w:val="006762F9"/>
    <w:rsid w:val="00680700"/>
    <w:rsid w:val="006809A5"/>
    <w:rsid w:val="00682236"/>
    <w:rsid w:val="0068252E"/>
    <w:rsid w:val="00683FA7"/>
    <w:rsid w:val="0068542C"/>
    <w:rsid w:val="00686E1C"/>
    <w:rsid w:val="00687EB9"/>
    <w:rsid w:val="00690407"/>
    <w:rsid w:val="00690CF3"/>
    <w:rsid w:val="00692C6A"/>
    <w:rsid w:val="006944B6"/>
    <w:rsid w:val="006949CE"/>
    <w:rsid w:val="00695009"/>
    <w:rsid w:val="006A077A"/>
    <w:rsid w:val="006A128B"/>
    <w:rsid w:val="006A1D6C"/>
    <w:rsid w:val="006A3C9B"/>
    <w:rsid w:val="006A7B06"/>
    <w:rsid w:val="006B172D"/>
    <w:rsid w:val="006B1C17"/>
    <w:rsid w:val="006B277D"/>
    <w:rsid w:val="006B4BD1"/>
    <w:rsid w:val="006B4C0A"/>
    <w:rsid w:val="006B5A9C"/>
    <w:rsid w:val="006B5D6B"/>
    <w:rsid w:val="006B678C"/>
    <w:rsid w:val="006B7026"/>
    <w:rsid w:val="006B790D"/>
    <w:rsid w:val="006C0C40"/>
    <w:rsid w:val="006C1224"/>
    <w:rsid w:val="006C2827"/>
    <w:rsid w:val="006C3A7C"/>
    <w:rsid w:val="006C7B7A"/>
    <w:rsid w:val="006D0852"/>
    <w:rsid w:val="006D1FF8"/>
    <w:rsid w:val="006D25BA"/>
    <w:rsid w:val="006D2680"/>
    <w:rsid w:val="006D385A"/>
    <w:rsid w:val="006D3D9A"/>
    <w:rsid w:val="006D48C7"/>
    <w:rsid w:val="006D4B12"/>
    <w:rsid w:val="006D5DD6"/>
    <w:rsid w:val="006D6F77"/>
    <w:rsid w:val="006D7CB9"/>
    <w:rsid w:val="006D7FFC"/>
    <w:rsid w:val="006E0192"/>
    <w:rsid w:val="006E01F3"/>
    <w:rsid w:val="006E0240"/>
    <w:rsid w:val="006E3502"/>
    <w:rsid w:val="006E475A"/>
    <w:rsid w:val="006E57DB"/>
    <w:rsid w:val="006E58DE"/>
    <w:rsid w:val="006E5D83"/>
    <w:rsid w:val="006F044F"/>
    <w:rsid w:val="006F06E6"/>
    <w:rsid w:val="006F18D4"/>
    <w:rsid w:val="006F1C50"/>
    <w:rsid w:val="006F2271"/>
    <w:rsid w:val="006F2CC0"/>
    <w:rsid w:val="006F3141"/>
    <w:rsid w:val="006F3B3D"/>
    <w:rsid w:val="006F4087"/>
    <w:rsid w:val="006F42B0"/>
    <w:rsid w:val="006F51CB"/>
    <w:rsid w:val="006F61B1"/>
    <w:rsid w:val="006F64BC"/>
    <w:rsid w:val="00700AB8"/>
    <w:rsid w:val="00700E63"/>
    <w:rsid w:val="0070238D"/>
    <w:rsid w:val="007030F3"/>
    <w:rsid w:val="00703418"/>
    <w:rsid w:val="00703B32"/>
    <w:rsid w:val="00703B89"/>
    <w:rsid w:val="00705CE0"/>
    <w:rsid w:val="007101EE"/>
    <w:rsid w:val="0071271E"/>
    <w:rsid w:val="00712CBC"/>
    <w:rsid w:val="00716B72"/>
    <w:rsid w:val="00717B27"/>
    <w:rsid w:val="00720CB3"/>
    <w:rsid w:val="00721061"/>
    <w:rsid w:val="00721646"/>
    <w:rsid w:val="00721CDC"/>
    <w:rsid w:val="007222F6"/>
    <w:rsid w:val="00722695"/>
    <w:rsid w:val="007244F7"/>
    <w:rsid w:val="00724A4C"/>
    <w:rsid w:val="007251E0"/>
    <w:rsid w:val="00725466"/>
    <w:rsid w:val="00725749"/>
    <w:rsid w:val="00726D94"/>
    <w:rsid w:val="00727A47"/>
    <w:rsid w:val="007302A0"/>
    <w:rsid w:val="00732D7F"/>
    <w:rsid w:val="007333FC"/>
    <w:rsid w:val="00735D36"/>
    <w:rsid w:val="0074027F"/>
    <w:rsid w:val="00740757"/>
    <w:rsid w:val="00741233"/>
    <w:rsid w:val="00741986"/>
    <w:rsid w:val="00741B4F"/>
    <w:rsid w:val="00743229"/>
    <w:rsid w:val="00745D0E"/>
    <w:rsid w:val="0074721F"/>
    <w:rsid w:val="00750AA3"/>
    <w:rsid w:val="0075142D"/>
    <w:rsid w:val="00752019"/>
    <w:rsid w:val="0075381D"/>
    <w:rsid w:val="007539CE"/>
    <w:rsid w:val="00754B1C"/>
    <w:rsid w:val="00754DA1"/>
    <w:rsid w:val="0076014E"/>
    <w:rsid w:val="007602FF"/>
    <w:rsid w:val="00761413"/>
    <w:rsid w:val="00761A05"/>
    <w:rsid w:val="007629DB"/>
    <w:rsid w:val="007634C6"/>
    <w:rsid w:val="00763E0C"/>
    <w:rsid w:val="007648AE"/>
    <w:rsid w:val="007656BB"/>
    <w:rsid w:val="007661B8"/>
    <w:rsid w:val="00766747"/>
    <w:rsid w:val="00766BC5"/>
    <w:rsid w:val="00771083"/>
    <w:rsid w:val="00772F95"/>
    <w:rsid w:val="00774E55"/>
    <w:rsid w:val="007760B4"/>
    <w:rsid w:val="007762E4"/>
    <w:rsid w:val="00776720"/>
    <w:rsid w:val="00776FE9"/>
    <w:rsid w:val="00780D0E"/>
    <w:rsid w:val="007820E1"/>
    <w:rsid w:val="00782669"/>
    <w:rsid w:val="0078343E"/>
    <w:rsid w:val="0078349D"/>
    <w:rsid w:val="00783946"/>
    <w:rsid w:val="00783B88"/>
    <w:rsid w:val="00783BA8"/>
    <w:rsid w:val="00787737"/>
    <w:rsid w:val="0079064B"/>
    <w:rsid w:val="0079250C"/>
    <w:rsid w:val="00792AE7"/>
    <w:rsid w:val="00794996"/>
    <w:rsid w:val="007A09C3"/>
    <w:rsid w:val="007A306D"/>
    <w:rsid w:val="007A57B6"/>
    <w:rsid w:val="007A6725"/>
    <w:rsid w:val="007A6EE2"/>
    <w:rsid w:val="007B5899"/>
    <w:rsid w:val="007B782A"/>
    <w:rsid w:val="007B7EEA"/>
    <w:rsid w:val="007C13C0"/>
    <w:rsid w:val="007C16B5"/>
    <w:rsid w:val="007C1DAC"/>
    <w:rsid w:val="007C2BB1"/>
    <w:rsid w:val="007C3366"/>
    <w:rsid w:val="007C3ED0"/>
    <w:rsid w:val="007C4DAC"/>
    <w:rsid w:val="007C70B9"/>
    <w:rsid w:val="007C757C"/>
    <w:rsid w:val="007C79B1"/>
    <w:rsid w:val="007D0973"/>
    <w:rsid w:val="007D1257"/>
    <w:rsid w:val="007D2169"/>
    <w:rsid w:val="007D2334"/>
    <w:rsid w:val="007D3376"/>
    <w:rsid w:val="007D3838"/>
    <w:rsid w:val="007D3C86"/>
    <w:rsid w:val="007D4C29"/>
    <w:rsid w:val="007E0CA6"/>
    <w:rsid w:val="007E3594"/>
    <w:rsid w:val="007E4267"/>
    <w:rsid w:val="007E44EB"/>
    <w:rsid w:val="007E47CA"/>
    <w:rsid w:val="007E53D2"/>
    <w:rsid w:val="007E561D"/>
    <w:rsid w:val="007E61A2"/>
    <w:rsid w:val="007E7421"/>
    <w:rsid w:val="007F1163"/>
    <w:rsid w:val="007F1300"/>
    <w:rsid w:val="007F1CC0"/>
    <w:rsid w:val="007F7343"/>
    <w:rsid w:val="00800A36"/>
    <w:rsid w:val="00800A50"/>
    <w:rsid w:val="008013B4"/>
    <w:rsid w:val="008013F9"/>
    <w:rsid w:val="008017B8"/>
    <w:rsid w:val="00801FF5"/>
    <w:rsid w:val="00804454"/>
    <w:rsid w:val="00804761"/>
    <w:rsid w:val="008053E0"/>
    <w:rsid w:val="00806034"/>
    <w:rsid w:val="00810660"/>
    <w:rsid w:val="00810EBD"/>
    <w:rsid w:val="00810FCF"/>
    <w:rsid w:val="00811324"/>
    <w:rsid w:val="008117C1"/>
    <w:rsid w:val="008123C4"/>
    <w:rsid w:val="00812F3B"/>
    <w:rsid w:val="008133D3"/>
    <w:rsid w:val="00813452"/>
    <w:rsid w:val="00813CF7"/>
    <w:rsid w:val="00813D2C"/>
    <w:rsid w:val="0081702C"/>
    <w:rsid w:val="008171CE"/>
    <w:rsid w:val="00822006"/>
    <w:rsid w:val="0082279B"/>
    <w:rsid w:val="008231DC"/>
    <w:rsid w:val="00823663"/>
    <w:rsid w:val="00824459"/>
    <w:rsid w:val="00827162"/>
    <w:rsid w:val="00827ED2"/>
    <w:rsid w:val="008306E0"/>
    <w:rsid w:val="008326DD"/>
    <w:rsid w:val="00832761"/>
    <w:rsid w:val="00832832"/>
    <w:rsid w:val="008334D8"/>
    <w:rsid w:val="00833FC3"/>
    <w:rsid w:val="008356BE"/>
    <w:rsid w:val="00835C6E"/>
    <w:rsid w:val="008407AF"/>
    <w:rsid w:val="008407CD"/>
    <w:rsid w:val="00840B5B"/>
    <w:rsid w:val="00842355"/>
    <w:rsid w:val="00844A5A"/>
    <w:rsid w:val="0084502B"/>
    <w:rsid w:val="00845675"/>
    <w:rsid w:val="00845BA2"/>
    <w:rsid w:val="00851A5C"/>
    <w:rsid w:val="00852CA0"/>
    <w:rsid w:val="00852F6D"/>
    <w:rsid w:val="00853762"/>
    <w:rsid w:val="00854317"/>
    <w:rsid w:val="00854AED"/>
    <w:rsid w:val="008553E5"/>
    <w:rsid w:val="008555DE"/>
    <w:rsid w:val="00855C4A"/>
    <w:rsid w:val="008617D3"/>
    <w:rsid w:val="00863B55"/>
    <w:rsid w:val="00863EA7"/>
    <w:rsid w:val="008651E7"/>
    <w:rsid w:val="00866163"/>
    <w:rsid w:val="0086639A"/>
    <w:rsid w:val="00872DC7"/>
    <w:rsid w:val="00873C23"/>
    <w:rsid w:val="00875655"/>
    <w:rsid w:val="00875C84"/>
    <w:rsid w:val="00876FDA"/>
    <w:rsid w:val="00877B72"/>
    <w:rsid w:val="00880465"/>
    <w:rsid w:val="00880D11"/>
    <w:rsid w:val="00881072"/>
    <w:rsid w:val="008842DB"/>
    <w:rsid w:val="008852C4"/>
    <w:rsid w:val="008854B2"/>
    <w:rsid w:val="00885637"/>
    <w:rsid w:val="00886B71"/>
    <w:rsid w:val="00886C09"/>
    <w:rsid w:val="008901BE"/>
    <w:rsid w:val="00892A99"/>
    <w:rsid w:val="00894A39"/>
    <w:rsid w:val="00894C84"/>
    <w:rsid w:val="0089571A"/>
    <w:rsid w:val="00895FC3"/>
    <w:rsid w:val="00897FCB"/>
    <w:rsid w:val="008A01CE"/>
    <w:rsid w:val="008A0C2D"/>
    <w:rsid w:val="008A42DE"/>
    <w:rsid w:val="008A6AD6"/>
    <w:rsid w:val="008A78DD"/>
    <w:rsid w:val="008A7A8D"/>
    <w:rsid w:val="008B0685"/>
    <w:rsid w:val="008B07F8"/>
    <w:rsid w:val="008B12BD"/>
    <w:rsid w:val="008B1B01"/>
    <w:rsid w:val="008B28A6"/>
    <w:rsid w:val="008B404D"/>
    <w:rsid w:val="008B4A7E"/>
    <w:rsid w:val="008B4C5F"/>
    <w:rsid w:val="008B6C7F"/>
    <w:rsid w:val="008B6CE6"/>
    <w:rsid w:val="008B6D64"/>
    <w:rsid w:val="008B731E"/>
    <w:rsid w:val="008B7944"/>
    <w:rsid w:val="008C0501"/>
    <w:rsid w:val="008C071C"/>
    <w:rsid w:val="008C1F9F"/>
    <w:rsid w:val="008C5148"/>
    <w:rsid w:val="008C57B6"/>
    <w:rsid w:val="008C6ABD"/>
    <w:rsid w:val="008D14B3"/>
    <w:rsid w:val="008D35CA"/>
    <w:rsid w:val="008D3A62"/>
    <w:rsid w:val="008D3C17"/>
    <w:rsid w:val="008D4B1F"/>
    <w:rsid w:val="008D54A8"/>
    <w:rsid w:val="008D5DC4"/>
    <w:rsid w:val="008D75E9"/>
    <w:rsid w:val="008D75F8"/>
    <w:rsid w:val="008D7A2A"/>
    <w:rsid w:val="008D7EE5"/>
    <w:rsid w:val="008E0433"/>
    <w:rsid w:val="008E0AF2"/>
    <w:rsid w:val="008E1EBC"/>
    <w:rsid w:val="008E2D53"/>
    <w:rsid w:val="008E2F37"/>
    <w:rsid w:val="008E3842"/>
    <w:rsid w:val="008E4304"/>
    <w:rsid w:val="008E4722"/>
    <w:rsid w:val="008E4F8C"/>
    <w:rsid w:val="008E502C"/>
    <w:rsid w:val="008E54E6"/>
    <w:rsid w:val="008E600B"/>
    <w:rsid w:val="008F04AF"/>
    <w:rsid w:val="008F173B"/>
    <w:rsid w:val="008F23C9"/>
    <w:rsid w:val="008F35D3"/>
    <w:rsid w:val="008F45F8"/>
    <w:rsid w:val="008F58B5"/>
    <w:rsid w:val="008F65CC"/>
    <w:rsid w:val="008F6D8B"/>
    <w:rsid w:val="008F7AD9"/>
    <w:rsid w:val="0090073C"/>
    <w:rsid w:val="009016D6"/>
    <w:rsid w:val="00901A02"/>
    <w:rsid w:val="00902428"/>
    <w:rsid w:val="00902ADD"/>
    <w:rsid w:val="0090343C"/>
    <w:rsid w:val="0090361C"/>
    <w:rsid w:val="00903657"/>
    <w:rsid w:val="00903A0E"/>
    <w:rsid w:val="009052DE"/>
    <w:rsid w:val="00906B32"/>
    <w:rsid w:val="00907180"/>
    <w:rsid w:val="009073B3"/>
    <w:rsid w:val="0090743A"/>
    <w:rsid w:val="0091237A"/>
    <w:rsid w:val="00912966"/>
    <w:rsid w:val="00913FC3"/>
    <w:rsid w:val="00914359"/>
    <w:rsid w:val="00915AAD"/>
    <w:rsid w:val="009170F6"/>
    <w:rsid w:val="0092067C"/>
    <w:rsid w:val="00920751"/>
    <w:rsid w:val="0092335E"/>
    <w:rsid w:val="00923446"/>
    <w:rsid w:val="009241EB"/>
    <w:rsid w:val="00925F90"/>
    <w:rsid w:val="00927DEB"/>
    <w:rsid w:val="009320BA"/>
    <w:rsid w:val="00932BA8"/>
    <w:rsid w:val="00934331"/>
    <w:rsid w:val="0093531A"/>
    <w:rsid w:val="009358B9"/>
    <w:rsid w:val="00935BAC"/>
    <w:rsid w:val="0093698B"/>
    <w:rsid w:val="00936B98"/>
    <w:rsid w:val="00936D22"/>
    <w:rsid w:val="009370C2"/>
    <w:rsid w:val="0093723E"/>
    <w:rsid w:val="00940001"/>
    <w:rsid w:val="00941D2A"/>
    <w:rsid w:val="00944ED3"/>
    <w:rsid w:val="0094617B"/>
    <w:rsid w:val="009468EC"/>
    <w:rsid w:val="00946F04"/>
    <w:rsid w:val="00950744"/>
    <w:rsid w:val="009510BF"/>
    <w:rsid w:val="00952B6C"/>
    <w:rsid w:val="00953C7A"/>
    <w:rsid w:val="00954E54"/>
    <w:rsid w:val="00955273"/>
    <w:rsid w:val="009555B5"/>
    <w:rsid w:val="00955D58"/>
    <w:rsid w:val="00955F8D"/>
    <w:rsid w:val="009568BC"/>
    <w:rsid w:val="00957AB4"/>
    <w:rsid w:val="00960D4A"/>
    <w:rsid w:val="0096122F"/>
    <w:rsid w:val="00961470"/>
    <w:rsid w:val="009615EC"/>
    <w:rsid w:val="00961AD4"/>
    <w:rsid w:val="00961CCB"/>
    <w:rsid w:val="009626A1"/>
    <w:rsid w:val="00962F48"/>
    <w:rsid w:val="0096348A"/>
    <w:rsid w:val="009639D5"/>
    <w:rsid w:val="00965722"/>
    <w:rsid w:val="00965ACF"/>
    <w:rsid w:val="00966431"/>
    <w:rsid w:val="009671ED"/>
    <w:rsid w:val="00967A07"/>
    <w:rsid w:val="00971C12"/>
    <w:rsid w:val="00971D56"/>
    <w:rsid w:val="00971F6A"/>
    <w:rsid w:val="009724D1"/>
    <w:rsid w:val="009732D1"/>
    <w:rsid w:val="009732EF"/>
    <w:rsid w:val="009737F6"/>
    <w:rsid w:val="00974580"/>
    <w:rsid w:val="009754CC"/>
    <w:rsid w:val="0097760F"/>
    <w:rsid w:val="0097761E"/>
    <w:rsid w:val="0097781D"/>
    <w:rsid w:val="00977C1E"/>
    <w:rsid w:val="009807A1"/>
    <w:rsid w:val="00980F9E"/>
    <w:rsid w:val="00983814"/>
    <w:rsid w:val="00983872"/>
    <w:rsid w:val="009844D8"/>
    <w:rsid w:val="00985212"/>
    <w:rsid w:val="00986A43"/>
    <w:rsid w:val="00986C40"/>
    <w:rsid w:val="009871DF"/>
    <w:rsid w:val="0098733C"/>
    <w:rsid w:val="009873EB"/>
    <w:rsid w:val="00990522"/>
    <w:rsid w:val="0099120C"/>
    <w:rsid w:val="00991F96"/>
    <w:rsid w:val="00993F87"/>
    <w:rsid w:val="00995E2D"/>
    <w:rsid w:val="009969D5"/>
    <w:rsid w:val="00996A4B"/>
    <w:rsid w:val="0099712E"/>
    <w:rsid w:val="00997DA8"/>
    <w:rsid w:val="009A0AD3"/>
    <w:rsid w:val="009A0D43"/>
    <w:rsid w:val="009A451B"/>
    <w:rsid w:val="009A4DC8"/>
    <w:rsid w:val="009A544A"/>
    <w:rsid w:val="009A58F9"/>
    <w:rsid w:val="009A5BAC"/>
    <w:rsid w:val="009A7094"/>
    <w:rsid w:val="009A7551"/>
    <w:rsid w:val="009B0FF2"/>
    <w:rsid w:val="009B189E"/>
    <w:rsid w:val="009B252E"/>
    <w:rsid w:val="009B2DCD"/>
    <w:rsid w:val="009B313B"/>
    <w:rsid w:val="009B3185"/>
    <w:rsid w:val="009B31EB"/>
    <w:rsid w:val="009B354A"/>
    <w:rsid w:val="009B3E22"/>
    <w:rsid w:val="009B4BF0"/>
    <w:rsid w:val="009B52C0"/>
    <w:rsid w:val="009B5426"/>
    <w:rsid w:val="009B59B3"/>
    <w:rsid w:val="009B5A4D"/>
    <w:rsid w:val="009B62AF"/>
    <w:rsid w:val="009B64E7"/>
    <w:rsid w:val="009B664C"/>
    <w:rsid w:val="009B7EF0"/>
    <w:rsid w:val="009C0114"/>
    <w:rsid w:val="009C0DD2"/>
    <w:rsid w:val="009C20FD"/>
    <w:rsid w:val="009C31D3"/>
    <w:rsid w:val="009C3392"/>
    <w:rsid w:val="009C4F04"/>
    <w:rsid w:val="009C5E96"/>
    <w:rsid w:val="009C5EE6"/>
    <w:rsid w:val="009C5FFB"/>
    <w:rsid w:val="009C6985"/>
    <w:rsid w:val="009D0C0C"/>
    <w:rsid w:val="009D1C36"/>
    <w:rsid w:val="009D24BA"/>
    <w:rsid w:val="009D3676"/>
    <w:rsid w:val="009D3842"/>
    <w:rsid w:val="009E1B97"/>
    <w:rsid w:val="009E1EFB"/>
    <w:rsid w:val="009E2A69"/>
    <w:rsid w:val="009E2E8E"/>
    <w:rsid w:val="009E332B"/>
    <w:rsid w:val="009E3CC6"/>
    <w:rsid w:val="009E6C5B"/>
    <w:rsid w:val="009F2AAD"/>
    <w:rsid w:val="009F2D6D"/>
    <w:rsid w:val="009F33F9"/>
    <w:rsid w:val="009F3741"/>
    <w:rsid w:val="009F46A5"/>
    <w:rsid w:val="009F503C"/>
    <w:rsid w:val="009F545A"/>
    <w:rsid w:val="009F78B2"/>
    <w:rsid w:val="00A00207"/>
    <w:rsid w:val="00A004AD"/>
    <w:rsid w:val="00A00A38"/>
    <w:rsid w:val="00A01236"/>
    <w:rsid w:val="00A0176B"/>
    <w:rsid w:val="00A01DE5"/>
    <w:rsid w:val="00A03F1D"/>
    <w:rsid w:val="00A05B9B"/>
    <w:rsid w:val="00A06EAD"/>
    <w:rsid w:val="00A07B73"/>
    <w:rsid w:val="00A10BD5"/>
    <w:rsid w:val="00A11FDD"/>
    <w:rsid w:val="00A12206"/>
    <w:rsid w:val="00A1307C"/>
    <w:rsid w:val="00A14048"/>
    <w:rsid w:val="00A14586"/>
    <w:rsid w:val="00A14968"/>
    <w:rsid w:val="00A15B02"/>
    <w:rsid w:val="00A16304"/>
    <w:rsid w:val="00A16403"/>
    <w:rsid w:val="00A16A31"/>
    <w:rsid w:val="00A16B40"/>
    <w:rsid w:val="00A16E58"/>
    <w:rsid w:val="00A17149"/>
    <w:rsid w:val="00A17A69"/>
    <w:rsid w:val="00A17AC7"/>
    <w:rsid w:val="00A2026C"/>
    <w:rsid w:val="00A20A0D"/>
    <w:rsid w:val="00A20AA2"/>
    <w:rsid w:val="00A20D7C"/>
    <w:rsid w:val="00A211AD"/>
    <w:rsid w:val="00A21AA0"/>
    <w:rsid w:val="00A232EC"/>
    <w:rsid w:val="00A2659D"/>
    <w:rsid w:val="00A32879"/>
    <w:rsid w:val="00A33CA1"/>
    <w:rsid w:val="00A34C43"/>
    <w:rsid w:val="00A36D13"/>
    <w:rsid w:val="00A37F6F"/>
    <w:rsid w:val="00A405A7"/>
    <w:rsid w:val="00A40B0A"/>
    <w:rsid w:val="00A42156"/>
    <w:rsid w:val="00A42211"/>
    <w:rsid w:val="00A42915"/>
    <w:rsid w:val="00A42D66"/>
    <w:rsid w:val="00A43281"/>
    <w:rsid w:val="00A43325"/>
    <w:rsid w:val="00A43B96"/>
    <w:rsid w:val="00A4449B"/>
    <w:rsid w:val="00A44AF2"/>
    <w:rsid w:val="00A44C32"/>
    <w:rsid w:val="00A45117"/>
    <w:rsid w:val="00A452A0"/>
    <w:rsid w:val="00A45C7C"/>
    <w:rsid w:val="00A45E5B"/>
    <w:rsid w:val="00A46461"/>
    <w:rsid w:val="00A46552"/>
    <w:rsid w:val="00A473CF"/>
    <w:rsid w:val="00A47E31"/>
    <w:rsid w:val="00A50FC4"/>
    <w:rsid w:val="00A5173E"/>
    <w:rsid w:val="00A526B5"/>
    <w:rsid w:val="00A539D6"/>
    <w:rsid w:val="00A54B15"/>
    <w:rsid w:val="00A553AC"/>
    <w:rsid w:val="00A60FFA"/>
    <w:rsid w:val="00A616A0"/>
    <w:rsid w:val="00A6199F"/>
    <w:rsid w:val="00A63D16"/>
    <w:rsid w:val="00A64181"/>
    <w:rsid w:val="00A655C2"/>
    <w:rsid w:val="00A65A93"/>
    <w:rsid w:val="00A67B86"/>
    <w:rsid w:val="00A67FF2"/>
    <w:rsid w:val="00A717FE"/>
    <w:rsid w:val="00A71ABC"/>
    <w:rsid w:val="00A738AA"/>
    <w:rsid w:val="00A74B7D"/>
    <w:rsid w:val="00A74EAB"/>
    <w:rsid w:val="00A76E5B"/>
    <w:rsid w:val="00A77163"/>
    <w:rsid w:val="00A77ECE"/>
    <w:rsid w:val="00A77FD8"/>
    <w:rsid w:val="00A82338"/>
    <w:rsid w:val="00A827D3"/>
    <w:rsid w:val="00A83357"/>
    <w:rsid w:val="00A83DA9"/>
    <w:rsid w:val="00A844D9"/>
    <w:rsid w:val="00A8647A"/>
    <w:rsid w:val="00A86A09"/>
    <w:rsid w:val="00A86DE2"/>
    <w:rsid w:val="00A900FF"/>
    <w:rsid w:val="00A92AE2"/>
    <w:rsid w:val="00A93947"/>
    <w:rsid w:val="00A95896"/>
    <w:rsid w:val="00AA245D"/>
    <w:rsid w:val="00AA294D"/>
    <w:rsid w:val="00AA2E85"/>
    <w:rsid w:val="00AA3729"/>
    <w:rsid w:val="00AA5F16"/>
    <w:rsid w:val="00AA6D09"/>
    <w:rsid w:val="00AA7CAE"/>
    <w:rsid w:val="00AB0186"/>
    <w:rsid w:val="00AB12A4"/>
    <w:rsid w:val="00AB2BE6"/>
    <w:rsid w:val="00AB2CA2"/>
    <w:rsid w:val="00AB2D5F"/>
    <w:rsid w:val="00AB35F5"/>
    <w:rsid w:val="00AB69AE"/>
    <w:rsid w:val="00AB6B5E"/>
    <w:rsid w:val="00AB6BE9"/>
    <w:rsid w:val="00AB6D83"/>
    <w:rsid w:val="00AB76E6"/>
    <w:rsid w:val="00AC0850"/>
    <w:rsid w:val="00AC17DD"/>
    <w:rsid w:val="00AC1898"/>
    <w:rsid w:val="00AC2312"/>
    <w:rsid w:val="00AC26CB"/>
    <w:rsid w:val="00AC2762"/>
    <w:rsid w:val="00AC5D07"/>
    <w:rsid w:val="00AD024E"/>
    <w:rsid w:val="00AD08B5"/>
    <w:rsid w:val="00AD18D4"/>
    <w:rsid w:val="00AD1A71"/>
    <w:rsid w:val="00AD2971"/>
    <w:rsid w:val="00AD3392"/>
    <w:rsid w:val="00AD46C1"/>
    <w:rsid w:val="00AE0948"/>
    <w:rsid w:val="00AE0F70"/>
    <w:rsid w:val="00AE22A3"/>
    <w:rsid w:val="00AE3A63"/>
    <w:rsid w:val="00AE435E"/>
    <w:rsid w:val="00AE4AB8"/>
    <w:rsid w:val="00AE4D7C"/>
    <w:rsid w:val="00AE54F9"/>
    <w:rsid w:val="00AE5749"/>
    <w:rsid w:val="00AE5C6F"/>
    <w:rsid w:val="00AE786E"/>
    <w:rsid w:val="00AE7C70"/>
    <w:rsid w:val="00AE7DB0"/>
    <w:rsid w:val="00AF02D3"/>
    <w:rsid w:val="00AF169E"/>
    <w:rsid w:val="00AF19F7"/>
    <w:rsid w:val="00AF28D4"/>
    <w:rsid w:val="00AF2C5E"/>
    <w:rsid w:val="00AF411C"/>
    <w:rsid w:val="00AF4A88"/>
    <w:rsid w:val="00AF5DF8"/>
    <w:rsid w:val="00AF65F5"/>
    <w:rsid w:val="00AF79AA"/>
    <w:rsid w:val="00B0217D"/>
    <w:rsid w:val="00B03429"/>
    <w:rsid w:val="00B063A7"/>
    <w:rsid w:val="00B0796C"/>
    <w:rsid w:val="00B07CD5"/>
    <w:rsid w:val="00B114F6"/>
    <w:rsid w:val="00B11893"/>
    <w:rsid w:val="00B11FCD"/>
    <w:rsid w:val="00B121E8"/>
    <w:rsid w:val="00B130A2"/>
    <w:rsid w:val="00B13434"/>
    <w:rsid w:val="00B13DFB"/>
    <w:rsid w:val="00B15E1D"/>
    <w:rsid w:val="00B1652C"/>
    <w:rsid w:val="00B21630"/>
    <w:rsid w:val="00B2262C"/>
    <w:rsid w:val="00B239EC"/>
    <w:rsid w:val="00B24928"/>
    <w:rsid w:val="00B24E1D"/>
    <w:rsid w:val="00B259ED"/>
    <w:rsid w:val="00B25E24"/>
    <w:rsid w:val="00B26297"/>
    <w:rsid w:val="00B26EF4"/>
    <w:rsid w:val="00B2748F"/>
    <w:rsid w:val="00B30CBC"/>
    <w:rsid w:val="00B3218E"/>
    <w:rsid w:val="00B32F86"/>
    <w:rsid w:val="00B3414A"/>
    <w:rsid w:val="00B34663"/>
    <w:rsid w:val="00B359C1"/>
    <w:rsid w:val="00B359CB"/>
    <w:rsid w:val="00B37077"/>
    <w:rsid w:val="00B37D98"/>
    <w:rsid w:val="00B4000B"/>
    <w:rsid w:val="00B405A6"/>
    <w:rsid w:val="00B4314C"/>
    <w:rsid w:val="00B43C07"/>
    <w:rsid w:val="00B44685"/>
    <w:rsid w:val="00B45345"/>
    <w:rsid w:val="00B47537"/>
    <w:rsid w:val="00B476EC"/>
    <w:rsid w:val="00B5019E"/>
    <w:rsid w:val="00B50D7F"/>
    <w:rsid w:val="00B514D2"/>
    <w:rsid w:val="00B51982"/>
    <w:rsid w:val="00B526DB"/>
    <w:rsid w:val="00B52D4D"/>
    <w:rsid w:val="00B53334"/>
    <w:rsid w:val="00B539A8"/>
    <w:rsid w:val="00B55011"/>
    <w:rsid w:val="00B558C5"/>
    <w:rsid w:val="00B55C4F"/>
    <w:rsid w:val="00B56212"/>
    <w:rsid w:val="00B5721B"/>
    <w:rsid w:val="00B57359"/>
    <w:rsid w:val="00B5798E"/>
    <w:rsid w:val="00B57A45"/>
    <w:rsid w:val="00B6063B"/>
    <w:rsid w:val="00B61E59"/>
    <w:rsid w:val="00B629AC"/>
    <w:rsid w:val="00B62D2C"/>
    <w:rsid w:val="00B632F5"/>
    <w:rsid w:val="00B63A44"/>
    <w:rsid w:val="00B6470F"/>
    <w:rsid w:val="00B65B9F"/>
    <w:rsid w:val="00B65EA7"/>
    <w:rsid w:val="00B66109"/>
    <w:rsid w:val="00B665E9"/>
    <w:rsid w:val="00B679D3"/>
    <w:rsid w:val="00B70B13"/>
    <w:rsid w:val="00B72437"/>
    <w:rsid w:val="00B72B27"/>
    <w:rsid w:val="00B734A1"/>
    <w:rsid w:val="00B74473"/>
    <w:rsid w:val="00B7656C"/>
    <w:rsid w:val="00B76AE9"/>
    <w:rsid w:val="00B81734"/>
    <w:rsid w:val="00B81E50"/>
    <w:rsid w:val="00B857FF"/>
    <w:rsid w:val="00B86053"/>
    <w:rsid w:val="00B8708E"/>
    <w:rsid w:val="00B913B0"/>
    <w:rsid w:val="00B91573"/>
    <w:rsid w:val="00B91A2A"/>
    <w:rsid w:val="00B9503E"/>
    <w:rsid w:val="00B95955"/>
    <w:rsid w:val="00B967C1"/>
    <w:rsid w:val="00B97C6E"/>
    <w:rsid w:val="00BA01F9"/>
    <w:rsid w:val="00BA1DA7"/>
    <w:rsid w:val="00BA2070"/>
    <w:rsid w:val="00BA2956"/>
    <w:rsid w:val="00BA33C7"/>
    <w:rsid w:val="00BA42E1"/>
    <w:rsid w:val="00BA4516"/>
    <w:rsid w:val="00BA4C48"/>
    <w:rsid w:val="00BA4D52"/>
    <w:rsid w:val="00BA4EC3"/>
    <w:rsid w:val="00BA7576"/>
    <w:rsid w:val="00BA76F9"/>
    <w:rsid w:val="00BB122F"/>
    <w:rsid w:val="00BB21A1"/>
    <w:rsid w:val="00BB4193"/>
    <w:rsid w:val="00BB46DF"/>
    <w:rsid w:val="00BB6B0C"/>
    <w:rsid w:val="00BB7FC1"/>
    <w:rsid w:val="00BC032D"/>
    <w:rsid w:val="00BC0361"/>
    <w:rsid w:val="00BC0B20"/>
    <w:rsid w:val="00BC0F3C"/>
    <w:rsid w:val="00BC1147"/>
    <w:rsid w:val="00BC1C3B"/>
    <w:rsid w:val="00BC1DAF"/>
    <w:rsid w:val="00BC29DD"/>
    <w:rsid w:val="00BC3CA2"/>
    <w:rsid w:val="00BC41C2"/>
    <w:rsid w:val="00BC4B7C"/>
    <w:rsid w:val="00BC50A9"/>
    <w:rsid w:val="00BC57F0"/>
    <w:rsid w:val="00BC58F4"/>
    <w:rsid w:val="00BC6331"/>
    <w:rsid w:val="00BC7008"/>
    <w:rsid w:val="00BC7B7A"/>
    <w:rsid w:val="00BC7CD6"/>
    <w:rsid w:val="00BD0F55"/>
    <w:rsid w:val="00BD30BF"/>
    <w:rsid w:val="00BD313C"/>
    <w:rsid w:val="00BD40B0"/>
    <w:rsid w:val="00BD4373"/>
    <w:rsid w:val="00BD4E4A"/>
    <w:rsid w:val="00BD63E6"/>
    <w:rsid w:val="00BD71FA"/>
    <w:rsid w:val="00BD7DCE"/>
    <w:rsid w:val="00BE1CF0"/>
    <w:rsid w:val="00BE22CD"/>
    <w:rsid w:val="00BE258D"/>
    <w:rsid w:val="00BE4CC6"/>
    <w:rsid w:val="00BE6727"/>
    <w:rsid w:val="00BE69DF"/>
    <w:rsid w:val="00BE7D46"/>
    <w:rsid w:val="00BF041B"/>
    <w:rsid w:val="00BF0886"/>
    <w:rsid w:val="00BF0C5C"/>
    <w:rsid w:val="00BF1407"/>
    <w:rsid w:val="00BF2280"/>
    <w:rsid w:val="00BF34C2"/>
    <w:rsid w:val="00BF3D5D"/>
    <w:rsid w:val="00BF486F"/>
    <w:rsid w:val="00BF4C13"/>
    <w:rsid w:val="00BF544E"/>
    <w:rsid w:val="00BF5E2D"/>
    <w:rsid w:val="00BF63FE"/>
    <w:rsid w:val="00BF6992"/>
    <w:rsid w:val="00BF7171"/>
    <w:rsid w:val="00BF79C0"/>
    <w:rsid w:val="00C01FD2"/>
    <w:rsid w:val="00C02C29"/>
    <w:rsid w:val="00C040BD"/>
    <w:rsid w:val="00C05B0A"/>
    <w:rsid w:val="00C077BC"/>
    <w:rsid w:val="00C11C22"/>
    <w:rsid w:val="00C124A6"/>
    <w:rsid w:val="00C14321"/>
    <w:rsid w:val="00C17828"/>
    <w:rsid w:val="00C2080E"/>
    <w:rsid w:val="00C20D7F"/>
    <w:rsid w:val="00C21F48"/>
    <w:rsid w:val="00C22FB6"/>
    <w:rsid w:val="00C23859"/>
    <w:rsid w:val="00C24446"/>
    <w:rsid w:val="00C2596E"/>
    <w:rsid w:val="00C25B5A"/>
    <w:rsid w:val="00C263BA"/>
    <w:rsid w:val="00C264DF"/>
    <w:rsid w:val="00C26A5D"/>
    <w:rsid w:val="00C42692"/>
    <w:rsid w:val="00C427C3"/>
    <w:rsid w:val="00C42DCB"/>
    <w:rsid w:val="00C47071"/>
    <w:rsid w:val="00C473C1"/>
    <w:rsid w:val="00C478B7"/>
    <w:rsid w:val="00C5241B"/>
    <w:rsid w:val="00C52C74"/>
    <w:rsid w:val="00C52D55"/>
    <w:rsid w:val="00C53CE2"/>
    <w:rsid w:val="00C53D95"/>
    <w:rsid w:val="00C540F1"/>
    <w:rsid w:val="00C556A3"/>
    <w:rsid w:val="00C569D4"/>
    <w:rsid w:val="00C6194C"/>
    <w:rsid w:val="00C62D51"/>
    <w:rsid w:val="00C63367"/>
    <w:rsid w:val="00C636C8"/>
    <w:rsid w:val="00C6441D"/>
    <w:rsid w:val="00C64731"/>
    <w:rsid w:val="00C64D59"/>
    <w:rsid w:val="00C64FF3"/>
    <w:rsid w:val="00C65638"/>
    <w:rsid w:val="00C65C2F"/>
    <w:rsid w:val="00C66583"/>
    <w:rsid w:val="00C7316A"/>
    <w:rsid w:val="00C737E0"/>
    <w:rsid w:val="00C739E1"/>
    <w:rsid w:val="00C73C1A"/>
    <w:rsid w:val="00C75469"/>
    <w:rsid w:val="00C75985"/>
    <w:rsid w:val="00C76220"/>
    <w:rsid w:val="00C769F9"/>
    <w:rsid w:val="00C7715D"/>
    <w:rsid w:val="00C8292E"/>
    <w:rsid w:val="00C8559D"/>
    <w:rsid w:val="00C856F5"/>
    <w:rsid w:val="00C9076B"/>
    <w:rsid w:val="00C90853"/>
    <w:rsid w:val="00C914CF"/>
    <w:rsid w:val="00C91DFF"/>
    <w:rsid w:val="00C92D11"/>
    <w:rsid w:val="00C93992"/>
    <w:rsid w:val="00C94E9F"/>
    <w:rsid w:val="00C9528C"/>
    <w:rsid w:val="00CA028E"/>
    <w:rsid w:val="00CA2222"/>
    <w:rsid w:val="00CA431C"/>
    <w:rsid w:val="00CA4B8E"/>
    <w:rsid w:val="00CA4F21"/>
    <w:rsid w:val="00CA69F7"/>
    <w:rsid w:val="00CB16CB"/>
    <w:rsid w:val="00CB18D8"/>
    <w:rsid w:val="00CB273E"/>
    <w:rsid w:val="00CB2807"/>
    <w:rsid w:val="00CB309F"/>
    <w:rsid w:val="00CB4CF8"/>
    <w:rsid w:val="00CB57B5"/>
    <w:rsid w:val="00CB5EB9"/>
    <w:rsid w:val="00CB79B6"/>
    <w:rsid w:val="00CC07A1"/>
    <w:rsid w:val="00CC1B6F"/>
    <w:rsid w:val="00CC2F3D"/>
    <w:rsid w:val="00CC48FD"/>
    <w:rsid w:val="00CC4A9D"/>
    <w:rsid w:val="00CC4D1F"/>
    <w:rsid w:val="00CC5F23"/>
    <w:rsid w:val="00CC64D6"/>
    <w:rsid w:val="00CC7AED"/>
    <w:rsid w:val="00CD22EF"/>
    <w:rsid w:val="00CD26A2"/>
    <w:rsid w:val="00CD2714"/>
    <w:rsid w:val="00CD37F7"/>
    <w:rsid w:val="00CD4B04"/>
    <w:rsid w:val="00CD628F"/>
    <w:rsid w:val="00CD71CB"/>
    <w:rsid w:val="00CD77CA"/>
    <w:rsid w:val="00CD7CEF"/>
    <w:rsid w:val="00CE034D"/>
    <w:rsid w:val="00CE05A9"/>
    <w:rsid w:val="00CE10FD"/>
    <w:rsid w:val="00CE2348"/>
    <w:rsid w:val="00CE32E8"/>
    <w:rsid w:val="00CE5B92"/>
    <w:rsid w:val="00CE61DB"/>
    <w:rsid w:val="00CE6692"/>
    <w:rsid w:val="00CE6F7E"/>
    <w:rsid w:val="00CE7418"/>
    <w:rsid w:val="00CE788A"/>
    <w:rsid w:val="00CF1809"/>
    <w:rsid w:val="00CF18C0"/>
    <w:rsid w:val="00CF1ECA"/>
    <w:rsid w:val="00CF3FB9"/>
    <w:rsid w:val="00CF567B"/>
    <w:rsid w:val="00CF5A31"/>
    <w:rsid w:val="00CF6B50"/>
    <w:rsid w:val="00CF77C1"/>
    <w:rsid w:val="00D005AA"/>
    <w:rsid w:val="00D00B2A"/>
    <w:rsid w:val="00D01FB4"/>
    <w:rsid w:val="00D0274A"/>
    <w:rsid w:val="00D02CA8"/>
    <w:rsid w:val="00D02E1F"/>
    <w:rsid w:val="00D04F21"/>
    <w:rsid w:val="00D05895"/>
    <w:rsid w:val="00D05B6E"/>
    <w:rsid w:val="00D05F96"/>
    <w:rsid w:val="00D06A91"/>
    <w:rsid w:val="00D1075A"/>
    <w:rsid w:val="00D10DCA"/>
    <w:rsid w:val="00D11366"/>
    <w:rsid w:val="00D130C8"/>
    <w:rsid w:val="00D135D4"/>
    <w:rsid w:val="00D1469E"/>
    <w:rsid w:val="00D16254"/>
    <w:rsid w:val="00D163F9"/>
    <w:rsid w:val="00D165E5"/>
    <w:rsid w:val="00D166A6"/>
    <w:rsid w:val="00D178C1"/>
    <w:rsid w:val="00D2026A"/>
    <w:rsid w:val="00D21B0C"/>
    <w:rsid w:val="00D22449"/>
    <w:rsid w:val="00D22B98"/>
    <w:rsid w:val="00D22DFA"/>
    <w:rsid w:val="00D23474"/>
    <w:rsid w:val="00D24343"/>
    <w:rsid w:val="00D24886"/>
    <w:rsid w:val="00D24AC8"/>
    <w:rsid w:val="00D26D33"/>
    <w:rsid w:val="00D26EFF"/>
    <w:rsid w:val="00D2761F"/>
    <w:rsid w:val="00D27DAA"/>
    <w:rsid w:val="00D311D4"/>
    <w:rsid w:val="00D317D8"/>
    <w:rsid w:val="00D322C9"/>
    <w:rsid w:val="00D32B65"/>
    <w:rsid w:val="00D34342"/>
    <w:rsid w:val="00D344BA"/>
    <w:rsid w:val="00D35033"/>
    <w:rsid w:val="00D3560A"/>
    <w:rsid w:val="00D40609"/>
    <w:rsid w:val="00D40630"/>
    <w:rsid w:val="00D42ACF"/>
    <w:rsid w:val="00D443A3"/>
    <w:rsid w:val="00D457C0"/>
    <w:rsid w:val="00D476DA"/>
    <w:rsid w:val="00D50F0A"/>
    <w:rsid w:val="00D51495"/>
    <w:rsid w:val="00D516C7"/>
    <w:rsid w:val="00D521A5"/>
    <w:rsid w:val="00D5443A"/>
    <w:rsid w:val="00D55767"/>
    <w:rsid w:val="00D55ABA"/>
    <w:rsid w:val="00D60DCC"/>
    <w:rsid w:val="00D61082"/>
    <w:rsid w:val="00D61808"/>
    <w:rsid w:val="00D61921"/>
    <w:rsid w:val="00D62666"/>
    <w:rsid w:val="00D62785"/>
    <w:rsid w:val="00D6624A"/>
    <w:rsid w:val="00D66849"/>
    <w:rsid w:val="00D70D2E"/>
    <w:rsid w:val="00D71FEC"/>
    <w:rsid w:val="00D72C9D"/>
    <w:rsid w:val="00D72E8F"/>
    <w:rsid w:val="00D73A22"/>
    <w:rsid w:val="00D73E64"/>
    <w:rsid w:val="00D80C50"/>
    <w:rsid w:val="00D80DF5"/>
    <w:rsid w:val="00D81E41"/>
    <w:rsid w:val="00D82C4F"/>
    <w:rsid w:val="00D83E4B"/>
    <w:rsid w:val="00D84CA8"/>
    <w:rsid w:val="00D87579"/>
    <w:rsid w:val="00D8764C"/>
    <w:rsid w:val="00D8791A"/>
    <w:rsid w:val="00D87AD8"/>
    <w:rsid w:val="00D919A0"/>
    <w:rsid w:val="00D91E7E"/>
    <w:rsid w:val="00D9211E"/>
    <w:rsid w:val="00D9321F"/>
    <w:rsid w:val="00D9470B"/>
    <w:rsid w:val="00D959FC"/>
    <w:rsid w:val="00D95E3B"/>
    <w:rsid w:val="00D96785"/>
    <w:rsid w:val="00D968B6"/>
    <w:rsid w:val="00DA0089"/>
    <w:rsid w:val="00DA009E"/>
    <w:rsid w:val="00DA2400"/>
    <w:rsid w:val="00DA2A05"/>
    <w:rsid w:val="00DA3811"/>
    <w:rsid w:val="00DA46E9"/>
    <w:rsid w:val="00DA49D7"/>
    <w:rsid w:val="00DA50AC"/>
    <w:rsid w:val="00DA571B"/>
    <w:rsid w:val="00DA63B7"/>
    <w:rsid w:val="00DA73C9"/>
    <w:rsid w:val="00DB04AD"/>
    <w:rsid w:val="00DB171F"/>
    <w:rsid w:val="00DB3C74"/>
    <w:rsid w:val="00DB5960"/>
    <w:rsid w:val="00DB5D08"/>
    <w:rsid w:val="00DB776B"/>
    <w:rsid w:val="00DC0CA9"/>
    <w:rsid w:val="00DC32F2"/>
    <w:rsid w:val="00DC4B42"/>
    <w:rsid w:val="00DC560F"/>
    <w:rsid w:val="00DC647E"/>
    <w:rsid w:val="00DC6931"/>
    <w:rsid w:val="00DD0680"/>
    <w:rsid w:val="00DD28FC"/>
    <w:rsid w:val="00DD549A"/>
    <w:rsid w:val="00DD62F9"/>
    <w:rsid w:val="00DD76A0"/>
    <w:rsid w:val="00DE12BD"/>
    <w:rsid w:val="00DE1C16"/>
    <w:rsid w:val="00DE2094"/>
    <w:rsid w:val="00DE31D8"/>
    <w:rsid w:val="00DE3652"/>
    <w:rsid w:val="00DE4B1D"/>
    <w:rsid w:val="00DE52CF"/>
    <w:rsid w:val="00DE5366"/>
    <w:rsid w:val="00DE6EAE"/>
    <w:rsid w:val="00DE76AB"/>
    <w:rsid w:val="00DF0B37"/>
    <w:rsid w:val="00DF1045"/>
    <w:rsid w:val="00DF24A6"/>
    <w:rsid w:val="00DF2C98"/>
    <w:rsid w:val="00DF39D6"/>
    <w:rsid w:val="00DF46A9"/>
    <w:rsid w:val="00DF4CBA"/>
    <w:rsid w:val="00DF4CD2"/>
    <w:rsid w:val="00DF5219"/>
    <w:rsid w:val="00DF74E8"/>
    <w:rsid w:val="00DF7EFA"/>
    <w:rsid w:val="00E01CF6"/>
    <w:rsid w:val="00E03B98"/>
    <w:rsid w:val="00E03ED4"/>
    <w:rsid w:val="00E0400F"/>
    <w:rsid w:val="00E04FF6"/>
    <w:rsid w:val="00E05FC0"/>
    <w:rsid w:val="00E06250"/>
    <w:rsid w:val="00E100DE"/>
    <w:rsid w:val="00E11BE3"/>
    <w:rsid w:val="00E11F84"/>
    <w:rsid w:val="00E1335A"/>
    <w:rsid w:val="00E15203"/>
    <w:rsid w:val="00E15327"/>
    <w:rsid w:val="00E161EE"/>
    <w:rsid w:val="00E163C1"/>
    <w:rsid w:val="00E16727"/>
    <w:rsid w:val="00E168DB"/>
    <w:rsid w:val="00E171F0"/>
    <w:rsid w:val="00E209EC"/>
    <w:rsid w:val="00E21262"/>
    <w:rsid w:val="00E2206F"/>
    <w:rsid w:val="00E2343C"/>
    <w:rsid w:val="00E25B27"/>
    <w:rsid w:val="00E25E80"/>
    <w:rsid w:val="00E27A6C"/>
    <w:rsid w:val="00E301D9"/>
    <w:rsid w:val="00E309B2"/>
    <w:rsid w:val="00E30B5D"/>
    <w:rsid w:val="00E319DB"/>
    <w:rsid w:val="00E32ECE"/>
    <w:rsid w:val="00E333F1"/>
    <w:rsid w:val="00E353CC"/>
    <w:rsid w:val="00E366A0"/>
    <w:rsid w:val="00E36E17"/>
    <w:rsid w:val="00E40A35"/>
    <w:rsid w:val="00E4154F"/>
    <w:rsid w:val="00E42209"/>
    <w:rsid w:val="00E46E33"/>
    <w:rsid w:val="00E47B70"/>
    <w:rsid w:val="00E47D15"/>
    <w:rsid w:val="00E508E8"/>
    <w:rsid w:val="00E53B18"/>
    <w:rsid w:val="00E541CF"/>
    <w:rsid w:val="00E552F5"/>
    <w:rsid w:val="00E56179"/>
    <w:rsid w:val="00E5763E"/>
    <w:rsid w:val="00E6163A"/>
    <w:rsid w:val="00E62A54"/>
    <w:rsid w:val="00E63537"/>
    <w:rsid w:val="00E63C13"/>
    <w:rsid w:val="00E63C83"/>
    <w:rsid w:val="00E64207"/>
    <w:rsid w:val="00E64774"/>
    <w:rsid w:val="00E64CFE"/>
    <w:rsid w:val="00E65BE5"/>
    <w:rsid w:val="00E65F8B"/>
    <w:rsid w:val="00E6719E"/>
    <w:rsid w:val="00E678D6"/>
    <w:rsid w:val="00E704D7"/>
    <w:rsid w:val="00E71D20"/>
    <w:rsid w:val="00E72264"/>
    <w:rsid w:val="00E72E49"/>
    <w:rsid w:val="00E72EAB"/>
    <w:rsid w:val="00E7330A"/>
    <w:rsid w:val="00E747BD"/>
    <w:rsid w:val="00E74E82"/>
    <w:rsid w:val="00E756EC"/>
    <w:rsid w:val="00E7658E"/>
    <w:rsid w:val="00E76E1A"/>
    <w:rsid w:val="00E77389"/>
    <w:rsid w:val="00E77967"/>
    <w:rsid w:val="00E8007D"/>
    <w:rsid w:val="00E81A43"/>
    <w:rsid w:val="00E83F69"/>
    <w:rsid w:val="00E84472"/>
    <w:rsid w:val="00E84979"/>
    <w:rsid w:val="00E84EFB"/>
    <w:rsid w:val="00E861E6"/>
    <w:rsid w:val="00E928FC"/>
    <w:rsid w:val="00E94DE8"/>
    <w:rsid w:val="00E94F2F"/>
    <w:rsid w:val="00E95168"/>
    <w:rsid w:val="00E95D7F"/>
    <w:rsid w:val="00E9708E"/>
    <w:rsid w:val="00E97146"/>
    <w:rsid w:val="00EA0415"/>
    <w:rsid w:val="00EA3809"/>
    <w:rsid w:val="00EA39F5"/>
    <w:rsid w:val="00EA4F35"/>
    <w:rsid w:val="00EA50D4"/>
    <w:rsid w:val="00EA52BD"/>
    <w:rsid w:val="00EA6393"/>
    <w:rsid w:val="00EA7580"/>
    <w:rsid w:val="00EA7873"/>
    <w:rsid w:val="00EB02DF"/>
    <w:rsid w:val="00EB235D"/>
    <w:rsid w:val="00EB328E"/>
    <w:rsid w:val="00EB4953"/>
    <w:rsid w:val="00EB4A02"/>
    <w:rsid w:val="00EB4EC7"/>
    <w:rsid w:val="00EB512B"/>
    <w:rsid w:val="00EB6065"/>
    <w:rsid w:val="00EB78DF"/>
    <w:rsid w:val="00EC0678"/>
    <w:rsid w:val="00EC069B"/>
    <w:rsid w:val="00EC0FDA"/>
    <w:rsid w:val="00EC1C0E"/>
    <w:rsid w:val="00EC1F07"/>
    <w:rsid w:val="00EC20DD"/>
    <w:rsid w:val="00EC2237"/>
    <w:rsid w:val="00EC48A2"/>
    <w:rsid w:val="00EC60DC"/>
    <w:rsid w:val="00EC658C"/>
    <w:rsid w:val="00EC7021"/>
    <w:rsid w:val="00EC72EC"/>
    <w:rsid w:val="00EC7FB2"/>
    <w:rsid w:val="00ED0D4A"/>
    <w:rsid w:val="00ED10E7"/>
    <w:rsid w:val="00ED3ACB"/>
    <w:rsid w:val="00ED4E3B"/>
    <w:rsid w:val="00ED72C1"/>
    <w:rsid w:val="00ED748E"/>
    <w:rsid w:val="00ED771B"/>
    <w:rsid w:val="00ED7E57"/>
    <w:rsid w:val="00EE2330"/>
    <w:rsid w:val="00EE2890"/>
    <w:rsid w:val="00EE2C68"/>
    <w:rsid w:val="00EE3147"/>
    <w:rsid w:val="00EE4EF0"/>
    <w:rsid w:val="00EE5981"/>
    <w:rsid w:val="00EE5AD6"/>
    <w:rsid w:val="00EE64FE"/>
    <w:rsid w:val="00EE66EB"/>
    <w:rsid w:val="00EE6C89"/>
    <w:rsid w:val="00EE7A40"/>
    <w:rsid w:val="00EF2BCB"/>
    <w:rsid w:val="00EF3DA9"/>
    <w:rsid w:val="00EF61A1"/>
    <w:rsid w:val="00EF6BC3"/>
    <w:rsid w:val="00EF735C"/>
    <w:rsid w:val="00F01353"/>
    <w:rsid w:val="00F02BD8"/>
    <w:rsid w:val="00F03022"/>
    <w:rsid w:val="00F03133"/>
    <w:rsid w:val="00F05186"/>
    <w:rsid w:val="00F0532B"/>
    <w:rsid w:val="00F066F3"/>
    <w:rsid w:val="00F073D7"/>
    <w:rsid w:val="00F1009D"/>
    <w:rsid w:val="00F129C5"/>
    <w:rsid w:val="00F12B0E"/>
    <w:rsid w:val="00F14700"/>
    <w:rsid w:val="00F14B65"/>
    <w:rsid w:val="00F14FE3"/>
    <w:rsid w:val="00F15C8D"/>
    <w:rsid w:val="00F16F91"/>
    <w:rsid w:val="00F17C8A"/>
    <w:rsid w:val="00F20445"/>
    <w:rsid w:val="00F20DA4"/>
    <w:rsid w:val="00F21A59"/>
    <w:rsid w:val="00F21AF7"/>
    <w:rsid w:val="00F2397E"/>
    <w:rsid w:val="00F24027"/>
    <w:rsid w:val="00F25381"/>
    <w:rsid w:val="00F25DD9"/>
    <w:rsid w:val="00F26590"/>
    <w:rsid w:val="00F27BAC"/>
    <w:rsid w:val="00F30E2E"/>
    <w:rsid w:val="00F310A3"/>
    <w:rsid w:val="00F310B9"/>
    <w:rsid w:val="00F31BD9"/>
    <w:rsid w:val="00F324C8"/>
    <w:rsid w:val="00F333AF"/>
    <w:rsid w:val="00F33739"/>
    <w:rsid w:val="00F33A65"/>
    <w:rsid w:val="00F3413E"/>
    <w:rsid w:val="00F34C44"/>
    <w:rsid w:val="00F34F45"/>
    <w:rsid w:val="00F363C7"/>
    <w:rsid w:val="00F37638"/>
    <w:rsid w:val="00F4261E"/>
    <w:rsid w:val="00F4341D"/>
    <w:rsid w:val="00F4463D"/>
    <w:rsid w:val="00F4522D"/>
    <w:rsid w:val="00F46A8B"/>
    <w:rsid w:val="00F46B22"/>
    <w:rsid w:val="00F51D34"/>
    <w:rsid w:val="00F52405"/>
    <w:rsid w:val="00F52A28"/>
    <w:rsid w:val="00F52E5E"/>
    <w:rsid w:val="00F5468D"/>
    <w:rsid w:val="00F54E13"/>
    <w:rsid w:val="00F555FF"/>
    <w:rsid w:val="00F560CD"/>
    <w:rsid w:val="00F565FD"/>
    <w:rsid w:val="00F604D4"/>
    <w:rsid w:val="00F60965"/>
    <w:rsid w:val="00F611C0"/>
    <w:rsid w:val="00F6173A"/>
    <w:rsid w:val="00F61D56"/>
    <w:rsid w:val="00F628D4"/>
    <w:rsid w:val="00F62E4D"/>
    <w:rsid w:val="00F62FB4"/>
    <w:rsid w:val="00F660BD"/>
    <w:rsid w:val="00F663CF"/>
    <w:rsid w:val="00F66926"/>
    <w:rsid w:val="00F67C9F"/>
    <w:rsid w:val="00F67F85"/>
    <w:rsid w:val="00F72EF2"/>
    <w:rsid w:val="00F7324B"/>
    <w:rsid w:val="00F7465F"/>
    <w:rsid w:val="00F754A6"/>
    <w:rsid w:val="00F77928"/>
    <w:rsid w:val="00F8037F"/>
    <w:rsid w:val="00F818B7"/>
    <w:rsid w:val="00F82D8E"/>
    <w:rsid w:val="00F82EBD"/>
    <w:rsid w:val="00F9415E"/>
    <w:rsid w:val="00F94D17"/>
    <w:rsid w:val="00F955F3"/>
    <w:rsid w:val="00F959DB"/>
    <w:rsid w:val="00F971DA"/>
    <w:rsid w:val="00F97A33"/>
    <w:rsid w:val="00FA11D8"/>
    <w:rsid w:val="00FA1F16"/>
    <w:rsid w:val="00FA20E9"/>
    <w:rsid w:val="00FA2AB8"/>
    <w:rsid w:val="00FA2D11"/>
    <w:rsid w:val="00FA3AB4"/>
    <w:rsid w:val="00FA41B6"/>
    <w:rsid w:val="00FA4CB5"/>
    <w:rsid w:val="00FA4D80"/>
    <w:rsid w:val="00FA5D2E"/>
    <w:rsid w:val="00FA6948"/>
    <w:rsid w:val="00FA6D25"/>
    <w:rsid w:val="00FB0B54"/>
    <w:rsid w:val="00FB0C77"/>
    <w:rsid w:val="00FB0D8C"/>
    <w:rsid w:val="00FB385E"/>
    <w:rsid w:val="00FB417D"/>
    <w:rsid w:val="00FB47B9"/>
    <w:rsid w:val="00FB4854"/>
    <w:rsid w:val="00FB56C8"/>
    <w:rsid w:val="00FB611C"/>
    <w:rsid w:val="00FB6B35"/>
    <w:rsid w:val="00FC0DC2"/>
    <w:rsid w:val="00FC1116"/>
    <w:rsid w:val="00FC2FE5"/>
    <w:rsid w:val="00FC32E5"/>
    <w:rsid w:val="00FC44D0"/>
    <w:rsid w:val="00FC65D0"/>
    <w:rsid w:val="00FC7071"/>
    <w:rsid w:val="00FD069E"/>
    <w:rsid w:val="00FD26B6"/>
    <w:rsid w:val="00FD2D2A"/>
    <w:rsid w:val="00FD2DC3"/>
    <w:rsid w:val="00FD4EF5"/>
    <w:rsid w:val="00FD4FAB"/>
    <w:rsid w:val="00FD65CB"/>
    <w:rsid w:val="00FD6F9E"/>
    <w:rsid w:val="00FE0936"/>
    <w:rsid w:val="00FE16DE"/>
    <w:rsid w:val="00FE1734"/>
    <w:rsid w:val="00FE4952"/>
    <w:rsid w:val="00FE668F"/>
    <w:rsid w:val="00FE6753"/>
    <w:rsid w:val="00FE7877"/>
    <w:rsid w:val="00FE7F17"/>
    <w:rsid w:val="00FF07EE"/>
    <w:rsid w:val="00FF0812"/>
    <w:rsid w:val="00FF0E0B"/>
    <w:rsid w:val="00FF25E4"/>
    <w:rsid w:val="00FF6300"/>
    <w:rsid w:val="00FF7361"/>
    <w:rsid w:val="00FF7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header" w:uiPriority="99"/>
    <w:lsdException w:name="caption" w:uiPriority="99" w:qFormat="1"/>
    <w:lsdException w:name="Title" w:qFormat="1"/>
    <w:lsdException w:name="Body Text Indent" w:uiPriority="99"/>
    <w:lsdException w:name="Subtitle" w:uiPriority="99" w:qFormat="1"/>
    <w:lsdException w:name="Strong" w:uiPriority="22" w:qFormat="1"/>
    <w:lsdException w:name="Emphasis" w:qFormat="1"/>
    <w:lsdException w:name="Document Map" w:uiPriority="99"/>
    <w:lsdException w:name="Plain Text" w:uiPriority="99"/>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664840"/>
    <w:pPr>
      <w:ind w:firstLine="567"/>
      <w:jc w:val="both"/>
    </w:pPr>
    <w:rPr>
      <w:rFonts w:ascii="Arial" w:hAnsi="Arial"/>
      <w:sz w:val="24"/>
      <w:szCs w:val="24"/>
    </w:rPr>
  </w:style>
  <w:style w:type="paragraph" w:styleId="1">
    <w:name w:val="heading 1"/>
    <w:aliases w:val="!Части документа,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
    <w:basedOn w:val="a"/>
    <w:next w:val="a"/>
    <w:link w:val="10"/>
    <w:qFormat/>
    <w:rsid w:val="00664840"/>
    <w:pPr>
      <w:jc w:val="center"/>
      <w:outlineLvl w:val="0"/>
    </w:pPr>
    <w:rPr>
      <w:b/>
      <w:bCs/>
      <w:kern w:val="32"/>
      <w:sz w:val="32"/>
      <w:szCs w:val="32"/>
      <w:lang/>
    </w:rPr>
  </w:style>
  <w:style w:type="paragraph" w:styleId="2">
    <w:name w:val="heading 2"/>
    <w:aliases w:val="!Разделы документа"/>
    <w:basedOn w:val="a"/>
    <w:link w:val="20"/>
    <w:qFormat/>
    <w:rsid w:val="00664840"/>
    <w:pPr>
      <w:jc w:val="center"/>
      <w:outlineLvl w:val="1"/>
    </w:pPr>
    <w:rPr>
      <w:b/>
      <w:bCs/>
      <w:iCs/>
      <w:sz w:val="30"/>
      <w:szCs w:val="28"/>
      <w:lang/>
    </w:rPr>
  </w:style>
  <w:style w:type="paragraph" w:styleId="3">
    <w:name w:val="heading 3"/>
    <w:aliases w:val="!Главы документа"/>
    <w:basedOn w:val="a"/>
    <w:link w:val="30"/>
    <w:qFormat/>
    <w:rsid w:val="00664840"/>
    <w:pPr>
      <w:outlineLvl w:val="2"/>
    </w:pPr>
    <w:rPr>
      <w:b/>
      <w:bCs/>
      <w:sz w:val="28"/>
      <w:szCs w:val="26"/>
      <w:lang/>
    </w:rPr>
  </w:style>
  <w:style w:type="paragraph" w:styleId="4">
    <w:name w:val="heading 4"/>
    <w:aliases w:val="!Параграфы/Статьи документа"/>
    <w:basedOn w:val="a"/>
    <w:link w:val="40"/>
    <w:qFormat/>
    <w:rsid w:val="00664840"/>
    <w:pPr>
      <w:outlineLvl w:val="3"/>
    </w:pPr>
    <w:rPr>
      <w:b/>
      <w:bCs/>
      <w:sz w:val="26"/>
      <w:szCs w:val="28"/>
      <w:lang/>
    </w:rPr>
  </w:style>
  <w:style w:type="paragraph" w:styleId="5">
    <w:name w:val="heading 5"/>
    <w:basedOn w:val="a"/>
    <w:next w:val="a"/>
    <w:link w:val="50"/>
    <w:qFormat/>
    <w:rsid w:val="00D73E64"/>
    <w:pPr>
      <w:spacing w:before="240" w:after="60"/>
      <w:outlineLvl w:val="4"/>
    </w:pPr>
    <w:rPr>
      <w:rFonts w:ascii="Calibri" w:hAnsi="Calibri"/>
      <w:b/>
      <w:bCs/>
      <w:i/>
      <w:iCs/>
      <w:sz w:val="26"/>
      <w:szCs w:val="26"/>
      <w:lang w:eastAsia="en-US"/>
    </w:rPr>
  </w:style>
  <w:style w:type="paragraph" w:styleId="6">
    <w:name w:val="heading 6"/>
    <w:basedOn w:val="a"/>
    <w:next w:val="a"/>
    <w:link w:val="60"/>
    <w:qFormat/>
    <w:rsid w:val="00D73E64"/>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D73E64"/>
    <w:pPr>
      <w:spacing w:before="240" w:after="60"/>
      <w:outlineLvl w:val="6"/>
    </w:pPr>
    <w:rPr>
      <w:rFonts w:ascii="Calibri" w:hAnsi="Calibri"/>
      <w:lang w:eastAsia="en-US"/>
    </w:rPr>
  </w:style>
  <w:style w:type="paragraph" w:styleId="8">
    <w:name w:val="heading 8"/>
    <w:basedOn w:val="a"/>
    <w:next w:val="a"/>
    <w:link w:val="80"/>
    <w:uiPriority w:val="99"/>
    <w:qFormat/>
    <w:rsid w:val="00D73E64"/>
    <w:pPr>
      <w:spacing w:before="240" w:after="60"/>
      <w:outlineLvl w:val="7"/>
    </w:pPr>
    <w:rPr>
      <w:rFonts w:ascii="Calibri" w:hAnsi="Calibri"/>
      <w:i/>
      <w:iCs/>
      <w:lang w:eastAsia="en-US"/>
    </w:rPr>
  </w:style>
  <w:style w:type="paragraph" w:styleId="9">
    <w:name w:val="heading 9"/>
    <w:basedOn w:val="a"/>
    <w:next w:val="a"/>
    <w:link w:val="90"/>
    <w:uiPriority w:val="99"/>
    <w:qFormat/>
    <w:rsid w:val="00D73E64"/>
    <w:pPr>
      <w:spacing w:before="240" w:after="60"/>
      <w:outlineLvl w:val="8"/>
    </w:pPr>
    <w:rPr>
      <w:rFonts w:ascii="Cambria" w:hAnsi="Cambria"/>
      <w:sz w:val="22"/>
      <w:szCs w:val="22"/>
      <w:lang w:eastAsia="en-US"/>
    </w:rPr>
  </w:style>
  <w:style w:type="character" w:default="1" w:styleId="a0">
    <w:name w:val="Default Paragraph Font"/>
    <w:semiHidden/>
    <w:rsid w:val="00664840"/>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rsid w:val="00664840"/>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rsid w:val="008B4A7E"/>
    <w:rPr>
      <w:rFonts w:ascii="Arial" w:hAnsi="Arial" w:cs="Arial"/>
      <w:b/>
      <w:bCs/>
      <w:kern w:val="32"/>
      <w:sz w:val="32"/>
      <w:szCs w:val="32"/>
    </w:rPr>
  </w:style>
  <w:style w:type="character" w:customStyle="1" w:styleId="20">
    <w:name w:val="Заголовок 2 Знак"/>
    <w:aliases w:val="!Разделы документа Знак1"/>
    <w:link w:val="2"/>
    <w:rsid w:val="008B4A7E"/>
    <w:rPr>
      <w:rFonts w:ascii="Arial" w:hAnsi="Arial" w:cs="Arial"/>
      <w:b/>
      <w:bCs/>
      <w:iCs/>
      <w:sz w:val="30"/>
      <w:szCs w:val="28"/>
    </w:rPr>
  </w:style>
  <w:style w:type="character" w:customStyle="1" w:styleId="30">
    <w:name w:val="Заголовок 3 Знак"/>
    <w:aliases w:val="!Главы документа Знак1"/>
    <w:link w:val="3"/>
    <w:rsid w:val="008B4A7E"/>
    <w:rPr>
      <w:rFonts w:ascii="Arial" w:hAnsi="Arial" w:cs="Arial"/>
      <w:b/>
      <w:bCs/>
      <w:sz w:val="28"/>
      <w:szCs w:val="26"/>
    </w:rPr>
  </w:style>
  <w:style w:type="character" w:customStyle="1" w:styleId="40">
    <w:name w:val="Заголовок 4 Знак"/>
    <w:aliases w:val="!Параграфы/Статьи документа Знак1"/>
    <w:link w:val="4"/>
    <w:locked/>
    <w:rsid w:val="00D73E64"/>
    <w:rPr>
      <w:rFonts w:ascii="Arial" w:hAnsi="Arial"/>
      <w:b/>
      <w:bCs/>
      <w:sz w:val="26"/>
      <w:szCs w:val="28"/>
    </w:rPr>
  </w:style>
  <w:style w:type="character" w:customStyle="1" w:styleId="50">
    <w:name w:val="Заголовок 5 Знак"/>
    <w:link w:val="5"/>
    <w:locked/>
    <w:rsid w:val="00D73E64"/>
    <w:rPr>
      <w:rFonts w:ascii="Calibri" w:hAnsi="Calibri"/>
      <w:b/>
      <w:bCs/>
      <w:i/>
      <w:iCs/>
      <w:sz w:val="26"/>
      <w:szCs w:val="26"/>
      <w:lang w:val="ru-RU" w:eastAsia="en-US" w:bidi="ar-SA"/>
    </w:rPr>
  </w:style>
  <w:style w:type="character" w:customStyle="1" w:styleId="60">
    <w:name w:val="Заголовок 6 Знак"/>
    <w:link w:val="6"/>
    <w:locked/>
    <w:rsid w:val="00D73E64"/>
    <w:rPr>
      <w:rFonts w:ascii="Calibri" w:hAnsi="Calibri"/>
      <w:b/>
      <w:bCs/>
      <w:sz w:val="22"/>
      <w:szCs w:val="22"/>
      <w:lang w:val="ru-RU" w:eastAsia="en-US" w:bidi="ar-SA"/>
    </w:rPr>
  </w:style>
  <w:style w:type="character" w:customStyle="1" w:styleId="70">
    <w:name w:val="Заголовок 7 Знак"/>
    <w:link w:val="7"/>
    <w:uiPriority w:val="99"/>
    <w:locked/>
    <w:rsid w:val="00D73E64"/>
    <w:rPr>
      <w:rFonts w:ascii="Calibri" w:hAnsi="Calibri"/>
      <w:sz w:val="24"/>
      <w:szCs w:val="24"/>
      <w:lang w:val="ru-RU" w:eastAsia="en-US" w:bidi="ar-SA"/>
    </w:rPr>
  </w:style>
  <w:style w:type="character" w:customStyle="1" w:styleId="80">
    <w:name w:val="Заголовок 8 Знак"/>
    <w:link w:val="8"/>
    <w:uiPriority w:val="99"/>
    <w:locked/>
    <w:rsid w:val="00D73E64"/>
    <w:rPr>
      <w:rFonts w:ascii="Calibri" w:hAnsi="Calibri"/>
      <w:i/>
      <w:iCs/>
      <w:sz w:val="24"/>
      <w:szCs w:val="24"/>
      <w:lang w:val="ru-RU" w:eastAsia="en-US" w:bidi="ar-SA"/>
    </w:rPr>
  </w:style>
  <w:style w:type="character" w:customStyle="1" w:styleId="90">
    <w:name w:val="Заголовок 9 Знак"/>
    <w:link w:val="9"/>
    <w:uiPriority w:val="99"/>
    <w:locked/>
    <w:rsid w:val="00D73E64"/>
    <w:rPr>
      <w:rFonts w:ascii="Cambria" w:hAnsi="Cambria"/>
      <w:sz w:val="22"/>
      <w:szCs w:val="22"/>
      <w:lang w:val="ru-RU" w:eastAsia="en-US" w:bidi="ar-SA"/>
    </w:rPr>
  </w:style>
  <w:style w:type="paragraph" w:styleId="a3">
    <w:name w:val="caption"/>
    <w:basedOn w:val="a"/>
    <w:next w:val="a"/>
    <w:uiPriority w:val="99"/>
    <w:qFormat/>
    <w:rPr>
      <w:sz w:val="28"/>
    </w:rPr>
  </w:style>
  <w:style w:type="paragraph" w:styleId="a4">
    <w:name w:val="Title"/>
    <w:basedOn w:val="a"/>
    <w:link w:val="a5"/>
    <w:qFormat/>
    <w:pPr>
      <w:suppressAutoHyphens/>
      <w:jc w:val="center"/>
    </w:pPr>
    <w:rPr>
      <w:rFonts w:ascii="TimesET" w:hAnsi="TimesET"/>
      <w:sz w:val="32"/>
      <w:lang/>
    </w:rPr>
  </w:style>
  <w:style w:type="character" w:customStyle="1" w:styleId="a5">
    <w:name w:val="Название Знак"/>
    <w:link w:val="a4"/>
    <w:rsid w:val="008B4A7E"/>
    <w:rPr>
      <w:rFonts w:ascii="TimesET" w:hAnsi="TimesET"/>
      <w:sz w:val="32"/>
      <w:szCs w:val="24"/>
    </w:rPr>
  </w:style>
  <w:style w:type="paragraph" w:styleId="a6">
    <w:name w:val="header"/>
    <w:basedOn w:val="a"/>
    <w:link w:val="a7"/>
    <w:uiPriority w:val="99"/>
    <w:pPr>
      <w:tabs>
        <w:tab w:val="center" w:pos="4677"/>
        <w:tab w:val="right" w:pos="9355"/>
      </w:tabs>
    </w:pPr>
    <w:rPr>
      <w:rFonts w:ascii="Times New Roman" w:hAnsi="Times New Roman"/>
      <w:lang/>
    </w:rPr>
  </w:style>
  <w:style w:type="character" w:customStyle="1" w:styleId="a7">
    <w:name w:val="Верхний колонтитул Знак"/>
    <w:link w:val="a6"/>
    <w:uiPriority w:val="99"/>
    <w:rsid w:val="008B4A7E"/>
    <w:rPr>
      <w:sz w:val="24"/>
      <w:szCs w:val="24"/>
    </w:rPr>
  </w:style>
  <w:style w:type="character" w:styleId="a8">
    <w:name w:val="page number"/>
    <w:basedOn w:val="a0"/>
  </w:style>
  <w:style w:type="paragraph" w:customStyle="1" w:styleId="--">
    <w:name w:val="- СТРАНИЦА -"/>
    <w:uiPriority w:val="99"/>
    <w:rPr>
      <w:sz w:val="24"/>
      <w:szCs w:val="24"/>
    </w:rPr>
  </w:style>
  <w:style w:type="paragraph" w:styleId="a9">
    <w:name w:val="Body Text Indent"/>
    <w:basedOn w:val="a"/>
    <w:link w:val="aa"/>
    <w:uiPriority w:val="99"/>
    <w:pPr>
      <w:shd w:val="clear" w:color="auto" w:fill="FFFFFF"/>
      <w:autoSpaceDE w:val="0"/>
      <w:autoSpaceDN w:val="0"/>
      <w:adjustRightInd w:val="0"/>
      <w:ind w:left="360" w:hanging="360"/>
    </w:pPr>
    <w:rPr>
      <w:rFonts w:ascii="Times New Roman" w:hAnsi="Times New Roman"/>
      <w:color w:val="000000"/>
      <w:sz w:val="28"/>
      <w:szCs w:val="28"/>
      <w:lang/>
    </w:rPr>
  </w:style>
  <w:style w:type="character" w:customStyle="1" w:styleId="aa">
    <w:name w:val="Основной текст с отступом Знак"/>
    <w:link w:val="a9"/>
    <w:uiPriority w:val="99"/>
    <w:rsid w:val="008B4A7E"/>
    <w:rPr>
      <w:color w:val="000000"/>
      <w:sz w:val="28"/>
      <w:szCs w:val="28"/>
      <w:shd w:val="clear" w:color="auto" w:fill="FFFFFF"/>
    </w:rPr>
  </w:style>
  <w:style w:type="table" w:styleId="ab">
    <w:name w:val="Table Grid"/>
    <w:basedOn w:val="a1"/>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Автозамена"/>
    <w:uiPriority w:val="99"/>
    <w:rsid w:val="00822006"/>
    <w:rPr>
      <w:sz w:val="24"/>
      <w:szCs w:val="24"/>
    </w:rPr>
  </w:style>
  <w:style w:type="paragraph" w:customStyle="1" w:styleId="ad">
    <w:name w:val=" Знак"/>
    <w:basedOn w:val="a"/>
    <w:rsid w:val="005F6F4D"/>
    <w:rPr>
      <w:rFonts w:ascii="Verdana" w:hAnsi="Verdana" w:cs="Verdana"/>
      <w:sz w:val="20"/>
      <w:szCs w:val="20"/>
      <w:lang w:val="en-US" w:eastAsia="en-US"/>
    </w:rPr>
  </w:style>
  <w:style w:type="paragraph" w:customStyle="1" w:styleId="ConsPlusNormal">
    <w:name w:val="ConsPlusNormal"/>
    <w:uiPriority w:val="99"/>
    <w:rsid w:val="006E5D83"/>
    <w:pPr>
      <w:autoSpaceDE w:val="0"/>
      <w:autoSpaceDN w:val="0"/>
      <w:adjustRightInd w:val="0"/>
      <w:ind w:firstLine="720"/>
    </w:pPr>
    <w:rPr>
      <w:rFonts w:ascii="Arial" w:eastAsia="Calibri" w:hAnsi="Arial" w:cs="Arial"/>
      <w:lang w:eastAsia="en-US"/>
    </w:rPr>
  </w:style>
  <w:style w:type="paragraph" w:styleId="ae">
    <w:name w:val="List Paragraph"/>
    <w:basedOn w:val="a"/>
    <w:uiPriority w:val="34"/>
    <w:qFormat/>
    <w:rsid w:val="006E5D83"/>
    <w:pPr>
      <w:ind w:left="720"/>
      <w:contextualSpacing/>
    </w:pPr>
    <w:rPr>
      <w:rFonts w:ascii="Calibri" w:eastAsia="Calibri" w:hAnsi="Calibri"/>
      <w:sz w:val="22"/>
      <w:szCs w:val="22"/>
      <w:lang w:eastAsia="en-US"/>
    </w:rPr>
  </w:style>
  <w:style w:type="paragraph" w:styleId="af">
    <w:name w:val="footer"/>
    <w:basedOn w:val="a"/>
    <w:link w:val="af0"/>
    <w:rsid w:val="006E5D83"/>
    <w:pPr>
      <w:tabs>
        <w:tab w:val="center" w:pos="4677"/>
        <w:tab w:val="right" w:pos="9355"/>
      </w:tabs>
    </w:pPr>
    <w:rPr>
      <w:rFonts w:ascii="Times New Roman" w:hAnsi="Times New Roman"/>
      <w:lang/>
    </w:rPr>
  </w:style>
  <w:style w:type="character" w:customStyle="1" w:styleId="af0">
    <w:name w:val="Нижний колонтитул Знак"/>
    <w:link w:val="af"/>
    <w:rsid w:val="006E5D83"/>
    <w:rPr>
      <w:sz w:val="24"/>
      <w:szCs w:val="24"/>
    </w:rPr>
  </w:style>
  <w:style w:type="paragraph" w:customStyle="1" w:styleId="af1">
    <w:name w:val="Знак"/>
    <w:basedOn w:val="a"/>
    <w:uiPriority w:val="99"/>
    <w:rsid w:val="006E5D83"/>
    <w:pPr>
      <w:spacing w:before="100" w:beforeAutospacing="1" w:after="100" w:afterAutospacing="1"/>
    </w:pPr>
    <w:rPr>
      <w:rFonts w:ascii="Tahoma" w:hAnsi="Tahoma" w:cs="Tahoma"/>
      <w:sz w:val="20"/>
      <w:szCs w:val="20"/>
      <w:lang w:val="en-US" w:eastAsia="en-US"/>
    </w:rPr>
  </w:style>
  <w:style w:type="character" w:customStyle="1" w:styleId="af2">
    <w:name w:val="Цветовое выделение"/>
    <w:uiPriority w:val="99"/>
    <w:rsid w:val="006E5D83"/>
    <w:rPr>
      <w:b/>
      <w:bCs/>
      <w:color w:val="000080"/>
    </w:rPr>
  </w:style>
  <w:style w:type="character" w:customStyle="1" w:styleId="af3">
    <w:name w:val="Гипертекстовая ссылка"/>
    <w:uiPriority w:val="99"/>
    <w:rsid w:val="006E5D83"/>
    <w:rPr>
      <w:b/>
      <w:bCs/>
      <w:color w:val="008000"/>
    </w:rPr>
  </w:style>
  <w:style w:type="paragraph" w:customStyle="1" w:styleId="af4">
    <w:name w:val="Заголовок статьи"/>
    <w:basedOn w:val="a"/>
    <w:next w:val="a"/>
    <w:uiPriority w:val="99"/>
    <w:rsid w:val="006E5D83"/>
    <w:pPr>
      <w:widowControl w:val="0"/>
      <w:autoSpaceDE w:val="0"/>
      <w:autoSpaceDN w:val="0"/>
      <w:adjustRightInd w:val="0"/>
      <w:ind w:left="1612" w:hanging="892"/>
    </w:pPr>
    <w:rPr>
      <w:rFonts w:cs="Arial"/>
    </w:rPr>
  </w:style>
  <w:style w:type="paragraph" w:customStyle="1" w:styleId="af5">
    <w:name w:val="Комментарий"/>
    <w:basedOn w:val="a"/>
    <w:next w:val="a"/>
    <w:uiPriority w:val="99"/>
    <w:rsid w:val="006E5D83"/>
    <w:pPr>
      <w:widowControl w:val="0"/>
      <w:autoSpaceDE w:val="0"/>
      <w:autoSpaceDN w:val="0"/>
      <w:adjustRightInd w:val="0"/>
      <w:ind w:left="170"/>
    </w:pPr>
    <w:rPr>
      <w:rFonts w:cs="Arial"/>
      <w:i/>
      <w:iCs/>
      <w:color w:val="800080"/>
    </w:rPr>
  </w:style>
  <w:style w:type="paragraph" w:customStyle="1" w:styleId="af6">
    <w:name w:val="Нормальный (таблица)"/>
    <w:basedOn w:val="a"/>
    <w:next w:val="a"/>
    <w:uiPriority w:val="99"/>
    <w:rsid w:val="006E5D83"/>
    <w:pPr>
      <w:widowControl w:val="0"/>
      <w:autoSpaceDE w:val="0"/>
      <w:autoSpaceDN w:val="0"/>
      <w:adjustRightInd w:val="0"/>
    </w:pPr>
    <w:rPr>
      <w:rFonts w:cs="Arial"/>
    </w:rPr>
  </w:style>
  <w:style w:type="paragraph" w:customStyle="1" w:styleId="af7">
    <w:name w:val="Прижатый влево"/>
    <w:basedOn w:val="a"/>
    <w:next w:val="a"/>
    <w:uiPriority w:val="99"/>
    <w:rsid w:val="006E5D83"/>
    <w:pPr>
      <w:widowControl w:val="0"/>
      <w:autoSpaceDE w:val="0"/>
      <w:autoSpaceDN w:val="0"/>
      <w:adjustRightInd w:val="0"/>
    </w:pPr>
    <w:rPr>
      <w:rFonts w:cs="Arial"/>
    </w:rPr>
  </w:style>
  <w:style w:type="paragraph" w:styleId="af8">
    <w:name w:val="Balloon Text"/>
    <w:basedOn w:val="a"/>
    <w:link w:val="af9"/>
    <w:uiPriority w:val="99"/>
    <w:rsid w:val="00A05B9B"/>
    <w:rPr>
      <w:rFonts w:ascii="Tahoma" w:hAnsi="Tahoma"/>
      <w:sz w:val="16"/>
      <w:szCs w:val="16"/>
      <w:lang/>
    </w:rPr>
  </w:style>
  <w:style w:type="character" w:customStyle="1" w:styleId="af9">
    <w:name w:val="Текст выноски Знак"/>
    <w:link w:val="af8"/>
    <w:uiPriority w:val="99"/>
    <w:rsid w:val="00A05B9B"/>
    <w:rPr>
      <w:rFonts w:ascii="Tahoma" w:hAnsi="Tahoma" w:cs="Tahoma"/>
      <w:sz w:val="16"/>
      <w:szCs w:val="16"/>
    </w:rPr>
  </w:style>
  <w:style w:type="paragraph" w:styleId="21">
    <w:name w:val="Body Text Indent 2"/>
    <w:basedOn w:val="a"/>
    <w:link w:val="22"/>
    <w:rsid w:val="004A1E12"/>
    <w:pPr>
      <w:spacing w:after="120" w:line="480" w:lineRule="auto"/>
      <w:ind w:left="283"/>
    </w:pPr>
    <w:rPr>
      <w:rFonts w:ascii="Times New Roman" w:hAnsi="Times New Roman"/>
      <w:lang/>
    </w:rPr>
  </w:style>
  <w:style w:type="character" w:customStyle="1" w:styleId="22">
    <w:name w:val="Основной текст с отступом 2 Знак"/>
    <w:link w:val="21"/>
    <w:rsid w:val="004A1E12"/>
    <w:rPr>
      <w:sz w:val="24"/>
      <w:szCs w:val="24"/>
    </w:rPr>
  </w:style>
  <w:style w:type="paragraph" w:styleId="afa">
    <w:name w:val="No Spacing"/>
    <w:link w:val="afb"/>
    <w:uiPriority w:val="1"/>
    <w:qFormat/>
    <w:rsid w:val="00D24343"/>
    <w:rPr>
      <w:rFonts w:ascii="Calibri" w:hAnsi="Calibri"/>
      <w:sz w:val="22"/>
      <w:szCs w:val="22"/>
    </w:rPr>
  </w:style>
  <w:style w:type="character" w:customStyle="1" w:styleId="afb">
    <w:name w:val="Без интервала Знак"/>
    <w:link w:val="afa"/>
    <w:uiPriority w:val="1"/>
    <w:locked/>
    <w:rsid w:val="002E2AE2"/>
    <w:rPr>
      <w:rFonts w:ascii="Calibri" w:hAnsi="Calibri"/>
      <w:sz w:val="22"/>
      <w:szCs w:val="22"/>
      <w:lang w:bidi="ar-SA"/>
    </w:rPr>
  </w:style>
  <w:style w:type="character" w:styleId="afc">
    <w:name w:val="Strong"/>
    <w:uiPriority w:val="22"/>
    <w:qFormat/>
    <w:rsid w:val="00C92D11"/>
    <w:rPr>
      <w:b/>
      <w:bCs/>
    </w:rPr>
  </w:style>
  <w:style w:type="character" w:customStyle="1" w:styleId="Heading1Char">
    <w:name w:val="Heading 1 Char"/>
    <w:locked/>
    <w:rsid w:val="00D73E64"/>
    <w:rPr>
      <w:rFonts w:ascii="TimesET" w:hAnsi="TimesET"/>
      <w:sz w:val="24"/>
    </w:rPr>
  </w:style>
  <w:style w:type="character" w:customStyle="1" w:styleId="Heading2Char">
    <w:name w:val="Heading 2 Char"/>
    <w:locked/>
    <w:rsid w:val="00D73E64"/>
    <w:rPr>
      <w:sz w:val="24"/>
    </w:rPr>
  </w:style>
  <w:style w:type="character" w:customStyle="1" w:styleId="Heading3Char">
    <w:name w:val="Heading 3 Char"/>
    <w:locked/>
    <w:rsid w:val="00D73E64"/>
    <w:rPr>
      <w:rFonts w:ascii="TimesET" w:hAnsi="TimesET"/>
      <w:sz w:val="24"/>
    </w:rPr>
  </w:style>
  <w:style w:type="character" w:customStyle="1" w:styleId="TitleChar">
    <w:name w:val="Title Char"/>
    <w:locked/>
    <w:rsid w:val="00D73E64"/>
    <w:rPr>
      <w:rFonts w:ascii="TimesET" w:hAnsi="TimesET"/>
      <w:sz w:val="24"/>
    </w:rPr>
  </w:style>
  <w:style w:type="character" w:customStyle="1" w:styleId="HeaderChar">
    <w:name w:val="Header Char"/>
    <w:locked/>
    <w:rsid w:val="00D73E64"/>
    <w:rPr>
      <w:sz w:val="24"/>
    </w:rPr>
  </w:style>
  <w:style w:type="character" w:customStyle="1" w:styleId="BodyTextIndentChar">
    <w:name w:val="Body Text Indent Char"/>
    <w:locked/>
    <w:rsid w:val="00D73E64"/>
    <w:rPr>
      <w:color w:val="000000"/>
      <w:sz w:val="28"/>
      <w:shd w:val="clear" w:color="auto" w:fill="FFFFFF"/>
    </w:rPr>
  </w:style>
  <w:style w:type="paragraph" w:customStyle="1" w:styleId="ListParagraph">
    <w:name w:val="List Paragraph"/>
    <w:basedOn w:val="a"/>
    <w:link w:val="ListParagraphChar"/>
    <w:rsid w:val="00D73E64"/>
    <w:pPr>
      <w:ind w:left="720"/>
    </w:pPr>
    <w:rPr>
      <w:rFonts w:ascii="Calibri" w:hAnsi="Calibri"/>
      <w:sz w:val="22"/>
      <w:szCs w:val="22"/>
      <w:lang w:eastAsia="en-US"/>
    </w:rPr>
  </w:style>
  <w:style w:type="character" w:customStyle="1" w:styleId="ListParagraphChar">
    <w:name w:val="List Paragraph Char"/>
    <w:link w:val="ListParagraph"/>
    <w:locked/>
    <w:rsid w:val="00D73E64"/>
    <w:rPr>
      <w:rFonts w:ascii="Calibri" w:hAnsi="Calibri"/>
      <w:sz w:val="22"/>
      <w:szCs w:val="22"/>
      <w:lang w:val="ru-RU" w:eastAsia="en-US" w:bidi="ar-SA"/>
    </w:rPr>
  </w:style>
  <w:style w:type="character" w:customStyle="1" w:styleId="FooterChar">
    <w:name w:val="Footer Char"/>
    <w:locked/>
    <w:rsid w:val="00D73E64"/>
    <w:rPr>
      <w:sz w:val="24"/>
    </w:rPr>
  </w:style>
  <w:style w:type="paragraph" w:customStyle="1" w:styleId="11">
    <w:name w:val="Знак1"/>
    <w:basedOn w:val="a"/>
    <w:uiPriority w:val="99"/>
    <w:rsid w:val="00D73E64"/>
    <w:pPr>
      <w:spacing w:before="100" w:beforeAutospacing="1" w:after="100" w:afterAutospacing="1"/>
    </w:pPr>
    <w:rPr>
      <w:rFonts w:ascii="Tahoma" w:hAnsi="Tahoma" w:cs="Tahoma"/>
      <w:sz w:val="20"/>
      <w:szCs w:val="20"/>
      <w:lang w:val="en-US" w:eastAsia="en-US"/>
    </w:rPr>
  </w:style>
  <w:style w:type="character" w:customStyle="1" w:styleId="BalloonTextChar">
    <w:name w:val="Balloon Text Char"/>
    <w:locked/>
    <w:rsid w:val="00D73E64"/>
    <w:rPr>
      <w:rFonts w:ascii="Tahoma" w:hAnsi="Tahoma"/>
      <w:sz w:val="16"/>
    </w:rPr>
  </w:style>
  <w:style w:type="character" w:customStyle="1" w:styleId="BodyTextIndent2Char">
    <w:name w:val="Body Text Indent 2 Char"/>
    <w:locked/>
    <w:rsid w:val="00D73E64"/>
    <w:rPr>
      <w:rFonts w:cs="Times New Roman"/>
      <w:sz w:val="24"/>
      <w:szCs w:val="24"/>
    </w:rPr>
  </w:style>
  <w:style w:type="character" w:customStyle="1" w:styleId="NoSpacingChar">
    <w:name w:val="No Spacing Char"/>
    <w:link w:val="NoSpacing"/>
    <w:locked/>
    <w:rsid w:val="00D73E64"/>
    <w:rPr>
      <w:sz w:val="24"/>
      <w:lang w:val="ru-RU" w:eastAsia="ru-RU" w:bidi="ar-SA"/>
    </w:rPr>
  </w:style>
  <w:style w:type="paragraph" w:customStyle="1" w:styleId="NoSpacing">
    <w:name w:val="No Spacing"/>
    <w:link w:val="NoSpacingChar"/>
    <w:rsid w:val="00D73E64"/>
    <w:rPr>
      <w:sz w:val="24"/>
    </w:rPr>
  </w:style>
  <w:style w:type="paragraph" w:customStyle="1" w:styleId="ConsPlusCell">
    <w:name w:val="ConsPlusCell"/>
    <w:uiPriority w:val="99"/>
    <w:rsid w:val="00D73E64"/>
    <w:pPr>
      <w:widowControl w:val="0"/>
      <w:autoSpaceDE w:val="0"/>
      <w:autoSpaceDN w:val="0"/>
      <w:adjustRightInd w:val="0"/>
    </w:pPr>
    <w:rPr>
      <w:rFonts w:ascii="Calibri" w:hAnsi="Calibri" w:cs="Calibri"/>
      <w:sz w:val="22"/>
      <w:szCs w:val="22"/>
    </w:rPr>
  </w:style>
  <w:style w:type="paragraph" w:styleId="afd">
    <w:name w:val="Subtitle"/>
    <w:basedOn w:val="a"/>
    <w:next w:val="a"/>
    <w:link w:val="afe"/>
    <w:uiPriority w:val="99"/>
    <w:qFormat/>
    <w:rsid w:val="00D73E64"/>
    <w:pPr>
      <w:spacing w:after="60"/>
      <w:jc w:val="center"/>
      <w:outlineLvl w:val="1"/>
    </w:pPr>
    <w:rPr>
      <w:rFonts w:ascii="Cambria" w:hAnsi="Cambria"/>
      <w:lang w:eastAsia="en-US"/>
    </w:rPr>
  </w:style>
  <w:style w:type="character" w:customStyle="1" w:styleId="afe">
    <w:name w:val="Подзаголовок Знак"/>
    <w:link w:val="afd"/>
    <w:uiPriority w:val="99"/>
    <w:locked/>
    <w:rsid w:val="00D73E64"/>
    <w:rPr>
      <w:rFonts w:ascii="Cambria" w:hAnsi="Cambria"/>
      <w:sz w:val="24"/>
      <w:szCs w:val="24"/>
      <w:lang w:val="ru-RU" w:eastAsia="en-US" w:bidi="ar-SA"/>
    </w:rPr>
  </w:style>
  <w:style w:type="character" w:styleId="aff">
    <w:name w:val="Emphasis"/>
    <w:qFormat/>
    <w:rsid w:val="00D73E64"/>
    <w:rPr>
      <w:rFonts w:ascii="Calibri" w:hAnsi="Calibri" w:cs="Times New Roman"/>
      <w:b/>
      <w:i/>
      <w:iCs/>
    </w:rPr>
  </w:style>
  <w:style w:type="paragraph" w:customStyle="1" w:styleId="Quote">
    <w:name w:val="Quote"/>
    <w:basedOn w:val="a"/>
    <w:next w:val="a"/>
    <w:link w:val="QuoteChar"/>
    <w:rsid w:val="00D73E64"/>
    <w:rPr>
      <w:rFonts w:ascii="Calibri" w:hAnsi="Calibri"/>
      <w:i/>
      <w:lang w:eastAsia="en-US"/>
    </w:rPr>
  </w:style>
  <w:style w:type="character" w:customStyle="1" w:styleId="QuoteChar">
    <w:name w:val="Quote Char"/>
    <w:link w:val="Quote"/>
    <w:locked/>
    <w:rsid w:val="00D73E64"/>
    <w:rPr>
      <w:rFonts w:ascii="Calibri" w:hAnsi="Calibri"/>
      <w:i/>
      <w:sz w:val="24"/>
      <w:szCs w:val="24"/>
      <w:lang w:val="ru-RU" w:eastAsia="en-US" w:bidi="ar-SA"/>
    </w:rPr>
  </w:style>
  <w:style w:type="paragraph" w:customStyle="1" w:styleId="IntenseQuote">
    <w:name w:val="Intense Quote"/>
    <w:basedOn w:val="a"/>
    <w:next w:val="a"/>
    <w:link w:val="IntenseQuoteChar"/>
    <w:rsid w:val="00D73E64"/>
    <w:pPr>
      <w:ind w:left="720" w:right="720"/>
    </w:pPr>
    <w:rPr>
      <w:rFonts w:ascii="Calibri" w:hAnsi="Calibri"/>
      <w:b/>
      <w:i/>
      <w:szCs w:val="22"/>
      <w:lang w:eastAsia="en-US"/>
    </w:rPr>
  </w:style>
  <w:style w:type="character" w:customStyle="1" w:styleId="IntenseQuoteChar">
    <w:name w:val="Intense Quote Char"/>
    <w:link w:val="IntenseQuote"/>
    <w:locked/>
    <w:rsid w:val="00D73E64"/>
    <w:rPr>
      <w:rFonts w:ascii="Calibri" w:hAnsi="Calibri"/>
      <w:b/>
      <w:i/>
      <w:sz w:val="24"/>
      <w:szCs w:val="22"/>
      <w:lang w:val="ru-RU" w:eastAsia="en-US" w:bidi="ar-SA"/>
    </w:rPr>
  </w:style>
  <w:style w:type="character" w:customStyle="1" w:styleId="SubtleEmphasis">
    <w:name w:val="Subtle Emphasis"/>
    <w:rsid w:val="00D73E64"/>
    <w:rPr>
      <w:i/>
      <w:color w:val="5A5A5A"/>
    </w:rPr>
  </w:style>
  <w:style w:type="character" w:customStyle="1" w:styleId="IntenseEmphasis">
    <w:name w:val="Intense Emphasis"/>
    <w:rsid w:val="00D73E64"/>
    <w:rPr>
      <w:rFonts w:cs="Times New Roman"/>
      <w:b/>
      <w:i/>
      <w:sz w:val="24"/>
      <w:szCs w:val="24"/>
      <w:u w:val="single"/>
    </w:rPr>
  </w:style>
  <w:style w:type="character" w:customStyle="1" w:styleId="SubtleReference">
    <w:name w:val="Subtle Reference"/>
    <w:rsid w:val="00D73E64"/>
    <w:rPr>
      <w:rFonts w:cs="Times New Roman"/>
      <w:sz w:val="24"/>
      <w:szCs w:val="24"/>
      <w:u w:val="single"/>
    </w:rPr>
  </w:style>
  <w:style w:type="character" w:customStyle="1" w:styleId="IntenseReference">
    <w:name w:val="Intense Reference"/>
    <w:rsid w:val="00D73E64"/>
    <w:rPr>
      <w:rFonts w:cs="Times New Roman"/>
      <w:b/>
      <w:sz w:val="24"/>
      <w:u w:val="single"/>
    </w:rPr>
  </w:style>
  <w:style w:type="character" w:customStyle="1" w:styleId="BookTitle">
    <w:name w:val="Book Title"/>
    <w:rsid w:val="00D73E64"/>
    <w:rPr>
      <w:rFonts w:ascii="Cambria" w:hAnsi="Cambria" w:cs="Times New Roman"/>
      <w:b/>
      <w:i/>
      <w:sz w:val="24"/>
      <w:szCs w:val="24"/>
    </w:rPr>
  </w:style>
  <w:style w:type="paragraph" w:customStyle="1" w:styleId="aff0">
    <w:name w:val="Таблицы (моноширинный)"/>
    <w:basedOn w:val="a"/>
    <w:next w:val="a"/>
    <w:uiPriority w:val="99"/>
    <w:rsid w:val="00D73E64"/>
    <w:pPr>
      <w:widowControl w:val="0"/>
      <w:autoSpaceDE w:val="0"/>
      <w:autoSpaceDN w:val="0"/>
      <w:adjustRightInd w:val="0"/>
    </w:pPr>
    <w:rPr>
      <w:rFonts w:ascii="Courier New" w:hAnsi="Courier New" w:cs="Courier New"/>
      <w:spacing w:val="8"/>
    </w:rPr>
  </w:style>
  <w:style w:type="character" w:styleId="aff1">
    <w:name w:val="Hyperlink"/>
    <w:rsid w:val="00664840"/>
    <w:rPr>
      <w:color w:val="0000FF"/>
      <w:u w:val="none"/>
    </w:rPr>
  </w:style>
  <w:style w:type="paragraph" w:styleId="aff2">
    <w:name w:val="Normal (Web)"/>
    <w:basedOn w:val="a"/>
    <w:uiPriority w:val="99"/>
    <w:rsid w:val="00D73E64"/>
    <w:pPr>
      <w:spacing w:before="100" w:beforeAutospacing="1" w:after="100" w:afterAutospacing="1"/>
    </w:pPr>
  </w:style>
  <w:style w:type="character" w:styleId="HTML">
    <w:name w:val="HTML Variable"/>
    <w:aliases w:val="!Ссылки в документе"/>
    <w:rsid w:val="00664840"/>
    <w:rPr>
      <w:rFonts w:ascii="Arial" w:hAnsi="Arial"/>
      <w:b w:val="0"/>
      <w:i w:val="0"/>
      <w:iCs/>
      <w:color w:val="0000FF"/>
      <w:sz w:val="24"/>
      <w:u w:val="none"/>
    </w:rPr>
  </w:style>
  <w:style w:type="paragraph" w:styleId="aff3">
    <w:name w:val="annotation text"/>
    <w:aliases w:val="!Равноширинный текст документа"/>
    <w:basedOn w:val="a"/>
    <w:link w:val="aff4"/>
    <w:rsid w:val="00664840"/>
    <w:rPr>
      <w:rFonts w:ascii="Courier" w:hAnsi="Courier"/>
      <w:sz w:val="22"/>
      <w:szCs w:val="20"/>
      <w:lang/>
    </w:rPr>
  </w:style>
  <w:style w:type="character" w:customStyle="1" w:styleId="aff4">
    <w:name w:val="Текст примечания Знак"/>
    <w:aliases w:val="!Равноширинный текст документа Знак1"/>
    <w:link w:val="aff3"/>
    <w:rsid w:val="009C0DD2"/>
    <w:rPr>
      <w:rFonts w:ascii="Courier" w:hAnsi="Courier"/>
      <w:sz w:val="22"/>
    </w:rPr>
  </w:style>
  <w:style w:type="paragraph" w:customStyle="1" w:styleId="Title">
    <w:name w:val="Title!Название НПА"/>
    <w:basedOn w:val="a"/>
    <w:uiPriority w:val="99"/>
    <w:rsid w:val="00664840"/>
    <w:pPr>
      <w:spacing w:before="240" w:after="60"/>
      <w:jc w:val="center"/>
      <w:outlineLvl w:val="0"/>
    </w:pPr>
    <w:rPr>
      <w:rFonts w:cs="Arial"/>
      <w:b/>
      <w:bCs/>
      <w:kern w:val="28"/>
      <w:sz w:val="32"/>
      <w:szCs w:val="32"/>
    </w:rPr>
  </w:style>
  <w:style w:type="paragraph" w:customStyle="1" w:styleId="Application">
    <w:name w:val="Application!Приложение"/>
    <w:uiPriority w:val="99"/>
    <w:rsid w:val="00664840"/>
    <w:pPr>
      <w:spacing w:before="120" w:after="120"/>
      <w:jc w:val="right"/>
    </w:pPr>
    <w:rPr>
      <w:rFonts w:ascii="Arial" w:hAnsi="Arial" w:cs="Arial"/>
      <w:b/>
      <w:bCs/>
      <w:kern w:val="28"/>
      <w:sz w:val="32"/>
      <w:szCs w:val="32"/>
    </w:rPr>
  </w:style>
  <w:style w:type="paragraph" w:customStyle="1" w:styleId="Table">
    <w:name w:val="Table!Таблица"/>
    <w:uiPriority w:val="99"/>
    <w:rsid w:val="00664840"/>
    <w:rPr>
      <w:rFonts w:ascii="Arial" w:hAnsi="Arial" w:cs="Arial"/>
      <w:bCs/>
      <w:kern w:val="28"/>
      <w:sz w:val="24"/>
      <w:szCs w:val="32"/>
    </w:rPr>
  </w:style>
  <w:style w:type="paragraph" w:customStyle="1" w:styleId="Table0">
    <w:name w:val="Table!"/>
    <w:next w:val="Table"/>
    <w:uiPriority w:val="99"/>
    <w:rsid w:val="00664840"/>
    <w:pPr>
      <w:jc w:val="center"/>
    </w:pPr>
    <w:rPr>
      <w:rFonts w:ascii="Arial" w:hAnsi="Arial" w:cs="Arial"/>
      <w:b/>
      <w:bCs/>
      <w:kern w:val="28"/>
      <w:sz w:val="24"/>
      <w:szCs w:val="32"/>
    </w:rPr>
  </w:style>
  <w:style w:type="character" w:styleId="aff5">
    <w:name w:val="FollowedHyperlink"/>
    <w:rsid w:val="009C0DD2"/>
    <w:rPr>
      <w:color w:val="800080"/>
      <w:u w:val="single"/>
    </w:rPr>
  </w:style>
  <w:style w:type="paragraph" w:styleId="aff6">
    <w:name w:val="Document Map"/>
    <w:basedOn w:val="a"/>
    <w:link w:val="aff7"/>
    <w:uiPriority w:val="99"/>
    <w:rsid w:val="00240EFD"/>
    <w:rPr>
      <w:rFonts w:ascii="Tahoma" w:hAnsi="Tahoma"/>
      <w:sz w:val="16"/>
      <w:szCs w:val="16"/>
      <w:lang/>
    </w:rPr>
  </w:style>
  <w:style w:type="character" w:customStyle="1" w:styleId="aff7">
    <w:name w:val="Схема документа Знак"/>
    <w:link w:val="aff6"/>
    <w:uiPriority w:val="99"/>
    <w:rsid w:val="00240EFD"/>
    <w:rPr>
      <w:rFonts w:ascii="Tahoma" w:hAnsi="Tahoma" w:cs="Tahoma"/>
      <w:sz w:val="16"/>
      <w:szCs w:val="16"/>
    </w:rPr>
  </w:style>
  <w:style w:type="paragraph" w:styleId="aff8">
    <w:name w:val="Plain Text"/>
    <w:basedOn w:val="a"/>
    <w:link w:val="aff9"/>
    <w:uiPriority w:val="99"/>
    <w:unhideWhenUsed/>
    <w:rsid w:val="000728C6"/>
    <w:pPr>
      <w:ind w:firstLine="0"/>
      <w:jc w:val="left"/>
    </w:pPr>
    <w:rPr>
      <w:rFonts w:ascii="Courier New" w:hAnsi="Courier New"/>
      <w:sz w:val="20"/>
      <w:szCs w:val="20"/>
      <w:lang/>
    </w:rPr>
  </w:style>
  <w:style w:type="character" w:customStyle="1" w:styleId="aff9">
    <w:name w:val="Текст Знак"/>
    <w:link w:val="aff8"/>
    <w:uiPriority w:val="99"/>
    <w:rsid w:val="000728C6"/>
    <w:rPr>
      <w:rFonts w:ascii="Courier New" w:hAnsi="Courier New" w:cs="Courier New"/>
    </w:rPr>
  </w:style>
  <w:style w:type="character" w:customStyle="1" w:styleId="affa">
    <w:name w:val="Основной текст Знак"/>
    <w:link w:val="affb"/>
    <w:rsid w:val="00955273"/>
    <w:rPr>
      <w:sz w:val="24"/>
      <w:szCs w:val="24"/>
    </w:rPr>
  </w:style>
  <w:style w:type="paragraph" w:styleId="affb">
    <w:name w:val="Body Text"/>
    <w:basedOn w:val="a"/>
    <w:link w:val="affa"/>
    <w:unhideWhenUsed/>
    <w:rsid w:val="00955273"/>
    <w:pPr>
      <w:spacing w:after="120"/>
      <w:ind w:firstLine="0"/>
      <w:jc w:val="left"/>
    </w:pPr>
    <w:rPr>
      <w:rFonts w:ascii="Times New Roman" w:hAnsi="Times New Roman"/>
      <w:lang/>
    </w:rPr>
  </w:style>
  <w:style w:type="character" w:customStyle="1" w:styleId="23">
    <w:name w:val="Основной текст 2 Знак"/>
    <w:link w:val="24"/>
    <w:rsid w:val="00955273"/>
    <w:rPr>
      <w:sz w:val="24"/>
      <w:szCs w:val="24"/>
    </w:rPr>
  </w:style>
  <w:style w:type="paragraph" w:styleId="24">
    <w:name w:val="Body Text 2"/>
    <w:basedOn w:val="a"/>
    <w:link w:val="23"/>
    <w:unhideWhenUsed/>
    <w:rsid w:val="00955273"/>
    <w:pPr>
      <w:spacing w:after="120" w:line="480" w:lineRule="auto"/>
      <w:ind w:firstLine="0"/>
      <w:jc w:val="left"/>
    </w:pPr>
    <w:rPr>
      <w:rFonts w:ascii="Times New Roman" w:hAnsi="Times New Roman"/>
      <w:lang/>
    </w:rPr>
  </w:style>
  <w:style w:type="paragraph" w:customStyle="1" w:styleId="ConsNormal">
    <w:name w:val="ConsNormal"/>
    <w:rsid w:val="00955273"/>
    <w:pPr>
      <w:autoSpaceDE w:val="0"/>
      <w:autoSpaceDN w:val="0"/>
      <w:adjustRightInd w:val="0"/>
      <w:ind w:firstLine="720"/>
    </w:pPr>
    <w:rPr>
      <w:rFonts w:ascii="Arial" w:hAnsi="Arial" w:cs="Arial"/>
    </w:rPr>
  </w:style>
  <w:style w:type="character" w:customStyle="1" w:styleId="110">
    <w:name w:val="Заголовок 1 Знак1"/>
    <w:aliases w:val="!Части документа Знак"/>
    <w:rsid w:val="005557CB"/>
    <w:rPr>
      <w:rFonts w:ascii="Cambria" w:eastAsia="Times New Roman" w:hAnsi="Cambria" w:cs="Times New Roman"/>
      <w:b/>
      <w:bCs/>
      <w:color w:val="365F91"/>
      <w:sz w:val="28"/>
      <w:szCs w:val="28"/>
    </w:rPr>
  </w:style>
  <w:style w:type="character" w:customStyle="1" w:styleId="210">
    <w:name w:val="Основной текст с отступом 2 Знак1"/>
    <w:rsid w:val="005557CB"/>
    <w:rPr>
      <w:rFonts w:ascii="Arial" w:hAnsi="Arial" w:cs="Arial" w:hint="default"/>
      <w:sz w:val="24"/>
      <w:szCs w:val="24"/>
    </w:rPr>
  </w:style>
  <w:style w:type="numbering" w:customStyle="1" w:styleId="12">
    <w:name w:val="Нет списка1"/>
    <w:next w:val="a2"/>
    <w:uiPriority w:val="99"/>
    <w:semiHidden/>
    <w:rsid w:val="00D457C0"/>
  </w:style>
  <w:style w:type="character" w:customStyle="1" w:styleId="apple-converted-space">
    <w:name w:val="apple-converted-space"/>
    <w:rsid w:val="00D457C0"/>
  </w:style>
  <w:style w:type="paragraph" w:customStyle="1" w:styleId="ConsPlusTitle">
    <w:name w:val="ConsPlusTitle"/>
    <w:rsid w:val="00D457C0"/>
    <w:pPr>
      <w:widowControl w:val="0"/>
      <w:autoSpaceDE w:val="0"/>
      <w:autoSpaceDN w:val="0"/>
      <w:adjustRightInd w:val="0"/>
    </w:pPr>
    <w:rPr>
      <w:rFonts w:ascii="Arial" w:hAnsi="Arial" w:cs="Arial"/>
      <w:b/>
      <w:bCs/>
    </w:rPr>
  </w:style>
  <w:style w:type="paragraph" w:customStyle="1" w:styleId="snews">
    <w:name w:val="snews"/>
    <w:basedOn w:val="a"/>
    <w:rsid w:val="00D457C0"/>
    <w:pPr>
      <w:spacing w:before="100" w:beforeAutospacing="1" w:after="100" w:afterAutospacing="1" w:line="240" w:lineRule="atLeast"/>
      <w:ind w:firstLine="0"/>
      <w:jc w:val="left"/>
    </w:pPr>
    <w:rPr>
      <w:rFonts w:ascii="Verdana" w:eastAsia="Arial Unicode MS" w:hAnsi="Verdana" w:cs="Verdana"/>
      <w:color w:val="202020"/>
      <w:sz w:val="18"/>
      <w:szCs w:val="18"/>
    </w:rPr>
  </w:style>
  <w:style w:type="numbering" w:customStyle="1" w:styleId="25">
    <w:name w:val="Нет списка2"/>
    <w:next w:val="a2"/>
    <w:uiPriority w:val="99"/>
    <w:semiHidden/>
    <w:unhideWhenUsed/>
    <w:rsid w:val="00BA4EC3"/>
  </w:style>
  <w:style w:type="character" w:customStyle="1" w:styleId="TimesNewRoman12">
    <w:name w:val="Стиль Times New Roman 12 пт зачеркнутый"/>
    <w:rsid w:val="00C65C2F"/>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1245754">
      <w:bodyDiv w:val="1"/>
      <w:marLeft w:val="0"/>
      <w:marRight w:val="0"/>
      <w:marTop w:val="0"/>
      <w:marBottom w:val="0"/>
      <w:divBdr>
        <w:top w:val="none" w:sz="0" w:space="0" w:color="auto"/>
        <w:left w:val="none" w:sz="0" w:space="0" w:color="auto"/>
        <w:bottom w:val="none" w:sz="0" w:space="0" w:color="auto"/>
        <w:right w:val="none" w:sz="0" w:space="0" w:color="auto"/>
      </w:divBdr>
    </w:div>
    <w:div w:id="498817140">
      <w:bodyDiv w:val="1"/>
      <w:marLeft w:val="0"/>
      <w:marRight w:val="0"/>
      <w:marTop w:val="0"/>
      <w:marBottom w:val="0"/>
      <w:divBdr>
        <w:top w:val="none" w:sz="0" w:space="0" w:color="auto"/>
        <w:left w:val="none" w:sz="0" w:space="0" w:color="auto"/>
        <w:bottom w:val="none" w:sz="0" w:space="0" w:color="auto"/>
        <w:right w:val="none" w:sz="0" w:space="0" w:color="auto"/>
      </w:divBdr>
    </w:div>
    <w:div w:id="520629708">
      <w:bodyDiv w:val="1"/>
      <w:marLeft w:val="0"/>
      <w:marRight w:val="0"/>
      <w:marTop w:val="0"/>
      <w:marBottom w:val="0"/>
      <w:divBdr>
        <w:top w:val="none" w:sz="0" w:space="0" w:color="auto"/>
        <w:left w:val="none" w:sz="0" w:space="0" w:color="auto"/>
        <w:bottom w:val="none" w:sz="0" w:space="0" w:color="auto"/>
        <w:right w:val="none" w:sz="0" w:space="0" w:color="auto"/>
      </w:divBdr>
    </w:div>
    <w:div w:id="540559927">
      <w:bodyDiv w:val="1"/>
      <w:marLeft w:val="0"/>
      <w:marRight w:val="0"/>
      <w:marTop w:val="0"/>
      <w:marBottom w:val="0"/>
      <w:divBdr>
        <w:top w:val="none" w:sz="0" w:space="0" w:color="auto"/>
        <w:left w:val="none" w:sz="0" w:space="0" w:color="auto"/>
        <w:bottom w:val="none" w:sz="0" w:space="0" w:color="auto"/>
        <w:right w:val="none" w:sz="0" w:space="0" w:color="auto"/>
      </w:divBdr>
    </w:div>
    <w:div w:id="544803357">
      <w:bodyDiv w:val="1"/>
      <w:marLeft w:val="0"/>
      <w:marRight w:val="0"/>
      <w:marTop w:val="0"/>
      <w:marBottom w:val="0"/>
      <w:divBdr>
        <w:top w:val="none" w:sz="0" w:space="0" w:color="auto"/>
        <w:left w:val="none" w:sz="0" w:space="0" w:color="auto"/>
        <w:bottom w:val="none" w:sz="0" w:space="0" w:color="auto"/>
        <w:right w:val="none" w:sz="0" w:space="0" w:color="auto"/>
      </w:divBdr>
    </w:div>
    <w:div w:id="700320482">
      <w:bodyDiv w:val="1"/>
      <w:marLeft w:val="0"/>
      <w:marRight w:val="0"/>
      <w:marTop w:val="0"/>
      <w:marBottom w:val="0"/>
      <w:divBdr>
        <w:top w:val="none" w:sz="0" w:space="0" w:color="auto"/>
        <w:left w:val="none" w:sz="0" w:space="0" w:color="auto"/>
        <w:bottom w:val="none" w:sz="0" w:space="0" w:color="auto"/>
        <w:right w:val="none" w:sz="0" w:space="0" w:color="auto"/>
      </w:divBdr>
    </w:div>
    <w:div w:id="724840369">
      <w:bodyDiv w:val="1"/>
      <w:marLeft w:val="0"/>
      <w:marRight w:val="0"/>
      <w:marTop w:val="0"/>
      <w:marBottom w:val="0"/>
      <w:divBdr>
        <w:top w:val="none" w:sz="0" w:space="0" w:color="auto"/>
        <w:left w:val="none" w:sz="0" w:space="0" w:color="auto"/>
        <w:bottom w:val="none" w:sz="0" w:space="0" w:color="auto"/>
        <w:right w:val="none" w:sz="0" w:space="0" w:color="auto"/>
      </w:divBdr>
    </w:div>
    <w:div w:id="906526713">
      <w:bodyDiv w:val="1"/>
      <w:marLeft w:val="0"/>
      <w:marRight w:val="0"/>
      <w:marTop w:val="0"/>
      <w:marBottom w:val="0"/>
      <w:divBdr>
        <w:top w:val="none" w:sz="0" w:space="0" w:color="auto"/>
        <w:left w:val="none" w:sz="0" w:space="0" w:color="auto"/>
        <w:bottom w:val="none" w:sz="0" w:space="0" w:color="auto"/>
        <w:right w:val="none" w:sz="0" w:space="0" w:color="auto"/>
      </w:divBdr>
    </w:div>
    <w:div w:id="1104568183">
      <w:bodyDiv w:val="1"/>
      <w:marLeft w:val="0"/>
      <w:marRight w:val="0"/>
      <w:marTop w:val="0"/>
      <w:marBottom w:val="0"/>
      <w:divBdr>
        <w:top w:val="none" w:sz="0" w:space="0" w:color="auto"/>
        <w:left w:val="none" w:sz="0" w:space="0" w:color="auto"/>
        <w:bottom w:val="none" w:sz="0" w:space="0" w:color="auto"/>
        <w:right w:val="none" w:sz="0" w:space="0" w:color="auto"/>
      </w:divBdr>
    </w:div>
    <w:div w:id="1119448835">
      <w:bodyDiv w:val="1"/>
      <w:marLeft w:val="0"/>
      <w:marRight w:val="0"/>
      <w:marTop w:val="0"/>
      <w:marBottom w:val="0"/>
      <w:divBdr>
        <w:top w:val="none" w:sz="0" w:space="0" w:color="auto"/>
        <w:left w:val="none" w:sz="0" w:space="0" w:color="auto"/>
        <w:bottom w:val="none" w:sz="0" w:space="0" w:color="auto"/>
        <w:right w:val="none" w:sz="0" w:space="0" w:color="auto"/>
      </w:divBdr>
    </w:div>
    <w:div w:id="1727757655">
      <w:bodyDiv w:val="1"/>
      <w:marLeft w:val="0"/>
      <w:marRight w:val="0"/>
      <w:marTop w:val="0"/>
      <w:marBottom w:val="0"/>
      <w:divBdr>
        <w:top w:val="none" w:sz="0" w:space="0" w:color="auto"/>
        <w:left w:val="none" w:sz="0" w:space="0" w:color="auto"/>
        <w:bottom w:val="none" w:sz="0" w:space="0" w:color="auto"/>
        <w:right w:val="none" w:sz="0" w:space="0" w:color="auto"/>
      </w:divBdr>
    </w:div>
    <w:div w:id="1836141764">
      <w:bodyDiv w:val="1"/>
      <w:marLeft w:val="0"/>
      <w:marRight w:val="0"/>
      <w:marTop w:val="0"/>
      <w:marBottom w:val="0"/>
      <w:divBdr>
        <w:top w:val="none" w:sz="0" w:space="0" w:color="auto"/>
        <w:left w:val="none" w:sz="0" w:space="0" w:color="auto"/>
        <w:bottom w:val="none" w:sz="0" w:space="0" w:color="auto"/>
        <w:right w:val="none" w:sz="0" w:space="0" w:color="auto"/>
      </w:divBdr>
    </w:div>
    <w:div w:id="1843004029">
      <w:bodyDiv w:val="1"/>
      <w:marLeft w:val="0"/>
      <w:marRight w:val="0"/>
      <w:marTop w:val="0"/>
      <w:marBottom w:val="0"/>
      <w:divBdr>
        <w:top w:val="none" w:sz="0" w:space="0" w:color="auto"/>
        <w:left w:val="none" w:sz="0" w:space="0" w:color="auto"/>
        <w:bottom w:val="none" w:sz="0" w:space="0" w:color="auto"/>
        <w:right w:val="none" w:sz="0" w:space="0" w:color="auto"/>
      </w:divBdr>
    </w:div>
    <w:div w:id="1904291098">
      <w:bodyDiv w:val="1"/>
      <w:marLeft w:val="0"/>
      <w:marRight w:val="0"/>
      <w:marTop w:val="0"/>
      <w:marBottom w:val="0"/>
      <w:divBdr>
        <w:top w:val="none" w:sz="0" w:space="0" w:color="auto"/>
        <w:left w:val="none" w:sz="0" w:space="0" w:color="auto"/>
        <w:bottom w:val="none" w:sz="0" w:space="0" w:color="auto"/>
        <w:right w:val="none" w:sz="0" w:space="0" w:color="auto"/>
      </w:divBdr>
    </w:div>
    <w:div w:id="206163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tent/act/99cd17c3-ac6b-421f-94cf-fb483d339c9e.doc" TargetMode="External"/><Relationship Id="rId18" Type="http://schemas.openxmlformats.org/officeDocument/2006/relationships/hyperlink" Target="/content/act/a1c4c629-71c8-4587-b000-464d546e2f91.doc" TargetMode="External"/><Relationship Id="rId26" Type="http://schemas.openxmlformats.org/officeDocument/2006/relationships/hyperlink" Target="278a1f89-6f67-47f0-b1b8-6681720ab43b" TargetMode="External"/><Relationship Id="rId39" Type="http://schemas.openxmlformats.org/officeDocument/2006/relationships/hyperlink" Target="/content/act/eb989261-82ae-47be-867a-1dd01593d2e6.doc" TargetMode="External"/><Relationship Id="rId21" Type="http://schemas.openxmlformats.org/officeDocument/2006/relationships/hyperlink" Target="/content/act/e3fe3b03-1062-45c2-b3fb-153f519a95f2.doc" TargetMode="External"/><Relationship Id="rId34" Type="http://schemas.openxmlformats.org/officeDocument/2006/relationships/footer" Target="footer3.xml"/><Relationship Id="rId42" Type="http://schemas.openxmlformats.org/officeDocument/2006/relationships/hyperlink" Target="http://zakon.scli.ru/ru/legal_texts/all/extended/index.php?do4=document&amp;id4=96e20c02-1b12-465a-b64c-24aa92270007" TargetMode="External"/><Relationship Id="rId47" Type="http://schemas.openxmlformats.org/officeDocument/2006/relationships/hyperlink" Target="3b00dce2-f118-4266-ac74-a69e8db45268" TargetMode="External"/><Relationship Id="rId50" Type="http://schemas.openxmlformats.org/officeDocument/2006/relationships/hyperlink" Target="3b00dce2-f118-4266-ac74-a69e8db45268" TargetMode="External"/><Relationship Id="rId55" Type="http://schemas.openxmlformats.org/officeDocument/2006/relationships/header" Target="header4.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tent/act/e3fe3b03-1062-45c2-b3fb-153f519a95f2.doc" TargetMode="External"/><Relationship Id="rId20" Type="http://schemas.openxmlformats.org/officeDocument/2006/relationships/hyperlink" Target="/content/act/99cd17c3-ac6b-421f-94cf-fb483d339c9e.doc" TargetMode="External"/><Relationship Id="rId29" Type="http://schemas.openxmlformats.org/officeDocument/2006/relationships/header" Target="header1.xml"/><Relationship Id="rId41" Type="http://schemas.openxmlformats.org/officeDocument/2006/relationships/hyperlink" Target="/content/act/eb989261-82ae-47be-867a-1dd01593d2e6.doc" TargetMode="External"/><Relationship Id="rId54" Type="http://schemas.openxmlformats.org/officeDocument/2006/relationships/hyperlink" Target="/content/act/e3fe3b03-1062-45c2-b3fb-153f519a95f2.doc" TargetMode="External"/><Relationship Id="rId62" Type="http://schemas.openxmlformats.org/officeDocument/2006/relationships/hyperlink" Target="/content/act/a1c4c629-71c8-4587-b000-464d546e2f91.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tent/act/99cd17c3-ac6b-421f-94cf-fb483d339c9e.doc" TargetMode="External"/><Relationship Id="rId24" Type="http://schemas.openxmlformats.org/officeDocument/2006/relationships/hyperlink" Target="55ed5974-d26d-4f90-876a-14d2e68ae683" TargetMode="External"/><Relationship Id="rId32" Type="http://schemas.openxmlformats.org/officeDocument/2006/relationships/footer" Target="footer2.xml"/><Relationship Id="rId37" Type="http://schemas.openxmlformats.org/officeDocument/2006/relationships/hyperlink" Target="/content/act/a1c4c629-71c8-4587-b000-464d546e2f91.doc" TargetMode="External"/><Relationship Id="rId40" Type="http://schemas.openxmlformats.org/officeDocument/2006/relationships/hyperlink" Target="3b00dce2-f118-4266-ac74-a69e8db45268" TargetMode="External"/><Relationship Id="rId45" Type="http://schemas.openxmlformats.org/officeDocument/2006/relationships/hyperlink" Target="http://zakon.scli.ru/ru/legal_texts/all/extended/index.php?do4=document&amp;id4=6154821e-ce03-4a8f-be7b-f2da792a62de" TargetMode="External"/><Relationship Id="rId53" Type="http://schemas.openxmlformats.org/officeDocument/2006/relationships/hyperlink" Target="/content/act/eb989261-82ae-47be-867a-1dd01593d2e6.doc" TargetMode="External"/><Relationship Id="rId58" Type="http://schemas.openxmlformats.org/officeDocument/2006/relationships/hyperlink" Target="f4e3596b-e642-4702-8361-b0643bbca077" TargetMode="External"/><Relationship Id="rId5" Type="http://schemas.openxmlformats.org/officeDocument/2006/relationships/webSettings" Target="webSettings.xml"/><Relationship Id="rId15" Type="http://schemas.openxmlformats.org/officeDocument/2006/relationships/hyperlink" Target="/content/act/99cd17c3-ac6b-421f-94cf-fb483d339c9e.doc" TargetMode="External"/><Relationship Id="rId23" Type="http://schemas.openxmlformats.org/officeDocument/2006/relationships/hyperlink" Target="fe5edccd-cefb-4a95-b5c9-44fab02d804c" TargetMode="External"/><Relationship Id="rId28" Type="http://schemas.openxmlformats.org/officeDocument/2006/relationships/hyperlink" Target="bfa8fb90-4466-4eb5-9f78-0c060209f0e3" TargetMode="External"/><Relationship Id="rId36" Type="http://schemas.openxmlformats.org/officeDocument/2006/relationships/hyperlink" Target="/content/act/e3fe3b03-1062-45c2-b3fb-153f519a95f2.doc" TargetMode="External"/><Relationship Id="rId49" Type="http://schemas.openxmlformats.org/officeDocument/2006/relationships/hyperlink" Target="/content/act/eb989261-82ae-47be-867a-1dd01593d2e6.doc" TargetMode="External"/><Relationship Id="rId57" Type="http://schemas.openxmlformats.org/officeDocument/2006/relationships/hyperlink" Target="310e9ad4-cc8e-4b64-abdf-8021bf6dc6ca" TargetMode="External"/><Relationship Id="rId61" Type="http://schemas.openxmlformats.org/officeDocument/2006/relationships/hyperlink" Target="/content/act/e3fe3b03-1062-45c2-b3fb-153f519a95f2.doc" TargetMode="External"/><Relationship Id="rId10" Type="http://schemas.openxmlformats.org/officeDocument/2006/relationships/hyperlink" Target="f4e3596b-e642-4702-8361-b0643bbca077" TargetMode="External"/><Relationship Id="rId19" Type="http://schemas.openxmlformats.org/officeDocument/2006/relationships/hyperlink" Target="/content/act/99cd17c3-ac6b-421f-94cf-fb483d339c9e.doc" TargetMode="External"/><Relationship Id="rId31" Type="http://schemas.openxmlformats.org/officeDocument/2006/relationships/footer" Target="footer1.xml"/><Relationship Id="rId44" Type="http://schemas.openxmlformats.org/officeDocument/2006/relationships/hyperlink" Target="http://zakon.scli.ru/ru/legal_texts/all/extended/index.php?do4=document&amp;id4=bba0bfb1-06c7-4e50-a8d3-fe1045784bf1" TargetMode="External"/><Relationship Id="rId52" Type="http://schemas.openxmlformats.org/officeDocument/2006/relationships/hyperlink" Target="310e9ad4-cc8e-4b64-abdf-8021bf6dc6ca" TargetMode="External"/><Relationship Id="rId60" Type="http://schemas.openxmlformats.org/officeDocument/2006/relationships/hyperlink" Target="/content/act/eb989261-82ae-47be-867a-1dd01593d2e6.doc" TargetMode="External"/><Relationship Id="rId4" Type="http://schemas.openxmlformats.org/officeDocument/2006/relationships/settings" Target="settings.xml"/><Relationship Id="rId9" Type="http://schemas.openxmlformats.org/officeDocument/2006/relationships/hyperlink" Target="/content/act/99cd17c3-ac6b-421f-94cf-fb483d339c9e.doc" TargetMode="External"/><Relationship Id="rId14" Type="http://schemas.openxmlformats.org/officeDocument/2006/relationships/hyperlink" Target="/content/act/eb989261-82ae-47be-867a-1dd01593d2e6.doc" TargetMode="External"/><Relationship Id="rId22" Type="http://schemas.openxmlformats.org/officeDocument/2006/relationships/hyperlink" Target="fac0de4d-85b0-456b-9b05-a6d1c364efad" TargetMode="External"/><Relationship Id="rId27" Type="http://schemas.openxmlformats.org/officeDocument/2006/relationships/hyperlink" Target="51185ac7-55ed-4d18-a80f-816f3f3c64d5" TargetMode="External"/><Relationship Id="rId30" Type="http://schemas.openxmlformats.org/officeDocument/2006/relationships/header" Target="header2.xml"/><Relationship Id="rId35" Type="http://schemas.openxmlformats.org/officeDocument/2006/relationships/hyperlink" Target="/content/act/eb989261-82ae-47be-867a-1dd01593d2e6.doc" TargetMode="External"/><Relationship Id="rId43" Type="http://schemas.openxmlformats.org/officeDocument/2006/relationships/hyperlink" Target="http://zakon.scli.ru/ru/legal_texts/all/extended/index.php?do4=document&amp;id4=45004c75-5243-401b-8c73-766db0b42115" TargetMode="External"/><Relationship Id="rId48" Type="http://schemas.openxmlformats.org/officeDocument/2006/relationships/hyperlink" Target="3b00dce2-f118-4266-ac74-a69e8db45268" TargetMode="External"/><Relationship Id="rId56" Type="http://schemas.openxmlformats.org/officeDocument/2006/relationships/header" Target="header5.xml"/><Relationship Id="rId64" Type="http://schemas.openxmlformats.org/officeDocument/2006/relationships/theme" Target="theme/theme1.xml"/><Relationship Id="rId8" Type="http://schemas.openxmlformats.org/officeDocument/2006/relationships/hyperlink" Target="310e9ad4-cc8e-4b64-abdf-8021bf6dc6ca" TargetMode="External"/><Relationship Id="rId51" Type="http://schemas.openxmlformats.org/officeDocument/2006/relationships/hyperlink" Target="/content/act/eb989261-82ae-47be-867a-1dd01593d2e6.doc" TargetMode="External"/><Relationship Id="rId3" Type="http://schemas.openxmlformats.org/officeDocument/2006/relationships/styles" Target="styles.xml"/><Relationship Id="rId12" Type="http://schemas.openxmlformats.org/officeDocument/2006/relationships/hyperlink" Target="3b00dce2-f118-4266-ac74-a69e8db45268" TargetMode="External"/><Relationship Id="rId17" Type="http://schemas.openxmlformats.org/officeDocument/2006/relationships/hyperlink" Target="/content/act/99cd17c3-ac6b-421f-94cf-fb483d339c9e.doc" TargetMode="External"/><Relationship Id="rId25" Type="http://schemas.openxmlformats.org/officeDocument/2006/relationships/hyperlink" Target="f94c1ae9-f4ee-4c27-bc7f-eeed0a2452f7" TargetMode="External"/><Relationship Id="rId33" Type="http://schemas.openxmlformats.org/officeDocument/2006/relationships/header" Target="header3.xml"/><Relationship Id="rId38" Type="http://schemas.openxmlformats.org/officeDocument/2006/relationships/hyperlink" Target="/content/act/eb989261-82ae-47be-867a-1dd01593d2e6.doc" TargetMode="External"/><Relationship Id="rId46" Type="http://schemas.openxmlformats.org/officeDocument/2006/relationships/hyperlink" Target="http://zakon.scli.ru/ru/legal_texts/all/extended/index.php?do4=document&amp;id4=780e328b-598c-4ce2-8284-568884adc636" TargetMode="External"/><Relationship Id="rId59" Type="http://schemas.openxmlformats.org/officeDocument/2006/relationships/hyperlink" Target="3b00dce2-f118-4266-ac74-a69e8db4526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56;&#1052;%20&#1052;&#1091;&#1085;&#1080;&#1094;&#1080;&#1087;&#1072;&#1083;%202.3%20(&#1089;&#1073;&#1086;&#1088;&#1082;&#1072;%202.3.1.2)\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1B915-CEF7-496C-B6A9-F4E603FEF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0</TotalTime>
  <Pages>4</Pages>
  <Words>9308</Words>
  <Characters>53062</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62246</CharactersWithSpaces>
  <SharedDoc>false</SharedDoc>
  <HLinks>
    <vt:vector size="282" baseType="variant">
      <vt:variant>
        <vt:i4>1441799</vt:i4>
      </vt:variant>
      <vt:variant>
        <vt:i4>138</vt:i4>
      </vt:variant>
      <vt:variant>
        <vt:i4>0</vt:i4>
      </vt:variant>
      <vt:variant>
        <vt:i4>5</vt:i4>
      </vt:variant>
      <vt:variant>
        <vt:lpwstr>/content/act/a1c4c629-71c8-4587-b000-464d546e2f91.doc</vt:lpwstr>
      </vt:variant>
      <vt:variant>
        <vt:lpwstr/>
      </vt:variant>
      <vt:variant>
        <vt:i4>1900634</vt:i4>
      </vt:variant>
      <vt:variant>
        <vt:i4>135</vt:i4>
      </vt:variant>
      <vt:variant>
        <vt:i4>0</vt:i4>
      </vt:variant>
      <vt:variant>
        <vt:i4>5</vt:i4>
      </vt:variant>
      <vt:variant>
        <vt:lpwstr>/content/act/e3fe3b03-1062-45c2-b3fb-153f519a95f2.doc</vt:lpwstr>
      </vt:variant>
      <vt:variant>
        <vt:lpwstr/>
      </vt:variant>
      <vt:variant>
        <vt:i4>1114198</vt:i4>
      </vt:variant>
      <vt:variant>
        <vt:i4>132</vt:i4>
      </vt:variant>
      <vt:variant>
        <vt:i4>0</vt:i4>
      </vt:variant>
      <vt:variant>
        <vt:i4>5</vt:i4>
      </vt:variant>
      <vt:variant>
        <vt:lpwstr>/content/act/eb989261-82ae-47be-867a-1dd01593d2e6.doc</vt:lpwstr>
      </vt:variant>
      <vt:variant>
        <vt:lpwstr/>
      </vt:variant>
      <vt:variant>
        <vt:i4>983135</vt:i4>
      </vt:variant>
      <vt:variant>
        <vt:i4>129</vt:i4>
      </vt:variant>
      <vt:variant>
        <vt:i4>0</vt:i4>
      </vt:variant>
      <vt:variant>
        <vt:i4>5</vt:i4>
      </vt:variant>
      <vt:variant>
        <vt:lpwstr>3b00dce2-f118-4266-ac74-a69e8db45268</vt:lpwstr>
      </vt:variant>
      <vt:variant>
        <vt:lpwstr/>
      </vt:variant>
      <vt:variant>
        <vt:i4>262225</vt:i4>
      </vt:variant>
      <vt:variant>
        <vt:i4>126</vt:i4>
      </vt:variant>
      <vt:variant>
        <vt:i4>0</vt:i4>
      </vt:variant>
      <vt:variant>
        <vt:i4>5</vt:i4>
      </vt:variant>
      <vt:variant>
        <vt:lpwstr>f4e3596b-e642-4702-8361-b0643bbca077</vt:lpwstr>
      </vt:variant>
      <vt:variant>
        <vt:lpwstr/>
      </vt:variant>
      <vt:variant>
        <vt:i4>6094848</vt:i4>
      </vt:variant>
      <vt:variant>
        <vt:i4>123</vt:i4>
      </vt:variant>
      <vt:variant>
        <vt:i4>0</vt:i4>
      </vt:variant>
      <vt:variant>
        <vt:i4>5</vt:i4>
      </vt:variant>
      <vt:variant>
        <vt:lpwstr>310e9ad4-cc8e-4b64-abdf-8021bf6dc6ca</vt:lpwstr>
      </vt:variant>
      <vt:variant>
        <vt:lpwstr/>
      </vt:variant>
      <vt:variant>
        <vt:i4>1900634</vt:i4>
      </vt:variant>
      <vt:variant>
        <vt:i4>120</vt:i4>
      </vt:variant>
      <vt:variant>
        <vt:i4>0</vt:i4>
      </vt:variant>
      <vt:variant>
        <vt:i4>5</vt:i4>
      </vt:variant>
      <vt:variant>
        <vt:lpwstr>/content/act/e3fe3b03-1062-45c2-b3fb-153f519a95f2.doc</vt:lpwstr>
      </vt:variant>
      <vt:variant>
        <vt:lpwstr/>
      </vt:variant>
      <vt:variant>
        <vt:i4>1114198</vt:i4>
      </vt:variant>
      <vt:variant>
        <vt:i4>117</vt:i4>
      </vt:variant>
      <vt:variant>
        <vt:i4>0</vt:i4>
      </vt:variant>
      <vt:variant>
        <vt:i4>5</vt:i4>
      </vt:variant>
      <vt:variant>
        <vt:lpwstr>/content/act/eb989261-82ae-47be-867a-1dd01593d2e6.doc</vt:lpwstr>
      </vt:variant>
      <vt:variant>
        <vt:lpwstr/>
      </vt:variant>
      <vt:variant>
        <vt:i4>6094848</vt:i4>
      </vt:variant>
      <vt:variant>
        <vt:i4>114</vt:i4>
      </vt:variant>
      <vt:variant>
        <vt:i4>0</vt:i4>
      </vt:variant>
      <vt:variant>
        <vt:i4>5</vt:i4>
      </vt:variant>
      <vt:variant>
        <vt:lpwstr>310e9ad4-cc8e-4b64-abdf-8021bf6dc6ca</vt:lpwstr>
      </vt:variant>
      <vt:variant>
        <vt:lpwstr/>
      </vt:variant>
      <vt:variant>
        <vt:i4>1114198</vt:i4>
      </vt:variant>
      <vt:variant>
        <vt:i4>111</vt:i4>
      </vt:variant>
      <vt:variant>
        <vt:i4>0</vt:i4>
      </vt:variant>
      <vt:variant>
        <vt:i4>5</vt:i4>
      </vt:variant>
      <vt:variant>
        <vt:lpwstr>/content/act/eb989261-82ae-47be-867a-1dd01593d2e6.doc</vt:lpwstr>
      </vt:variant>
      <vt:variant>
        <vt:lpwstr/>
      </vt:variant>
      <vt:variant>
        <vt:i4>983135</vt:i4>
      </vt:variant>
      <vt:variant>
        <vt:i4>108</vt:i4>
      </vt:variant>
      <vt:variant>
        <vt:i4>0</vt:i4>
      </vt:variant>
      <vt:variant>
        <vt:i4>5</vt:i4>
      </vt:variant>
      <vt:variant>
        <vt:lpwstr>3b00dce2-f118-4266-ac74-a69e8db45268</vt:lpwstr>
      </vt:variant>
      <vt:variant>
        <vt:lpwstr/>
      </vt:variant>
      <vt:variant>
        <vt:i4>1114198</vt:i4>
      </vt:variant>
      <vt:variant>
        <vt:i4>105</vt:i4>
      </vt:variant>
      <vt:variant>
        <vt:i4>0</vt:i4>
      </vt:variant>
      <vt:variant>
        <vt:i4>5</vt:i4>
      </vt:variant>
      <vt:variant>
        <vt:lpwstr>/content/act/eb989261-82ae-47be-867a-1dd01593d2e6.doc</vt:lpwstr>
      </vt:variant>
      <vt:variant>
        <vt:lpwstr/>
      </vt:variant>
      <vt:variant>
        <vt:i4>983135</vt:i4>
      </vt:variant>
      <vt:variant>
        <vt:i4>102</vt:i4>
      </vt:variant>
      <vt:variant>
        <vt:i4>0</vt:i4>
      </vt:variant>
      <vt:variant>
        <vt:i4>5</vt:i4>
      </vt:variant>
      <vt:variant>
        <vt:lpwstr>3b00dce2-f118-4266-ac74-a69e8db45268</vt:lpwstr>
      </vt:variant>
      <vt:variant>
        <vt:lpwstr/>
      </vt:variant>
      <vt:variant>
        <vt:i4>983135</vt:i4>
      </vt:variant>
      <vt:variant>
        <vt:i4>99</vt:i4>
      </vt:variant>
      <vt:variant>
        <vt:i4>0</vt:i4>
      </vt:variant>
      <vt:variant>
        <vt:i4>5</vt:i4>
      </vt:variant>
      <vt:variant>
        <vt:lpwstr>3b00dce2-f118-4266-ac74-a69e8db45268</vt:lpwstr>
      </vt:variant>
      <vt:variant>
        <vt:lpwstr/>
      </vt:variant>
      <vt:variant>
        <vt:i4>2555992</vt:i4>
      </vt:variant>
      <vt:variant>
        <vt:i4>96</vt:i4>
      </vt:variant>
      <vt:variant>
        <vt:i4>0</vt:i4>
      </vt:variant>
      <vt:variant>
        <vt:i4>5</vt:i4>
      </vt:variant>
      <vt:variant>
        <vt:lpwstr>http://zakon.scli.ru/ru/legal_texts/all/extended/index.php?do4=document&amp;id4=780e328b-598c-4ce2-8284-568884adc636</vt:lpwstr>
      </vt:variant>
      <vt:variant>
        <vt:lpwstr/>
      </vt:variant>
      <vt:variant>
        <vt:i4>2555999</vt:i4>
      </vt:variant>
      <vt:variant>
        <vt:i4>93</vt:i4>
      </vt:variant>
      <vt:variant>
        <vt:i4>0</vt:i4>
      </vt:variant>
      <vt:variant>
        <vt:i4>5</vt:i4>
      </vt:variant>
      <vt:variant>
        <vt:lpwstr>http://zakon.scli.ru/ru/legal_texts/all/extended/index.php?do4=document&amp;id4=6154821e-ce03-4a8f-be7b-f2da792a62de</vt:lpwstr>
      </vt:variant>
      <vt:variant>
        <vt:lpwstr/>
      </vt:variant>
      <vt:variant>
        <vt:i4>2424915</vt:i4>
      </vt:variant>
      <vt:variant>
        <vt:i4>90</vt:i4>
      </vt:variant>
      <vt:variant>
        <vt:i4>0</vt:i4>
      </vt:variant>
      <vt:variant>
        <vt:i4>5</vt:i4>
      </vt:variant>
      <vt:variant>
        <vt:lpwstr>http://zakon.scli.ru/ru/legal_texts/all/extended/index.php?do4=document&amp;id4=bba0bfb1-06c7-4e50-a8d3-fe1045784bf1</vt:lpwstr>
      </vt:variant>
      <vt:variant>
        <vt:lpwstr/>
      </vt:variant>
      <vt:variant>
        <vt:i4>7667724</vt:i4>
      </vt:variant>
      <vt:variant>
        <vt:i4>87</vt:i4>
      </vt:variant>
      <vt:variant>
        <vt:i4>0</vt:i4>
      </vt:variant>
      <vt:variant>
        <vt:i4>5</vt:i4>
      </vt:variant>
      <vt:variant>
        <vt:lpwstr>http://zakon.scli.ru/ru/legal_texts/all/extended/index.php?do4=document&amp;id4=45004c75-5243-401b-8c73-766db0b42115</vt:lpwstr>
      </vt:variant>
      <vt:variant>
        <vt:lpwstr/>
      </vt:variant>
      <vt:variant>
        <vt:i4>2818141</vt:i4>
      </vt:variant>
      <vt:variant>
        <vt:i4>84</vt:i4>
      </vt:variant>
      <vt:variant>
        <vt:i4>0</vt:i4>
      </vt:variant>
      <vt:variant>
        <vt:i4>5</vt:i4>
      </vt:variant>
      <vt:variant>
        <vt:lpwstr>http://zakon.scli.ru/ru/legal_texts/all/extended/index.php?do4=document&amp;id4=96e20c02-1b12-465a-b64c-24aa92270007</vt:lpwstr>
      </vt:variant>
      <vt:variant>
        <vt:lpwstr/>
      </vt:variant>
      <vt:variant>
        <vt:i4>1114198</vt:i4>
      </vt:variant>
      <vt:variant>
        <vt:i4>81</vt:i4>
      </vt:variant>
      <vt:variant>
        <vt:i4>0</vt:i4>
      </vt:variant>
      <vt:variant>
        <vt:i4>5</vt:i4>
      </vt:variant>
      <vt:variant>
        <vt:lpwstr>/content/act/eb989261-82ae-47be-867a-1dd01593d2e6.doc</vt:lpwstr>
      </vt:variant>
      <vt:variant>
        <vt:lpwstr/>
      </vt:variant>
      <vt:variant>
        <vt:i4>983135</vt:i4>
      </vt:variant>
      <vt:variant>
        <vt:i4>78</vt:i4>
      </vt:variant>
      <vt:variant>
        <vt:i4>0</vt:i4>
      </vt:variant>
      <vt:variant>
        <vt:i4>5</vt:i4>
      </vt:variant>
      <vt:variant>
        <vt:lpwstr>3b00dce2-f118-4266-ac74-a69e8db45268</vt:lpwstr>
      </vt:variant>
      <vt:variant>
        <vt:lpwstr/>
      </vt:variant>
      <vt:variant>
        <vt:i4>1114198</vt:i4>
      </vt:variant>
      <vt:variant>
        <vt:i4>75</vt:i4>
      </vt:variant>
      <vt:variant>
        <vt:i4>0</vt:i4>
      </vt:variant>
      <vt:variant>
        <vt:i4>5</vt:i4>
      </vt:variant>
      <vt:variant>
        <vt:lpwstr>/content/act/eb989261-82ae-47be-867a-1dd01593d2e6.doc</vt:lpwstr>
      </vt:variant>
      <vt:variant>
        <vt:lpwstr/>
      </vt:variant>
      <vt:variant>
        <vt:i4>1114198</vt:i4>
      </vt:variant>
      <vt:variant>
        <vt:i4>72</vt:i4>
      </vt:variant>
      <vt:variant>
        <vt:i4>0</vt:i4>
      </vt:variant>
      <vt:variant>
        <vt:i4>5</vt:i4>
      </vt:variant>
      <vt:variant>
        <vt:lpwstr>/content/act/eb989261-82ae-47be-867a-1dd01593d2e6.doc</vt:lpwstr>
      </vt:variant>
      <vt:variant>
        <vt:lpwstr/>
      </vt:variant>
      <vt:variant>
        <vt:i4>1441799</vt:i4>
      </vt:variant>
      <vt:variant>
        <vt:i4>69</vt:i4>
      </vt:variant>
      <vt:variant>
        <vt:i4>0</vt:i4>
      </vt:variant>
      <vt:variant>
        <vt:i4>5</vt:i4>
      </vt:variant>
      <vt:variant>
        <vt:lpwstr>/content/act/a1c4c629-71c8-4587-b000-464d546e2f91.doc</vt:lpwstr>
      </vt:variant>
      <vt:variant>
        <vt:lpwstr/>
      </vt:variant>
      <vt:variant>
        <vt:i4>1900634</vt:i4>
      </vt:variant>
      <vt:variant>
        <vt:i4>66</vt:i4>
      </vt:variant>
      <vt:variant>
        <vt:i4>0</vt:i4>
      </vt:variant>
      <vt:variant>
        <vt:i4>5</vt:i4>
      </vt:variant>
      <vt:variant>
        <vt:lpwstr>/content/act/e3fe3b03-1062-45c2-b3fb-153f519a95f2.doc</vt:lpwstr>
      </vt:variant>
      <vt:variant>
        <vt:lpwstr/>
      </vt:variant>
      <vt:variant>
        <vt:i4>1114198</vt:i4>
      </vt:variant>
      <vt:variant>
        <vt:i4>63</vt:i4>
      </vt:variant>
      <vt:variant>
        <vt:i4>0</vt:i4>
      </vt:variant>
      <vt:variant>
        <vt:i4>5</vt:i4>
      </vt:variant>
      <vt:variant>
        <vt:lpwstr>/content/act/eb989261-82ae-47be-867a-1dd01593d2e6.doc</vt:lpwstr>
      </vt:variant>
      <vt:variant>
        <vt:lpwstr/>
      </vt:variant>
      <vt:variant>
        <vt:i4>852053</vt:i4>
      </vt:variant>
      <vt:variant>
        <vt:i4>60</vt:i4>
      </vt:variant>
      <vt:variant>
        <vt:i4>0</vt:i4>
      </vt:variant>
      <vt:variant>
        <vt:i4>5</vt:i4>
      </vt:variant>
      <vt:variant>
        <vt:lpwstr>bfa8fb90-4466-4eb5-9f78-0c060209f0e3</vt:lpwstr>
      </vt:variant>
      <vt:variant>
        <vt:lpwstr/>
      </vt:variant>
      <vt:variant>
        <vt:i4>5308420</vt:i4>
      </vt:variant>
      <vt:variant>
        <vt:i4>57</vt:i4>
      </vt:variant>
      <vt:variant>
        <vt:i4>0</vt:i4>
      </vt:variant>
      <vt:variant>
        <vt:i4>5</vt:i4>
      </vt:variant>
      <vt:variant>
        <vt:lpwstr>51185ac7-55ed-4d18-a80f-816f3f3c64d5</vt:lpwstr>
      </vt:variant>
      <vt:variant>
        <vt:lpwstr/>
      </vt:variant>
      <vt:variant>
        <vt:i4>786513</vt:i4>
      </vt:variant>
      <vt:variant>
        <vt:i4>54</vt:i4>
      </vt:variant>
      <vt:variant>
        <vt:i4>0</vt:i4>
      </vt:variant>
      <vt:variant>
        <vt:i4>5</vt:i4>
      </vt:variant>
      <vt:variant>
        <vt:lpwstr>278a1f89-6f67-47f0-b1b8-6681720ab43b</vt:lpwstr>
      </vt:variant>
      <vt:variant>
        <vt:lpwstr/>
      </vt:variant>
      <vt:variant>
        <vt:i4>5308421</vt:i4>
      </vt:variant>
      <vt:variant>
        <vt:i4>51</vt:i4>
      </vt:variant>
      <vt:variant>
        <vt:i4>0</vt:i4>
      </vt:variant>
      <vt:variant>
        <vt:i4>5</vt:i4>
      </vt:variant>
      <vt:variant>
        <vt:lpwstr>f94c1ae9-f4ee-4c27-bc7f-eeed0a2452f7</vt:lpwstr>
      </vt:variant>
      <vt:variant>
        <vt:lpwstr/>
      </vt:variant>
      <vt:variant>
        <vt:i4>131082</vt:i4>
      </vt:variant>
      <vt:variant>
        <vt:i4>48</vt:i4>
      </vt:variant>
      <vt:variant>
        <vt:i4>0</vt:i4>
      </vt:variant>
      <vt:variant>
        <vt:i4>5</vt:i4>
      </vt:variant>
      <vt:variant>
        <vt:lpwstr>55ed5974-d26d-4f90-876a-14d2e68ae683</vt:lpwstr>
      </vt:variant>
      <vt:variant>
        <vt:lpwstr/>
      </vt:variant>
      <vt:variant>
        <vt:i4>327772</vt:i4>
      </vt:variant>
      <vt:variant>
        <vt:i4>45</vt:i4>
      </vt:variant>
      <vt:variant>
        <vt:i4>0</vt:i4>
      </vt:variant>
      <vt:variant>
        <vt:i4>5</vt:i4>
      </vt:variant>
      <vt:variant>
        <vt:lpwstr>fe5edccd-cefb-4a95-b5c9-44fab02d804c</vt:lpwstr>
      </vt:variant>
      <vt:variant>
        <vt:lpwstr/>
      </vt:variant>
      <vt:variant>
        <vt:i4>5636177</vt:i4>
      </vt:variant>
      <vt:variant>
        <vt:i4>42</vt:i4>
      </vt:variant>
      <vt:variant>
        <vt:i4>0</vt:i4>
      </vt:variant>
      <vt:variant>
        <vt:i4>5</vt:i4>
      </vt:variant>
      <vt:variant>
        <vt:lpwstr>fac0de4d-85b0-456b-9b05-a6d1c364efad</vt:lpwstr>
      </vt:variant>
      <vt:variant>
        <vt:lpwstr/>
      </vt:variant>
      <vt:variant>
        <vt:i4>1900634</vt:i4>
      </vt:variant>
      <vt:variant>
        <vt:i4>39</vt:i4>
      </vt:variant>
      <vt:variant>
        <vt:i4>0</vt:i4>
      </vt:variant>
      <vt:variant>
        <vt:i4>5</vt:i4>
      </vt:variant>
      <vt:variant>
        <vt:lpwstr>/content/act/e3fe3b03-1062-45c2-b3fb-153f519a95f2.doc</vt:lpwstr>
      </vt:variant>
      <vt:variant>
        <vt:lpwstr/>
      </vt:variant>
      <vt:variant>
        <vt:i4>4456534</vt:i4>
      </vt:variant>
      <vt:variant>
        <vt:i4>36</vt:i4>
      </vt:variant>
      <vt:variant>
        <vt:i4>0</vt:i4>
      </vt:variant>
      <vt:variant>
        <vt:i4>5</vt:i4>
      </vt:variant>
      <vt:variant>
        <vt:lpwstr>/content/act/99cd17c3-ac6b-421f-94cf-fb483d339c9e.doc</vt:lpwstr>
      </vt:variant>
      <vt:variant>
        <vt:lpwstr/>
      </vt:variant>
      <vt:variant>
        <vt:i4>4456534</vt:i4>
      </vt:variant>
      <vt:variant>
        <vt:i4>33</vt:i4>
      </vt:variant>
      <vt:variant>
        <vt:i4>0</vt:i4>
      </vt:variant>
      <vt:variant>
        <vt:i4>5</vt:i4>
      </vt:variant>
      <vt:variant>
        <vt:lpwstr>/content/act/99cd17c3-ac6b-421f-94cf-fb483d339c9e.doc</vt:lpwstr>
      </vt:variant>
      <vt:variant>
        <vt:lpwstr/>
      </vt:variant>
      <vt:variant>
        <vt:i4>1441799</vt:i4>
      </vt:variant>
      <vt:variant>
        <vt:i4>30</vt:i4>
      </vt:variant>
      <vt:variant>
        <vt:i4>0</vt:i4>
      </vt:variant>
      <vt:variant>
        <vt:i4>5</vt:i4>
      </vt:variant>
      <vt:variant>
        <vt:lpwstr>/content/act/a1c4c629-71c8-4587-b000-464d546e2f91.doc</vt:lpwstr>
      </vt:variant>
      <vt:variant>
        <vt:lpwstr/>
      </vt:variant>
      <vt:variant>
        <vt:i4>4456534</vt:i4>
      </vt:variant>
      <vt:variant>
        <vt:i4>27</vt:i4>
      </vt:variant>
      <vt:variant>
        <vt:i4>0</vt:i4>
      </vt:variant>
      <vt:variant>
        <vt:i4>5</vt:i4>
      </vt:variant>
      <vt:variant>
        <vt:lpwstr>/content/act/99cd17c3-ac6b-421f-94cf-fb483d339c9e.doc</vt:lpwstr>
      </vt:variant>
      <vt:variant>
        <vt:lpwstr/>
      </vt:variant>
      <vt:variant>
        <vt:i4>1900634</vt:i4>
      </vt:variant>
      <vt:variant>
        <vt:i4>24</vt:i4>
      </vt:variant>
      <vt:variant>
        <vt:i4>0</vt:i4>
      </vt:variant>
      <vt:variant>
        <vt:i4>5</vt:i4>
      </vt:variant>
      <vt:variant>
        <vt:lpwstr>/content/act/e3fe3b03-1062-45c2-b3fb-153f519a95f2.doc</vt:lpwstr>
      </vt:variant>
      <vt:variant>
        <vt:lpwstr/>
      </vt:variant>
      <vt:variant>
        <vt:i4>4456534</vt:i4>
      </vt:variant>
      <vt:variant>
        <vt:i4>21</vt:i4>
      </vt:variant>
      <vt:variant>
        <vt:i4>0</vt:i4>
      </vt:variant>
      <vt:variant>
        <vt:i4>5</vt:i4>
      </vt:variant>
      <vt:variant>
        <vt:lpwstr>/content/act/99cd17c3-ac6b-421f-94cf-fb483d339c9e.doc</vt:lpwstr>
      </vt:variant>
      <vt:variant>
        <vt:lpwstr/>
      </vt:variant>
      <vt:variant>
        <vt:i4>1114198</vt:i4>
      </vt:variant>
      <vt:variant>
        <vt:i4>18</vt:i4>
      </vt:variant>
      <vt:variant>
        <vt:i4>0</vt:i4>
      </vt:variant>
      <vt:variant>
        <vt:i4>5</vt:i4>
      </vt:variant>
      <vt:variant>
        <vt:lpwstr>/content/act/eb989261-82ae-47be-867a-1dd01593d2e6.doc</vt:lpwstr>
      </vt:variant>
      <vt:variant>
        <vt:lpwstr/>
      </vt:variant>
      <vt:variant>
        <vt:i4>4456534</vt:i4>
      </vt:variant>
      <vt:variant>
        <vt:i4>15</vt:i4>
      </vt:variant>
      <vt:variant>
        <vt:i4>0</vt:i4>
      </vt:variant>
      <vt:variant>
        <vt:i4>5</vt:i4>
      </vt:variant>
      <vt:variant>
        <vt:lpwstr>/content/act/99cd17c3-ac6b-421f-94cf-fb483d339c9e.doc</vt:lpwstr>
      </vt:variant>
      <vt:variant>
        <vt:lpwstr/>
      </vt:variant>
      <vt:variant>
        <vt:i4>983135</vt:i4>
      </vt:variant>
      <vt:variant>
        <vt:i4>12</vt:i4>
      </vt:variant>
      <vt:variant>
        <vt:i4>0</vt:i4>
      </vt:variant>
      <vt:variant>
        <vt:i4>5</vt:i4>
      </vt:variant>
      <vt:variant>
        <vt:lpwstr>3b00dce2-f118-4266-ac74-a69e8db45268</vt:lpwstr>
      </vt:variant>
      <vt:variant>
        <vt:lpwstr/>
      </vt:variant>
      <vt:variant>
        <vt:i4>4456534</vt:i4>
      </vt:variant>
      <vt:variant>
        <vt:i4>9</vt:i4>
      </vt:variant>
      <vt:variant>
        <vt:i4>0</vt:i4>
      </vt:variant>
      <vt:variant>
        <vt:i4>5</vt:i4>
      </vt:variant>
      <vt:variant>
        <vt:lpwstr>/content/act/99cd17c3-ac6b-421f-94cf-fb483d339c9e.doc</vt:lpwstr>
      </vt:variant>
      <vt:variant>
        <vt:lpwstr/>
      </vt:variant>
      <vt:variant>
        <vt:i4>262225</vt:i4>
      </vt:variant>
      <vt:variant>
        <vt:i4>6</vt:i4>
      </vt:variant>
      <vt:variant>
        <vt:i4>0</vt:i4>
      </vt:variant>
      <vt:variant>
        <vt:i4>5</vt:i4>
      </vt:variant>
      <vt:variant>
        <vt:lpwstr>f4e3596b-e642-4702-8361-b0643bbca077</vt:lpwstr>
      </vt:variant>
      <vt:variant>
        <vt:lpwstr/>
      </vt:variant>
      <vt:variant>
        <vt:i4>4456534</vt:i4>
      </vt:variant>
      <vt:variant>
        <vt:i4>3</vt:i4>
      </vt:variant>
      <vt:variant>
        <vt:i4>0</vt:i4>
      </vt:variant>
      <vt:variant>
        <vt:i4>5</vt:i4>
      </vt:variant>
      <vt:variant>
        <vt:lpwstr>/content/act/99cd17c3-ac6b-421f-94cf-fb483d339c9e.doc</vt:lpwstr>
      </vt:variant>
      <vt:variant>
        <vt:lpwstr/>
      </vt:variant>
      <vt:variant>
        <vt:i4>6094848</vt:i4>
      </vt:variant>
      <vt:variant>
        <vt:i4>0</vt:i4>
      </vt:variant>
      <vt:variant>
        <vt:i4>0</vt:i4>
      </vt:variant>
      <vt:variant>
        <vt:i4>5</vt:i4>
      </vt:variant>
      <vt:variant>
        <vt:lpwstr>310e9ad4-cc8e-4b64-abdf-8021bf6dc6ca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Культикова Дарья Викторовна</cp:lastModifiedBy>
  <cp:revision>2</cp:revision>
  <cp:lastPrinted>2015-02-02T11:00:00Z</cp:lastPrinted>
  <dcterms:created xsi:type="dcterms:W3CDTF">2016-12-09T07:43:00Z</dcterms:created>
  <dcterms:modified xsi:type="dcterms:W3CDTF">2016-12-09T07:43:00Z</dcterms:modified>
</cp:coreProperties>
</file>