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7AA" w:rsidRPr="00770166" w:rsidRDefault="009A57AA" w:rsidP="009A57AA">
      <w:pPr>
        <w:jc w:val="center"/>
      </w:pPr>
      <w:r w:rsidRPr="00770166">
        <w:t>Уведомление</w:t>
      </w:r>
      <w:r w:rsidRPr="00770166">
        <w:br/>
        <w:t>о проведении публичных консультаций по проекту</w:t>
      </w:r>
      <w:r w:rsidRPr="00770166">
        <w:br/>
        <w:t>муниципального нормативного правового акта</w:t>
      </w:r>
    </w:p>
    <w:p w:rsidR="009A57AA" w:rsidRPr="00770166" w:rsidRDefault="009A57AA" w:rsidP="009A57AA">
      <w:pPr>
        <w:jc w:val="center"/>
      </w:pPr>
    </w:p>
    <w:p w:rsidR="00B22AE9" w:rsidRDefault="009A57AA" w:rsidP="00B22AE9">
      <w:pPr>
        <w:autoSpaceDE w:val="0"/>
        <w:autoSpaceDN w:val="0"/>
        <w:ind w:firstLine="709"/>
        <w:jc w:val="both"/>
      </w:pPr>
      <w:proofErr w:type="gramStart"/>
      <w:r w:rsidRPr="00770166">
        <w:t xml:space="preserve">Настоящим  </w:t>
      </w:r>
      <w:r w:rsidR="00B22AE9">
        <w:t>управление жилищно-коммунального хозяйства и</w:t>
      </w:r>
      <w:r w:rsidRPr="00770166">
        <w:t>звещает о начале обсуждения предлагаемого правового регулирования и сборе предложений заинтересованных лиц по проекту</w:t>
      </w:r>
      <w:r w:rsidR="00B22AE9" w:rsidRPr="00B22AE9">
        <w:t xml:space="preserve"> </w:t>
      </w:r>
      <w:r w:rsidR="006D5C58">
        <w:t>«</w:t>
      </w:r>
      <w:r w:rsidR="00B22AE9" w:rsidRPr="005C3D6B">
        <w:t>О внесении изменений в постановление</w:t>
      </w:r>
      <w:r w:rsidR="00B22AE9">
        <w:t xml:space="preserve"> </w:t>
      </w:r>
      <w:r w:rsidR="00B22AE9" w:rsidRPr="005C3D6B">
        <w:t>администрации Кондинского района</w:t>
      </w:r>
      <w:r w:rsidR="00B22AE9">
        <w:t xml:space="preserve"> от 14</w:t>
      </w:r>
      <w:r w:rsidR="00B22AE9" w:rsidRPr="005C3D6B">
        <w:t xml:space="preserve"> </w:t>
      </w:r>
      <w:r w:rsidR="00B22AE9">
        <w:t>февраля</w:t>
      </w:r>
      <w:r w:rsidR="00B22AE9" w:rsidRPr="005C3D6B">
        <w:t xml:space="preserve"> 201</w:t>
      </w:r>
      <w:r w:rsidR="00B22AE9">
        <w:t>4</w:t>
      </w:r>
      <w:r w:rsidR="00B22AE9" w:rsidRPr="005C3D6B">
        <w:t xml:space="preserve"> года </w:t>
      </w:r>
      <w:r w:rsidR="00B22AE9" w:rsidRPr="00B22AE9">
        <w:t>№ 305 «</w:t>
      </w:r>
      <w:r w:rsidR="00B22AE9" w:rsidRPr="002416EE">
        <w:t xml:space="preserve">Об </w:t>
      </w:r>
      <w:r w:rsidR="00B22AE9">
        <w:t xml:space="preserve"> </w:t>
      </w:r>
      <w:r w:rsidR="00B22AE9" w:rsidRPr="002416EE">
        <w:t>утверждении Порядка предоставления</w:t>
      </w:r>
      <w:r w:rsidR="00B22AE9">
        <w:t xml:space="preserve">  </w:t>
      </w:r>
      <w:r w:rsidR="00B22AE9" w:rsidRPr="002416EE">
        <w:t>субсидии на возмещение недополученных</w:t>
      </w:r>
      <w:r w:rsidR="00B22AE9">
        <w:t xml:space="preserve">  </w:t>
      </w:r>
      <w:r w:rsidR="00B22AE9" w:rsidRPr="002416EE">
        <w:t>доходов и затрат организациям,</w:t>
      </w:r>
      <w:r w:rsidR="00B22AE9">
        <w:t xml:space="preserve"> </w:t>
      </w:r>
      <w:r w:rsidR="00B22AE9" w:rsidRPr="002416EE">
        <w:t>осуществляющим реализацию услуги</w:t>
      </w:r>
      <w:r w:rsidR="00B22AE9">
        <w:t xml:space="preserve"> </w:t>
      </w:r>
      <w:r w:rsidR="00B22AE9" w:rsidRPr="002416EE">
        <w:t>по утилизации (захоронению) твердых</w:t>
      </w:r>
      <w:r w:rsidR="00B22AE9">
        <w:t xml:space="preserve"> коммунальных</w:t>
      </w:r>
      <w:r w:rsidR="00B22AE9" w:rsidRPr="002416EE">
        <w:t xml:space="preserve"> отходов от населения</w:t>
      </w:r>
      <w:r w:rsidR="00B22AE9" w:rsidRPr="00B22AE9">
        <w:t>»</w:t>
      </w:r>
      <w:r w:rsidR="00B22AE9" w:rsidRPr="005C3D6B">
        <w:t xml:space="preserve"> </w:t>
      </w:r>
      <w:proofErr w:type="gramEnd"/>
    </w:p>
    <w:p w:rsidR="009A57AA" w:rsidRPr="00770166" w:rsidRDefault="009A57AA" w:rsidP="00B22AE9">
      <w:pPr>
        <w:autoSpaceDE w:val="0"/>
        <w:autoSpaceDN w:val="0"/>
        <w:ind w:firstLine="709"/>
        <w:jc w:val="both"/>
      </w:pPr>
      <w:r w:rsidRPr="00770166">
        <w:t>Предлож</w:t>
      </w:r>
      <w:r w:rsidR="00B22AE9">
        <w:t xml:space="preserve">ения принимаются по адресу: 628200 Ханты-Мансийский автономный округ – Югра Кондинский район </w:t>
      </w:r>
      <w:proofErr w:type="spellStart"/>
      <w:r w:rsidR="00B22AE9">
        <w:t>пгт</w:t>
      </w:r>
      <w:proofErr w:type="spellEnd"/>
      <w:r w:rsidR="00B22AE9">
        <w:t xml:space="preserve">. </w:t>
      </w:r>
      <w:proofErr w:type="gramStart"/>
      <w:r w:rsidR="00B22AE9">
        <w:t>Междуреченский</w:t>
      </w:r>
      <w:proofErr w:type="gramEnd"/>
      <w:r w:rsidR="00B22AE9">
        <w:t xml:space="preserve"> ул. Мира 3</w:t>
      </w:r>
      <w:r w:rsidRPr="00770166">
        <w:t>,</w:t>
      </w:r>
    </w:p>
    <w:p w:rsidR="009A57AA" w:rsidRPr="00770166" w:rsidRDefault="009A57AA" w:rsidP="009A57AA">
      <w:pPr>
        <w:autoSpaceDE w:val="0"/>
        <w:autoSpaceDN w:val="0"/>
        <w:ind w:right="-2"/>
      </w:pPr>
      <w:r w:rsidRPr="00770166">
        <w:t xml:space="preserve">а также по адресу электронной почты: </w:t>
      </w:r>
      <w:proofErr w:type="spellStart"/>
      <w:r w:rsidR="00B22AE9">
        <w:rPr>
          <w:lang w:val="en-US"/>
        </w:rPr>
        <w:t>ptougkh</w:t>
      </w:r>
      <w:proofErr w:type="spellEnd"/>
      <w:r w:rsidR="00B22AE9" w:rsidRPr="009E05DB">
        <w:t>@</w:t>
      </w:r>
      <w:proofErr w:type="spellStart"/>
      <w:r w:rsidR="00B22AE9">
        <w:rPr>
          <w:lang w:val="en-US"/>
        </w:rPr>
        <w:t>admkonda</w:t>
      </w:r>
      <w:proofErr w:type="spellEnd"/>
      <w:r w:rsidR="00B22AE9" w:rsidRPr="009E05DB">
        <w:t>.</w:t>
      </w:r>
      <w:proofErr w:type="spellStart"/>
      <w:r w:rsidR="00B22AE9">
        <w:rPr>
          <w:lang w:val="en-US"/>
        </w:rPr>
        <w:t>ru</w:t>
      </w:r>
      <w:proofErr w:type="spellEnd"/>
    </w:p>
    <w:p w:rsidR="00B22AE9" w:rsidRPr="00611D44" w:rsidRDefault="009A57AA" w:rsidP="00B22AE9">
      <w:pPr>
        <w:autoSpaceDE w:val="0"/>
        <w:autoSpaceDN w:val="0"/>
        <w:adjustRightInd w:val="0"/>
        <w:jc w:val="both"/>
      </w:pPr>
      <w:r w:rsidRPr="00770166">
        <w:t>Контактное лицо по вопросам проведения публичных консультаций:</w:t>
      </w:r>
      <w:r w:rsidR="00B22AE9">
        <w:t xml:space="preserve"> Некрасова Юлия Игоревна специалист эксперт производственно-технического отдела управления жилищно-коммунального хозяйства администрации Кондинского района 8-34677-34-276</w:t>
      </w:r>
    </w:p>
    <w:p w:rsidR="009A57AA" w:rsidRPr="00770166" w:rsidRDefault="009A57AA" w:rsidP="009A57AA">
      <w:pPr>
        <w:autoSpaceDE w:val="0"/>
        <w:autoSpaceDN w:val="0"/>
        <w:ind w:left="567"/>
      </w:pPr>
      <w:r w:rsidRPr="00770166">
        <w:t>Сроки приема предложений: с «</w:t>
      </w:r>
      <w:r w:rsidR="002B2DF9">
        <w:t>30</w:t>
      </w:r>
      <w:r w:rsidRPr="00770166">
        <w:t>»</w:t>
      </w:r>
      <w:r w:rsidR="00B22AE9">
        <w:t xml:space="preserve">мая 2017 </w:t>
      </w:r>
      <w:r w:rsidRPr="00770166">
        <w:t>г. по «</w:t>
      </w:r>
      <w:r w:rsidR="002B2DF9">
        <w:t>14</w:t>
      </w:r>
      <w:r w:rsidRPr="00770166">
        <w:t>»</w:t>
      </w:r>
      <w:r w:rsidR="00B22AE9">
        <w:t xml:space="preserve"> </w:t>
      </w:r>
      <w:r w:rsidR="002B2DF9">
        <w:t>июня</w:t>
      </w:r>
      <w:r w:rsidR="00B22AE9">
        <w:t xml:space="preserve"> 2017</w:t>
      </w:r>
      <w:r w:rsidRPr="00770166">
        <w:t>г.</w:t>
      </w:r>
    </w:p>
    <w:p w:rsidR="009A57AA" w:rsidRPr="00770166" w:rsidRDefault="009A57AA" w:rsidP="00B22AE9">
      <w:pPr>
        <w:autoSpaceDE w:val="0"/>
        <w:autoSpaceDN w:val="0"/>
        <w:ind w:left="567"/>
        <w:jc w:val="center"/>
        <w:rPr>
          <w:sz w:val="20"/>
          <w:szCs w:val="20"/>
        </w:rPr>
      </w:pPr>
      <w:r w:rsidRPr="00770166">
        <w:rPr>
          <w:i/>
          <w:iCs/>
          <w:sz w:val="20"/>
          <w:szCs w:val="20"/>
        </w:rPr>
        <w:t>(не менее 11 рабочих дней)</w:t>
      </w:r>
    </w:p>
    <w:p w:rsidR="009A57AA" w:rsidRPr="00770166" w:rsidRDefault="009A57AA" w:rsidP="009A57AA">
      <w:pPr>
        <w:autoSpaceDE w:val="0"/>
        <w:autoSpaceDN w:val="0"/>
        <w:ind w:firstLine="567"/>
        <w:jc w:val="both"/>
        <w:rPr>
          <w:i/>
        </w:rPr>
      </w:pPr>
      <w:r w:rsidRPr="00770166">
        <w:t xml:space="preserve"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</w:t>
      </w:r>
      <w:r w:rsidRPr="00770166">
        <w:rPr>
          <w:i/>
        </w:rPr>
        <w:t>официальный сайт органов местного самоуправления Кондинского района/«Оценка регулирующего воздействия НПА»/Публичные консультации.</w:t>
      </w:r>
    </w:p>
    <w:p w:rsidR="009A57AA" w:rsidRPr="00770166" w:rsidRDefault="009A57AA" w:rsidP="009A57AA">
      <w:pPr>
        <w:tabs>
          <w:tab w:val="right" w:pos="9923"/>
        </w:tabs>
        <w:autoSpaceDE w:val="0"/>
        <w:autoSpaceDN w:val="0"/>
        <w:ind w:firstLine="567"/>
        <w:jc w:val="both"/>
      </w:pPr>
      <w:r w:rsidRPr="00770166">
        <w:t>Все поступившие предложения будут рассмотрены. Не позднее «</w:t>
      </w:r>
      <w:r w:rsidR="002B2DF9">
        <w:t>23</w:t>
      </w:r>
      <w:r w:rsidRPr="00770166">
        <w:t>»</w:t>
      </w:r>
      <w:r w:rsidR="00B22AE9">
        <w:t xml:space="preserve"> июня 2017 </w:t>
      </w:r>
      <w:r w:rsidRPr="00770166">
        <w:t xml:space="preserve">г.     </w:t>
      </w:r>
    </w:p>
    <w:p w:rsidR="009A57AA" w:rsidRPr="00B22AE9" w:rsidRDefault="009A57AA" w:rsidP="00B22AE9">
      <w:pPr>
        <w:autoSpaceDE w:val="0"/>
        <w:autoSpaceDN w:val="0"/>
        <w:jc w:val="center"/>
        <w:rPr>
          <w:i/>
          <w:iCs/>
          <w:sz w:val="20"/>
          <w:szCs w:val="20"/>
        </w:rPr>
      </w:pPr>
      <w:r w:rsidRPr="00770166">
        <w:rPr>
          <w:i/>
          <w:iCs/>
        </w:rPr>
        <w:t>(</w:t>
      </w:r>
      <w:r w:rsidRPr="00770166">
        <w:rPr>
          <w:i/>
          <w:iCs/>
          <w:sz w:val="20"/>
          <w:szCs w:val="20"/>
        </w:rPr>
        <w:t>не позднее 7 рабочих дней со дня</w:t>
      </w:r>
      <w:r w:rsidR="00B22AE9">
        <w:rPr>
          <w:i/>
          <w:iCs/>
          <w:sz w:val="20"/>
          <w:szCs w:val="20"/>
        </w:rPr>
        <w:t xml:space="preserve"> </w:t>
      </w:r>
      <w:r w:rsidRPr="00770166">
        <w:rPr>
          <w:i/>
          <w:iCs/>
          <w:sz w:val="20"/>
          <w:szCs w:val="20"/>
        </w:rPr>
        <w:t>окончания публичных консультаций)</w:t>
      </w:r>
    </w:p>
    <w:p w:rsidR="009A57AA" w:rsidRPr="00770166" w:rsidRDefault="009A57AA" w:rsidP="009A57AA">
      <w:pPr>
        <w:autoSpaceDE w:val="0"/>
        <w:autoSpaceDN w:val="0"/>
        <w:ind w:right="-2"/>
        <w:jc w:val="both"/>
      </w:pPr>
      <w:r w:rsidRPr="00770166">
        <w:t>свод предложений будет размещен в специализированном разделе «Оценка регулирующего воздействия НПА» официального сайта органов местного самоуправления Кондинского района, а участники публичных консультаций письменно проинформированы о результатах рассмотрения их мнений.</w:t>
      </w:r>
    </w:p>
    <w:p w:rsidR="009A57AA" w:rsidRPr="00770166" w:rsidRDefault="009A57AA" w:rsidP="009A57AA">
      <w:pPr>
        <w:tabs>
          <w:tab w:val="right" w:pos="9923"/>
        </w:tabs>
        <w:autoSpaceDE w:val="0"/>
        <w:autoSpaceDN w:val="0"/>
        <w:jc w:val="both"/>
      </w:pPr>
    </w:p>
    <w:p w:rsidR="006D5C58" w:rsidRDefault="009A57AA" w:rsidP="009A57AA">
      <w:pPr>
        <w:tabs>
          <w:tab w:val="right" w:pos="9923"/>
        </w:tabs>
        <w:autoSpaceDE w:val="0"/>
        <w:autoSpaceDN w:val="0"/>
        <w:jc w:val="both"/>
      </w:pPr>
      <w:r w:rsidRPr="00770166">
        <w:t>1. Обоснование необходимости подготовки проекта муниципального нормативного правового акта, включая описание проблемы, на решение которой направлен предлагаемый способ регулирования:</w:t>
      </w:r>
      <w:r w:rsidR="00B22AE9">
        <w:t xml:space="preserve"> </w:t>
      </w:r>
    </w:p>
    <w:p w:rsidR="009A57AA" w:rsidRPr="006D5C58" w:rsidRDefault="006D5C58" w:rsidP="009A57AA">
      <w:pPr>
        <w:tabs>
          <w:tab w:val="right" w:pos="9923"/>
        </w:tabs>
        <w:autoSpaceDE w:val="0"/>
        <w:autoSpaceDN w:val="0"/>
        <w:jc w:val="both"/>
        <w:rPr>
          <w:u w:val="single"/>
        </w:rPr>
      </w:pPr>
      <w:r w:rsidRPr="006D5C58">
        <w:rPr>
          <w:u w:val="single"/>
        </w:rPr>
        <w:t>В</w:t>
      </w:r>
      <w:r w:rsidR="00B22AE9" w:rsidRPr="006D5C58">
        <w:rPr>
          <w:u w:val="single"/>
        </w:rPr>
        <w:t xml:space="preserve"> проекте постановления предусматривается </w:t>
      </w:r>
      <w:r w:rsidR="005F3C4B">
        <w:rPr>
          <w:u w:val="single"/>
        </w:rPr>
        <w:t xml:space="preserve">внесение изменений в </w:t>
      </w:r>
      <w:r w:rsidR="00B22AE9" w:rsidRPr="006D5C58">
        <w:rPr>
          <w:u w:val="single"/>
        </w:rPr>
        <w:t>Поряд</w:t>
      </w:r>
      <w:r w:rsidR="005F3C4B">
        <w:rPr>
          <w:u w:val="single"/>
        </w:rPr>
        <w:t>о</w:t>
      </w:r>
      <w:r w:rsidR="00B22AE9" w:rsidRPr="006D5C58">
        <w:rPr>
          <w:u w:val="single"/>
        </w:rPr>
        <w:t>к предоставления субсидии на возмещение недополученных доходов и затрат организациям, осуществляющим реализацию услуги по утилизации (захоронению) твердых коммунальных отходов от населения</w:t>
      </w:r>
    </w:p>
    <w:p w:rsidR="009A57AA" w:rsidRPr="00770166" w:rsidRDefault="009A57AA" w:rsidP="009A57AA">
      <w:pPr>
        <w:autoSpaceDE w:val="0"/>
        <w:autoSpaceDN w:val="0"/>
        <w:jc w:val="both"/>
      </w:pPr>
    </w:p>
    <w:p w:rsidR="005F3C4B" w:rsidRDefault="009A57AA" w:rsidP="005F3C4B">
      <w:pPr>
        <w:autoSpaceDE w:val="0"/>
        <w:autoSpaceDN w:val="0"/>
        <w:jc w:val="both"/>
      </w:pPr>
      <w:r w:rsidRPr="00770166">
        <w:t>2. Цели предлагаемого правового регулирования:</w:t>
      </w:r>
      <w:r w:rsidR="006D5C58">
        <w:t xml:space="preserve"> </w:t>
      </w:r>
    </w:p>
    <w:p w:rsidR="006D5C58" w:rsidRPr="005F3C4B" w:rsidRDefault="005F3C4B" w:rsidP="005F3C4B">
      <w:pPr>
        <w:tabs>
          <w:tab w:val="right" w:pos="9923"/>
        </w:tabs>
        <w:autoSpaceDE w:val="0"/>
        <w:autoSpaceDN w:val="0"/>
        <w:jc w:val="both"/>
        <w:rPr>
          <w:u w:val="single"/>
        </w:rPr>
      </w:pPr>
      <w:r w:rsidRPr="005F3C4B">
        <w:rPr>
          <w:u w:val="single"/>
        </w:rPr>
        <w:t>Начисление размера субсидии на возмещение недополученных доходов и затрат организациям, осуществляющим реализацию услуги по утилизации (захоронению) твердых коммунальных отходов от населения с изменением дополнительных коэффициентов</w:t>
      </w:r>
    </w:p>
    <w:p w:rsidR="005F3C4B" w:rsidRDefault="005F3C4B" w:rsidP="009A57AA">
      <w:pPr>
        <w:autoSpaceDE w:val="0"/>
        <w:autoSpaceDN w:val="0"/>
        <w:jc w:val="both"/>
      </w:pPr>
    </w:p>
    <w:p w:rsidR="009A57AA" w:rsidRPr="00770166" w:rsidRDefault="009A57AA" w:rsidP="009A57AA">
      <w:pPr>
        <w:tabs>
          <w:tab w:val="right" w:pos="9923"/>
        </w:tabs>
        <w:autoSpaceDE w:val="0"/>
        <w:autoSpaceDN w:val="0"/>
        <w:jc w:val="both"/>
      </w:pPr>
      <w:r w:rsidRPr="00770166">
        <w:t>3. Круг лиц, на которых будет распространено действие муниципального нормативного правового акта:</w:t>
      </w:r>
    </w:p>
    <w:p w:rsidR="009A57AA" w:rsidRPr="006D5C58" w:rsidRDefault="006D5C58" w:rsidP="009A57AA">
      <w:pPr>
        <w:autoSpaceDE w:val="0"/>
        <w:autoSpaceDN w:val="0"/>
        <w:jc w:val="both"/>
        <w:rPr>
          <w:u w:val="single"/>
        </w:rPr>
      </w:pPr>
      <w:r w:rsidRPr="006D5C58">
        <w:rPr>
          <w:u w:val="single"/>
        </w:rPr>
        <w:t>Лица и организации, осуществляющие реализацию услуги по утилизации</w:t>
      </w:r>
      <w:r w:rsidRPr="006D5C58">
        <w:rPr>
          <w:rFonts w:cs="Arial"/>
          <w:u w:val="single"/>
        </w:rPr>
        <w:t xml:space="preserve"> (захоронению) твердых бытовых отходов от населения</w:t>
      </w:r>
      <w:r>
        <w:rPr>
          <w:rFonts w:cs="Arial"/>
          <w:u w:val="single"/>
        </w:rPr>
        <w:t>.</w:t>
      </w:r>
    </w:p>
    <w:p w:rsidR="009A57AA" w:rsidRPr="00770166" w:rsidRDefault="009A57AA" w:rsidP="009A57AA">
      <w:pPr>
        <w:autoSpaceDE w:val="0"/>
        <w:autoSpaceDN w:val="0"/>
        <w:jc w:val="both"/>
      </w:pPr>
      <w:r w:rsidRPr="00770166">
        <w:t>4. Действующие нормативные правовые акты, поручения, другие решения, из которых вытекает необходимость разработки предлагаемого правового регулирования:</w:t>
      </w:r>
    </w:p>
    <w:p w:rsidR="009A57AA" w:rsidRDefault="006D5C58" w:rsidP="009A57AA">
      <w:pPr>
        <w:autoSpaceDE w:val="0"/>
        <w:autoSpaceDN w:val="0"/>
        <w:jc w:val="both"/>
        <w:rPr>
          <w:u w:val="single"/>
        </w:rPr>
      </w:pPr>
      <w:r>
        <w:rPr>
          <w:u w:val="single"/>
        </w:rPr>
        <w:t>П</w:t>
      </w:r>
      <w:r w:rsidRPr="006D5C58">
        <w:rPr>
          <w:u w:val="single"/>
        </w:rPr>
        <w:t>остановлением правительства РФ от 19.09.2016 года № 913 «О ставках платы за негативное воздействие на окружающую среду и дополнительных коэффициентах»</w:t>
      </w:r>
      <w:r>
        <w:rPr>
          <w:u w:val="single"/>
        </w:rPr>
        <w:t>.</w:t>
      </w:r>
    </w:p>
    <w:p w:rsidR="006D5C58" w:rsidRPr="006D5C58" w:rsidRDefault="006D5C58" w:rsidP="009A57AA">
      <w:pPr>
        <w:autoSpaceDE w:val="0"/>
        <w:autoSpaceDN w:val="0"/>
        <w:jc w:val="both"/>
        <w:rPr>
          <w:u w:val="single"/>
        </w:rPr>
      </w:pPr>
    </w:p>
    <w:p w:rsidR="006D5C58" w:rsidRDefault="009A57AA" w:rsidP="006D5C58">
      <w:pPr>
        <w:autoSpaceDE w:val="0"/>
        <w:autoSpaceDN w:val="0"/>
        <w:jc w:val="both"/>
      </w:pPr>
      <w:r w:rsidRPr="00770166">
        <w:t>5. Планируемый срок вступления в силу предлагаемого правового регулирования:</w:t>
      </w:r>
    </w:p>
    <w:p w:rsidR="006D5C58" w:rsidRPr="006D5C58" w:rsidRDefault="006D5C58" w:rsidP="006D5C58">
      <w:pPr>
        <w:autoSpaceDE w:val="0"/>
        <w:autoSpaceDN w:val="0"/>
        <w:jc w:val="both"/>
        <w:rPr>
          <w:u w:val="single"/>
        </w:rPr>
      </w:pPr>
      <w:r w:rsidRPr="006D5C58">
        <w:rPr>
          <w:u w:val="single"/>
        </w:rPr>
        <w:t>Июнь 2017 года</w:t>
      </w:r>
    </w:p>
    <w:p w:rsidR="006D5C58" w:rsidRPr="00770166" w:rsidRDefault="006D5C58" w:rsidP="006D5C58">
      <w:pPr>
        <w:autoSpaceDE w:val="0"/>
        <w:autoSpaceDN w:val="0"/>
        <w:jc w:val="both"/>
      </w:pPr>
      <w:r w:rsidRPr="00770166">
        <w:t xml:space="preserve"> </w:t>
      </w:r>
    </w:p>
    <w:p w:rsidR="009A57AA" w:rsidRPr="00770166" w:rsidRDefault="009A57AA" w:rsidP="009A57AA">
      <w:pPr>
        <w:autoSpaceDE w:val="0"/>
        <w:autoSpaceDN w:val="0"/>
        <w:jc w:val="both"/>
      </w:pPr>
      <w:r w:rsidRPr="00770166">
        <w:t>6. Сведения о необходимости или отсутствии необходимости установления переходного периода:</w:t>
      </w:r>
    </w:p>
    <w:p w:rsidR="009A57AA" w:rsidRPr="00770166" w:rsidRDefault="005F3C4B" w:rsidP="009A57AA">
      <w:pPr>
        <w:autoSpaceDE w:val="0"/>
        <w:autoSpaceDN w:val="0"/>
        <w:jc w:val="both"/>
      </w:pPr>
      <w:r>
        <w:t>отсутствует</w:t>
      </w:r>
    </w:p>
    <w:p w:rsidR="009A57AA" w:rsidRPr="00770166" w:rsidRDefault="009A57AA" w:rsidP="009A57AA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9A57AA" w:rsidRPr="00770166" w:rsidRDefault="009A57AA" w:rsidP="009A57AA">
      <w:pPr>
        <w:autoSpaceDE w:val="0"/>
        <w:autoSpaceDN w:val="0"/>
      </w:pPr>
    </w:p>
    <w:p w:rsidR="009A57AA" w:rsidRPr="00770166" w:rsidRDefault="009A57AA" w:rsidP="009A57AA">
      <w:pPr>
        <w:autoSpaceDE w:val="0"/>
        <w:autoSpaceDN w:val="0"/>
      </w:pPr>
      <w:r w:rsidRPr="00770166">
        <w:t>7. Сравнение возможных вариантов решения проблемы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4281"/>
        <w:gridCol w:w="3029"/>
        <w:gridCol w:w="2101"/>
      </w:tblGrid>
      <w:tr w:rsidR="005F3C4B" w:rsidRPr="00770166" w:rsidTr="005F3C4B">
        <w:tc>
          <w:tcPr>
            <w:tcW w:w="2274" w:type="pct"/>
          </w:tcPr>
          <w:p w:rsidR="005F3C4B" w:rsidRPr="00770166" w:rsidRDefault="005F3C4B" w:rsidP="00B22AE9">
            <w:pPr>
              <w:autoSpaceDE w:val="0"/>
              <w:autoSpaceDN w:val="0"/>
              <w:ind w:left="57" w:right="57"/>
              <w:jc w:val="both"/>
              <w:rPr>
                <w:i/>
                <w:iCs/>
              </w:rPr>
            </w:pPr>
          </w:p>
        </w:tc>
        <w:tc>
          <w:tcPr>
            <w:tcW w:w="1609" w:type="pct"/>
          </w:tcPr>
          <w:p w:rsidR="005F3C4B" w:rsidRPr="00770166" w:rsidRDefault="005F3C4B" w:rsidP="00B22AE9">
            <w:pPr>
              <w:autoSpaceDE w:val="0"/>
              <w:autoSpaceDN w:val="0"/>
              <w:jc w:val="center"/>
            </w:pPr>
            <w:r w:rsidRPr="00770166">
              <w:t>Вариант 1</w:t>
            </w:r>
          </w:p>
        </w:tc>
        <w:tc>
          <w:tcPr>
            <w:tcW w:w="1116" w:type="pct"/>
          </w:tcPr>
          <w:p w:rsidR="005F3C4B" w:rsidRPr="00770166" w:rsidRDefault="005F3C4B" w:rsidP="00B22AE9">
            <w:pPr>
              <w:autoSpaceDE w:val="0"/>
              <w:autoSpaceDN w:val="0"/>
              <w:jc w:val="center"/>
            </w:pPr>
            <w:r w:rsidRPr="00770166">
              <w:t>Вариант 2</w:t>
            </w:r>
          </w:p>
        </w:tc>
      </w:tr>
      <w:tr w:rsidR="005F3C4B" w:rsidRPr="00770166" w:rsidTr="005F3C4B">
        <w:tc>
          <w:tcPr>
            <w:tcW w:w="2274" w:type="pct"/>
          </w:tcPr>
          <w:p w:rsidR="005F3C4B" w:rsidRPr="00770166" w:rsidRDefault="005F3C4B" w:rsidP="00B22AE9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7.1. Содержание варианта решения выявленной проблемы</w:t>
            </w:r>
          </w:p>
        </w:tc>
        <w:tc>
          <w:tcPr>
            <w:tcW w:w="1609" w:type="pct"/>
          </w:tcPr>
          <w:p w:rsidR="005F3C4B" w:rsidRPr="00770166" w:rsidRDefault="005F3C4B" w:rsidP="00D12C05">
            <w:pPr>
              <w:autoSpaceDE w:val="0"/>
              <w:autoSpaceDN w:val="0"/>
              <w:jc w:val="center"/>
            </w:pPr>
            <w:r>
              <w:rPr>
                <w:i/>
              </w:rPr>
              <w:t xml:space="preserve">Принятие </w:t>
            </w:r>
            <w:r w:rsidRPr="00B2215A">
              <w:rPr>
                <w:i/>
              </w:rPr>
              <w:t>нормативного правового акта</w:t>
            </w:r>
          </w:p>
        </w:tc>
        <w:tc>
          <w:tcPr>
            <w:tcW w:w="1116" w:type="pct"/>
          </w:tcPr>
          <w:p w:rsidR="005F3C4B" w:rsidRPr="00B2215A" w:rsidRDefault="005F3C4B" w:rsidP="00D12C05">
            <w:pPr>
              <w:autoSpaceDE w:val="0"/>
              <w:autoSpaceDN w:val="0"/>
              <w:jc w:val="center"/>
              <w:rPr>
                <w:i/>
              </w:rPr>
            </w:pPr>
            <w:r w:rsidRPr="00B2215A">
              <w:rPr>
                <w:i/>
              </w:rPr>
              <w:t>Не принятие нормативного правового акта</w:t>
            </w:r>
          </w:p>
        </w:tc>
      </w:tr>
      <w:tr w:rsidR="005F3C4B" w:rsidRPr="00770166" w:rsidTr="005F3C4B">
        <w:tc>
          <w:tcPr>
            <w:tcW w:w="2274" w:type="pct"/>
          </w:tcPr>
          <w:p w:rsidR="005F3C4B" w:rsidRPr="00770166" w:rsidRDefault="005F3C4B" w:rsidP="00B22AE9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7.2. Качественная характеристика и оценка динамики численности потенциальных адресатов предлагаемого правового регулирования в среднесрочном периоде (1 – 3 года)</w:t>
            </w:r>
          </w:p>
        </w:tc>
        <w:tc>
          <w:tcPr>
            <w:tcW w:w="1609" w:type="pct"/>
          </w:tcPr>
          <w:p w:rsidR="005F3C4B" w:rsidRPr="00770166" w:rsidRDefault="005F3C4B" w:rsidP="00D12C05">
            <w:pPr>
              <w:autoSpaceDE w:val="0"/>
              <w:autoSpaceDN w:val="0"/>
              <w:jc w:val="center"/>
            </w:pPr>
            <w:r>
              <w:t>1</w:t>
            </w:r>
          </w:p>
        </w:tc>
        <w:tc>
          <w:tcPr>
            <w:tcW w:w="1116" w:type="pct"/>
          </w:tcPr>
          <w:p w:rsidR="005F3C4B" w:rsidRPr="00770166" w:rsidRDefault="005F3C4B" w:rsidP="00D12C05">
            <w:pPr>
              <w:autoSpaceDE w:val="0"/>
              <w:autoSpaceDN w:val="0"/>
              <w:jc w:val="center"/>
            </w:pPr>
            <w:r>
              <w:t>1</w:t>
            </w:r>
          </w:p>
        </w:tc>
      </w:tr>
      <w:tr w:rsidR="005F3C4B" w:rsidRPr="00770166" w:rsidTr="005F3C4B">
        <w:tc>
          <w:tcPr>
            <w:tcW w:w="2274" w:type="pct"/>
          </w:tcPr>
          <w:p w:rsidR="005F3C4B" w:rsidRPr="00770166" w:rsidRDefault="005F3C4B" w:rsidP="00B22AE9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7.3. Оценка расходов (доходов) потенциальных адресатов предлагаемого правового регулирования, связанных с его введением</w:t>
            </w:r>
          </w:p>
        </w:tc>
        <w:tc>
          <w:tcPr>
            <w:tcW w:w="1609" w:type="pct"/>
          </w:tcPr>
          <w:p w:rsidR="005F3C4B" w:rsidRPr="00B2215A" w:rsidRDefault="005F3C4B" w:rsidP="00D12C05">
            <w:pPr>
              <w:autoSpaceDE w:val="0"/>
              <w:autoSpaceDN w:val="0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Расходов не предполагается. Доходы будут предоставлены в виде субсидии </w:t>
            </w:r>
            <w:r w:rsidRPr="00B2215A">
              <w:rPr>
                <w:i/>
                <w:iCs/>
              </w:rPr>
              <w:t>на возмещение недополученных доходов и (или) финансовое обеспечение (возмещение) затрат</w:t>
            </w:r>
            <w:r>
              <w:rPr>
                <w:i/>
                <w:iCs/>
              </w:rPr>
              <w:t xml:space="preserve">.  </w:t>
            </w:r>
          </w:p>
        </w:tc>
        <w:tc>
          <w:tcPr>
            <w:tcW w:w="1116" w:type="pct"/>
          </w:tcPr>
          <w:p w:rsidR="005F3C4B" w:rsidRPr="00B2215A" w:rsidRDefault="005F3C4B" w:rsidP="00D12C05">
            <w:pPr>
              <w:autoSpaceDE w:val="0"/>
              <w:autoSpaceDN w:val="0"/>
              <w:jc w:val="center"/>
              <w:rPr>
                <w:i/>
                <w:iCs/>
              </w:rPr>
            </w:pPr>
            <w:r w:rsidRPr="00B2215A">
              <w:rPr>
                <w:i/>
                <w:iCs/>
              </w:rPr>
              <w:t>Оценить не возможно</w:t>
            </w:r>
          </w:p>
        </w:tc>
      </w:tr>
      <w:tr w:rsidR="005F3C4B" w:rsidRPr="00770166" w:rsidTr="005F3C4B">
        <w:tc>
          <w:tcPr>
            <w:tcW w:w="2274" w:type="pct"/>
          </w:tcPr>
          <w:p w:rsidR="005F3C4B" w:rsidRPr="00770166" w:rsidRDefault="005F3C4B" w:rsidP="00B22AE9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7.4. Оценка расходов (доходов) бюджета Кондинского района, связанных с введением предлагаемого правового регулирования</w:t>
            </w:r>
          </w:p>
        </w:tc>
        <w:tc>
          <w:tcPr>
            <w:tcW w:w="1609" w:type="pct"/>
          </w:tcPr>
          <w:p w:rsidR="005F3C4B" w:rsidRPr="00770166" w:rsidRDefault="005F3C4B" w:rsidP="00D12C05">
            <w:pPr>
              <w:autoSpaceDE w:val="0"/>
              <w:autoSpaceDN w:val="0"/>
              <w:jc w:val="center"/>
            </w:pPr>
            <w:r>
              <w:rPr>
                <w:i/>
                <w:iCs/>
              </w:rPr>
              <w:t>Доходов не предполагается. Расходы будут в виде предоставления</w:t>
            </w:r>
            <w:r w:rsidRPr="00B2215A">
              <w:rPr>
                <w:i/>
                <w:iCs/>
              </w:rPr>
              <w:t xml:space="preserve"> субсидии на возмещение недополученных доходов и (или) финансовое обеспечение (возмещение) затрат</w:t>
            </w:r>
          </w:p>
        </w:tc>
        <w:tc>
          <w:tcPr>
            <w:tcW w:w="1116" w:type="pct"/>
          </w:tcPr>
          <w:p w:rsidR="005F3C4B" w:rsidRPr="00770166" w:rsidRDefault="005F3C4B" w:rsidP="00D12C05">
            <w:pPr>
              <w:autoSpaceDE w:val="0"/>
              <w:autoSpaceDN w:val="0"/>
              <w:jc w:val="center"/>
            </w:pPr>
            <w:r w:rsidRPr="00B2215A">
              <w:rPr>
                <w:i/>
                <w:iCs/>
              </w:rPr>
              <w:t>Оценить не возможно</w:t>
            </w:r>
          </w:p>
        </w:tc>
      </w:tr>
      <w:tr w:rsidR="005F3C4B" w:rsidRPr="00770166" w:rsidTr="005F3C4B">
        <w:tc>
          <w:tcPr>
            <w:tcW w:w="2274" w:type="pct"/>
          </w:tcPr>
          <w:p w:rsidR="005F3C4B" w:rsidRPr="00770166" w:rsidRDefault="005F3C4B" w:rsidP="00B22AE9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7.5. Оценка возможности достижения заявленных целей предлагаемого правового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1609" w:type="pct"/>
          </w:tcPr>
          <w:p w:rsidR="005F3C4B" w:rsidRPr="00B2215A" w:rsidRDefault="005F3C4B" w:rsidP="00D12C05">
            <w:pPr>
              <w:autoSpaceDE w:val="0"/>
              <w:autoSpaceDN w:val="0"/>
              <w:jc w:val="center"/>
              <w:rPr>
                <w:i/>
                <w:iCs/>
              </w:rPr>
            </w:pPr>
            <w:r w:rsidRPr="00B2215A">
              <w:rPr>
                <w:i/>
                <w:iCs/>
              </w:rPr>
              <w:t>Достижение заявленных целей будут достигнуты путем принятия  нормативно правовых актов</w:t>
            </w:r>
          </w:p>
        </w:tc>
        <w:tc>
          <w:tcPr>
            <w:tcW w:w="1116" w:type="pct"/>
          </w:tcPr>
          <w:p w:rsidR="005F3C4B" w:rsidRPr="00B2215A" w:rsidRDefault="005F3C4B" w:rsidP="00D12C05">
            <w:pPr>
              <w:autoSpaceDE w:val="0"/>
              <w:autoSpaceDN w:val="0"/>
              <w:jc w:val="center"/>
              <w:rPr>
                <w:i/>
                <w:iCs/>
              </w:rPr>
            </w:pPr>
            <w:r w:rsidRPr="00B2215A">
              <w:rPr>
                <w:i/>
                <w:iCs/>
              </w:rPr>
              <w:t>Достижение целей не будет достигнуто</w:t>
            </w:r>
          </w:p>
        </w:tc>
      </w:tr>
      <w:tr w:rsidR="005F3C4B" w:rsidRPr="00770166" w:rsidTr="005F3C4B">
        <w:tc>
          <w:tcPr>
            <w:tcW w:w="2274" w:type="pct"/>
          </w:tcPr>
          <w:p w:rsidR="005F3C4B" w:rsidRPr="00770166" w:rsidRDefault="005F3C4B" w:rsidP="00B22AE9">
            <w:pPr>
              <w:autoSpaceDE w:val="0"/>
              <w:autoSpaceDN w:val="0"/>
              <w:ind w:left="57" w:right="57"/>
              <w:jc w:val="both"/>
              <w:rPr>
                <w:iCs/>
              </w:rPr>
            </w:pPr>
            <w:r w:rsidRPr="00770166">
              <w:rPr>
                <w:iCs/>
              </w:rPr>
              <w:t>7.6. Оценка рисков неблагоприятных последствий</w:t>
            </w:r>
          </w:p>
        </w:tc>
        <w:tc>
          <w:tcPr>
            <w:tcW w:w="1609" w:type="pct"/>
          </w:tcPr>
          <w:p w:rsidR="005F3C4B" w:rsidRPr="00770166" w:rsidRDefault="005F3C4B" w:rsidP="00D12C05">
            <w:pPr>
              <w:autoSpaceDE w:val="0"/>
              <w:autoSpaceDN w:val="0"/>
              <w:jc w:val="center"/>
            </w:pPr>
            <w:r w:rsidRPr="00AA0DBD">
              <w:rPr>
                <w:i/>
                <w:iCs/>
              </w:rPr>
              <w:t xml:space="preserve">Риск предоставления недостоверной информации от </w:t>
            </w:r>
            <w:proofErr w:type="gramStart"/>
            <w:r w:rsidRPr="00AA0DBD">
              <w:rPr>
                <w:i/>
                <w:iCs/>
              </w:rPr>
              <w:t>организации</w:t>
            </w:r>
            <w:proofErr w:type="gramEnd"/>
            <w:r w:rsidRPr="00AA0DBD">
              <w:rPr>
                <w:i/>
                <w:iCs/>
              </w:rPr>
              <w:t xml:space="preserve"> претендующей на получение Субсидии</w:t>
            </w:r>
          </w:p>
        </w:tc>
        <w:tc>
          <w:tcPr>
            <w:tcW w:w="1116" w:type="pct"/>
          </w:tcPr>
          <w:p w:rsidR="005F3C4B" w:rsidRPr="00770166" w:rsidRDefault="005F3C4B" w:rsidP="00D12C05">
            <w:pPr>
              <w:autoSpaceDE w:val="0"/>
              <w:autoSpaceDN w:val="0"/>
              <w:jc w:val="center"/>
            </w:pPr>
            <w:r w:rsidRPr="00B2215A">
              <w:rPr>
                <w:i/>
                <w:iCs/>
              </w:rPr>
              <w:t>Оценить не возможно</w:t>
            </w:r>
          </w:p>
        </w:tc>
      </w:tr>
    </w:tbl>
    <w:p w:rsidR="009A57AA" w:rsidRPr="00770166" w:rsidRDefault="009A57AA" w:rsidP="009A57AA">
      <w:pPr>
        <w:autoSpaceDE w:val="0"/>
        <w:autoSpaceDN w:val="0"/>
      </w:pPr>
    </w:p>
    <w:p w:rsidR="009A57AA" w:rsidRPr="00770166" w:rsidRDefault="009A57AA" w:rsidP="009A57AA">
      <w:pPr>
        <w:autoSpaceDE w:val="0"/>
        <w:autoSpaceDN w:val="0"/>
      </w:pPr>
      <w:r w:rsidRPr="00770166">
        <w:t>7.7. Обоснование выбора предпочтительного варианта предлагаемого правового регулирования выявленной проблемы:</w:t>
      </w:r>
    </w:p>
    <w:p w:rsidR="009A57AA" w:rsidRPr="00770166" w:rsidRDefault="005F3C4B" w:rsidP="009A57AA">
      <w:pPr>
        <w:autoSpaceDE w:val="0"/>
        <w:autoSpaceDN w:val="0"/>
      </w:pPr>
      <w:r>
        <w:t>Принятие нормативно правового акта</w:t>
      </w:r>
    </w:p>
    <w:p w:rsidR="009A57AA" w:rsidRPr="00770166" w:rsidRDefault="009A57AA" w:rsidP="009A57AA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9A57AA" w:rsidRPr="00770166" w:rsidRDefault="009A57AA" w:rsidP="009A57AA">
      <w:pPr>
        <w:autoSpaceDE w:val="0"/>
        <w:autoSpaceDN w:val="0"/>
        <w:jc w:val="both"/>
      </w:pPr>
    </w:p>
    <w:p w:rsidR="009A57AA" w:rsidRPr="00770166" w:rsidRDefault="009A57AA" w:rsidP="009A57AA">
      <w:pPr>
        <w:autoSpaceDE w:val="0"/>
        <w:autoSpaceDN w:val="0"/>
        <w:jc w:val="both"/>
      </w:pPr>
      <w:r w:rsidRPr="00770166">
        <w:lastRenderedPageBreak/>
        <w:t>8. Иная информация по решению регулирующего органа, относящаяся к сведениям о подготовке проекта муниципального нормативного правового акта:</w:t>
      </w:r>
      <w:r w:rsidR="005F3C4B">
        <w:t xml:space="preserve"> </w:t>
      </w:r>
      <w:proofErr w:type="spellStart"/>
      <w:r w:rsidR="005F3C4B">
        <w:t>отсутствутет</w:t>
      </w:r>
      <w:proofErr w:type="spellEnd"/>
    </w:p>
    <w:p w:rsidR="009A57AA" w:rsidRPr="00770166" w:rsidRDefault="009A57AA" w:rsidP="009A57AA">
      <w:pPr>
        <w:pBdr>
          <w:top w:val="single" w:sz="4" w:space="1" w:color="auto"/>
        </w:pBdr>
        <w:autoSpaceDE w:val="0"/>
        <w:autoSpaceDN w:val="0"/>
        <w:jc w:val="center"/>
      </w:pPr>
      <w:r w:rsidRPr="00770166">
        <w:t>место для текстового описания</w:t>
      </w:r>
    </w:p>
    <w:p w:rsidR="009A57AA" w:rsidRPr="00770166" w:rsidRDefault="009A57AA" w:rsidP="009A57AA">
      <w:pPr>
        <w:autoSpaceDE w:val="0"/>
        <w:autoSpaceDN w:val="0"/>
      </w:pPr>
    </w:p>
    <w:p w:rsidR="009A57AA" w:rsidRPr="00770166" w:rsidRDefault="009A57AA" w:rsidP="009A57AA">
      <w:pPr>
        <w:autoSpaceDE w:val="0"/>
        <w:autoSpaceDN w:val="0"/>
      </w:pPr>
      <w:r w:rsidRPr="00770166">
        <w:t>К уведомлению прилагаются: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9531"/>
      </w:tblGrid>
      <w:tr w:rsidR="009A57AA" w:rsidRPr="00770166" w:rsidTr="00B22AE9">
        <w:tc>
          <w:tcPr>
            <w:tcW w:w="534" w:type="dxa"/>
            <w:shd w:val="clear" w:color="auto" w:fill="auto"/>
          </w:tcPr>
          <w:p w:rsidR="009A57AA" w:rsidRPr="00770166" w:rsidRDefault="009A57AA" w:rsidP="00B22AE9">
            <w:pPr>
              <w:autoSpaceDE w:val="0"/>
              <w:autoSpaceDN w:val="0"/>
              <w:jc w:val="center"/>
            </w:pPr>
            <w:r w:rsidRPr="00770166">
              <w:t>1</w:t>
            </w:r>
          </w:p>
        </w:tc>
        <w:tc>
          <w:tcPr>
            <w:tcW w:w="9531" w:type="dxa"/>
            <w:shd w:val="clear" w:color="auto" w:fill="auto"/>
          </w:tcPr>
          <w:p w:rsidR="009A57AA" w:rsidRPr="00770166" w:rsidRDefault="009A57AA" w:rsidP="00B22AE9">
            <w:pPr>
              <w:autoSpaceDE w:val="0"/>
              <w:autoSpaceDN w:val="0"/>
              <w:jc w:val="both"/>
            </w:pPr>
            <w:r w:rsidRPr="00770166">
              <w:t>Перечень вопросов для участников публичных консультаций</w:t>
            </w:r>
          </w:p>
        </w:tc>
      </w:tr>
      <w:tr w:rsidR="009A57AA" w:rsidRPr="00770166" w:rsidTr="00B22AE9">
        <w:tc>
          <w:tcPr>
            <w:tcW w:w="534" w:type="dxa"/>
            <w:shd w:val="clear" w:color="auto" w:fill="auto"/>
          </w:tcPr>
          <w:p w:rsidR="009A57AA" w:rsidRPr="00770166" w:rsidRDefault="009A57AA" w:rsidP="00B22AE9">
            <w:pPr>
              <w:autoSpaceDE w:val="0"/>
              <w:autoSpaceDN w:val="0"/>
              <w:jc w:val="center"/>
            </w:pPr>
            <w:r w:rsidRPr="00770166">
              <w:t>2</w:t>
            </w:r>
          </w:p>
        </w:tc>
        <w:tc>
          <w:tcPr>
            <w:tcW w:w="9531" w:type="dxa"/>
            <w:shd w:val="clear" w:color="auto" w:fill="auto"/>
          </w:tcPr>
          <w:p w:rsidR="009A57AA" w:rsidRPr="00770166" w:rsidRDefault="009A57AA" w:rsidP="00B22AE9">
            <w:pPr>
              <w:autoSpaceDE w:val="0"/>
              <w:autoSpaceDN w:val="0"/>
              <w:jc w:val="both"/>
            </w:pPr>
            <w:r w:rsidRPr="00770166">
              <w:t>Иные материалы, которые, по мнению регулирующего органа, позволяют оценить необходимость введения предлагаемого правового регулирования</w:t>
            </w:r>
          </w:p>
        </w:tc>
      </w:tr>
    </w:tbl>
    <w:p w:rsidR="009A57AA" w:rsidRDefault="009A57AA" w:rsidP="009A57AA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b/>
          <w:sz w:val="24"/>
          <w:szCs w:val="24"/>
        </w:rPr>
      </w:pPr>
    </w:p>
    <w:p w:rsidR="008149D3" w:rsidRDefault="008149D3" w:rsidP="002B2DF9">
      <w:pPr>
        <w:tabs>
          <w:tab w:val="left" w:pos="1276"/>
        </w:tabs>
        <w:autoSpaceDE w:val="0"/>
        <w:autoSpaceDN w:val="0"/>
        <w:adjustRightInd w:val="0"/>
      </w:pPr>
      <w:bookmarkStart w:id="0" w:name="_GoBack"/>
      <w:bookmarkEnd w:id="0"/>
    </w:p>
    <w:sectPr w:rsidR="008149D3" w:rsidSect="00131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63754"/>
    <w:rsid w:val="00131B55"/>
    <w:rsid w:val="002B0D97"/>
    <w:rsid w:val="002B2DF9"/>
    <w:rsid w:val="00394C72"/>
    <w:rsid w:val="003C0197"/>
    <w:rsid w:val="00445E37"/>
    <w:rsid w:val="005F3C4B"/>
    <w:rsid w:val="006D5C58"/>
    <w:rsid w:val="00763754"/>
    <w:rsid w:val="008149D3"/>
    <w:rsid w:val="00862041"/>
    <w:rsid w:val="008A4334"/>
    <w:rsid w:val="009A57AA"/>
    <w:rsid w:val="009D65B3"/>
    <w:rsid w:val="00A3029C"/>
    <w:rsid w:val="00AF364D"/>
    <w:rsid w:val="00B22AE9"/>
    <w:rsid w:val="00BE6ABA"/>
    <w:rsid w:val="00D70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7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7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6D5C5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D5C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5C5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7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57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Гуськова</dc:creator>
  <cp:lastModifiedBy>05-0511</cp:lastModifiedBy>
  <cp:revision>2</cp:revision>
  <dcterms:created xsi:type="dcterms:W3CDTF">2017-06-21T08:54:00Z</dcterms:created>
  <dcterms:modified xsi:type="dcterms:W3CDTF">2017-06-21T08:54:00Z</dcterms:modified>
</cp:coreProperties>
</file>