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BC" w:rsidRDefault="00BF22BC">
      <w:pPr>
        <w:pStyle w:val="ConsPlusTitlePage"/>
      </w:pPr>
      <w:r>
        <w:t xml:space="preserve">Документ предоставлен </w:t>
      </w:r>
      <w:hyperlink r:id="rId5" w:history="1">
        <w:r>
          <w:rPr>
            <w:color w:val="0000FF"/>
          </w:rPr>
          <w:t>КонсультантПлюс</w:t>
        </w:r>
      </w:hyperlink>
      <w:r>
        <w:br/>
      </w:r>
    </w:p>
    <w:p w:rsidR="00BF22BC" w:rsidRDefault="00BF22BC">
      <w:pPr>
        <w:pStyle w:val="ConsPlusNormal"/>
        <w:jc w:val="both"/>
        <w:outlineLvl w:val="0"/>
      </w:pPr>
    </w:p>
    <w:p w:rsidR="00BF22BC" w:rsidRDefault="00BF22BC">
      <w:pPr>
        <w:pStyle w:val="ConsPlusTitle"/>
        <w:jc w:val="center"/>
        <w:outlineLvl w:val="0"/>
      </w:pPr>
      <w:r>
        <w:t>АДМИНИСТРАЦИЯ КОНДИНСКОГО РАЙОНА</w:t>
      </w:r>
    </w:p>
    <w:p w:rsidR="00BF22BC" w:rsidRDefault="00BF22BC">
      <w:pPr>
        <w:pStyle w:val="ConsPlusTitle"/>
        <w:jc w:val="center"/>
      </w:pPr>
    </w:p>
    <w:p w:rsidR="00BF22BC" w:rsidRDefault="00BF22BC">
      <w:pPr>
        <w:pStyle w:val="ConsPlusTitle"/>
        <w:jc w:val="center"/>
      </w:pPr>
      <w:r>
        <w:t>ПОСТАНОВЛЕНИЕ</w:t>
      </w:r>
    </w:p>
    <w:p w:rsidR="00BF22BC" w:rsidRDefault="00BF22BC">
      <w:pPr>
        <w:pStyle w:val="ConsPlusTitle"/>
        <w:jc w:val="center"/>
      </w:pPr>
      <w:r>
        <w:t>от 29 апреля 2013 г. N 890</w:t>
      </w:r>
    </w:p>
    <w:p w:rsidR="00BF22BC" w:rsidRDefault="00BF22BC">
      <w:pPr>
        <w:pStyle w:val="ConsPlusTitle"/>
        <w:jc w:val="center"/>
      </w:pPr>
    </w:p>
    <w:p w:rsidR="00BF22BC" w:rsidRDefault="00BF22BC">
      <w:pPr>
        <w:pStyle w:val="ConsPlusTitle"/>
        <w:jc w:val="center"/>
      </w:pPr>
      <w:r>
        <w:t>ОБ УТВЕРЖДЕНИИ ПОРЯДКА ОСУЩЕСТВЛЕНИЯ МУНИЦИПАЛЬНОГО</w:t>
      </w:r>
    </w:p>
    <w:p w:rsidR="00BF22BC" w:rsidRDefault="00BF22BC">
      <w:pPr>
        <w:pStyle w:val="ConsPlusTitle"/>
        <w:jc w:val="center"/>
      </w:pPr>
      <w:r>
        <w:t>ЖИЛИЩНОГО КОНТРОЛЯ НА ТЕРРИТОРИИ</w:t>
      </w:r>
    </w:p>
    <w:p w:rsidR="00BF22BC" w:rsidRDefault="00BF22BC">
      <w:pPr>
        <w:pStyle w:val="ConsPlusTitle"/>
        <w:jc w:val="center"/>
      </w:pPr>
      <w:r>
        <w:t>МУНИЦИПАЛЬНОГО ОБРАЗОВАНИЯ КОНДИНСКИЙ РАЙОН</w:t>
      </w:r>
    </w:p>
    <w:p w:rsidR="00BF22BC" w:rsidRDefault="00BF22BC">
      <w:pPr>
        <w:pStyle w:val="ConsPlusNormal"/>
        <w:jc w:val="center"/>
      </w:pPr>
    </w:p>
    <w:p w:rsidR="00BF22BC" w:rsidRDefault="00BF22BC">
      <w:pPr>
        <w:pStyle w:val="ConsPlusNormal"/>
        <w:jc w:val="center"/>
      </w:pPr>
      <w:r>
        <w:t>Список изменяющих документов</w:t>
      </w:r>
    </w:p>
    <w:p w:rsidR="00BF22BC" w:rsidRDefault="00BF22BC">
      <w:pPr>
        <w:pStyle w:val="ConsPlusNormal"/>
        <w:jc w:val="center"/>
      </w:pPr>
      <w:r>
        <w:t xml:space="preserve">(в ред. </w:t>
      </w:r>
      <w:hyperlink r:id="rId6" w:history="1">
        <w:r>
          <w:rPr>
            <w:color w:val="0000FF"/>
          </w:rPr>
          <w:t>постановления</w:t>
        </w:r>
      </w:hyperlink>
      <w:r>
        <w:t xml:space="preserve"> Администрации Кондинского района</w:t>
      </w:r>
    </w:p>
    <w:p w:rsidR="00BF22BC" w:rsidRDefault="00BF22BC">
      <w:pPr>
        <w:pStyle w:val="ConsPlusNormal"/>
        <w:jc w:val="center"/>
      </w:pPr>
      <w:r>
        <w:t>от 24.11.2016 N 1804)</w:t>
      </w:r>
    </w:p>
    <w:p w:rsidR="00BF22BC" w:rsidRDefault="00BF22BC">
      <w:pPr>
        <w:pStyle w:val="ConsPlusNormal"/>
        <w:jc w:val="center"/>
      </w:pPr>
    </w:p>
    <w:p w:rsidR="00BF22BC" w:rsidRDefault="00BF22BC">
      <w:pPr>
        <w:pStyle w:val="ConsPlusNormal"/>
        <w:ind w:firstLine="540"/>
        <w:jc w:val="both"/>
      </w:pPr>
      <w:r>
        <w:t xml:space="preserve">В соответствии с Федеральным </w:t>
      </w:r>
      <w:hyperlink r:id="rId7" w:history="1">
        <w:r>
          <w:rPr>
            <w:color w:val="0000FF"/>
          </w:rPr>
          <w:t>законом</w:t>
        </w:r>
      </w:hyperlink>
      <w:r>
        <w:t xml:space="preserve"> 06 октября 2003 года N 131-ФЗ "Об общих принципах организации местного самоуправления в Российской Федерации", Федеральным </w:t>
      </w:r>
      <w:hyperlink r:id="rId8" w:history="1">
        <w:r>
          <w:rPr>
            <w:color w:val="0000FF"/>
          </w:rPr>
          <w:t>законом</w:t>
        </w:r>
      </w:hyperlink>
      <w:r>
        <w:t xml:space="preserve">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Жилищным </w:t>
      </w:r>
      <w:hyperlink r:id="rId9" w:history="1">
        <w:r>
          <w:rPr>
            <w:color w:val="0000FF"/>
          </w:rPr>
          <w:t>кодексом</w:t>
        </w:r>
      </w:hyperlink>
      <w:r>
        <w:t xml:space="preserve"> Российской Федерации, Федеральным </w:t>
      </w:r>
      <w:hyperlink r:id="rId1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Pr>
            <w:color w:val="0000FF"/>
          </w:rPr>
          <w:t>Законом</w:t>
        </w:r>
      </w:hyperlink>
      <w:r>
        <w:t xml:space="preserve"> Ханты-Мансийского автономного округа - Югры от 28 сентября 2012 года N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w:t>
      </w:r>
      <w:hyperlink r:id="rId12" w:history="1">
        <w:r>
          <w:rPr>
            <w:color w:val="0000FF"/>
          </w:rPr>
          <w:t>Уставом</w:t>
        </w:r>
      </w:hyperlink>
      <w:r>
        <w:t xml:space="preserve"> Кондинского района, администрация Кондинского района постановляет:</w:t>
      </w:r>
    </w:p>
    <w:p w:rsidR="00BF22BC" w:rsidRDefault="00BF22BC">
      <w:pPr>
        <w:pStyle w:val="ConsPlusNormal"/>
        <w:spacing w:before="220"/>
        <w:ind w:firstLine="540"/>
        <w:jc w:val="both"/>
      </w:pPr>
      <w:r>
        <w:t xml:space="preserve">1. Утвердить </w:t>
      </w:r>
      <w:hyperlink w:anchor="P31" w:history="1">
        <w:r>
          <w:rPr>
            <w:color w:val="0000FF"/>
          </w:rPr>
          <w:t>Порядок</w:t>
        </w:r>
      </w:hyperlink>
      <w:r>
        <w:t xml:space="preserve"> осуществления муниципального жилищного контроля на территории муниципального образования Кондинский район (приложение).</w:t>
      </w:r>
    </w:p>
    <w:p w:rsidR="00BF22BC" w:rsidRDefault="00BF22BC">
      <w:pPr>
        <w:pStyle w:val="ConsPlusNormal"/>
        <w:spacing w:before="220"/>
        <w:ind w:firstLine="540"/>
        <w:jc w:val="both"/>
      </w:pPr>
      <w:r>
        <w:t>2. 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BF22BC" w:rsidRDefault="00BF22BC">
      <w:pPr>
        <w:pStyle w:val="ConsPlusNormal"/>
        <w:spacing w:before="220"/>
        <w:ind w:firstLine="540"/>
        <w:jc w:val="both"/>
      </w:pPr>
      <w:r>
        <w:t>3. Постановление вступает в силу после его официального опубликования.</w:t>
      </w:r>
    </w:p>
    <w:p w:rsidR="00BF22BC" w:rsidRDefault="00BF22BC">
      <w:pPr>
        <w:pStyle w:val="ConsPlusNormal"/>
        <w:spacing w:before="220"/>
        <w:ind w:firstLine="540"/>
        <w:jc w:val="both"/>
      </w:pPr>
      <w:r>
        <w:t>4. Контроль за выполнением постановления возложить на заместителя главы администрации района, курирующего вопросы управления муниципальным имуществом.</w:t>
      </w:r>
    </w:p>
    <w:p w:rsidR="00BF22BC" w:rsidRDefault="00BF22BC">
      <w:pPr>
        <w:pStyle w:val="ConsPlusNormal"/>
        <w:jc w:val="both"/>
      </w:pPr>
    </w:p>
    <w:p w:rsidR="00BF22BC" w:rsidRDefault="00BF22BC">
      <w:pPr>
        <w:pStyle w:val="ConsPlusNormal"/>
        <w:jc w:val="right"/>
      </w:pPr>
      <w:r>
        <w:t>Глава администрации</w:t>
      </w:r>
    </w:p>
    <w:p w:rsidR="00BF22BC" w:rsidRDefault="00BF22BC">
      <w:pPr>
        <w:pStyle w:val="ConsPlusNormal"/>
        <w:jc w:val="right"/>
      </w:pPr>
      <w:r>
        <w:t>М.В.ШИШКИН</w:t>
      </w: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right"/>
        <w:outlineLvl w:val="0"/>
      </w:pPr>
      <w:r>
        <w:t>Приложение</w:t>
      </w:r>
    </w:p>
    <w:p w:rsidR="00BF22BC" w:rsidRDefault="00BF22BC">
      <w:pPr>
        <w:pStyle w:val="ConsPlusNormal"/>
        <w:jc w:val="right"/>
      </w:pPr>
      <w:r>
        <w:t>к постановлению администрации района</w:t>
      </w:r>
    </w:p>
    <w:p w:rsidR="00BF22BC" w:rsidRDefault="00BF22BC">
      <w:pPr>
        <w:pStyle w:val="ConsPlusNormal"/>
        <w:jc w:val="right"/>
      </w:pPr>
      <w:r>
        <w:t>от 29 апреля 2013 года N 890</w:t>
      </w:r>
    </w:p>
    <w:p w:rsidR="00BF22BC" w:rsidRDefault="00BF22BC">
      <w:pPr>
        <w:pStyle w:val="ConsPlusNormal"/>
        <w:jc w:val="both"/>
      </w:pPr>
    </w:p>
    <w:p w:rsidR="00BF22BC" w:rsidRDefault="00BF22BC">
      <w:pPr>
        <w:pStyle w:val="ConsPlusTitle"/>
        <w:jc w:val="center"/>
      </w:pPr>
      <w:bookmarkStart w:id="0" w:name="P31"/>
      <w:bookmarkEnd w:id="0"/>
      <w:r>
        <w:t>ПОРЯДОК</w:t>
      </w:r>
    </w:p>
    <w:p w:rsidR="00BF22BC" w:rsidRDefault="00BF22BC">
      <w:pPr>
        <w:pStyle w:val="ConsPlusTitle"/>
        <w:jc w:val="center"/>
      </w:pPr>
      <w:r>
        <w:t>ОСУЩЕСТВЛЕНИЯ МУНИЦИПАЛЬНОГО ЖИЛИЩНОГО КОНТРОЛЯ</w:t>
      </w:r>
    </w:p>
    <w:p w:rsidR="00BF22BC" w:rsidRDefault="00BF22BC">
      <w:pPr>
        <w:pStyle w:val="ConsPlusTitle"/>
        <w:jc w:val="center"/>
      </w:pPr>
      <w:r>
        <w:t>НА ТЕРРИТОРИИ МУНИЦИПАЛЬНОГО ОБРАЗОВАНИЯ КОНДИНСКИЙ РАЙОН</w:t>
      </w:r>
    </w:p>
    <w:p w:rsidR="00BF22BC" w:rsidRDefault="00BF22BC">
      <w:pPr>
        <w:pStyle w:val="ConsPlusNormal"/>
        <w:jc w:val="center"/>
      </w:pPr>
    </w:p>
    <w:p w:rsidR="00BF22BC" w:rsidRDefault="00BF22BC">
      <w:pPr>
        <w:pStyle w:val="ConsPlusNormal"/>
        <w:jc w:val="center"/>
      </w:pPr>
      <w:r>
        <w:t>Список изменяющих документов</w:t>
      </w:r>
    </w:p>
    <w:p w:rsidR="00BF22BC" w:rsidRDefault="00BF22BC">
      <w:pPr>
        <w:pStyle w:val="ConsPlusNormal"/>
        <w:jc w:val="center"/>
      </w:pPr>
      <w:r>
        <w:t xml:space="preserve">(в ред. </w:t>
      </w:r>
      <w:hyperlink r:id="rId13" w:history="1">
        <w:r>
          <w:rPr>
            <w:color w:val="0000FF"/>
          </w:rPr>
          <w:t>постановления</w:t>
        </w:r>
      </w:hyperlink>
      <w:r>
        <w:t xml:space="preserve"> Администрации Кондинского района</w:t>
      </w:r>
    </w:p>
    <w:p w:rsidR="00BF22BC" w:rsidRDefault="00BF22BC">
      <w:pPr>
        <w:pStyle w:val="ConsPlusNormal"/>
        <w:jc w:val="center"/>
      </w:pPr>
      <w:r>
        <w:t>от 24.11.2016 N 1804)</w:t>
      </w:r>
    </w:p>
    <w:p w:rsidR="00BF22BC" w:rsidRDefault="00BF22BC">
      <w:pPr>
        <w:pStyle w:val="ConsPlusNormal"/>
        <w:jc w:val="both"/>
      </w:pPr>
    </w:p>
    <w:p w:rsidR="00BF22BC" w:rsidRDefault="00BF22BC">
      <w:pPr>
        <w:pStyle w:val="ConsPlusNormal"/>
        <w:jc w:val="center"/>
        <w:outlineLvl w:val="1"/>
      </w:pPr>
      <w:r>
        <w:t>1. Общие положения</w:t>
      </w:r>
    </w:p>
    <w:p w:rsidR="00BF22BC" w:rsidRDefault="00BF22BC">
      <w:pPr>
        <w:pStyle w:val="ConsPlusNormal"/>
        <w:jc w:val="both"/>
      </w:pPr>
    </w:p>
    <w:p w:rsidR="00BF22BC" w:rsidRDefault="00BF22BC">
      <w:pPr>
        <w:pStyle w:val="ConsPlusNormal"/>
        <w:ind w:firstLine="540"/>
        <w:jc w:val="both"/>
      </w:pPr>
      <w:r>
        <w:t xml:space="preserve">1.1. Настоящий Порядок осуществления муниципального жилищного контроля на территории муниципального образования Кондинский район (далее - Порядок) разработан в соответствии с Федеральным </w:t>
      </w:r>
      <w:hyperlink r:id="rId14"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15" w:history="1">
        <w:r>
          <w:rPr>
            <w:color w:val="0000FF"/>
          </w:rPr>
          <w:t>законом</w:t>
        </w:r>
      </w:hyperlink>
      <w:r>
        <w:t xml:space="preserve">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Жилищным </w:t>
      </w:r>
      <w:hyperlink r:id="rId16" w:history="1">
        <w:r>
          <w:rPr>
            <w:color w:val="0000FF"/>
          </w:rPr>
          <w:t>кодексом</w:t>
        </w:r>
      </w:hyperlink>
      <w:r>
        <w:t xml:space="preserve"> Российской Федерации, Федеральным </w:t>
      </w:r>
      <w:hyperlink r:id="rId1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8" w:history="1">
        <w:r>
          <w:rPr>
            <w:color w:val="0000FF"/>
          </w:rPr>
          <w:t>Законом</w:t>
        </w:r>
      </w:hyperlink>
      <w:r>
        <w:t xml:space="preserve"> Ханты-Мансийского автономного округа - Югры от 28 сентября 2012 года N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иными нормативными правовыми актами Российской Федерации, Ханты-Мансийского автономного округа - Югры, </w:t>
      </w:r>
      <w:hyperlink r:id="rId19" w:history="1">
        <w:r>
          <w:rPr>
            <w:color w:val="0000FF"/>
          </w:rPr>
          <w:t>Уставом</w:t>
        </w:r>
      </w:hyperlink>
      <w:r>
        <w:t xml:space="preserve"> Кондинского района и устанавливает порядок осуществления муниципального жилищного контроля на территории Кондинского района (далее - муниципальный жилищный контроль) органом муниципального жилищного контроля Кондинского района.</w:t>
      </w:r>
    </w:p>
    <w:p w:rsidR="00BF22BC" w:rsidRDefault="00BF22BC">
      <w:pPr>
        <w:pStyle w:val="ConsPlusNormal"/>
        <w:spacing w:before="220"/>
        <w:ind w:firstLine="540"/>
        <w:jc w:val="both"/>
      </w:pPr>
      <w:r>
        <w:t>1.2. Порядок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Кондинского района,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 в уполномоченные органы для принятия решения о возбуждении уголовных дел по признакам преступлений.</w:t>
      </w:r>
    </w:p>
    <w:p w:rsidR="00BF22BC" w:rsidRDefault="00BF22BC">
      <w:pPr>
        <w:pStyle w:val="ConsPlusNormal"/>
        <w:spacing w:before="220"/>
        <w:ind w:firstLine="540"/>
        <w:jc w:val="both"/>
      </w:pPr>
      <w:r>
        <w:t>1.3. В рамках муниципального жилищного контроля в соответствии с настоящим Порядком уполномоченный орган местного самоуправления Кондинского района осуществляет деятельность по организации и проведению на территории Кондинского района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Кондинского района федеральными законами и законами Ханты-Мансийского автономного округа - Югры в области жилищных отношений, а также муниципальными правовыми актами Кондинского района (далее также - обязательные требования).</w:t>
      </w:r>
    </w:p>
    <w:p w:rsidR="00BF22BC" w:rsidRDefault="00BF22BC">
      <w:pPr>
        <w:pStyle w:val="ConsPlusNormal"/>
        <w:spacing w:before="220"/>
        <w:ind w:firstLine="540"/>
        <w:jc w:val="both"/>
      </w:pPr>
      <w:r>
        <w:t>1.4. Органом, уполномоченным на осуществление муниципального жилищного контроля на территории Кондинского района, является отраслевой (функциональный) орган администрации Кондинского района по решению отдельных вопросов местного значения муниципального образования Кондинский район - комитет по управлению муниципальным имуществом администрации Кондинского района (далее - орган муниципального жилищного контроля Кондинского района).</w:t>
      </w:r>
    </w:p>
    <w:p w:rsidR="00BF22BC" w:rsidRDefault="00BF22BC">
      <w:pPr>
        <w:pStyle w:val="ConsPlusNormal"/>
        <w:spacing w:before="220"/>
        <w:ind w:firstLine="540"/>
        <w:jc w:val="both"/>
      </w:pPr>
      <w:r>
        <w:t xml:space="preserve">1.5. При организации и осуществлении муниципального жилищного контроля комитет по управлению муниципальным имуществом администрации Кондинского района (далее - Комитет) взаимодействует с федеральными и региональными органами исполнительной власти (в том числе со Службой жилищного и строительного надзора Ханты-Мансийского автономного округа - </w:t>
      </w:r>
      <w:r>
        <w:lastRenderedPageBreak/>
        <w:t>Югры), органами местного самоуправления муниципального образования Кондинский район, городских и сельских поселений Кондинского района, юридическими лицами и гражданами в порядке, установленном федеральным законодательством и законодательством Ханты-Мансийского автономного округа - Югры.</w:t>
      </w:r>
    </w:p>
    <w:p w:rsidR="00BF22BC" w:rsidRDefault="00BF22BC">
      <w:pPr>
        <w:pStyle w:val="ConsPlusNormal"/>
        <w:jc w:val="both"/>
      </w:pPr>
    </w:p>
    <w:p w:rsidR="00BF22BC" w:rsidRDefault="00BF22BC">
      <w:pPr>
        <w:pStyle w:val="ConsPlusNormal"/>
        <w:jc w:val="center"/>
        <w:outlineLvl w:val="1"/>
      </w:pPr>
      <w:r>
        <w:t>Статья 2. Цели и задачи муниципального жилищного контроля</w:t>
      </w:r>
    </w:p>
    <w:p w:rsidR="00BF22BC" w:rsidRDefault="00BF22BC">
      <w:pPr>
        <w:pStyle w:val="ConsPlusNormal"/>
        <w:jc w:val="both"/>
      </w:pPr>
    </w:p>
    <w:p w:rsidR="00BF22BC" w:rsidRDefault="00BF22BC">
      <w:pPr>
        <w:pStyle w:val="ConsPlusNormal"/>
        <w:ind w:firstLine="540"/>
        <w:jc w:val="both"/>
      </w:pPr>
      <w: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законами Ханты-Мансийского автономного округа - Югры, муниципальными правовыми актами Кондинского района в области жилищных отношений.</w:t>
      </w:r>
    </w:p>
    <w:p w:rsidR="00BF22BC" w:rsidRDefault="00BF22BC">
      <w:pPr>
        <w:pStyle w:val="ConsPlusNormal"/>
        <w:spacing w:before="220"/>
        <w:ind w:firstLine="540"/>
        <w:jc w:val="both"/>
      </w:pPr>
      <w:r>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Ханты-Мансийского автономного округа - Югры, муниципальными правовыми актами Кондинского района в области жилищных отношений.</w:t>
      </w:r>
    </w:p>
    <w:p w:rsidR="00BF22BC" w:rsidRDefault="00BF22BC">
      <w:pPr>
        <w:pStyle w:val="ConsPlusNormal"/>
        <w:jc w:val="both"/>
      </w:pPr>
    </w:p>
    <w:p w:rsidR="00BF22BC" w:rsidRDefault="00BF22BC">
      <w:pPr>
        <w:pStyle w:val="ConsPlusNormal"/>
        <w:jc w:val="center"/>
        <w:outlineLvl w:val="1"/>
      </w:pPr>
      <w:r>
        <w:t>3. Принципы осуществления муниципального жилищного контроля</w:t>
      </w:r>
    </w:p>
    <w:p w:rsidR="00BF22BC" w:rsidRDefault="00BF22BC">
      <w:pPr>
        <w:pStyle w:val="ConsPlusNormal"/>
        <w:jc w:val="both"/>
      </w:pPr>
    </w:p>
    <w:p w:rsidR="00BF22BC" w:rsidRDefault="00BF22BC">
      <w:pPr>
        <w:pStyle w:val="ConsPlusNormal"/>
        <w:ind w:firstLine="540"/>
        <w:jc w:val="both"/>
      </w:pPr>
      <w:r>
        <w:t>Основными принципами осуществления муниципального жилищного контроля являются:</w:t>
      </w:r>
    </w:p>
    <w:p w:rsidR="00BF22BC" w:rsidRDefault="00BF22BC">
      <w:pPr>
        <w:pStyle w:val="ConsPlusNormal"/>
        <w:spacing w:before="220"/>
        <w:ind w:firstLine="540"/>
        <w:jc w:val="both"/>
      </w:pPr>
      <w:r>
        <w:t>презумпция добросовестности юридических лиц, индивидуальных предпринимателей и граждан;</w:t>
      </w:r>
    </w:p>
    <w:p w:rsidR="00BF22BC" w:rsidRDefault="00BF22BC">
      <w:pPr>
        <w:pStyle w:val="ConsPlusNormal"/>
        <w:spacing w:before="220"/>
        <w:ind w:firstLine="540"/>
        <w:jc w:val="both"/>
      </w:pPr>
      <w:r>
        <w:t>соблюдение прав и законных интересов физических и юридических лиц при осуществлении муниципального жилищного контроля;</w:t>
      </w:r>
    </w:p>
    <w:p w:rsidR="00BF22BC" w:rsidRDefault="00BF22BC">
      <w:pPr>
        <w:pStyle w:val="ConsPlusNormal"/>
        <w:spacing w:before="220"/>
        <w:ind w:firstLine="540"/>
        <w:jc w:val="both"/>
      </w:pPr>
      <w:r>
        <w:t>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 индивидуальных предпринимателей;</w:t>
      </w:r>
    </w:p>
    <w:p w:rsidR="00BF22BC" w:rsidRDefault="00BF22BC">
      <w:pPr>
        <w:pStyle w:val="ConsPlusNormal"/>
        <w:spacing w:before="220"/>
        <w:ind w:firstLine="540"/>
        <w:jc w:val="both"/>
      </w:pPr>
      <w:r>
        <w:t>открытость и доступность для граждан, юридических лиц, индивидуальных предпринимателей нормативных правовых актов Российской Федерации, Ханты-Мансийского автономного округа - Югры, муниципальных правовых актов Кондинского района,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Кондинского района,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F22BC" w:rsidRDefault="00BF22BC">
      <w:pPr>
        <w:pStyle w:val="ConsPlusNormal"/>
        <w:spacing w:before="220"/>
        <w:ind w:firstLine="540"/>
        <w:jc w:val="both"/>
      </w:pPr>
      <w:r>
        <w:t>проведение проверок в соответствии с полномочиями органа муниципального жилищного контроля, их должностных лиц;</w:t>
      </w:r>
    </w:p>
    <w:p w:rsidR="00BF22BC" w:rsidRDefault="00BF22BC">
      <w:pPr>
        <w:pStyle w:val="ConsPlusNormal"/>
        <w:spacing w:before="220"/>
        <w:ind w:firstLine="540"/>
        <w:jc w:val="both"/>
      </w:pPr>
      <w:r>
        <w:t>недопустимость проводимых в отношении одного юридического лица, одного индивидуального предпринимателя или гражданина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BF22BC" w:rsidRDefault="00BF22BC">
      <w:pPr>
        <w:pStyle w:val="ConsPlusNormal"/>
        <w:spacing w:before="220"/>
        <w:ind w:firstLine="540"/>
        <w:jc w:val="both"/>
      </w:pPr>
      <w:r>
        <w:t>ответственность органа муниципального жилищного контроля Кондинского района, его должностных лиц за нарушение законодательства Российской Федерации при осуществлении муниципального жилищного контроля;</w:t>
      </w:r>
    </w:p>
    <w:p w:rsidR="00BF22BC" w:rsidRDefault="00BF22BC">
      <w:pPr>
        <w:pStyle w:val="ConsPlusNormal"/>
        <w:spacing w:before="220"/>
        <w:ind w:firstLine="540"/>
        <w:jc w:val="both"/>
      </w:pPr>
      <w:r>
        <w:t xml:space="preserve">недопустимость взимания органом муниципального жилищного контроля Кондинского </w:t>
      </w:r>
      <w:r>
        <w:lastRenderedPageBreak/>
        <w:t>района с юридических лиц, индивидуальных предпринимателей и граждан платы за проведение мероприятий по жилищному контролю;</w:t>
      </w:r>
    </w:p>
    <w:p w:rsidR="00BF22BC" w:rsidRDefault="00BF22BC">
      <w:pPr>
        <w:pStyle w:val="ConsPlusNormal"/>
        <w:spacing w:before="220"/>
        <w:ind w:firstLine="540"/>
        <w:jc w:val="both"/>
      </w:pPr>
      <w:r>
        <w:t>финансирование за счет средств бюджета Кондинского района проводимых органом муниципального жилищного контроля Кондинского района проверок, в том числе мероприятий по жилищному контролю.</w:t>
      </w:r>
    </w:p>
    <w:p w:rsidR="00BF22BC" w:rsidRDefault="00BF22BC">
      <w:pPr>
        <w:pStyle w:val="ConsPlusNormal"/>
        <w:jc w:val="both"/>
      </w:pPr>
    </w:p>
    <w:p w:rsidR="00BF22BC" w:rsidRDefault="00BF22BC">
      <w:pPr>
        <w:pStyle w:val="ConsPlusNormal"/>
        <w:jc w:val="center"/>
        <w:outlineLvl w:val="1"/>
      </w:pPr>
      <w:r>
        <w:t>4. Лица, осуществляющие муниципальный жилищный контроль</w:t>
      </w:r>
    </w:p>
    <w:p w:rsidR="00BF22BC" w:rsidRDefault="00BF22BC">
      <w:pPr>
        <w:pStyle w:val="ConsPlusNormal"/>
        <w:jc w:val="both"/>
      </w:pPr>
    </w:p>
    <w:p w:rsidR="00BF22BC" w:rsidRDefault="00BF22BC">
      <w:pPr>
        <w:pStyle w:val="ConsPlusNormal"/>
        <w:ind w:firstLine="540"/>
        <w:jc w:val="both"/>
      </w:pPr>
      <w:r>
        <w:t>4.1. Муниципальный жилищный контроль осуществляют должностные лица органа муниципального жилищного контроля Кондинского района, которые являются муниципальными жилищными инспекторами.</w:t>
      </w:r>
    </w:p>
    <w:p w:rsidR="00BF22BC" w:rsidRDefault="00BF22BC">
      <w:pPr>
        <w:pStyle w:val="ConsPlusNormal"/>
        <w:spacing w:before="220"/>
        <w:ind w:firstLine="540"/>
        <w:jc w:val="both"/>
      </w:pPr>
      <w:r>
        <w:t xml:space="preserve">4.2. В своей деятельности муниципальные жилищные инспекторы руководствуются </w:t>
      </w:r>
      <w:hyperlink r:id="rId20" w:history="1">
        <w:r>
          <w:rPr>
            <w:color w:val="0000FF"/>
          </w:rPr>
          <w:t>Конституцией</w:t>
        </w:r>
      </w:hyperlink>
      <w:r>
        <w:t xml:space="preserve"> Российской Федерации, законодательством Российской Федерации и Ханты-Мансийского автономного округа - Югры, настоящим Порядком и иными правовыми актами Кондинского района, регулирующими жилищные правоотношения.</w:t>
      </w:r>
    </w:p>
    <w:p w:rsidR="00BF22BC" w:rsidRDefault="00BF22BC">
      <w:pPr>
        <w:pStyle w:val="ConsPlusNormal"/>
        <w:spacing w:before="220"/>
        <w:ind w:firstLine="540"/>
        <w:jc w:val="both"/>
      </w:pPr>
      <w:r>
        <w:t>4.3. Муниципальные жилищные инспекторы осуществляют свою деятельность во взаимодействии с должностными лицами Службы жилищного и строительного надзора Ханты-Мансийского автономного округа - Югры, органов местного самоуправления муниципального образования Кондинский район, городских и сельских поселений Кондинского района, юридическими лицами и гражданами.</w:t>
      </w:r>
    </w:p>
    <w:p w:rsidR="00BF22BC" w:rsidRDefault="00BF22BC">
      <w:pPr>
        <w:pStyle w:val="ConsPlusNormal"/>
        <w:jc w:val="both"/>
      </w:pPr>
    </w:p>
    <w:p w:rsidR="00BF22BC" w:rsidRDefault="00BF22BC">
      <w:pPr>
        <w:pStyle w:val="ConsPlusNormal"/>
        <w:jc w:val="center"/>
        <w:outlineLvl w:val="1"/>
      </w:pPr>
      <w:r>
        <w:t>5. Права муниципальных жилищных инспекторов</w:t>
      </w:r>
    </w:p>
    <w:p w:rsidR="00BF22BC" w:rsidRDefault="00BF22BC">
      <w:pPr>
        <w:pStyle w:val="ConsPlusNormal"/>
        <w:jc w:val="both"/>
      </w:pPr>
    </w:p>
    <w:p w:rsidR="00BF22BC" w:rsidRDefault="00BF22BC">
      <w:pPr>
        <w:pStyle w:val="ConsPlusNormal"/>
        <w:ind w:firstLine="540"/>
        <w:jc w:val="both"/>
      </w:pPr>
      <w:r>
        <w:t>Муниципальные жилищные инспекторы в порядке, установленном законодательством Российской Федерации, Ханты-Мансийского автономного округа - Югры, имеют право:</w:t>
      </w:r>
    </w:p>
    <w:p w:rsidR="00BF22BC" w:rsidRDefault="00BF22BC">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F22BC" w:rsidRDefault="00BF22BC">
      <w:pPr>
        <w:pStyle w:val="ConsPlusNormal"/>
        <w:spacing w:before="220"/>
        <w:ind w:firstLine="540"/>
        <w:jc w:val="both"/>
      </w:pPr>
      <w:r>
        <w:t xml:space="preserve">беспрепятственно по предъявлении служебного удостоверения и копии приказа председателя Комитета (заместителя председателя Комитета)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w:t>
      </w:r>
      <w:r>
        <w:lastRenderedPageBreak/>
        <w:t xml:space="preserve">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1" w:history="1">
        <w:r>
          <w:rPr>
            <w:color w:val="0000FF"/>
          </w:rPr>
          <w:t>статьей 162</w:t>
        </w:r>
      </w:hyperlink>
      <w: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2"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F22BC" w:rsidRDefault="00BF22BC">
      <w:pPr>
        <w:pStyle w:val="ConsPlusNormal"/>
        <w:jc w:val="both"/>
      </w:pPr>
      <w:r>
        <w:t xml:space="preserve">(в ред. </w:t>
      </w:r>
      <w:hyperlink r:id="rId23"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F22BC" w:rsidRDefault="00BF22BC">
      <w:pPr>
        <w:pStyle w:val="ConsPlusNormal"/>
        <w:jc w:val="both"/>
      </w:pPr>
      <w:r>
        <w:t xml:space="preserve">(в ред. </w:t>
      </w:r>
      <w:hyperlink r:id="rId24"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r>
        <w:t>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BF22BC" w:rsidRDefault="00BF22BC">
      <w:pPr>
        <w:pStyle w:val="ConsPlusNormal"/>
        <w:spacing w:before="220"/>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F22BC" w:rsidRDefault="00BF22BC">
      <w:pPr>
        <w:pStyle w:val="ConsPlusNormal"/>
        <w:spacing w:before="220"/>
        <w:ind w:firstLine="540"/>
        <w:jc w:val="both"/>
      </w:pPr>
      <w:r>
        <w:t>осуществлять иные полномочия, предусмотренные федеральным законодательством и законодательством автономного округа.</w:t>
      </w:r>
    </w:p>
    <w:p w:rsidR="00BF22BC" w:rsidRDefault="00BF22BC">
      <w:pPr>
        <w:pStyle w:val="ConsPlusNormal"/>
        <w:jc w:val="both"/>
      </w:pPr>
    </w:p>
    <w:p w:rsidR="00BF22BC" w:rsidRDefault="00BF22BC">
      <w:pPr>
        <w:pStyle w:val="ConsPlusNormal"/>
        <w:jc w:val="center"/>
        <w:outlineLvl w:val="1"/>
      </w:pPr>
      <w:r>
        <w:t>6. Обязанности муниципальных жилищных инспекторов</w:t>
      </w:r>
    </w:p>
    <w:p w:rsidR="00BF22BC" w:rsidRDefault="00BF22BC">
      <w:pPr>
        <w:pStyle w:val="ConsPlusNormal"/>
        <w:jc w:val="center"/>
      </w:pPr>
    </w:p>
    <w:p w:rsidR="00BF22BC" w:rsidRDefault="00BF22BC">
      <w:pPr>
        <w:pStyle w:val="ConsPlusNormal"/>
        <w:jc w:val="center"/>
      </w:pPr>
      <w:r>
        <w:t xml:space="preserve">(в ред. </w:t>
      </w:r>
      <w:hyperlink r:id="rId25" w:history="1">
        <w:r>
          <w:rPr>
            <w:color w:val="0000FF"/>
          </w:rPr>
          <w:t>постановления</w:t>
        </w:r>
      </w:hyperlink>
      <w:r>
        <w:t xml:space="preserve"> Администрации Кондинского района</w:t>
      </w:r>
    </w:p>
    <w:p w:rsidR="00BF22BC" w:rsidRDefault="00BF22BC">
      <w:pPr>
        <w:pStyle w:val="ConsPlusNormal"/>
        <w:jc w:val="center"/>
      </w:pPr>
      <w:r>
        <w:t>от 24.11.2016 N 1804)</w:t>
      </w:r>
    </w:p>
    <w:p w:rsidR="00BF22BC" w:rsidRDefault="00BF22BC">
      <w:pPr>
        <w:pStyle w:val="ConsPlusNormal"/>
        <w:jc w:val="both"/>
      </w:pPr>
    </w:p>
    <w:p w:rsidR="00BF22BC" w:rsidRDefault="00BF22BC">
      <w:pPr>
        <w:pStyle w:val="ConsPlusNormal"/>
        <w:ind w:firstLine="540"/>
        <w:jc w:val="both"/>
      </w:pPr>
      <w:r>
        <w:t>Муниципальные жилищные инспекторы при проведении проверки обязаны:</w:t>
      </w:r>
    </w:p>
    <w:p w:rsidR="00BF22BC" w:rsidRDefault="00BF22BC">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и законодательством Ханты-Мансийского автономного округа - Югры полномочия по предупреждению, выявлению и пресечению нарушений обязательных требований и требований, установленных муниципальными правовыми актами Кондинского района;</w:t>
      </w:r>
    </w:p>
    <w:p w:rsidR="00BF22BC" w:rsidRDefault="00BF22BC">
      <w:pPr>
        <w:pStyle w:val="ConsPlusNormal"/>
        <w:spacing w:before="220"/>
        <w:ind w:firstLine="540"/>
        <w:jc w:val="both"/>
      </w:pPr>
      <w:r>
        <w:t>соблюдать законодательство Российской Федерации,</w:t>
      </w:r>
    </w:p>
    <w:p w:rsidR="00BF22BC" w:rsidRDefault="00BF22BC">
      <w:pPr>
        <w:pStyle w:val="ConsPlusNormal"/>
        <w:spacing w:before="220"/>
        <w:ind w:firstLine="540"/>
        <w:jc w:val="both"/>
      </w:pPr>
      <w:r>
        <w:t>законодательство Ханты-Мансийского автономного округа - Югры, права и законные интересы юридического лица, индивидуального предпринимателя, гражданина, проверка которых проводится;</w:t>
      </w:r>
    </w:p>
    <w:p w:rsidR="00BF22BC" w:rsidRDefault="00BF22BC">
      <w:pPr>
        <w:pStyle w:val="ConsPlusNormal"/>
        <w:spacing w:before="220"/>
        <w:ind w:firstLine="540"/>
        <w:jc w:val="both"/>
      </w:pPr>
      <w:r>
        <w:t xml:space="preserve">проводить проверку на основании приказа председателя Комитета, заместителя </w:t>
      </w:r>
      <w:r>
        <w:lastRenderedPageBreak/>
        <w:t>председателя Комитета о ее проведении в соответствии с ее назначением;</w:t>
      </w:r>
    </w:p>
    <w:p w:rsidR="00BF22BC" w:rsidRDefault="00BF22BC">
      <w:pPr>
        <w:pStyle w:val="ConsPlusNormal"/>
        <w:spacing w:before="220"/>
        <w:ind w:firstLine="540"/>
        <w:jc w:val="both"/>
      </w:pPr>
      <w: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Комитета, заместителя председателя Комитета и в необходимых случаях копии документа о согласовании проведения проверки;</w:t>
      </w:r>
    </w:p>
    <w:p w:rsidR="00BF22BC" w:rsidRDefault="00BF22BC">
      <w:pPr>
        <w:pStyle w:val="ConsPlusNormal"/>
        <w:spacing w:before="220"/>
        <w:ind w:firstLine="540"/>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F22BC" w:rsidRDefault="00BF22BC">
      <w:pPr>
        <w:pStyle w:val="ConsPlusNormal"/>
        <w:spacing w:before="220"/>
        <w:ind w:firstLine="540"/>
        <w:jc w:val="both"/>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BF22BC" w:rsidRDefault="00BF22BC">
      <w:pPr>
        <w:pStyle w:val="ConsPlusNormal"/>
        <w:spacing w:before="220"/>
        <w:ind w:firstLine="540"/>
        <w:jc w:val="both"/>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BF22BC" w:rsidRDefault="00BF22BC">
      <w:pPr>
        <w:pStyle w:val="ConsPlusNormal"/>
        <w:spacing w:before="220"/>
        <w:ind w:firstLine="540"/>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22BC" w:rsidRDefault="00BF22BC">
      <w:pPr>
        <w:pStyle w:val="ConsPlusNormal"/>
        <w:spacing w:before="220"/>
        <w:ind w:firstLine="54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и юридических лиц;</w:t>
      </w:r>
    </w:p>
    <w:p w:rsidR="00BF22BC" w:rsidRDefault="00BF22BC">
      <w:pPr>
        <w:pStyle w:val="ConsPlusNormal"/>
        <w:spacing w:before="220"/>
        <w:ind w:firstLine="540"/>
        <w:jc w:val="both"/>
      </w:pPr>
      <w: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F22BC" w:rsidRDefault="00BF22BC">
      <w:pPr>
        <w:pStyle w:val="ConsPlusNormal"/>
        <w:spacing w:before="220"/>
        <w:ind w:firstLine="540"/>
        <w:jc w:val="both"/>
      </w:pPr>
      <w:r>
        <w:t>соблюдать сроки проведения проверки, установленные действующим законодательством Российской Федерации и законодательством автономного округа;</w:t>
      </w:r>
    </w:p>
    <w:p w:rsidR="00BF22BC" w:rsidRDefault="00BF22BC">
      <w:pPr>
        <w:pStyle w:val="ConsPlusNormal"/>
        <w:spacing w:before="220"/>
        <w:ind w:firstLine="540"/>
        <w:jc w:val="both"/>
      </w:pPr>
      <w:r>
        <w:t>не требовать от юридического лица, индивидуального предпринимателя, гражданина документы и иные сведения, представление которых не предусмотрено действующим законодательством Российской Федерации;</w:t>
      </w:r>
    </w:p>
    <w:p w:rsidR="00BF22BC" w:rsidRDefault="00BF22BC">
      <w:pPr>
        <w:pStyle w:val="ConsPlusNormal"/>
        <w:spacing w:before="220"/>
        <w:ind w:firstLine="540"/>
        <w:jc w:val="both"/>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Порядком осуществления муниципального жилищного контроля, в соответствии с которым проводится проверка;</w:t>
      </w:r>
    </w:p>
    <w:p w:rsidR="00BF22BC" w:rsidRDefault="00BF22BC">
      <w:pPr>
        <w:pStyle w:val="ConsPlusNormal"/>
        <w:spacing w:before="220"/>
        <w:ind w:firstLine="540"/>
        <w:jc w:val="both"/>
      </w:pPr>
      <w:r>
        <w:t xml:space="preserve">осуществлять запись о проведенной проверке в журнале учета проверок в случае его </w:t>
      </w:r>
      <w:r>
        <w:lastRenderedPageBreak/>
        <w:t>наличия у юридического лица, индивидуального предпринимателя;</w:t>
      </w:r>
    </w:p>
    <w:p w:rsidR="00BF22BC" w:rsidRDefault="00BF22BC">
      <w:pPr>
        <w:pStyle w:val="ConsPlusNormal"/>
        <w:spacing w:before="220"/>
        <w:ind w:firstLine="540"/>
        <w:jc w:val="both"/>
      </w:pPr>
      <w:r>
        <w:t>подготавливать и предоставлять информацию, касающуюся осуществления муниципального жилищного контроля, по письменным запросам органов исполнительной власти Российской Федерации, автономного округа, органа государственного жилищного надзора, администрации Кондинского района, прокуратуры Кондинского района в порядке и сроки, установленные данными запросами.</w:t>
      </w:r>
    </w:p>
    <w:p w:rsidR="00BF22BC" w:rsidRDefault="00BF22BC">
      <w:pPr>
        <w:pStyle w:val="ConsPlusNormal"/>
        <w:jc w:val="both"/>
      </w:pPr>
    </w:p>
    <w:p w:rsidR="00BF22BC" w:rsidRDefault="00BF22BC">
      <w:pPr>
        <w:pStyle w:val="ConsPlusNormal"/>
        <w:jc w:val="center"/>
        <w:outlineLvl w:val="1"/>
      </w:pPr>
      <w:r>
        <w:t>7. Организация и проведение мероприятий</w:t>
      </w:r>
    </w:p>
    <w:p w:rsidR="00BF22BC" w:rsidRDefault="00BF22BC">
      <w:pPr>
        <w:pStyle w:val="ConsPlusNormal"/>
        <w:jc w:val="center"/>
      </w:pPr>
      <w:r>
        <w:t>муниципального жилищного контроля</w:t>
      </w:r>
    </w:p>
    <w:p w:rsidR="00BF22BC" w:rsidRDefault="00BF22BC">
      <w:pPr>
        <w:pStyle w:val="ConsPlusNormal"/>
        <w:jc w:val="both"/>
      </w:pPr>
    </w:p>
    <w:p w:rsidR="00BF22BC" w:rsidRDefault="00BF22BC">
      <w:pPr>
        <w:pStyle w:val="ConsPlusNormal"/>
        <w:ind w:firstLine="540"/>
        <w:jc w:val="both"/>
      </w:pPr>
      <w:r>
        <w:t>7.1. Муниципальный жилищный контроль осуществляется путем проведения плановых и внеплановых проверок.</w:t>
      </w:r>
    </w:p>
    <w:p w:rsidR="00BF22BC" w:rsidRDefault="00BF22BC">
      <w:pPr>
        <w:pStyle w:val="ConsPlusNormal"/>
        <w:spacing w:before="220"/>
        <w:ind w:firstLine="540"/>
        <w:jc w:val="both"/>
      </w:pPr>
      <w:r>
        <w:t>7.2. При проведении плановых и внеплановых проверок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автономного округа в сфере жилищных отношений, а также муниципальными правовыми актами, осуществляются следующие виды муниципального жилищного контроля:</w:t>
      </w:r>
    </w:p>
    <w:p w:rsidR="00BF22BC" w:rsidRDefault="00BF22BC">
      <w:pPr>
        <w:pStyle w:val="ConsPlusNormal"/>
        <w:spacing w:before="220"/>
        <w:ind w:firstLine="540"/>
        <w:jc w:val="both"/>
      </w:pPr>
      <w:r>
        <w:t>контроль за техническим состоянием и использованием муниципального жилищного фонда Кондинского района, своевременным выполнением работ по его содержанию и ремонту;</w:t>
      </w:r>
    </w:p>
    <w:p w:rsidR="00BF22BC" w:rsidRDefault="00BF22BC">
      <w:pPr>
        <w:pStyle w:val="ConsPlusNormal"/>
        <w:spacing w:before="220"/>
        <w:ind w:firstLine="540"/>
        <w:jc w:val="both"/>
      </w:pPr>
      <w:r>
        <w:t>контроль за соблюдением правил пользования муниципальными жилыми (нежилыми) помещениями Кондинского района нанимателями и членами их семей, пользователями нежилых помещений, за использованием жилых (нежилых) помещений по целевому назначению и своевременной подготовкой их к сезонной эксплуатации;</w:t>
      </w:r>
    </w:p>
    <w:p w:rsidR="00BF22BC" w:rsidRDefault="00BF22BC">
      <w:pPr>
        <w:pStyle w:val="ConsPlusNormal"/>
        <w:spacing w:before="220"/>
        <w:ind w:firstLine="540"/>
        <w:jc w:val="both"/>
      </w:pPr>
      <w:r>
        <w:t>контроль за предоставлением коммунальных услуг в многоквартирных домах и жилых (нежилых) помещениях;</w:t>
      </w:r>
    </w:p>
    <w:p w:rsidR="00BF22BC" w:rsidRDefault="00BF22BC">
      <w:pPr>
        <w:pStyle w:val="ConsPlusNormal"/>
        <w:spacing w:before="220"/>
        <w:ind w:firstLine="540"/>
        <w:jc w:val="both"/>
      </w:pPr>
      <w:r>
        <w:t>контроль за наличием в многоквартирных домах коллективных, индивидуальных, общих (квартирных) приборов учета энергетических и водных ресурсов (при наличии технической возможности) и соблюдением обязательных требований энергетической эффективности;</w:t>
      </w:r>
    </w:p>
    <w:p w:rsidR="00BF22BC" w:rsidRDefault="00BF22BC">
      <w:pPr>
        <w:pStyle w:val="ConsPlusNormal"/>
        <w:spacing w:before="220"/>
        <w:ind w:firstLine="540"/>
        <w:jc w:val="both"/>
      </w:pPr>
      <w:r>
        <w:t>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w:t>
      </w:r>
    </w:p>
    <w:p w:rsidR="00BF22BC" w:rsidRDefault="00BF22BC">
      <w:pPr>
        <w:pStyle w:val="ConsPlusNormal"/>
        <w:spacing w:before="220"/>
        <w:ind w:firstLine="540"/>
        <w:jc w:val="both"/>
      </w:pPr>
      <w:r>
        <w:t>7.3. В многоквартирных домах, относящихся к муниципальному жилищному фонду Кондинского района, и многоквартирных домах, в которых доля муниципального образования Кондинский район в праве общей собственности на общее имущество составляет 51 процент и более, также осуществляются:</w:t>
      </w:r>
    </w:p>
    <w:p w:rsidR="00BF22BC" w:rsidRDefault="00BF22BC">
      <w:pPr>
        <w:pStyle w:val="ConsPlusNormal"/>
        <w:spacing w:before="220"/>
        <w:ind w:firstLine="540"/>
        <w:jc w:val="both"/>
      </w:pPr>
      <w:r>
        <w:t xml:space="preserve">внеплановая проверка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6" w:history="1">
        <w:r>
          <w:rPr>
            <w:color w:val="0000FF"/>
          </w:rPr>
          <w:t>частью 2 статьи 162</w:t>
        </w:r>
      </w:hyperlink>
      <w:r>
        <w:t xml:space="preserve"> Жилищного кодекса Российской Федерации;</w:t>
      </w:r>
    </w:p>
    <w:p w:rsidR="00BF22BC" w:rsidRDefault="00BF22BC">
      <w:pPr>
        <w:pStyle w:val="ConsPlusNormal"/>
        <w:spacing w:before="220"/>
        <w:ind w:firstLine="540"/>
        <w:jc w:val="both"/>
      </w:pPr>
      <w:r>
        <w:t>проверка исполнения собственниками помещений в многоквартирном доме требования жилищного законодательства по выбору способа управления многоквартирным домом;</w:t>
      </w:r>
    </w:p>
    <w:p w:rsidR="00BF22BC" w:rsidRDefault="00BF22BC">
      <w:pPr>
        <w:pStyle w:val="ConsPlusNormal"/>
        <w:spacing w:before="220"/>
        <w:ind w:firstLine="540"/>
        <w:jc w:val="both"/>
      </w:pPr>
      <w:r>
        <w:t xml:space="preserve">проверка соответствия устава товарищества собственников жилья, внесенных в устав </w:t>
      </w:r>
      <w:r>
        <w:lastRenderedPageBreak/>
        <w:t>изменений требованиям федерального законодательства;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BF22BC" w:rsidRDefault="00BF22BC">
      <w:pPr>
        <w:pStyle w:val="ConsPlusNormal"/>
        <w:spacing w:before="220"/>
        <w:ind w:firstLine="540"/>
        <w:jc w:val="both"/>
      </w:pPr>
      <w:r>
        <w:t xml:space="preserve">подготовка обращений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7" w:history="1">
        <w:r>
          <w:rPr>
            <w:color w:val="0000FF"/>
          </w:rPr>
          <w:t>кодекса</w:t>
        </w:r>
      </w:hyperlink>
      <w: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BF22BC" w:rsidRDefault="00BF22BC">
      <w:pPr>
        <w:pStyle w:val="ConsPlusNormal"/>
        <w:spacing w:before="220"/>
        <w:ind w:firstLine="540"/>
        <w:jc w:val="both"/>
      </w:pPr>
      <w: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BF22BC" w:rsidRDefault="00BF22BC">
      <w:pPr>
        <w:pStyle w:val="ConsPlusNormal"/>
        <w:spacing w:before="220"/>
        <w:ind w:firstLine="540"/>
        <w:jc w:val="both"/>
      </w:pPr>
      <w:r>
        <w:t>7.4. Плановые проверки проводятся на основании ежегодно утверждаемого председателем Комитета плана проведения плановых проверок, который доводится до сведения заинтересованных лиц посредством его размещения на официальном сайте муниципального образования Кондинский район либо иным доступным способом.</w:t>
      </w:r>
    </w:p>
    <w:p w:rsidR="00BF22BC" w:rsidRDefault="00BF22BC">
      <w:pPr>
        <w:pStyle w:val="ConsPlusNormal"/>
        <w:spacing w:before="220"/>
        <w:ind w:firstLine="540"/>
        <w:jc w:val="both"/>
      </w:pPr>
      <w:r>
        <w:t>7.5. 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 и законодательством автономного округа.</w:t>
      </w:r>
    </w:p>
    <w:p w:rsidR="00BF22BC" w:rsidRDefault="00BF22BC">
      <w:pPr>
        <w:pStyle w:val="ConsPlusNormal"/>
        <w:spacing w:before="220"/>
        <w:ind w:firstLine="540"/>
        <w:jc w:val="both"/>
      </w:pPr>
      <w:r>
        <w:t>7.6. Срок проведения документарной проверки и (или) выездной проверки не может превышать двадцать рабочих дней.</w:t>
      </w:r>
    </w:p>
    <w:p w:rsidR="00BF22BC" w:rsidRDefault="00BF22BC">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F22BC" w:rsidRDefault="00BF22BC">
      <w:pPr>
        <w:pStyle w:val="ConsPlusNormal"/>
        <w:spacing w:before="220"/>
        <w:ind w:firstLine="540"/>
        <w:jc w:val="both"/>
      </w:pPr>
      <w:bookmarkStart w:id="1" w:name="P126"/>
      <w:bookmarkEnd w:id="1"/>
      <w:r>
        <w:t>7.7. Основанием для проведения внеплановой проверки является:</w:t>
      </w:r>
    </w:p>
    <w:p w:rsidR="00BF22BC" w:rsidRDefault="00BF22BC">
      <w:pPr>
        <w:pStyle w:val="ConsPlusNormal"/>
        <w:spacing w:before="220"/>
        <w:ind w:firstLine="540"/>
        <w:jc w:val="both"/>
      </w:pPr>
      <w: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F22BC" w:rsidRDefault="00BF22BC">
      <w:pPr>
        <w:pStyle w:val="ConsPlusNormal"/>
        <w:spacing w:before="220"/>
        <w:ind w:firstLine="540"/>
        <w:jc w:val="both"/>
      </w:pPr>
      <w:r>
        <w:t>поступления, в частности посредством системы, в Комитет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Кондинского района, выявление в системе информации о следующих фактах:</w:t>
      </w:r>
    </w:p>
    <w:p w:rsidR="00BF22BC" w:rsidRDefault="00BF22BC">
      <w:pPr>
        <w:pStyle w:val="ConsPlusNormal"/>
        <w:jc w:val="both"/>
      </w:pPr>
      <w:r>
        <w:t xml:space="preserve">(в ред. </w:t>
      </w:r>
      <w:hyperlink r:id="rId28"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bookmarkStart w:id="2" w:name="P130"/>
      <w:bookmarkEnd w:id="2"/>
      <w: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22BC" w:rsidRDefault="00BF22BC">
      <w:pPr>
        <w:pStyle w:val="ConsPlusNormal"/>
        <w:jc w:val="both"/>
      </w:pPr>
      <w:r>
        <w:t xml:space="preserve">(в ред. </w:t>
      </w:r>
      <w:hyperlink r:id="rId29"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bookmarkStart w:id="3" w:name="P132"/>
      <w:bookmarkEnd w:id="3"/>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угроза безопасности государства и возникновение чрезвычайных ситуаций природного и техногенного характера;</w:t>
      </w:r>
    </w:p>
    <w:p w:rsidR="00BF22BC" w:rsidRDefault="00BF22BC">
      <w:pPr>
        <w:pStyle w:val="ConsPlusNormal"/>
        <w:jc w:val="both"/>
      </w:pPr>
      <w:r>
        <w:t xml:space="preserve">(в ред. </w:t>
      </w:r>
      <w:hyperlink r:id="rId30"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bookmarkStart w:id="4" w:name="P134"/>
      <w:bookmarkEnd w:id="4"/>
      <w:r>
        <w:t>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w:t>
      </w:r>
    </w:p>
    <w:p w:rsidR="00BF22BC" w:rsidRDefault="00BF22BC">
      <w:pPr>
        <w:pStyle w:val="ConsPlusNormal"/>
        <w:spacing w:before="220"/>
        <w:ind w:firstLine="540"/>
        <w:jc w:val="both"/>
      </w:pPr>
      <w:r>
        <w:t>нарушения обязательных требований к уставу товарищества собственников жилья и внесенным в него изменениям;</w:t>
      </w:r>
    </w:p>
    <w:p w:rsidR="00BF22BC" w:rsidRDefault="00BF22BC">
      <w:pPr>
        <w:pStyle w:val="ConsPlusNormal"/>
        <w:spacing w:before="220"/>
        <w:ind w:firstLine="540"/>
        <w:jc w:val="both"/>
      </w:pPr>
      <w:r>
        <w:t>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
    <w:p w:rsidR="00BF22BC" w:rsidRDefault="00BF22BC">
      <w:pPr>
        <w:pStyle w:val="ConsPlusNormal"/>
        <w:spacing w:before="220"/>
        <w:ind w:firstLine="540"/>
        <w:jc w:val="both"/>
      </w:pPr>
      <w:r>
        <w:t>нарушения обязательных требований к порядку утверждения условий управления многоквартирным домом и его заключения;</w:t>
      </w:r>
    </w:p>
    <w:p w:rsidR="00BF22BC" w:rsidRDefault="00BF22BC">
      <w:pPr>
        <w:pStyle w:val="ConsPlusNormal"/>
        <w:spacing w:before="220"/>
        <w:ind w:firstLine="540"/>
        <w:jc w:val="both"/>
      </w:pPr>
      <w:bookmarkStart w:id="5" w:name="P138"/>
      <w:bookmarkEnd w:id="5"/>
      <w:r>
        <w:t xml:space="preserve">нарушения управляющей организацией обязательств, предусмотренных </w:t>
      </w:r>
      <w:hyperlink r:id="rId31" w:history="1">
        <w:r>
          <w:rPr>
            <w:color w:val="0000FF"/>
          </w:rPr>
          <w:t>частью 2 статьи 162</w:t>
        </w:r>
      </w:hyperlink>
      <w:r>
        <w:t xml:space="preserve"> Жилищного кодекса Российской Федерации.</w:t>
      </w:r>
    </w:p>
    <w:p w:rsidR="00BF22BC" w:rsidRDefault="00BF22BC">
      <w:pPr>
        <w:pStyle w:val="ConsPlusNormal"/>
        <w:spacing w:before="220"/>
        <w:ind w:firstLine="540"/>
        <w:jc w:val="both"/>
      </w:pPr>
      <w:r>
        <w:t>7.8. Внеплановая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 и законодательством автономного округа.</w:t>
      </w:r>
    </w:p>
    <w:p w:rsidR="00BF22BC" w:rsidRDefault="00BF22BC">
      <w:pPr>
        <w:pStyle w:val="ConsPlusNormal"/>
        <w:pBdr>
          <w:top w:val="single" w:sz="6" w:space="0" w:color="auto"/>
        </w:pBdr>
        <w:spacing w:before="100" w:after="100"/>
        <w:jc w:val="both"/>
        <w:rPr>
          <w:sz w:val="2"/>
          <w:szCs w:val="2"/>
        </w:rPr>
      </w:pPr>
    </w:p>
    <w:p w:rsidR="00BF22BC" w:rsidRDefault="00BF22BC">
      <w:pPr>
        <w:pStyle w:val="ConsPlusNormal"/>
        <w:ind w:firstLine="540"/>
        <w:jc w:val="both"/>
      </w:pPr>
      <w:r>
        <w:rPr>
          <w:color w:val="0A2666"/>
        </w:rPr>
        <w:t>КонсультантПлюс: примечание.</w:t>
      </w:r>
    </w:p>
    <w:p w:rsidR="00BF22BC" w:rsidRDefault="00BF22BC">
      <w:pPr>
        <w:pStyle w:val="ConsPlusNormal"/>
        <w:ind w:firstLine="540"/>
        <w:jc w:val="both"/>
      </w:pPr>
      <w:r>
        <w:rPr>
          <w:color w:val="0A2666"/>
        </w:rPr>
        <w:t>В официальном тексте документа, видимо, допущена опечатка: в пункте 7.7 настоящего Порядка подпункты "в" - "ж" отсутствуют, имеются в виду абзацы с шестого по десятый.</w:t>
      </w:r>
    </w:p>
    <w:p w:rsidR="00BF22BC" w:rsidRDefault="00BF22BC">
      <w:pPr>
        <w:pStyle w:val="ConsPlusNormal"/>
        <w:pBdr>
          <w:top w:val="single" w:sz="6" w:space="0" w:color="auto"/>
        </w:pBdr>
        <w:spacing w:before="100" w:after="100"/>
        <w:jc w:val="both"/>
        <w:rPr>
          <w:sz w:val="2"/>
          <w:szCs w:val="2"/>
        </w:rPr>
      </w:pPr>
    </w:p>
    <w:p w:rsidR="00BF22BC" w:rsidRDefault="00BF22BC">
      <w:pPr>
        <w:pStyle w:val="ConsPlusNormal"/>
        <w:ind w:firstLine="540"/>
        <w:jc w:val="both"/>
      </w:pPr>
      <w:r>
        <w:t xml:space="preserve">7.9. Внеплановая проверка по основаниям, указанным в </w:t>
      </w:r>
      <w:hyperlink w:anchor="P134" w:history="1">
        <w:r>
          <w:rPr>
            <w:color w:val="0000FF"/>
          </w:rPr>
          <w:t>подпунктах "в"</w:t>
        </w:r>
      </w:hyperlink>
      <w:r>
        <w:t xml:space="preserve"> - </w:t>
      </w:r>
      <w:hyperlink w:anchor="P138" w:history="1">
        <w:r>
          <w:rPr>
            <w:color w:val="0000FF"/>
          </w:rPr>
          <w:t>"ж" пункта 7.7</w:t>
        </w:r>
      </w:hyperlink>
      <w:r>
        <w:t xml:space="preserve"> настоящего Порядка, проводится без согласования с прокуратурой Кондинского района и без предварительного уведомления проверяемой организации о проведении такой проверки.</w:t>
      </w:r>
    </w:p>
    <w:p w:rsidR="00BF22BC" w:rsidRDefault="00BF22BC">
      <w:pPr>
        <w:pStyle w:val="ConsPlusNormal"/>
        <w:pBdr>
          <w:top w:val="single" w:sz="6" w:space="0" w:color="auto"/>
        </w:pBdr>
        <w:spacing w:before="100" w:after="100"/>
        <w:jc w:val="both"/>
        <w:rPr>
          <w:sz w:val="2"/>
          <w:szCs w:val="2"/>
        </w:rPr>
      </w:pPr>
    </w:p>
    <w:p w:rsidR="00BF22BC" w:rsidRDefault="00BF22BC">
      <w:pPr>
        <w:pStyle w:val="ConsPlusNormal"/>
        <w:ind w:firstLine="540"/>
        <w:jc w:val="both"/>
      </w:pPr>
      <w:r>
        <w:rPr>
          <w:color w:val="0A2666"/>
        </w:rPr>
        <w:t>КонсультантПлюс: примечание.</w:t>
      </w:r>
    </w:p>
    <w:p w:rsidR="00BF22BC" w:rsidRDefault="00BF22BC">
      <w:pPr>
        <w:pStyle w:val="ConsPlusNormal"/>
        <w:ind w:firstLine="540"/>
        <w:jc w:val="both"/>
      </w:pPr>
      <w:r>
        <w:rPr>
          <w:color w:val="0A2666"/>
        </w:rPr>
        <w:t>В официальном тексте документа, видимо, допущена опечатка: в пункте 7.7 настоящего Порядка подпункты "а" и "б" отсутствуют, имеются в виду абзацы четвертый и пятый.</w:t>
      </w:r>
    </w:p>
    <w:p w:rsidR="00BF22BC" w:rsidRDefault="00BF22BC">
      <w:pPr>
        <w:pStyle w:val="ConsPlusNormal"/>
        <w:pBdr>
          <w:top w:val="single" w:sz="6" w:space="0" w:color="auto"/>
        </w:pBdr>
        <w:spacing w:before="100" w:after="100"/>
        <w:jc w:val="both"/>
        <w:rPr>
          <w:sz w:val="2"/>
          <w:szCs w:val="2"/>
        </w:rPr>
      </w:pPr>
    </w:p>
    <w:p w:rsidR="00BF22BC" w:rsidRDefault="00BF22BC">
      <w:pPr>
        <w:pStyle w:val="ConsPlusNormal"/>
        <w:ind w:firstLine="540"/>
        <w:jc w:val="both"/>
      </w:pPr>
      <w:r>
        <w:t xml:space="preserve">7.10. Внеплановая выездная проверка по основаниям, указанным в </w:t>
      </w:r>
      <w:hyperlink w:anchor="P130" w:history="1">
        <w:r>
          <w:rPr>
            <w:color w:val="0000FF"/>
          </w:rPr>
          <w:t>подпунктах "а"</w:t>
        </w:r>
      </w:hyperlink>
      <w:r>
        <w:t xml:space="preserve"> и </w:t>
      </w:r>
      <w:hyperlink w:anchor="P132" w:history="1">
        <w:r>
          <w:rPr>
            <w:color w:val="0000FF"/>
          </w:rPr>
          <w:t>"б" пункта 7.7</w:t>
        </w:r>
      </w:hyperlink>
      <w:r>
        <w:t xml:space="preserve"> настоящего Порядка, проводится только после согласования с прокуратурой Кондинского района в порядке, установленном действующим законодательством Российской Федерации.</w:t>
      </w:r>
    </w:p>
    <w:p w:rsidR="00BF22BC" w:rsidRDefault="00BF22BC">
      <w:pPr>
        <w:pStyle w:val="ConsPlusNormal"/>
        <w:spacing w:before="220"/>
        <w:ind w:firstLine="540"/>
        <w:jc w:val="both"/>
      </w:pPr>
      <w:r>
        <w:t xml:space="preserve">7.11. Обращения и заявления, не позволяющие установить лицо, обратившееся в орган муниципального жилищного контроля Кондинского района, а также обращения и заявления, не </w:t>
      </w:r>
      <w:r>
        <w:lastRenderedPageBreak/>
        <w:t xml:space="preserve">содержащие сведений о фактах, указанных в </w:t>
      </w:r>
      <w:hyperlink w:anchor="P126" w:history="1">
        <w:r>
          <w:rPr>
            <w:color w:val="0000FF"/>
          </w:rPr>
          <w:t>пункте 7.7</w:t>
        </w:r>
      </w:hyperlink>
      <w:r>
        <w:t xml:space="preserve"> настоящего Порядка, не могут служить основанием для проведения внеплановой проверки.</w:t>
      </w:r>
    </w:p>
    <w:p w:rsidR="00BF22BC" w:rsidRDefault="00BF22BC">
      <w:pPr>
        <w:pStyle w:val="ConsPlusNormal"/>
        <w:spacing w:before="220"/>
        <w:ind w:firstLine="540"/>
        <w:jc w:val="both"/>
      </w:pPr>
      <w:r>
        <w:t>7.12. О проведении плановой проверки проверяемые лица уведомляются Комитетом не позднее чем в течение трех рабочих дней до начала ее проведения посредством направления копии приказа председателя Комитета, заместителя председателя Комитета о начале проведения плановой проверки заказным почтовым отправлением с уведомлением о вручении или иным доступным способом.</w:t>
      </w:r>
    </w:p>
    <w:p w:rsidR="00BF22BC" w:rsidRDefault="00BF22BC">
      <w:pPr>
        <w:pStyle w:val="ConsPlusNormal"/>
        <w:spacing w:before="220"/>
        <w:ind w:firstLine="540"/>
        <w:jc w:val="both"/>
      </w:pPr>
      <w:r>
        <w:t>7.13. О проведении внеплановой выездной проверки проверяемые лица уведомляются Комитетом не менее чем за двадцать четыре часа до начала ее проведения любым доступным способом.</w:t>
      </w:r>
    </w:p>
    <w:p w:rsidR="00BF22BC" w:rsidRDefault="00BF22BC">
      <w:pPr>
        <w:pStyle w:val="ConsPlusNormal"/>
        <w:jc w:val="both"/>
      </w:pPr>
    </w:p>
    <w:p w:rsidR="00BF22BC" w:rsidRDefault="00BF22BC">
      <w:pPr>
        <w:pStyle w:val="ConsPlusNormal"/>
        <w:jc w:val="center"/>
        <w:outlineLvl w:val="1"/>
      </w:pPr>
      <w:r>
        <w:t>8. Порядок оформления результатов мероприятий по контролю</w:t>
      </w:r>
    </w:p>
    <w:p w:rsidR="00BF22BC" w:rsidRDefault="00BF22BC">
      <w:pPr>
        <w:pStyle w:val="ConsPlusNormal"/>
        <w:jc w:val="both"/>
      </w:pPr>
    </w:p>
    <w:p w:rsidR="00BF22BC" w:rsidRDefault="00BF22BC">
      <w:pPr>
        <w:pStyle w:val="ConsPlusNormal"/>
        <w:ind w:firstLine="540"/>
        <w:jc w:val="both"/>
      </w:pPr>
      <w:r>
        <w:t xml:space="preserve">8.1. По результатам проверки юридических лиц и индивидуальных предпринимателей муниципальным жилищным инспектором составляется акт проверки в двух экземплярах по </w:t>
      </w:r>
      <w:hyperlink r:id="rId32"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F22BC" w:rsidRDefault="00BF22BC">
      <w:pPr>
        <w:pStyle w:val="ConsPlusNormal"/>
        <w:spacing w:before="220"/>
        <w:ind w:firstLine="540"/>
        <w:jc w:val="both"/>
      </w:pPr>
      <w:r>
        <w:t xml:space="preserve">8.2. По результатам проведения проверки граждан муниципальным жилищным инспектором составляется </w:t>
      </w:r>
      <w:hyperlink w:anchor="P234" w:history="1">
        <w:r>
          <w:rPr>
            <w:color w:val="0000FF"/>
          </w:rPr>
          <w:t>акт</w:t>
        </w:r>
      </w:hyperlink>
      <w:r>
        <w:t xml:space="preserve"> проверки в двух экземплярах по форме, установленной приложением 1 к настоящему Порядку.</w:t>
      </w:r>
    </w:p>
    <w:p w:rsidR="00BF22BC" w:rsidRDefault="00BF22BC">
      <w:pPr>
        <w:pStyle w:val="ConsPlusNormal"/>
        <w:spacing w:before="220"/>
        <w:ind w:firstLine="540"/>
        <w:jc w:val="both"/>
      </w:pPr>
      <w:r>
        <w:t>8.3. В акте проверки указываются:</w:t>
      </w:r>
    </w:p>
    <w:p w:rsidR="00BF22BC" w:rsidRDefault="00BF22BC">
      <w:pPr>
        <w:pStyle w:val="ConsPlusNormal"/>
        <w:spacing w:before="220"/>
        <w:ind w:firstLine="540"/>
        <w:jc w:val="both"/>
      </w:pPr>
      <w:r>
        <w:t>дата, время и место составления акта проверки;</w:t>
      </w:r>
    </w:p>
    <w:p w:rsidR="00BF22BC" w:rsidRDefault="00BF22BC">
      <w:pPr>
        <w:pStyle w:val="ConsPlusNormal"/>
        <w:spacing w:before="220"/>
        <w:ind w:firstLine="540"/>
        <w:jc w:val="both"/>
      </w:pPr>
      <w:r>
        <w:t>наименование органа муниципального жилищного контроля;</w:t>
      </w:r>
    </w:p>
    <w:p w:rsidR="00BF22BC" w:rsidRDefault="00BF22BC">
      <w:pPr>
        <w:pStyle w:val="ConsPlusNormal"/>
        <w:spacing w:before="220"/>
        <w:ind w:firstLine="540"/>
        <w:jc w:val="both"/>
      </w:pPr>
      <w:r>
        <w:t>дата и номер приказа председателя Комитета, заместителя председателя Комитета;</w:t>
      </w:r>
    </w:p>
    <w:p w:rsidR="00BF22BC" w:rsidRDefault="00BF22BC">
      <w:pPr>
        <w:pStyle w:val="ConsPlusNormal"/>
        <w:spacing w:before="220"/>
        <w:ind w:firstLine="540"/>
        <w:jc w:val="both"/>
      </w:pPr>
      <w:r>
        <w:t>фамилии, имена, отчества и должности должностного лица или должностных лиц, проводивших проверку;</w:t>
      </w:r>
    </w:p>
    <w:p w:rsidR="00BF22BC" w:rsidRDefault="00BF22BC">
      <w:pPr>
        <w:pStyle w:val="ConsPlusNormal"/>
        <w:spacing w:before="220"/>
        <w:ind w:firstLine="540"/>
        <w:jc w:val="both"/>
      </w:pPr>
      <w:r>
        <w:t>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F22BC" w:rsidRDefault="00BF22BC">
      <w:pPr>
        <w:pStyle w:val="ConsPlusNormal"/>
        <w:spacing w:before="220"/>
        <w:ind w:firstLine="540"/>
        <w:jc w:val="both"/>
      </w:pPr>
      <w:r>
        <w:t>дата, время, продолжительность и место проведения проверки;</w:t>
      </w:r>
    </w:p>
    <w:p w:rsidR="00BF22BC" w:rsidRDefault="00BF22BC">
      <w:pPr>
        <w:pStyle w:val="ConsPlusNormal"/>
        <w:spacing w:before="220"/>
        <w:ind w:firstLine="540"/>
        <w:jc w:val="both"/>
      </w:pPr>
      <w: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22BC" w:rsidRDefault="00BF22BC">
      <w:pPr>
        <w:pStyle w:val="ConsPlusNormal"/>
        <w:spacing w:before="220"/>
        <w:ind w:firstLine="540"/>
        <w:jc w:val="both"/>
      </w:pPr>
      <w: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F22BC" w:rsidRDefault="00BF22BC">
      <w:pPr>
        <w:pStyle w:val="ConsPlusNormal"/>
        <w:spacing w:before="220"/>
        <w:ind w:firstLine="540"/>
        <w:jc w:val="both"/>
      </w:pPr>
      <w:r>
        <w:t>подписи должностного лица или должностных лиц, проводивших проверку.</w:t>
      </w:r>
    </w:p>
    <w:p w:rsidR="00BF22BC" w:rsidRDefault="00BF22BC">
      <w:pPr>
        <w:pStyle w:val="ConsPlusNormal"/>
        <w:spacing w:before="220"/>
        <w:ind w:firstLine="540"/>
        <w:jc w:val="both"/>
      </w:pPr>
      <w:r>
        <w:lastRenderedPageBreak/>
        <w:t>8.4.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F22BC" w:rsidRDefault="00BF22BC">
      <w:pPr>
        <w:pStyle w:val="ConsPlusNormal"/>
        <w:spacing w:before="220"/>
        <w:ind w:firstLine="540"/>
        <w:jc w:val="both"/>
      </w:pPr>
      <w:r>
        <w:t>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
    <w:p w:rsidR="00BF22BC" w:rsidRDefault="00BF22BC">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22BC" w:rsidRDefault="00BF22BC">
      <w:pPr>
        <w:pStyle w:val="ConsPlusNormal"/>
        <w:jc w:val="both"/>
      </w:pPr>
      <w:r>
        <w:t xml:space="preserve">(абзац введен </w:t>
      </w:r>
      <w:hyperlink r:id="rId33" w:history="1">
        <w:r>
          <w:rPr>
            <w:color w:val="0000FF"/>
          </w:rPr>
          <w:t>постановлением</w:t>
        </w:r>
      </w:hyperlink>
      <w:r>
        <w:t xml:space="preserve"> Администрации Кондинского района от 24.11.2016 N 1804)</w:t>
      </w:r>
    </w:p>
    <w:p w:rsidR="00BF22BC" w:rsidRDefault="00BF22BC">
      <w:pPr>
        <w:pStyle w:val="ConsPlusNormal"/>
        <w:spacing w:before="220"/>
        <w:ind w:firstLine="540"/>
        <w:jc w:val="both"/>
      </w:pPr>
      <w:r>
        <w:t>8.6. В случае, если для проведения внеплановой выездной проверки требуется согласование ее проведения с прокуратурой Кондинского района, копия акта проверки направляется в прокуратуру Кондинского района в течение пяти рабочих дней со дня составления акта проверки.</w:t>
      </w:r>
    </w:p>
    <w:p w:rsidR="00BF22BC" w:rsidRDefault="00BF22BC">
      <w:pPr>
        <w:pStyle w:val="ConsPlusNormal"/>
        <w:spacing w:before="220"/>
        <w:ind w:firstLine="540"/>
        <w:jc w:val="both"/>
      </w:pPr>
      <w:r>
        <w:t xml:space="preserve">8.7. Юридические лица, индивидуальные предприниматели вправе вести журнал учета проверок по типовой </w:t>
      </w:r>
      <w:hyperlink r:id="rId34" w:history="1">
        <w:r>
          <w:rPr>
            <w:color w:val="0000FF"/>
          </w:rPr>
          <w:t>форме</w:t>
        </w:r>
      </w:hyperlink>
      <w:r>
        <w:t>, установленной федеральным органом исполнительной власти, уполномоченным Правительством Российской Федерации.</w:t>
      </w:r>
    </w:p>
    <w:p w:rsidR="00BF22BC" w:rsidRDefault="00BF22BC">
      <w:pPr>
        <w:pStyle w:val="ConsPlusNormal"/>
        <w:jc w:val="both"/>
      </w:pPr>
      <w:r>
        <w:t xml:space="preserve">(п. 8.7 в ред. </w:t>
      </w:r>
      <w:hyperlink r:id="rId35" w:history="1">
        <w:r>
          <w:rPr>
            <w:color w:val="0000FF"/>
          </w:rPr>
          <w:t>постановления</w:t>
        </w:r>
      </w:hyperlink>
      <w:r>
        <w:t xml:space="preserve"> Администрации Кондинского района от 24.11.2016 N 1804)</w:t>
      </w:r>
    </w:p>
    <w:p w:rsidR="00BF22BC" w:rsidRDefault="00BF22BC">
      <w:pPr>
        <w:pStyle w:val="ConsPlusNormal"/>
        <w:spacing w:before="220"/>
        <w:ind w:firstLine="540"/>
        <w:jc w:val="both"/>
      </w:pPr>
      <w:r>
        <w:t>8.8. В журнале учета проверок должностными лицами Комитета осуществляется запись о проведенной проверке, содержащая сведения о наименовании органа муниципального жилищного контроля Кондинского района,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22BC" w:rsidRDefault="00BF22BC">
      <w:pPr>
        <w:pStyle w:val="ConsPlusNormal"/>
        <w:spacing w:before="220"/>
        <w:ind w:firstLine="540"/>
        <w:jc w:val="both"/>
      </w:pPr>
      <w:r>
        <w:t>8.9. При отсутствии журнала учета проверок в акте проверки делается соответствующая запись.</w:t>
      </w:r>
    </w:p>
    <w:p w:rsidR="00BF22BC" w:rsidRDefault="00BF22BC">
      <w:pPr>
        <w:pStyle w:val="ConsPlusNormal"/>
        <w:spacing w:before="220"/>
        <w:ind w:firstLine="540"/>
        <w:jc w:val="both"/>
      </w:pPr>
      <w:r>
        <w:t xml:space="preserve">8.10. По результатам проведения обследования муниципального жилищного фонда муниципальным жилищным инспектором составляется </w:t>
      </w:r>
      <w:hyperlink w:anchor="P333" w:history="1">
        <w:r>
          <w:rPr>
            <w:color w:val="0000FF"/>
          </w:rPr>
          <w:t>акт</w:t>
        </w:r>
      </w:hyperlink>
      <w:r>
        <w:t xml:space="preserve"> обследования муниципального жилищного фонда по форме, установленной приложением 2 к настоящему Порядку.</w:t>
      </w:r>
    </w:p>
    <w:p w:rsidR="00BF22BC" w:rsidRDefault="00BF22BC">
      <w:pPr>
        <w:pStyle w:val="ConsPlusNormal"/>
        <w:spacing w:before="220"/>
        <w:ind w:firstLine="540"/>
        <w:jc w:val="both"/>
      </w:pPr>
      <w:r>
        <w:t xml:space="preserve">8.11. В случае выявления нарушений обязательных требований при проведении проверки муниципальным жилищным инспектором от имени Комитета лицу, в отношении которого проводилась проверка, выдается </w:t>
      </w:r>
      <w:hyperlink w:anchor="P390" w:history="1">
        <w:r>
          <w:rPr>
            <w:color w:val="0000FF"/>
          </w:rPr>
          <w:t>предписание</w:t>
        </w:r>
      </w:hyperlink>
      <w:r>
        <w:t xml:space="preserve"> об устранении выявленных нарушений по форме, </w:t>
      </w:r>
      <w:r>
        <w:lastRenderedPageBreak/>
        <w:t>установленной приложением 3 к настоящему Порядку, с указанием сроков их устранения.</w:t>
      </w:r>
    </w:p>
    <w:p w:rsidR="00BF22BC" w:rsidRDefault="00BF22BC">
      <w:pPr>
        <w:pStyle w:val="ConsPlusNormal"/>
        <w:spacing w:before="220"/>
        <w:ind w:firstLine="540"/>
        <w:jc w:val="both"/>
      </w:pPr>
      <w:r>
        <w:t>8.12. При выявлении нарушений обязательных требований, за которые установлена административная или уголовная ответственность, материалы проверок направляются Комитетом в уполномоченные органы (по подведомственности) для рассмотрения и принятия соответствующего решения.</w:t>
      </w:r>
    </w:p>
    <w:p w:rsidR="00BF22BC" w:rsidRDefault="00BF22BC">
      <w:pPr>
        <w:pStyle w:val="ConsPlusNormal"/>
        <w:jc w:val="both"/>
      </w:pPr>
    </w:p>
    <w:p w:rsidR="00BF22BC" w:rsidRDefault="00BF22BC">
      <w:pPr>
        <w:pStyle w:val="ConsPlusNormal"/>
        <w:jc w:val="center"/>
        <w:outlineLvl w:val="1"/>
      </w:pPr>
      <w:r>
        <w:t>9. Ограничения при проведении мероприятий по муниципальному</w:t>
      </w:r>
    </w:p>
    <w:p w:rsidR="00BF22BC" w:rsidRDefault="00BF22BC">
      <w:pPr>
        <w:pStyle w:val="ConsPlusNormal"/>
        <w:jc w:val="center"/>
      </w:pPr>
      <w:r>
        <w:t>жилищному контролю</w:t>
      </w:r>
    </w:p>
    <w:p w:rsidR="00BF22BC" w:rsidRDefault="00BF22BC">
      <w:pPr>
        <w:pStyle w:val="ConsPlusNormal"/>
        <w:jc w:val="center"/>
      </w:pPr>
    </w:p>
    <w:p w:rsidR="00BF22BC" w:rsidRDefault="00BF22BC">
      <w:pPr>
        <w:pStyle w:val="ConsPlusNormal"/>
        <w:jc w:val="center"/>
      </w:pPr>
      <w:r>
        <w:t xml:space="preserve">(в ред. </w:t>
      </w:r>
      <w:hyperlink r:id="rId36" w:history="1">
        <w:r>
          <w:rPr>
            <w:color w:val="0000FF"/>
          </w:rPr>
          <w:t>постановления</w:t>
        </w:r>
      </w:hyperlink>
      <w:r>
        <w:t xml:space="preserve"> Администрации Кондинского района</w:t>
      </w:r>
    </w:p>
    <w:p w:rsidR="00BF22BC" w:rsidRDefault="00BF22BC">
      <w:pPr>
        <w:pStyle w:val="ConsPlusNormal"/>
        <w:jc w:val="center"/>
      </w:pPr>
      <w:r>
        <w:t>от 24.11.2016 N 1804)</w:t>
      </w:r>
    </w:p>
    <w:p w:rsidR="00BF22BC" w:rsidRDefault="00BF22BC">
      <w:pPr>
        <w:pStyle w:val="ConsPlusNormal"/>
        <w:jc w:val="both"/>
      </w:pPr>
    </w:p>
    <w:p w:rsidR="00BF22BC" w:rsidRDefault="00BF22BC">
      <w:pPr>
        <w:pStyle w:val="ConsPlusNormal"/>
        <w:ind w:firstLine="540"/>
        <w:jc w:val="both"/>
      </w:pPr>
      <w:r>
        <w:t>При проведении проверки муниципальные жилищные инспекторы не вправе:</w:t>
      </w:r>
    </w:p>
    <w:p w:rsidR="00BF22BC" w:rsidRDefault="00BF22BC">
      <w:pPr>
        <w:pStyle w:val="ConsPlusNormal"/>
        <w:spacing w:before="22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Комитета, от имени которого действуют муниципальные жилищные инспекторы;</w:t>
      </w:r>
    </w:p>
    <w:p w:rsidR="00BF22BC" w:rsidRDefault="00BF22BC">
      <w:pPr>
        <w:pStyle w:val="ConsPlusNormal"/>
        <w:spacing w:before="220"/>
        <w:ind w:firstLine="540"/>
        <w:jc w:val="both"/>
      </w:pPr>
      <w: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F22BC" w:rsidRDefault="00BF22BC">
      <w:pPr>
        <w:pStyle w:val="ConsPlusNormal"/>
        <w:spacing w:before="220"/>
        <w:ind w:firstLine="540"/>
        <w:jc w:val="both"/>
      </w:pPr>
      <w: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22BC" w:rsidRDefault="00BF22BC">
      <w:pPr>
        <w:pStyle w:val="ConsPlusNormal"/>
        <w:spacing w:before="220"/>
        <w:ind w:firstLine="540"/>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действующим законодательством Российской Федерации;</w:t>
      </w:r>
    </w:p>
    <w:p w:rsidR="00BF22BC" w:rsidRDefault="00BF22BC">
      <w:pPr>
        <w:pStyle w:val="ConsPlusNormal"/>
        <w:spacing w:before="220"/>
        <w:ind w:firstLine="540"/>
        <w:jc w:val="both"/>
      </w:pPr>
      <w: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F22BC" w:rsidRDefault="00BF22BC">
      <w:pPr>
        <w:pStyle w:val="ConsPlusNormal"/>
        <w:spacing w:before="220"/>
        <w:ind w:firstLine="540"/>
        <w:jc w:val="both"/>
      </w:pPr>
      <w: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22BC" w:rsidRDefault="00BF22BC">
      <w:pPr>
        <w:pStyle w:val="ConsPlusNormal"/>
        <w:spacing w:before="220"/>
        <w:ind w:firstLine="540"/>
        <w:jc w:val="both"/>
      </w:pPr>
      <w:r>
        <w:t>5) превышать установленные сроки проведения проверки;</w:t>
      </w:r>
    </w:p>
    <w:p w:rsidR="00BF22BC" w:rsidRDefault="00BF22BC">
      <w:pPr>
        <w:pStyle w:val="ConsPlusNormal"/>
        <w:spacing w:before="220"/>
        <w:ind w:firstLine="540"/>
        <w:jc w:val="both"/>
      </w:pPr>
      <w: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22BC" w:rsidRDefault="00BF22BC">
      <w:pPr>
        <w:pStyle w:val="ConsPlusNormal"/>
        <w:spacing w:before="220"/>
        <w:ind w:firstLine="540"/>
        <w:jc w:val="both"/>
      </w:pPr>
      <w:r>
        <w:t>7)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22BC" w:rsidRDefault="00BF22BC">
      <w:pPr>
        <w:pStyle w:val="ConsPlusNormal"/>
        <w:spacing w:before="220"/>
        <w:ind w:firstLine="540"/>
        <w:jc w:val="both"/>
      </w:pPr>
      <w:r>
        <w:t>8)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F22BC" w:rsidRDefault="00BF22BC">
      <w:pPr>
        <w:pStyle w:val="ConsPlusNormal"/>
        <w:jc w:val="both"/>
      </w:pPr>
    </w:p>
    <w:p w:rsidR="00BF22BC" w:rsidRDefault="00BF22BC">
      <w:pPr>
        <w:pStyle w:val="ConsPlusNormal"/>
        <w:jc w:val="center"/>
        <w:outlineLvl w:val="1"/>
      </w:pPr>
      <w:r>
        <w:lastRenderedPageBreak/>
        <w:t>10. Права и обязанности проверяемых лиц</w:t>
      </w:r>
    </w:p>
    <w:p w:rsidR="00BF22BC" w:rsidRDefault="00BF22BC">
      <w:pPr>
        <w:pStyle w:val="ConsPlusNormal"/>
        <w:jc w:val="center"/>
      </w:pPr>
      <w:r>
        <w:t>при проведении мероприятий по контролю</w:t>
      </w:r>
    </w:p>
    <w:p w:rsidR="00BF22BC" w:rsidRDefault="00BF22BC">
      <w:pPr>
        <w:pStyle w:val="ConsPlusNormal"/>
        <w:jc w:val="both"/>
      </w:pPr>
    </w:p>
    <w:p w:rsidR="00BF22BC" w:rsidRDefault="00BF22BC">
      <w:pPr>
        <w:pStyle w:val="ConsPlusNormal"/>
        <w:ind w:firstLine="540"/>
        <w:jc w:val="both"/>
      </w:pPr>
      <w:r>
        <w:t>10.1. Физические лица, должностные лица юридического лица или их представители при проведении мероприятий по контролю имеют право:</w:t>
      </w:r>
    </w:p>
    <w:p w:rsidR="00BF22BC" w:rsidRDefault="00BF22BC">
      <w:pPr>
        <w:pStyle w:val="ConsPlusNormal"/>
        <w:spacing w:before="220"/>
        <w:ind w:firstLine="540"/>
        <w:jc w:val="both"/>
      </w:pPr>
      <w:r>
        <w:t>получать информацию об основаниях проверки, о полномочиях лиц, проводящих проверку, о предмете проверки;</w:t>
      </w:r>
    </w:p>
    <w:p w:rsidR="00BF22BC" w:rsidRDefault="00BF22BC">
      <w:pPr>
        <w:pStyle w:val="ConsPlusNormal"/>
        <w:spacing w:before="220"/>
        <w:ind w:firstLine="540"/>
        <w:jc w:val="both"/>
      </w:pPr>
      <w:r>
        <w:t>непосредственно присутствовать при проведении проверок;</w:t>
      </w:r>
    </w:p>
    <w:p w:rsidR="00BF22BC" w:rsidRDefault="00BF22BC">
      <w:pPr>
        <w:pStyle w:val="ConsPlusNormal"/>
        <w:spacing w:before="220"/>
        <w:ind w:firstLine="540"/>
        <w:jc w:val="both"/>
      </w:pPr>
      <w:r>
        <w:t>давать объяснения по вопросам, относящимся к предмету проверки;</w:t>
      </w:r>
    </w:p>
    <w:p w:rsidR="00BF22BC" w:rsidRDefault="00BF22BC">
      <w:pPr>
        <w:pStyle w:val="ConsPlusNormal"/>
        <w:spacing w:before="220"/>
        <w:ind w:firstLine="540"/>
        <w:jc w:val="both"/>
      </w:pPr>
      <w:r>
        <w:t>знакомиться с результатами проверок и указывать в актах о своем ознакомлении, согласии или несогласии с ними, а также с отдельными действиями должностных лиц Комитета;</w:t>
      </w:r>
    </w:p>
    <w:p w:rsidR="00BF22BC" w:rsidRDefault="00BF22BC">
      <w:pPr>
        <w:pStyle w:val="ConsPlusNormal"/>
        <w:spacing w:before="220"/>
        <w:ind w:firstLine="540"/>
        <w:jc w:val="both"/>
      </w:pPr>
      <w:r>
        <w:t>обжаловать действия должностных лиц Комитета в порядке, установленном действующим законодательством Российской Федерации;</w:t>
      </w:r>
    </w:p>
    <w:p w:rsidR="00BF22BC" w:rsidRDefault="00BF22BC">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22BC" w:rsidRDefault="00BF22BC">
      <w:pPr>
        <w:pStyle w:val="ConsPlusNormal"/>
        <w:jc w:val="both"/>
      </w:pPr>
      <w:r>
        <w:t xml:space="preserve">(абзац введен </w:t>
      </w:r>
      <w:hyperlink r:id="rId37" w:history="1">
        <w:r>
          <w:rPr>
            <w:color w:val="0000FF"/>
          </w:rPr>
          <w:t>постановлением</w:t>
        </w:r>
      </w:hyperlink>
      <w:r>
        <w:t xml:space="preserve"> Администрации Кондинского района от 24.11.2016 N 1804)</w:t>
      </w:r>
    </w:p>
    <w:p w:rsidR="00BF22BC" w:rsidRDefault="00BF22BC">
      <w:pPr>
        <w:pStyle w:val="ConsPlusNormal"/>
        <w:spacing w:before="220"/>
        <w:ind w:firstLine="540"/>
        <w:jc w:val="both"/>
      </w:pPr>
      <w:r>
        <w:t>10.2. Проверяемые лица обязаны обеспечить должностным лицам Комитета доступ к общему имуществу собственников помещений в многоквартирном доме для проведения проверки.</w:t>
      </w:r>
    </w:p>
    <w:p w:rsidR="00BF22BC" w:rsidRDefault="00BF22BC">
      <w:pPr>
        <w:pStyle w:val="ConsPlusNormal"/>
        <w:jc w:val="both"/>
      </w:pPr>
    </w:p>
    <w:p w:rsidR="00BF22BC" w:rsidRDefault="00BF22BC">
      <w:pPr>
        <w:pStyle w:val="ConsPlusNormal"/>
        <w:jc w:val="center"/>
        <w:outlineLvl w:val="1"/>
      </w:pPr>
      <w:r>
        <w:t>11. Ответственность уполномоченных лиц,</w:t>
      </w:r>
    </w:p>
    <w:p w:rsidR="00BF22BC" w:rsidRDefault="00BF22BC">
      <w:pPr>
        <w:pStyle w:val="ConsPlusNormal"/>
        <w:jc w:val="center"/>
      </w:pPr>
      <w:r>
        <w:t>осуществляющих муниципальный жилищный контроль</w:t>
      </w:r>
    </w:p>
    <w:p w:rsidR="00BF22BC" w:rsidRDefault="00BF22BC">
      <w:pPr>
        <w:pStyle w:val="ConsPlusNormal"/>
        <w:jc w:val="both"/>
      </w:pPr>
    </w:p>
    <w:p w:rsidR="00BF22BC" w:rsidRDefault="00BF22BC">
      <w:pPr>
        <w:pStyle w:val="ConsPlusNormal"/>
        <w:ind w:firstLine="540"/>
        <w:jc w:val="both"/>
      </w:pPr>
      <w:r>
        <w:t>11.1. Орган муниципального жилищного контроля Кондинского района,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F22BC" w:rsidRDefault="00BF22BC">
      <w:pPr>
        <w:pStyle w:val="ConsPlusNormal"/>
        <w:spacing w:before="220"/>
        <w:ind w:firstLine="540"/>
        <w:jc w:val="both"/>
      </w:pPr>
      <w:r>
        <w:t>11.2. Орган муниципального жилищного контроля Кондинского района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F22BC" w:rsidRDefault="00BF22BC">
      <w:pPr>
        <w:pStyle w:val="ConsPlusNormal"/>
        <w:spacing w:before="220"/>
        <w:ind w:firstLine="540"/>
        <w:jc w:val="both"/>
      </w:pPr>
      <w: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Кондинского района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right"/>
        <w:outlineLvl w:val="1"/>
      </w:pPr>
      <w:r>
        <w:t>Приложение 1</w:t>
      </w:r>
    </w:p>
    <w:p w:rsidR="00BF22BC" w:rsidRDefault="00BF22BC">
      <w:pPr>
        <w:pStyle w:val="ConsPlusNormal"/>
        <w:jc w:val="right"/>
      </w:pPr>
      <w:r>
        <w:t>к Порядку осуществления муниципального</w:t>
      </w:r>
    </w:p>
    <w:p w:rsidR="00BF22BC" w:rsidRDefault="00BF22BC">
      <w:pPr>
        <w:pStyle w:val="ConsPlusNormal"/>
        <w:jc w:val="right"/>
      </w:pPr>
      <w:r>
        <w:lastRenderedPageBreak/>
        <w:t>жилищного контроля на территории</w:t>
      </w:r>
    </w:p>
    <w:p w:rsidR="00BF22BC" w:rsidRDefault="00BF22BC">
      <w:pPr>
        <w:pStyle w:val="ConsPlusNormal"/>
        <w:jc w:val="right"/>
      </w:pPr>
      <w:r>
        <w:t>муниципального образования Кондинский район</w:t>
      </w:r>
    </w:p>
    <w:p w:rsidR="00BF22BC" w:rsidRDefault="00BF22BC">
      <w:pPr>
        <w:pStyle w:val="ConsPlusNormal"/>
        <w:jc w:val="both"/>
      </w:pPr>
    </w:p>
    <w:p w:rsidR="00BF22BC" w:rsidRDefault="00BF22BC">
      <w:pPr>
        <w:pStyle w:val="ConsPlusNonformat"/>
        <w:jc w:val="both"/>
      </w:pPr>
      <w:r>
        <w:t xml:space="preserve">                                              "___" ______________ 20___ г.</w:t>
      </w:r>
    </w:p>
    <w:p w:rsidR="00BF22BC" w:rsidRDefault="00BF22BC">
      <w:pPr>
        <w:pStyle w:val="ConsPlusNonformat"/>
        <w:jc w:val="both"/>
      </w:pPr>
      <w:r>
        <w:t xml:space="preserve">                                                 (дата составления акта)</w:t>
      </w:r>
    </w:p>
    <w:p w:rsidR="00BF22BC" w:rsidRDefault="00BF22BC">
      <w:pPr>
        <w:pStyle w:val="ConsPlusNonformat"/>
        <w:jc w:val="both"/>
      </w:pPr>
      <w:r>
        <w:t xml:space="preserve">                                               ____________________________</w:t>
      </w:r>
    </w:p>
    <w:p w:rsidR="00BF22BC" w:rsidRDefault="00BF22BC">
      <w:pPr>
        <w:pStyle w:val="ConsPlusNonformat"/>
        <w:jc w:val="both"/>
      </w:pPr>
      <w:r>
        <w:t xml:space="preserve">                                                 (время составления акта)</w:t>
      </w:r>
    </w:p>
    <w:p w:rsidR="00BF22BC" w:rsidRDefault="00BF22BC">
      <w:pPr>
        <w:pStyle w:val="ConsPlusNonformat"/>
        <w:jc w:val="both"/>
      </w:pPr>
    </w:p>
    <w:p w:rsidR="00BF22BC" w:rsidRDefault="00BF22BC">
      <w:pPr>
        <w:pStyle w:val="ConsPlusNonformat"/>
        <w:jc w:val="both"/>
      </w:pPr>
    </w:p>
    <w:p w:rsidR="00BF22BC" w:rsidRDefault="00BF22BC">
      <w:pPr>
        <w:pStyle w:val="ConsPlusNonformat"/>
        <w:jc w:val="both"/>
      </w:pPr>
      <w:bookmarkStart w:id="6" w:name="P234"/>
      <w:bookmarkEnd w:id="6"/>
      <w:r>
        <w:t xml:space="preserve">                               АКТ ПРОВЕРКИ</w:t>
      </w:r>
    </w:p>
    <w:p w:rsidR="00BF22BC" w:rsidRDefault="00BF22BC">
      <w:pPr>
        <w:pStyle w:val="ConsPlusNonformat"/>
        <w:jc w:val="both"/>
      </w:pPr>
      <w:r>
        <w:t xml:space="preserve">        органом муниципального жилищного контроля физического лица</w:t>
      </w:r>
    </w:p>
    <w:p w:rsidR="00BF22BC" w:rsidRDefault="00BF22BC">
      <w:pPr>
        <w:pStyle w:val="ConsPlusNonformat"/>
        <w:jc w:val="both"/>
      </w:pPr>
      <w:r>
        <w:t xml:space="preserve">                               N __________</w:t>
      </w:r>
    </w:p>
    <w:p w:rsidR="00BF22BC" w:rsidRDefault="00BF22BC">
      <w:pPr>
        <w:pStyle w:val="ConsPlusNonformat"/>
        <w:jc w:val="both"/>
      </w:pPr>
    </w:p>
    <w:p w:rsidR="00BF22BC" w:rsidRDefault="00BF22BC">
      <w:pPr>
        <w:pStyle w:val="ConsPlusNonformat"/>
        <w:jc w:val="both"/>
      </w:pPr>
      <w:r>
        <w:t>"___" _______________ 20___ г. по адресу __________________________________</w:t>
      </w:r>
    </w:p>
    <w:p w:rsidR="00BF22BC" w:rsidRDefault="00BF22BC">
      <w:pPr>
        <w:pStyle w:val="ConsPlusNonformat"/>
        <w:jc w:val="both"/>
      </w:pPr>
      <w:r>
        <w:t xml:space="preserve">                                             (место проведения проверки)</w:t>
      </w:r>
    </w:p>
    <w:p w:rsidR="00BF22BC" w:rsidRDefault="00BF22BC">
      <w:pPr>
        <w:pStyle w:val="ConsPlusNonformat"/>
        <w:jc w:val="both"/>
      </w:pPr>
    </w:p>
    <w:p w:rsidR="00BF22BC" w:rsidRDefault="00BF22BC">
      <w:pPr>
        <w:pStyle w:val="ConsPlusNonformat"/>
        <w:jc w:val="both"/>
      </w:pPr>
      <w:r>
        <w:t xml:space="preserve">    На основании: 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(реквизиты (номер, дата) приказа комитета по управлению муниципальным</w:t>
      </w:r>
    </w:p>
    <w:p w:rsidR="00BF22BC" w:rsidRDefault="00BF22BC">
      <w:pPr>
        <w:pStyle w:val="ConsPlusNonformat"/>
        <w:jc w:val="both"/>
      </w:pPr>
      <w:r>
        <w:t xml:space="preserve">    имуществом администрации Кондинского района о проведении проверки)</w:t>
      </w:r>
    </w:p>
    <w:p w:rsidR="00BF22BC" w:rsidRDefault="00BF22BC">
      <w:pPr>
        <w:pStyle w:val="ConsPlusNonformat"/>
        <w:jc w:val="both"/>
      </w:pPr>
      <w:r>
        <w:t>была проведена проверка в отношении:</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фамилия, инициалы физического лица, в отношении которого проводится</w:t>
      </w:r>
    </w:p>
    <w:p w:rsidR="00BF22BC" w:rsidRDefault="00BF22BC">
      <w:pPr>
        <w:pStyle w:val="ConsPlusNonformat"/>
        <w:jc w:val="both"/>
      </w:pPr>
      <w:r>
        <w:t xml:space="preserve">                                 проверка</w:t>
      </w:r>
    </w:p>
    <w:p w:rsidR="00BF22BC" w:rsidRDefault="00BF22BC">
      <w:pPr>
        <w:pStyle w:val="ConsPlusNonformat"/>
        <w:jc w:val="both"/>
      </w:pPr>
      <w:r>
        <w:t xml:space="preserve">    Продолжительность проверки: ___________________________________________</w:t>
      </w:r>
    </w:p>
    <w:p w:rsidR="00BF22BC" w:rsidRDefault="00BF22BC">
      <w:pPr>
        <w:pStyle w:val="ConsPlusNonformat"/>
        <w:jc w:val="both"/>
      </w:pPr>
      <w:r>
        <w:t xml:space="preserve">    Акт составлен: 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(наименование органа муниципального контроля)</w:t>
      </w:r>
    </w:p>
    <w:p w:rsidR="00BF22BC" w:rsidRDefault="00BF22BC">
      <w:pPr>
        <w:pStyle w:val="ConsPlusNonformat"/>
        <w:jc w:val="both"/>
      </w:pPr>
      <w:r>
        <w:t xml:space="preserve">    С  копией  распоряжения  о проведении проверки ознакомлен: (заполняется</w:t>
      </w:r>
    </w:p>
    <w:p w:rsidR="00BF22BC" w:rsidRDefault="00BF22BC">
      <w:pPr>
        <w:pStyle w:val="ConsPlusNonformat"/>
        <w:jc w:val="both"/>
      </w:pPr>
      <w:r>
        <w:t>при проведении выездной проверки)</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(Фамилия, инициалы физического лица, в отношении которого проводится</w:t>
      </w:r>
    </w:p>
    <w:p w:rsidR="00BF22BC" w:rsidRDefault="00BF22BC">
      <w:pPr>
        <w:pStyle w:val="ConsPlusNonformat"/>
        <w:jc w:val="both"/>
      </w:pPr>
      <w:r>
        <w:t xml:space="preserve">                      проверка, подпись, дата, время)</w:t>
      </w:r>
    </w:p>
    <w:p w:rsidR="00BF22BC" w:rsidRDefault="00BF22BC">
      <w:pPr>
        <w:pStyle w:val="ConsPlusNonformat"/>
        <w:jc w:val="both"/>
      </w:pPr>
      <w:r>
        <w:t xml:space="preserve">    Лицо (а), проводившее проверку: 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(фамилия, инициалы, должность лица (лиц), проводившего(их) проверку; в</w:t>
      </w:r>
    </w:p>
    <w:p w:rsidR="00BF22BC" w:rsidRDefault="00BF22BC">
      <w:pPr>
        <w:pStyle w:val="ConsPlusNonformat"/>
        <w:jc w:val="both"/>
      </w:pPr>
      <w:r>
        <w:t xml:space="preserve"> случае привлечения к участию в проверке экспертов, экспертных организаций</w:t>
      </w:r>
    </w:p>
    <w:p w:rsidR="00BF22BC" w:rsidRDefault="00BF22BC">
      <w:pPr>
        <w:pStyle w:val="ConsPlusNonformat"/>
        <w:jc w:val="both"/>
      </w:pPr>
      <w:r>
        <w:t xml:space="preserve">  указывается (фамилии, инициалы, должности экспертов и/или наименование</w:t>
      </w:r>
    </w:p>
    <w:p w:rsidR="00BF22BC" w:rsidRDefault="00BF22BC">
      <w:pPr>
        <w:pStyle w:val="ConsPlusNonformat"/>
        <w:jc w:val="both"/>
      </w:pPr>
      <w:r>
        <w:t xml:space="preserve">                          экспертных организаций)</w:t>
      </w:r>
    </w:p>
    <w:p w:rsidR="00BF22BC" w:rsidRDefault="00BF22BC">
      <w:pPr>
        <w:pStyle w:val="ConsPlusNonformat"/>
        <w:jc w:val="both"/>
      </w:pPr>
      <w:r>
        <w:t xml:space="preserve">    При проведении проверки присутствовали: 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(фамилии, инициалы лиц, присутствовавших при проведении проверки)</w:t>
      </w:r>
    </w:p>
    <w:p w:rsidR="00BF22BC" w:rsidRDefault="00BF22BC">
      <w:pPr>
        <w:pStyle w:val="ConsPlusNonformat"/>
        <w:jc w:val="both"/>
      </w:pPr>
    </w:p>
    <w:p w:rsidR="00BF22BC" w:rsidRDefault="00BF22BC">
      <w:pPr>
        <w:pStyle w:val="ConsPlusNonformat"/>
        <w:jc w:val="both"/>
      </w:pPr>
      <w:r>
        <w:t xml:space="preserve">    В  ходе  проведения проверки выявлены нарушения обязательных требований</w:t>
      </w:r>
    </w:p>
    <w:p w:rsidR="00BF22BC" w:rsidRDefault="00BF22BC">
      <w:pPr>
        <w:pStyle w:val="ConsPlusNonformat"/>
        <w:jc w:val="both"/>
      </w:pPr>
      <w:r>
        <w:t>или требований, установленных муниципальными правовыми актами:</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(с указанием характера нарушений; лиц, допустивших нарушения)</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lastRenderedPageBreak/>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выявлены  факты  невыполнения  требований  органа  муниципального жилищного</w:t>
      </w:r>
    </w:p>
    <w:p w:rsidR="00BF22BC" w:rsidRDefault="00BF22BC">
      <w:pPr>
        <w:pStyle w:val="ConsPlusNonformat"/>
        <w:jc w:val="both"/>
      </w:pPr>
      <w:r>
        <w:t>контроля   (с   указанием  реквизитов  выданных  требований  об  устранении</w:t>
      </w:r>
    </w:p>
    <w:p w:rsidR="00BF22BC" w:rsidRDefault="00BF22BC">
      <w:pPr>
        <w:pStyle w:val="ConsPlusNonformat"/>
        <w:jc w:val="both"/>
      </w:pPr>
      <w:r>
        <w:t>выявленных нарушений):</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нарушений не выявлено _____________________________________________________</w:t>
      </w:r>
    </w:p>
    <w:p w:rsidR="00BF22BC" w:rsidRDefault="00BF22BC">
      <w:pPr>
        <w:pStyle w:val="ConsPlusNonformat"/>
        <w:jc w:val="both"/>
      </w:pPr>
      <w:r>
        <w:t xml:space="preserve">    Прилагаемые документы: 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Подписи лиц, проводивших проверку: ____________________________________</w:t>
      </w:r>
    </w:p>
    <w:p w:rsidR="00BF22BC" w:rsidRDefault="00BF22BC">
      <w:pPr>
        <w:pStyle w:val="ConsPlusNonformat"/>
        <w:jc w:val="both"/>
      </w:pPr>
    </w:p>
    <w:p w:rsidR="00BF22BC" w:rsidRDefault="00BF22BC">
      <w:pPr>
        <w:pStyle w:val="ConsPlusNonformat"/>
        <w:jc w:val="both"/>
      </w:pPr>
    </w:p>
    <w:p w:rsidR="00BF22BC" w:rsidRDefault="00BF22BC">
      <w:pPr>
        <w:pStyle w:val="ConsPlusNonformat"/>
        <w:jc w:val="both"/>
      </w:pPr>
      <w:r>
        <w:t xml:space="preserve">    С  актом  проверки  ознакомлен(а),  копию  акта  со  всеми приложениями</w:t>
      </w:r>
    </w:p>
    <w:p w:rsidR="00BF22BC" w:rsidRDefault="00BF22BC">
      <w:pPr>
        <w:pStyle w:val="ConsPlusNonformat"/>
        <w:jc w:val="both"/>
      </w:pPr>
      <w:r>
        <w:t>получил(а):</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(фамилия, инициалы физического лица, уполномоченного представителя)</w:t>
      </w:r>
    </w:p>
    <w:p w:rsidR="00BF22BC" w:rsidRDefault="00BF22BC">
      <w:pPr>
        <w:pStyle w:val="ConsPlusNonformat"/>
        <w:jc w:val="both"/>
      </w:pPr>
    </w:p>
    <w:p w:rsidR="00BF22BC" w:rsidRDefault="00BF22BC">
      <w:pPr>
        <w:pStyle w:val="ConsPlusNonformat"/>
        <w:jc w:val="both"/>
      </w:pPr>
    </w:p>
    <w:p w:rsidR="00BF22BC" w:rsidRDefault="00BF22BC">
      <w:pPr>
        <w:pStyle w:val="ConsPlusNonformat"/>
        <w:jc w:val="both"/>
      </w:pPr>
      <w:r>
        <w:t>Пометка об отказе ознакомления с актом проверки:</w:t>
      </w:r>
    </w:p>
    <w:p w:rsidR="00BF22BC" w:rsidRDefault="00BF22BC">
      <w:pPr>
        <w:pStyle w:val="ConsPlusNonformat"/>
        <w:jc w:val="both"/>
      </w:pPr>
      <w:r>
        <w:t>__________________________________________________</w:t>
      </w:r>
    </w:p>
    <w:p w:rsidR="00BF22BC" w:rsidRDefault="00BF22BC">
      <w:pPr>
        <w:pStyle w:val="ConsPlusNonformat"/>
        <w:jc w:val="both"/>
      </w:pPr>
      <w:r>
        <w:t>(подпись уполномоченного должностного лица (лиц),</w:t>
      </w:r>
    </w:p>
    <w:p w:rsidR="00BF22BC" w:rsidRDefault="00BF22BC">
      <w:pPr>
        <w:pStyle w:val="ConsPlusNonformat"/>
        <w:jc w:val="both"/>
      </w:pPr>
      <w:r>
        <w:t xml:space="preserve">            проводившего проверку)</w:t>
      </w: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right"/>
        <w:outlineLvl w:val="1"/>
      </w:pPr>
      <w:r>
        <w:t>Приложение 2</w:t>
      </w:r>
    </w:p>
    <w:p w:rsidR="00BF22BC" w:rsidRDefault="00BF22BC">
      <w:pPr>
        <w:pStyle w:val="ConsPlusNormal"/>
        <w:jc w:val="right"/>
      </w:pPr>
      <w:r>
        <w:t>к Порядку осуществления муниципального</w:t>
      </w:r>
    </w:p>
    <w:p w:rsidR="00BF22BC" w:rsidRDefault="00BF22BC">
      <w:pPr>
        <w:pStyle w:val="ConsPlusNormal"/>
        <w:jc w:val="right"/>
      </w:pPr>
      <w:r>
        <w:t>жилищного контроля на территории</w:t>
      </w:r>
    </w:p>
    <w:p w:rsidR="00BF22BC" w:rsidRDefault="00BF22BC">
      <w:pPr>
        <w:pStyle w:val="ConsPlusNormal"/>
        <w:jc w:val="right"/>
      </w:pPr>
      <w:r>
        <w:t>муниципального образования Кондинский район</w:t>
      </w:r>
    </w:p>
    <w:p w:rsidR="00BF22BC" w:rsidRDefault="00BF22BC">
      <w:pPr>
        <w:pStyle w:val="ConsPlusNormal"/>
        <w:jc w:val="both"/>
      </w:pPr>
    </w:p>
    <w:p w:rsidR="00BF22BC" w:rsidRDefault="00BF22BC">
      <w:pPr>
        <w:pStyle w:val="ConsPlusNonformat"/>
        <w:jc w:val="both"/>
      </w:pPr>
      <w:r>
        <w:t xml:space="preserve">                                              "___" ______________ 20___ г.</w:t>
      </w:r>
    </w:p>
    <w:p w:rsidR="00BF22BC" w:rsidRDefault="00BF22BC">
      <w:pPr>
        <w:pStyle w:val="ConsPlusNonformat"/>
        <w:jc w:val="both"/>
      </w:pPr>
      <w:r>
        <w:t xml:space="preserve">                                                    (дата составления акта)</w:t>
      </w:r>
    </w:p>
    <w:p w:rsidR="00BF22BC" w:rsidRDefault="00BF22BC">
      <w:pPr>
        <w:pStyle w:val="ConsPlusNonformat"/>
        <w:jc w:val="both"/>
      </w:pPr>
      <w:r>
        <w:t xml:space="preserve">                                               ____________________________</w:t>
      </w:r>
    </w:p>
    <w:p w:rsidR="00BF22BC" w:rsidRDefault="00BF22BC">
      <w:pPr>
        <w:pStyle w:val="ConsPlusNonformat"/>
        <w:jc w:val="both"/>
      </w:pPr>
      <w:r>
        <w:t xml:space="preserve">                                                   (время составления акта)</w:t>
      </w:r>
    </w:p>
    <w:p w:rsidR="00BF22BC" w:rsidRDefault="00BF22BC">
      <w:pPr>
        <w:pStyle w:val="ConsPlusNonformat"/>
        <w:jc w:val="both"/>
      </w:pPr>
    </w:p>
    <w:p w:rsidR="00BF22BC" w:rsidRDefault="00BF22BC">
      <w:pPr>
        <w:pStyle w:val="ConsPlusNonformat"/>
        <w:jc w:val="both"/>
      </w:pPr>
    </w:p>
    <w:p w:rsidR="00BF22BC" w:rsidRDefault="00BF22BC">
      <w:pPr>
        <w:pStyle w:val="ConsPlusNonformat"/>
        <w:jc w:val="both"/>
      </w:pPr>
      <w:bookmarkStart w:id="7" w:name="P333"/>
      <w:bookmarkEnd w:id="7"/>
      <w:r>
        <w:t xml:space="preserve">                                    АКТ</w:t>
      </w:r>
    </w:p>
    <w:p w:rsidR="00BF22BC" w:rsidRDefault="00BF22BC">
      <w:pPr>
        <w:pStyle w:val="ConsPlusNonformat"/>
        <w:jc w:val="both"/>
      </w:pPr>
      <w:r>
        <w:t xml:space="preserve">                обследования муниципального жилищного фонда</w:t>
      </w:r>
    </w:p>
    <w:p w:rsidR="00BF22BC" w:rsidRDefault="00BF22BC">
      <w:pPr>
        <w:pStyle w:val="ConsPlusNonformat"/>
        <w:jc w:val="both"/>
      </w:pPr>
      <w:r>
        <w:t xml:space="preserve">                               N __________</w:t>
      </w:r>
    </w:p>
    <w:p w:rsidR="00BF22BC" w:rsidRDefault="00BF22BC">
      <w:pPr>
        <w:pStyle w:val="ConsPlusNonformat"/>
        <w:jc w:val="both"/>
      </w:pPr>
    </w:p>
    <w:p w:rsidR="00BF22BC" w:rsidRDefault="00BF22BC">
      <w:pPr>
        <w:pStyle w:val="ConsPlusNonformat"/>
        <w:jc w:val="both"/>
      </w:pPr>
      <w:r>
        <w:t>_________________ 20_____ г.</w:t>
      </w:r>
    </w:p>
    <w:p w:rsidR="00BF22BC" w:rsidRDefault="00BF22BC">
      <w:pPr>
        <w:pStyle w:val="ConsPlusNonformat"/>
        <w:jc w:val="both"/>
      </w:pPr>
    </w:p>
    <w:p w:rsidR="00BF22BC" w:rsidRDefault="00BF22BC">
      <w:pPr>
        <w:pStyle w:val="ConsPlusNonformat"/>
        <w:jc w:val="both"/>
      </w:pPr>
      <w:r>
        <w:t xml:space="preserve">    Нами, _________________________________________________________________</w:t>
      </w:r>
    </w:p>
    <w:p w:rsidR="00BF22BC" w:rsidRDefault="00BF22BC">
      <w:pPr>
        <w:pStyle w:val="ConsPlusNonformat"/>
        <w:jc w:val="both"/>
      </w:pPr>
      <w:r>
        <w:t xml:space="preserve">                    (фамилия, имя, отчество, должность)</w:t>
      </w:r>
    </w:p>
    <w:p w:rsidR="00BF22BC" w:rsidRDefault="00BF22BC">
      <w:pPr>
        <w:pStyle w:val="ConsPlusNonformat"/>
        <w:jc w:val="both"/>
      </w:pP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p>
    <w:p w:rsidR="00BF22BC" w:rsidRDefault="00BF22BC">
      <w:pPr>
        <w:pStyle w:val="ConsPlusNonformat"/>
        <w:jc w:val="both"/>
      </w:pPr>
      <w:r>
        <w:t>в присутствии: ____________________________________________________________</w:t>
      </w:r>
    </w:p>
    <w:p w:rsidR="00BF22BC" w:rsidRDefault="00BF22BC">
      <w:pPr>
        <w:pStyle w:val="ConsPlusNonformat"/>
        <w:jc w:val="both"/>
      </w:pPr>
      <w:r>
        <w:t xml:space="preserve">     (Ф.И.О. представителя юридического лица (документ, подтверждающий его</w:t>
      </w:r>
    </w:p>
    <w:p w:rsidR="00BF22BC" w:rsidRDefault="00BF22BC">
      <w:pPr>
        <w:pStyle w:val="ConsPlusNonformat"/>
        <w:jc w:val="both"/>
      </w:pPr>
      <w:r>
        <w:t xml:space="preserve">      полномочия); Ф.И.О. физического лица, в т.ч. индивидуального</w:t>
      </w:r>
    </w:p>
    <w:p w:rsidR="00BF22BC" w:rsidRDefault="00BF22BC">
      <w:pPr>
        <w:pStyle w:val="ConsPlusNonformat"/>
        <w:jc w:val="both"/>
      </w:pPr>
      <w:r>
        <w:t xml:space="preserve">                             предпринимателя)</w:t>
      </w:r>
    </w:p>
    <w:p w:rsidR="00BF22BC" w:rsidRDefault="00BF22BC">
      <w:pPr>
        <w:pStyle w:val="ConsPlusNonformat"/>
        <w:jc w:val="both"/>
      </w:pPr>
      <w:r>
        <w:t>проведено обследование муниципального жилищного фонда</w:t>
      </w:r>
    </w:p>
    <w:p w:rsidR="00BF22BC" w:rsidRDefault="00BF22BC">
      <w:pPr>
        <w:pStyle w:val="ConsPlusNonformat"/>
        <w:jc w:val="both"/>
      </w:pPr>
    </w:p>
    <w:p w:rsidR="00BF22BC" w:rsidRDefault="00BF22BC">
      <w:pPr>
        <w:pStyle w:val="ConsPlusNonformat"/>
        <w:jc w:val="both"/>
      </w:pPr>
      <w:r>
        <w:lastRenderedPageBreak/>
        <w:t>___________________________________________________________________________</w:t>
      </w:r>
    </w:p>
    <w:p w:rsidR="00BF22BC" w:rsidRDefault="00BF22BC">
      <w:pPr>
        <w:pStyle w:val="ConsPlusNonformat"/>
        <w:jc w:val="both"/>
      </w:pPr>
    </w:p>
    <w:p w:rsidR="00BF22BC" w:rsidRDefault="00BF22BC">
      <w:pPr>
        <w:pStyle w:val="ConsPlusNonformat"/>
        <w:jc w:val="both"/>
      </w:pPr>
      <w:r>
        <w:t>на основании: _____________________________________________________________</w:t>
      </w:r>
    </w:p>
    <w:p w:rsidR="00BF22BC" w:rsidRDefault="00BF22BC">
      <w:pPr>
        <w:pStyle w:val="ConsPlusNonformat"/>
        <w:jc w:val="both"/>
      </w:pPr>
      <w:r>
        <w:t xml:space="preserve">   (реквизиты (номер, дата) приказа комитета по управлению муниципальным</w:t>
      </w:r>
    </w:p>
    <w:p w:rsidR="00BF22BC" w:rsidRDefault="00BF22BC">
      <w:pPr>
        <w:pStyle w:val="ConsPlusNonformat"/>
        <w:jc w:val="both"/>
      </w:pPr>
      <w:r>
        <w:t xml:space="preserve">  имуществом администрации Кондинского района о проведении обследования)</w:t>
      </w:r>
    </w:p>
    <w:p w:rsidR="00BF22BC" w:rsidRDefault="00BF22BC">
      <w:pPr>
        <w:pStyle w:val="ConsPlusNonformat"/>
        <w:jc w:val="both"/>
      </w:pPr>
    </w:p>
    <w:p w:rsidR="00BF22BC" w:rsidRDefault="00BF22BC">
      <w:pPr>
        <w:pStyle w:val="ConsPlusNonformat"/>
        <w:jc w:val="both"/>
      </w:pPr>
      <w:r>
        <w:t>в целях: __________________________________________________________________</w:t>
      </w:r>
    </w:p>
    <w:p w:rsidR="00BF22BC" w:rsidRDefault="00BF22BC">
      <w:pPr>
        <w:pStyle w:val="ConsPlusNonformat"/>
        <w:jc w:val="both"/>
      </w:pPr>
    </w:p>
    <w:p w:rsidR="00BF22BC" w:rsidRDefault="00BF22BC">
      <w:pPr>
        <w:pStyle w:val="ConsPlusNonformat"/>
        <w:jc w:val="both"/>
      </w:pPr>
      <w:r>
        <w:t xml:space="preserve">    При обследовании установлено следующее: 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p>
    <w:p w:rsidR="00BF22BC" w:rsidRDefault="00BF22BC">
      <w:pPr>
        <w:pStyle w:val="ConsPlusNonformat"/>
        <w:jc w:val="both"/>
      </w:pPr>
      <w:r>
        <w:t>Подписи:</w:t>
      </w:r>
    </w:p>
    <w:p w:rsidR="00BF22BC" w:rsidRDefault="00BF22BC">
      <w:pPr>
        <w:pStyle w:val="ConsPlusNonformat"/>
        <w:jc w:val="both"/>
      </w:pPr>
      <w:r>
        <w:t>_____________________                             _____________________</w:t>
      </w:r>
    </w:p>
    <w:p w:rsidR="00BF22BC" w:rsidRDefault="00BF22BC">
      <w:pPr>
        <w:pStyle w:val="ConsPlusNonformat"/>
        <w:jc w:val="both"/>
      </w:pPr>
      <w:r>
        <w:t>_____________________                             _____________________</w:t>
      </w:r>
    </w:p>
    <w:p w:rsidR="00BF22BC" w:rsidRDefault="00BF22BC">
      <w:pPr>
        <w:pStyle w:val="ConsPlusNonformat"/>
        <w:jc w:val="both"/>
      </w:pPr>
      <w:r>
        <w:t>_____________________                             _____________________</w:t>
      </w:r>
    </w:p>
    <w:p w:rsidR="00BF22BC" w:rsidRDefault="00BF22BC">
      <w:pPr>
        <w:pStyle w:val="ConsPlusNonformat"/>
        <w:jc w:val="both"/>
      </w:pPr>
      <w:r>
        <w:t>(расшифровка подписи)                                   (подпись)</w:t>
      </w: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both"/>
      </w:pPr>
    </w:p>
    <w:p w:rsidR="00BF22BC" w:rsidRDefault="00BF22BC">
      <w:pPr>
        <w:pStyle w:val="ConsPlusNormal"/>
        <w:jc w:val="right"/>
        <w:outlineLvl w:val="1"/>
      </w:pPr>
      <w:r>
        <w:t>Приложение 3</w:t>
      </w:r>
    </w:p>
    <w:p w:rsidR="00BF22BC" w:rsidRDefault="00BF22BC">
      <w:pPr>
        <w:pStyle w:val="ConsPlusNormal"/>
        <w:jc w:val="right"/>
      </w:pPr>
      <w:r>
        <w:t>к Порядку осуществления муниципального</w:t>
      </w:r>
    </w:p>
    <w:p w:rsidR="00BF22BC" w:rsidRDefault="00BF22BC">
      <w:pPr>
        <w:pStyle w:val="ConsPlusNormal"/>
        <w:jc w:val="right"/>
      </w:pPr>
      <w:r>
        <w:t>жилищного контроля на территории</w:t>
      </w:r>
    </w:p>
    <w:p w:rsidR="00BF22BC" w:rsidRDefault="00BF22BC">
      <w:pPr>
        <w:pStyle w:val="ConsPlusNormal"/>
        <w:jc w:val="right"/>
      </w:pPr>
      <w:r>
        <w:t>муниципального образования Кондинский район</w:t>
      </w:r>
    </w:p>
    <w:p w:rsidR="00BF22BC" w:rsidRDefault="00BF22BC">
      <w:pPr>
        <w:pStyle w:val="ConsPlusNormal"/>
        <w:jc w:val="both"/>
      </w:pPr>
    </w:p>
    <w:p w:rsidR="00BF22BC" w:rsidRDefault="00BF22BC">
      <w:pPr>
        <w:pStyle w:val="ConsPlusNonformat"/>
        <w:jc w:val="both"/>
      </w:pPr>
      <w:r>
        <w:t xml:space="preserve">             Герб муниципального образования Кондинский район</w:t>
      </w:r>
    </w:p>
    <w:p w:rsidR="00BF22BC" w:rsidRDefault="00BF22BC">
      <w:pPr>
        <w:pStyle w:val="ConsPlusNonformat"/>
        <w:jc w:val="both"/>
      </w:pPr>
    </w:p>
    <w:p w:rsidR="00BF22BC" w:rsidRDefault="00BF22BC">
      <w:pPr>
        <w:pStyle w:val="ConsPlusNonformat"/>
        <w:jc w:val="both"/>
      </w:pPr>
      <w:r>
        <w:t xml:space="preserve">                         Муниципальное образование</w:t>
      </w:r>
    </w:p>
    <w:p w:rsidR="00BF22BC" w:rsidRDefault="00BF22BC">
      <w:pPr>
        <w:pStyle w:val="ConsPlusNonformat"/>
        <w:jc w:val="both"/>
      </w:pPr>
      <w:r>
        <w:t xml:space="preserve">                             Кондинский район</w:t>
      </w:r>
    </w:p>
    <w:p w:rsidR="00BF22BC" w:rsidRDefault="00BF22BC">
      <w:pPr>
        <w:pStyle w:val="ConsPlusNonformat"/>
        <w:jc w:val="both"/>
      </w:pPr>
      <w:r>
        <w:t xml:space="preserve">                Ханты-Мансийского автономного округа - Югры</w:t>
      </w:r>
    </w:p>
    <w:p w:rsidR="00BF22BC" w:rsidRDefault="00BF22BC">
      <w:pPr>
        <w:pStyle w:val="ConsPlusNonformat"/>
        <w:jc w:val="both"/>
      </w:pPr>
    </w:p>
    <w:p w:rsidR="00BF22BC" w:rsidRDefault="00BF22BC">
      <w:pPr>
        <w:pStyle w:val="ConsPlusNonformat"/>
        <w:jc w:val="both"/>
      </w:pPr>
      <w:r>
        <w:t xml:space="preserve">                               АДМИНИСТРАЦИЯ</w:t>
      </w:r>
    </w:p>
    <w:p w:rsidR="00BF22BC" w:rsidRDefault="00BF22BC">
      <w:pPr>
        <w:pStyle w:val="ConsPlusNonformat"/>
        <w:jc w:val="both"/>
      </w:pPr>
      <w:r>
        <w:t xml:space="preserve">                            КОНДИНСКОГО РАЙОНА</w:t>
      </w:r>
    </w:p>
    <w:p w:rsidR="00BF22BC" w:rsidRDefault="00BF22BC">
      <w:pPr>
        <w:pStyle w:val="ConsPlusNonformat"/>
        <w:jc w:val="both"/>
      </w:pPr>
    </w:p>
    <w:p w:rsidR="00BF22BC" w:rsidRDefault="00BF22BC">
      <w:pPr>
        <w:pStyle w:val="ConsPlusNonformat"/>
        <w:jc w:val="both"/>
      </w:pPr>
      <w:r>
        <w:t xml:space="preserve">              Комитет по управлению муниципальным имуществом</w:t>
      </w:r>
    </w:p>
    <w:p w:rsidR="00BF22BC" w:rsidRDefault="00BF22BC">
      <w:pPr>
        <w:pStyle w:val="ConsPlusNonformat"/>
        <w:jc w:val="both"/>
      </w:pPr>
    </w:p>
    <w:p w:rsidR="00BF22BC" w:rsidRDefault="00BF22BC">
      <w:pPr>
        <w:pStyle w:val="ConsPlusNonformat"/>
        <w:jc w:val="both"/>
      </w:pPr>
    </w:p>
    <w:p w:rsidR="00BF22BC" w:rsidRDefault="00BF22BC">
      <w:pPr>
        <w:pStyle w:val="ConsPlusNonformat"/>
        <w:jc w:val="both"/>
      </w:pPr>
      <w:bookmarkStart w:id="8" w:name="P390"/>
      <w:bookmarkEnd w:id="8"/>
      <w:r>
        <w:t xml:space="preserve">                          ПРЕДПИСАНИЕ N ________</w:t>
      </w:r>
    </w:p>
    <w:p w:rsidR="00BF22BC" w:rsidRDefault="00BF22BC">
      <w:pPr>
        <w:pStyle w:val="ConsPlusNonformat"/>
        <w:jc w:val="both"/>
      </w:pPr>
      <w:r>
        <w:t xml:space="preserve">                          об устранении нарушений</w:t>
      </w:r>
    </w:p>
    <w:p w:rsidR="00BF22BC" w:rsidRDefault="00BF22BC">
      <w:pPr>
        <w:pStyle w:val="ConsPlusNonformat"/>
        <w:jc w:val="both"/>
      </w:pPr>
    </w:p>
    <w:p w:rsidR="00BF22BC" w:rsidRDefault="00BF22BC">
      <w:pPr>
        <w:pStyle w:val="ConsPlusNonformat"/>
        <w:jc w:val="both"/>
      </w:pPr>
      <w:r>
        <w:t>"____" ___________ 20__ г.                              пгт. Междуреченский</w:t>
      </w:r>
    </w:p>
    <w:p w:rsidR="00BF22BC" w:rsidRDefault="00BF22BC">
      <w:pPr>
        <w:pStyle w:val="ConsPlusNonformat"/>
        <w:jc w:val="both"/>
      </w:pPr>
    </w:p>
    <w:p w:rsidR="00BF22BC" w:rsidRDefault="00BF22BC">
      <w:pPr>
        <w:pStyle w:val="ConsPlusNonformat"/>
        <w:jc w:val="both"/>
      </w:pPr>
      <w:r>
        <w:t xml:space="preserve">    На основании акта проверки</w:t>
      </w:r>
    </w:p>
    <w:p w:rsidR="00BF22BC" w:rsidRDefault="00BF22BC">
      <w:pPr>
        <w:pStyle w:val="ConsPlusNonformat"/>
        <w:jc w:val="both"/>
      </w:pPr>
      <w:r>
        <w:t>от _______________ N __________ я, ________________________________________</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(Ф.И.О., должность, N служебного удостоверения)</w:t>
      </w:r>
    </w:p>
    <w:p w:rsidR="00BF22BC" w:rsidRDefault="00BF22BC">
      <w:pPr>
        <w:pStyle w:val="ConsPlusNonformat"/>
        <w:jc w:val="both"/>
      </w:pPr>
    </w:p>
    <w:p w:rsidR="00BF22BC" w:rsidRDefault="00BF22BC">
      <w:pPr>
        <w:pStyle w:val="ConsPlusNonformat"/>
        <w:jc w:val="both"/>
      </w:pPr>
      <w:r>
        <w:t xml:space="preserve">                               ПРЕДПИСЫВАЮ:</w:t>
      </w:r>
    </w:p>
    <w:p w:rsidR="00BF22BC" w:rsidRDefault="00BF22BC">
      <w:pPr>
        <w:pStyle w:val="ConsPlusNonformat"/>
        <w:jc w:val="both"/>
      </w:pPr>
      <w:r>
        <w:t>___________________________________________________________________________</w:t>
      </w:r>
    </w:p>
    <w:p w:rsidR="00BF22BC" w:rsidRDefault="00BF22BC">
      <w:pPr>
        <w:pStyle w:val="ConsPlusNonformat"/>
        <w:jc w:val="both"/>
      </w:pPr>
      <w:r>
        <w:t xml:space="preserve">            (наименование лица, которому выдается предписание)</w:t>
      </w:r>
    </w:p>
    <w:p w:rsidR="00BF22BC" w:rsidRDefault="00BF2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154"/>
        <w:gridCol w:w="3231"/>
      </w:tblGrid>
      <w:tr w:rsidR="00BF22BC">
        <w:tc>
          <w:tcPr>
            <w:tcW w:w="624" w:type="dxa"/>
          </w:tcPr>
          <w:p w:rsidR="00BF22BC" w:rsidRDefault="00BF22BC">
            <w:pPr>
              <w:pStyle w:val="ConsPlusNormal"/>
              <w:jc w:val="center"/>
            </w:pPr>
            <w:r>
              <w:t>N п/п</w:t>
            </w:r>
          </w:p>
        </w:tc>
        <w:tc>
          <w:tcPr>
            <w:tcW w:w="3061" w:type="dxa"/>
          </w:tcPr>
          <w:p w:rsidR="00BF22BC" w:rsidRDefault="00BF22BC">
            <w:pPr>
              <w:pStyle w:val="ConsPlusNormal"/>
              <w:jc w:val="center"/>
            </w:pPr>
            <w:r>
              <w:t>Содержание предписания</w:t>
            </w:r>
          </w:p>
        </w:tc>
        <w:tc>
          <w:tcPr>
            <w:tcW w:w="2154" w:type="dxa"/>
          </w:tcPr>
          <w:p w:rsidR="00BF22BC" w:rsidRDefault="00BF22BC">
            <w:pPr>
              <w:pStyle w:val="ConsPlusNormal"/>
              <w:jc w:val="center"/>
            </w:pPr>
            <w:r>
              <w:t>Срок исполнения</w:t>
            </w:r>
          </w:p>
        </w:tc>
        <w:tc>
          <w:tcPr>
            <w:tcW w:w="3231" w:type="dxa"/>
          </w:tcPr>
          <w:p w:rsidR="00BF22BC" w:rsidRDefault="00BF22BC">
            <w:pPr>
              <w:pStyle w:val="ConsPlusNormal"/>
              <w:jc w:val="center"/>
            </w:pPr>
            <w:r>
              <w:t>Основание вынесения предписания</w:t>
            </w:r>
          </w:p>
        </w:tc>
      </w:tr>
      <w:tr w:rsidR="00BF22BC">
        <w:tc>
          <w:tcPr>
            <w:tcW w:w="624" w:type="dxa"/>
          </w:tcPr>
          <w:p w:rsidR="00BF22BC" w:rsidRDefault="00BF22BC">
            <w:pPr>
              <w:pStyle w:val="ConsPlusNormal"/>
              <w:jc w:val="center"/>
            </w:pPr>
            <w:r>
              <w:t>1</w:t>
            </w:r>
          </w:p>
        </w:tc>
        <w:tc>
          <w:tcPr>
            <w:tcW w:w="3061" w:type="dxa"/>
          </w:tcPr>
          <w:p w:rsidR="00BF22BC" w:rsidRDefault="00BF22BC">
            <w:pPr>
              <w:pStyle w:val="ConsPlusNormal"/>
              <w:jc w:val="center"/>
            </w:pPr>
            <w:r>
              <w:t>2</w:t>
            </w:r>
          </w:p>
        </w:tc>
        <w:tc>
          <w:tcPr>
            <w:tcW w:w="2154" w:type="dxa"/>
          </w:tcPr>
          <w:p w:rsidR="00BF22BC" w:rsidRDefault="00BF22BC">
            <w:pPr>
              <w:pStyle w:val="ConsPlusNormal"/>
              <w:jc w:val="center"/>
            </w:pPr>
            <w:r>
              <w:t>3</w:t>
            </w:r>
          </w:p>
        </w:tc>
        <w:tc>
          <w:tcPr>
            <w:tcW w:w="3231" w:type="dxa"/>
          </w:tcPr>
          <w:p w:rsidR="00BF22BC" w:rsidRDefault="00BF22BC">
            <w:pPr>
              <w:pStyle w:val="ConsPlusNormal"/>
              <w:jc w:val="center"/>
            </w:pPr>
            <w:r>
              <w:t>4</w:t>
            </w:r>
          </w:p>
        </w:tc>
      </w:tr>
      <w:tr w:rsidR="00BF22BC">
        <w:tc>
          <w:tcPr>
            <w:tcW w:w="624" w:type="dxa"/>
          </w:tcPr>
          <w:p w:rsidR="00BF22BC" w:rsidRDefault="00BF22BC">
            <w:pPr>
              <w:pStyle w:val="ConsPlusNormal"/>
            </w:pPr>
          </w:p>
        </w:tc>
        <w:tc>
          <w:tcPr>
            <w:tcW w:w="3061" w:type="dxa"/>
          </w:tcPr>
          <w:p w:rsidR="00BF22BC" w:rsidRDefault="00BF22BC">
            <w:pPr>
              <w:pStyle w:val="ConsPlusNormal"/>
            </w:pPr>
          </w:p>
        </w:tc>
        <w:tc>
          <w:tcPr>
            <w:tcW w:w="2154" w:type="dxa"/>
          </w:tcPr>
          <w:p w:rsidR="00BF22BC" w:rsidRDefault="00BF22BC">
            <w:pPr>
              <w:pStyle w:val="ConsPlusNormal"/>
            </w:pPr>
          </w:p>
        </w:tc>
        <w:tc>
          <w:tcPr>
            <w:tcW w:w="3231" w:type="dxa"/>
          </w:tcPr>
          <w:p w:rsidR="00BF22BC" w:rsidRDefault="00BF22BC">
            <w:pPr>
              <w:pStyle w:val="ConsPlusNormal"/>
            </w:pPr>
          </w:p>
        </w:tc>
      </w:tr>
      <w:tr w:rsidR="00BF22BC">
        <w:tc>
          <w:tcPr>
            <w:tcW w:w="624" w:type="dxa"/>
          </w:tcPr>
          <w:p w:rsidR="00BF22BC" w:rsidRDefault="00BF22BC">
            <w:pPr>
              <w:pStyle w:val="ConsPlusNormal"/>
            </w:pPr>
          </w:p>
        </w:tc>
        <w:tc>
          <w:tcPr>
            <w:tcW w:w="3061" w:type="dxa"/>
          </w:tcPr>
          <w:p w:rsidR="00BF22BC" w:rsidRDefault="00BF22BC">
            <w:pPr>
              <w:pStyle w:val="ConsPlusNormal"/>
            </w:pPr>
          </w:p>
        </w:tc>
        <w:tc>
          <w:tcPr>
            <w:tcW w:w="2154" w:type="dxa"/>
          </w:tcPr>
          <w:p w:rsidR="00BF22BC" w:rsidRDefault="00BF22BC">
            <w:pPr>
              <w:pStyle w:val="ConsPlusNormal"/>
            </w:pPr>
          </w:p>
        </w:tc>
        <w:tc>
          <w:tcPr>
            <w:tcW w:w="3231" w:type="dxa"/>
          </w:tcPr>
          <w:p w:rsidR="00BF22BC" w:rsidRDefault="00BF22BC">
            <w:pPr>
              <w:pStyle w:val="ConsPlusNormal"/>
            </w:pPr>
          </w:p>
        </w:tc>
      </w:tr>
    </w:tbl>
    <w:p w:rsidR="00BF22BC" w:rsidRDefault="00BF22BC">
      <w:pPr>
        <w:pStyle w:val="ConsPlusNormal"/>
        <w:jc w:val="both"/>
      </w:pPr>
    </w:p>
    <w:p w:rsidR="00BF22BC" w:rsidRDefault="00BF22BC">
      <w:pPr>
        <w:pStyle w:val="ConsPlusNonformat"/>
        <w:jc w:val="both"/>
      </w:pPr>
      <w:r>
        <w:t xml:space="preserve">    Лицо,   которому   выдано   предписание,  обязано  проинформировать  об</w:t>
      </w:r>
    </w:p>
    <w:p w:rsidR="00BF22BC" w:rsidRDefault="00BF22BC">
      <w:pPr>
        <w:pStyle w:val="ConsPlusNonformat"/>
        <w:jc w:val="both"/>
      </w:pPr>
      <w:r>
        <w:t>исполнении   соответствующих  пунктов  настоящего  предписания  комитет  по</w:t>
      </w:r>
    </w:p>
    <w:p w:rsidR="00BF22BC" w:rsidRDefault="00BF22BC">
      <w:pPr>
        <w:pStyle w:val="ConsPlusNonformat"/>
        <w:jc w:val="both"/>
      </w:pPr>
      <w:r>
        <w:t>управлению муниципальным имуществом администрации Кондинского района в срок</w:t>
      </w:r>
    </w:p>
    <w:p w:rsidR="00BF22BC" w:rsidRDefault="00BF22BC">
      <w:pPr>
        <w:pStyle w:val="ConsPlusNonformat"/>
        <w:jc w:val="both"/>
      </w:pPr>
      <w:r>
        <w:t>не  позднее  следующего  рабочего  дня после дня истечения срока исполнения</w:t>
      </w:r>
    </w:p>
    <w:p w:rsidR="00BF22BC" w:rsidRDefault="00BF22BC">
      <w:pPr>
        <w:pStyle w:val="ConsPlusNonformat"/>
        <w:jc w:val="both"/>
      </w:pPr>
      <w:r>
        <w:t>соответствующего пункта настоящего предписания.</w:t>
      </w:r>
    </w:p>
    <w:p w:rsidR="00BF22BC" w:rsidRDefault="00BF22BC">
      <w:pPr>
        <w:pStyle w:val="ConsPlusNonformat"/>
        <w:jc w:val="both"/>
      </w:pPr>
    </w:p>
    <w:p w:rsidR="00BF22BC" w:rsidRDefault="00BF22BC">
      <w:pPr>
        <w:pStyle w:val="ConsPlusNonformat"/>
        <w:jc w:val="both"/>
      </w:pPr>
      <w:r>
        <w:t>Должностное лицо,</w:t>
      </w:r>
    </w:p>
    <w:p w:rsidR="00BF22BC" w:rsidRDefault="00BF22BC">
      <w:pPr>
        <w:pStyle w:val="ConsPlusNonformat"/>
        <w:jc w:val="both"/>
      </w:pPr>
      <w:r>
        <w:t>проводившее проверку ______________________________________________________</w:t>
      </w:r>
    </w:p>
    <w:p w:rsidR="00BF22BC" w:rsidRDefault="00BF22BC">
      <w:pPr>
        <w:pStyle w:val="ConsPlusNonformat"/>
        <w:jc w:val="both"/>
      </w:pPr>
      <w:r>
        <w:t xml:space="preserve">                                      (Ф.И.О., подпись)</w:t>
      </w:r>
    </w:p>
    <w:p w:rsidR="00BF22BC" w:rsidRDefault="00BF22BC">
      <w:pPr>
        <w:pStyle w:val="ConsPlusNonformat"/>
        <w:jc w:val="both"/>
      </w:pPr>
    </w:p>
    <w:p w:rsidR="00BF22BC" w:rsidRDefault="00BF22BC">
      <w:pPr>
        <w:pStyle w:val="ConsPlusNonformat"/>
        <w:jc w:val="both"/>
      </w:pPr>
      <w:r>
        <w:t>Предписание получено ______________________________________________________</w:t>
      </w:r>
    </w:p>
    <w:p w:rsidR="00BF22BC" w:rsidRDefault="00BF22BC">
      <w:pPr>
        <w:pStyle w:val="ConsPlusNonformat"/>
        <w:jc w:val="both"/>
      </w:pPr>
      <w:r>
        <w:t xml:space="preserve">                              (Ф.И.О., должность, дата, подпись)</w:t>
      </w:r>
    </w:p>
    <w:p w:rsidR="00BF22BC" w:rsidRDefault="00BF22BC">
      <w:pPr>
        <w:pStyle w:val="ConsPlusNormal"/>
        <w:jc w:val="both"/>
      </w:pPr>
    </w:p>
    <w:p w:rsidR="00BF22BC" w:rsidRDefault="00BF22BC">
      <w:pPr>
        <w:pStyle w:val="ConsPlusNormal"/>
        <w:jc w:val="both"/>
      </w:pPr>
    </w:p>
    <w:p w:rsidR="00BF22BC" w:rsidRDefault="00BF22BC">
      <w:pPr>
        <w:pStyle w:val="ConsPlusNormal"/>
        <w:pBdr>
          <w:top w:val="single" w:sz="6" w:space="0" w:color="auto"/>
        </w:pBdr>
        <w:spacing w:before="100" w:after="100"/>
        <w:jc w:val="both"/>
        <w:rPr>
          <w:sz w:val="2"/>
          <w:szCs w:val="2"/>
        </w:rPr>
      </w:pPr>
    </w:p>
    <w:p w:rsidR="00DC6A45" w:rsidRDefault="00DC6A45">
      <w:bookmarkStart w:id="9" w:name="_GoBack"/>
      <w:bookmarkEnd w:id="9"/>
    </w:p>
    <w:sectPr w:rsidR="00DC6A45" w:rsidSect="0032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BC"/>
    <w:rsid w:val="00043096"/>
    <w:rsid w:val="000C6652"/>
    <w:rsid w:val="000D6AC4"/>
    <w:rsid w:val="001F51CA"/>
    <w:rsid w:val="00372824"/>
    <w:rsid w:val="00446056"/>
    <w:rsid w:val="005F785A"/>
    <w:rsid w:val="00645E98"/>
    <w:rsid w:val="0086246B"/>
    <w:rsid w:val="00885381"/>
    <w:rsid w:val="00942E93"/>
    <w:rsid w:val="0098399A"/>
    <w:rsid w:val="009A1416"/>
    <w:rsid w:val="009E18DC"/>
    <w:rsid w:val="00A76086"/>
    <w:rsid w:val="00AD23E7"/>
    <w:rsid w:val="00B25A61"/>
    <w:rsid w:val="00BF22BC"/>
    <w:rsid w:val="00C00B44"/>
    <w:rsid w:val="00DC6A45"/>
    <w:rsid w:val="00F2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22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22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D578EA12696CE20B0B49F49CD0FF8543D0A5CC120D68BD3893372154x03BE" TargetMode="External"/><Relationship Id="rId13" Type="http://schemas.openxmlformats.org/officeDocument/2006/relationships/hyperlink" Target="consultantplus://offline/ref=33D578EA12696CE20B0B57F98ABCA88A44DEFDC61B0167E26DCF31760B5BC0C7CBF491E63FF3274F6754845Ex438E" TargetMode="External"/><Relationship Id="rId18" Type="http://schemas.openxmlformats.org/officeDocument/2006/relationships/hyperlink" Target="consultantplus://offline/ref=33D578EA12696CE20B0B57F98ABCA88A44DEFDC61B0660E361C031760B5BC0C7CBF491E63FF3274F6754845Fx43FE" TargetMode="External"/><Relationship Id="rId26" Type="http://schemas.openxmlformats.org/officeDocument/2006/relationships/hyperlink" Target="consultantplus://offline/ref=33D578EA12696CE20B0B49F49CD0FF8540D7A2CD1D0168BD38933721540BC6928BB497B67ExB35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3D578EA12696CE20B0B49F49CD0FF8540D7A2CD1D0168BD38933721540BC6928BB497B37CB72346x634E" TargetMode="External"/><Relationship Id="rId34" Type="http://schemas.openxmlformats.org/officeDocument/2006/relationships/hyperlink" Target="consultantplus://offline/ref=33D578EA12696CE20B0B49F49CD0FF8540D5A5C8180668BD38933721540BC6928BB497B6x739E" TargetMode="External"/><Relationship Id="rId7" Type="http://schemas.openxmlformats.org/officeDocument/2006/relationships/hyperlink" Target="consultantplus://offline/ref=33D578EA12696CE20B0B49F49CD0FF8540D7A2CD1D0D68BD38933721540BC6928BB497B37CB6284Bx637E" TargetMode="External"/><Relationship Id="rId12" Type="http://schemas.openxmlformats.org/officeDocument/2006/relationships/hyperlink" Target="consultantplus://offline/ref=33D578EA12696CE20B0B57F98ABCA88A44DEFDC61B006AE96CC331760B5BC0C7CBxF34E" TargetMode="External"/><Relationship Id="rId17" Type="http://schemas.openxmlformats.org/officeDocument/2006/relationships/hyperlink" Target="consultantplus://offline/ref=33D578EA12696CE20B0B49F49CD0FF8540D4A3CD130468BD38933721540BC6928BB497BAx73DE" TargetMode="External"/><Relationship Id="rId25" Type="http://schemas.openxmlformats.org/officeDocument/2006/relationships/hyperlink" Target="consultantplus://offline/ref=33D578EA12696CE20B0B57F98ABCA88A44DEFDC61B0167E26DCF31760B5BC0C7CBF491E63FF3274F6754845Fx43FE" TargetMode="External"/><Relationship Id="rId33" Type="http://schemas.openxmlformats.org/officeDocument/2006/relationships/hyperlink" Target="consultantplus://offline/ref=33D578EA12696CE20B0B57F98ABCA88A44DEFDC61B0167E26DCF31760B5BC0C7CBF491E63FF3274F6754845Dx43AE"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3D578EA12696CE20B0B49F49CD0FF8540D7A2CD1D0168BD38933721540BC6928BB497B37CB62B49x632E" TargetMode="External"/><Relationship Id="rId20" Type="http://schemas.openxmlformats.org/officeDocument/2006/relationships/hyperlink" Target="consultantplus://offline/ref=33D578EA12696CE20B0B49F49CD0FF8540DDA4CE11533FBF69C639x234E" TargetMode="External"/><Relationship Id="rId29" Type="http://schemas.openxmlformats.org/officeDocument/2006/relationships/hyperlink" Target="consultantplus://offline/ref=33D578EA12696CE20B0B57F98ABCA88A44DEFDC61B0167E26DCF31760B5BC0C7CBF491E63FF3274F6754845Dx43CE" TargetMode="External"/><Relationship Id="rId1" Type="http://schemas.openxmlformats.org/officeDocument/2006/relationships/styles" Target="styles.xml"/><Relationship Id="rId6" Type="http://schemas.openxmlformats.org/officeDocument/2006/relationships/hyperlink" Target="consultantplus://offline/ref=33D578EA12696CE20B0B57F98ABCA88A44DEFDC61B0167E26DCF31760B5BC0C7CBF491E63FF3274F6754845Ex43BE" TargetMode="External"/><Relationship Id="rId11" Type="http://schemas.openxmlformats.org/officeDocument/2006/relationships/hyperlink" Target="consultantplus://offline/ref=33D578EA12696CE20B0B57F98ABCA88A44DEFDC61B0660E361C031760B5BC0C7CBF491E63FF3274F6754845Fx43FE" TargetMode="External"/><Relationship Id="rId24" Type="http://schemas.openxmlformats.org/officeDocument/2006/relationships/hyperlink" Target="consultantplus://offline/ref=33D578EA12696CE20B0B57F98ABCA88A44DEFDC61B0167E26DCF31760B5BC0C7CBF491E63FF3274F6754845Ex437E" TargetMode="External"/><Relationship Id="rId32" Type="http://schemas.openxmlformats.org/officeDocument/2006/relationships/hyperlink" Target="consultantplus://offline/ref=33D578EA12696CE20B0B49F49CD0FF8540D5A5C8180668BD38933721540BC6928BB497B37CxB35E" TargetMode="External"/><Relationship Id="rId37" Type="http://schemas.openxmlformats.org/officeDocument/2006/relationships/hyperlink" Target="consultantplus://offline/ref=33D578EA12696CE20B0B57F98ABCA88A44DEFDC61B0167E26DCF31760B5BC0C7CBF491E63FF3274F6754845Bx43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3D578EA12696CE20B0B49F49CD0FF8543D0A5CC120D68BD3893372154x03BE" TargetMode="External"/><Relationship Id="rId23" Type="http://schemas.openxmlformats.org/officeDocument/2006/relationships/hyperlink" Target="consultantplus://offline/ref=33D578EA12696CE20B0B57F98ABCA88A44DEFDC61B0167E26DCF31760B5BC0C7CBF491E63FF3274F6754845Ex439E" TargetMode="External"/><Relationship Id="rId28" Type="http://schemas.openxmlformats.org/officeDocument/2006/relationships/hyperlink" Target="consultantplus://offline/ref=33D578EA12696CE20B0B57F98ABCA88A44DEFDC61B0167E26DCF31760B5BC0C7CBF491E63FF3274F6754845Dx43EE" TargetMode="External"/><Relationship Id="rId36" Type="http://schemas.openxmlformats.org/officeDocument/2006/relationships/hyperlink" Target="consultantplus://offline/ref=33D578EA12696CE20B0B57F98ABCA88A44DEFDC61B0167E26DCF31760B5BC0C7CBF491E63FF3274F6754845Dx436E" TargetMode="External"/><Relationship Id="rId10" Type="http://schemas.openxmlformats.org/officeDocument/2006/relationships/hyperlink" Target="consultantplus://offline/ref=33D578EA12696CE20B0B49F49CD0FF8540D4A3CD130468BD38933721540BC6928BB497BAx73DE" TargetMode="External"/><Relationship Id="rId19" Type="http://schemas.openxmlformats.org/officeDocument/2006/relationships/hyperlink" Target="consultantplus://offline/ref=33D578EA12696CE20B0B57F98ABCA88A44DEFDC61B006AE96CC331760B5BC0C7CBxF34E" TargetMode="External"/><Relationship Id="rId31" Type="http://schemas.openxmlformats.org/officeDocument/2006/relationships/hyperlink" Target="consultantplus://offline/ref=33D578EA12696CE20B0B49F49CD0FF8540D7A2CD1D0168BD38933721540BC6928BB497B67ExB35E" TargetMode="External"/><Relationship Id="rId4" Type="http://schemas.openxmlformats.org/officeDocument/2006/relationships/webSettings" Target="webSettings.xml"/><Relationship Id="rId9" Type="http://schemas.openxmlformats.org/officeDocument/2006/relationships/hyperlink" Target="consultantplus://offline/ref=33D578EA12696CE20B0B49F49CD0FF8540D7A2CD1D0168BD38933721540BC6928BB497B37CB62B49x632E" TargetMode="External"/><Relationship Id="rId14" Type="http://schemas.openxmlformats.org/officeDocument/2006/relationships/hyperlink" Target="consultantplus://offline/ref=33D578EA12696CE20B0B49F49CD0FF8540D7A2CD1D0D68BD38933721540BC6928BB497B37CB6284Bx637E" TargetMode="External"/><Relationship Id="rId22" Type="http://schemas.openxmlformats.org/officeDocument/2006/relationships/hyperlink" Target="consultantplus://offline/ref=33D578EA12696CE20B0B49F49CD0FF8540D7A2CD1D0168BD38933721540BC6928BB497B678xB33E" TargetMode="External"/><Relationship Id="rId27" Type="http://schemas.openxmlformats.org/officeDocument/2006/relationships/hyperlink" Target="consultantplus://offline/ref=33D578EA12696CE20B0B49F49CD0FF8540D7A2CD1D0168BD3893372154x03BE" TargetMode="External"/><Relationship Id="rId30" Type="http://schemas.openxmlformats.org/officeDocument/2006/relationships/hyperlink" Target="consultantplus://offline/ref=33D578EA12696CE20B0B57F98ABCA88A44DEFDC61B0167E26DCF31760B5BC0C7CBF491E63FF3274F6754845Dx43DE" TargetMode="External"/><Relationship Id="rId35" Type="http://schemas.openxmlformats.org/officeDocument/2006/relationships/hyperlink" Target="consultantplus://offline/ref=33D578EA12696CE20B0B57F98ABCA88A44DEFDC61B0167E26DCF31760B5BC0C7CBF491E63FF3274F6754845Dx43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8067</Words>
  <Characters>45988</Characters>
  <Application>Microsoft Office Word</Application>
  <DocSecurity>0</DocSecurity>
  <Lines>383</Lines>
  <Paragraphs>107</Paragraphs>
  <ScaleCrop>false</ScaleCrop>
  <Company/>
  <LinksUpToDate>false</LinksUpToDate>
  <CharactersWithSpaces>53948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Черновасиленко Арина Николаевна</dc:creator>
  <cp:lastModifiedBy>Черновасиленко Арина Николаевна</cp:lastModifiedBy>
  <cp:revision>1</cp:revision>
  <dcterms:created xsi:type="dcterms:W3CDTF">2017-10-21T04:55:00Z</dcterms:created>
  <dcterms:modified xsi:type="dcterms:W3CDTF">2017-10-21T04:56:00Z</dcterms:modified>
</cp:coreProperties>
</file>