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594F58" w:rsidRDefault="00E21CC0" w:rsidP="00E21CC0">
      <w:pPr>
        <w:spacing w:line="0" w:lineRule="atLeast"/>
        <w:ind w:firstLine="567"/>
        <w:jc w:val="center"/>
        <w:rPr>
          <w:b/>
        </w:rPr>
      </w:pPr>
      <w:r w:rsidRPr="00594F58">
        <w:rPr>
          <w:b/>
          <w:bCs/>
        </w:rPr>
        <w:t xml:space="preserve">Сводный отчет о результатах </w:t>
      </w:r>
      <w:proofErr w:type="gramStart"/>
      <w:r w:rsidRPr="00594F58">
        <w:rPr>
          <w:b/>
          <w:bCs/>
        </w:rPr>
        <w:t xml:space="preserve">проведения оценки регулирующего воздействия проекта </w:t>
      </w:r>
      <w:r w:rsidRPr="00594F58">
        <w:rPr>
          <w:b/>
        </w:rPr>
        <w:t>решения Думы</w:t>
      </w:r>
      <w:proofErr w:type="gramEnd"/>
      <w:r w:rsidRPr="00594F58">
        <w:rPr>
          <w:b/>
        </w:rPr>
        <w:t xml:space="preserve"> Кондинского района «Об утверждении </w:t>
      </w:r>
      <w:r w:rsidR="001B03BF">
        <w:rPr>
          <w:b/>
        </w:rPr>
        <w:t>Генерального плана</w:t>
      </w:r>
      <w:r w:rsidRPr="00594F58">
        <w:rPr>
          <w:b/>
        </w:rPr>
        <w:t xml:space="preserve"> муниципального образования сельское поселение </w:t>
      </w:r>
      <w:proofErr w:type="spellStart"/>
      <w:r w:rsidR="00594F58" w:rsidRPr="00594F58">
        <w:rPr>
          <w:b/>
        </w:rPr>
        <w:t>Леуши</w:t>
      </w:r>
      <w:proofErr w:type="spellEnd"/>
      <w:r w:rsidRPr="00594F58">
        <w:rPr>
          <w:b/>
        </w:rPr>
        <w:t xml:space="preserve"> </w:t>
      </w:r>
      <w:proofErr w:type="spellStart"/>
      <w:r w:rsidR="00594F58" w:rsidRPr="00594F58">
        <w:rPr>
          <w:b/>
        </w:rPr>
        <w:t>Кондинского</w:t>
      </w:r>
      <w:proofErr w:type="spellEnd"/>
      <w:r w:rsidRPr="00594F58">
        <w:rPr>
          <w:b/>
        </w:rPr>
        <w:t xml:space="preserve"> район</w:t>
      </w:r>
      <w:r w:rsidR="00594F58" w:rsidRPr="00594F58">
        <w:rPr>
          <w:b/>
        </w:rPr>
        <w:t>а</w:t>
      </w:r>
      <w:r w:rsidRPr="00594F58">
        <w:rPr>
          <w:b/>
        </w:rPr>
        <w:t xml:space="preserve"> Ханты-Мансийского автономного </w:t>
      </w:r>
      <w:proofErr w:type="spellStart"/>
      <w:r w:rsidRPr="00594F58">
        <w:rPr>
          <w:b/>
        </w:rPr>
        <w:t>округа-Югры</w:t>
      </w:r>
      <w:proofErr w:type="spellEnd"/>
      <w:r w:rsidRPr="00594F58">
        <w:rPr>
          <w:b/>
        </w:rPr>
        <w:t>».</w:t>
      </w:r>
    </w:p>
    <w:p w:rsidR="00E21CC0" w:rsidRPr="00594F58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594F58" w:rsidRDefault="00E21CC0" w:rsidP="00E21CC0">
      <w:pPr>
        <w:autoSpaceDE w:val="0"/>
        <w:autoSpaceDN w:val="0"/>
        <w:ind w:left="567"/>
        <w:rPr>
          <w:b/>
          <w:bCs/>
        </w:rPr>
      </w:pPr>
      <w:r w:rsidRPr="00594F58">
        <w:rPr>
          <w:b/>
          <w:bCs/>
        </w:rPr>
        <w:t>1. Общая информация</w:t>
      </w:r>
    </w:p>
    <w:p w:rsidR="00E21CC0" w:rsidRPr="00594F58" w:rsidRDefault="00E21CC0" w:rsidP="00E21CC0">
      <w:pPr>
        <w:autoSpaceDE w:val="0"/>
        <w:autoSpaceDN w:val="0"/>
        <w:jc w:val="both"/>
        <w:rPr>
          <w:i/>
        </w:rPr>
      </w:pPr>
      <w:r w:rsidRPr="00594F58">
        <w:t xml:space="preserve">1.1. Регулирующий орган: </w:t>
      </w:r>
      <w:r w:rsidRPr="00594F58">
        <w:rPr>
          <w:i/>
        </w:rPr>
        <w:t>Управление архитектуры и градостроительства администрации Кондинского района.</w:t>
      </w:r>
    </w:p>
    <w:p w:rsidR="00E21CC0" w:rsidRPr="00594F58" w:rsidRDefault="00E21CC0" w:rsidP="00E21CC0">
      <w:pPr>
        <w:spacing w:line="0" w:lineRule="atLeast"/>
        <w:jc w:val="both"/>
        <w:rPr>
          <w:i/>
        </w:rPr>
      </w:pPr>
      <w:r w:rsidRPr="00594F58">
        <w:t xml:space="preserve">1.2. Вид и наименование проекта муниципального нормативного правового акта: </w:t>
      </w:r>
      <w:r w:rsidRPr="00594F58">
        <w:rPr>
          <w:bCs/>
          <w:i/>
        </w:rPr>
        <w:t xml:space="preserve">проект </w:t>
      </w:r>
      <w:r w:rsidRPr="00594F58">
        <w:rPr>
          <w:i/>
        </w:rPr>
        <w:t xml:space="preserve">решения Думы Кондинского района «Об утверждении </w:t>
      </w:r>
      <w:r w:rsidR="001B03BF">
        <w:rPr>
          <w:i/>
        </w:rPr>
        <w:t>Генерального плана</w:t>
      </w:r>
      <w:r w:rsidRPr="00594F58">
        <w:rPr>
          <w:i/>
        </w:rPr>
        <w:t xml:space="preserve"> муниципального образования сельское поселение </w:t>
      </w:r>
      <w:proofErr w:type="spellStart"/>
      <w:r w:rsidR="00594F58" w:rsidRPr="00594F58">
        <w:rPr>
          <w:i/>
        </w:rPr>
        <w:t>Леуши</w:t>
      </w:r>
      <w:proofErr w:type="spellEnd"/>
      <w:r w:rsidRPr="00594F58">
        <w:rPr>
          <w:i/>
        </w:rPr>
        <w:t xml:space="preserve"> </w:t>
      </w:r>
      <w:proofErr w:type="spellStart"/>
      <w:r w:rsidRPr="00594F58">
        <w:rPr>
          <w:i/>
        </w:rPr>
        <w:t>Кондинск</w:t>
      </w:r>
      <w:r w:rsidR="00594F58" w:rsidRPr="00594F58">
        <w:rPr>
          <w:i/>
        </w:rPr>
        <w:t>ого</w:t>
      </w:r>
      <w:proofErr w:type="spellEnd"/>
      <w:r w:rsidRPr="00594F58">
        <w:rPr>
          <w:i/>
        </w:rPr>
        <w:t xml:space="preserve"> район</w:t>
      </w:r>
      <w:r w:rsidR="00594F58" w:rsidRPr="00594F58">
        <w:rPr>
          <w:i/>
        </w:rPr>
        <w:t>а</w:t>
      </w:r>
      <w:r w:rsidRPr="00594F58">
        <w:rPr>
          <w:i/>
        </w:rPr>
        <w:t xml:space="preserve"> Ханты-Мансийского автономного </w:t>
      </w:r>
      <w:proofErr w:type="spellStart"/>
      <w:r w:rsidRPr="00594F58">
        <w:rPr>
          <w:i/>
        </w:rPr>
        <w:t>округа-Югры</w:t>
      </w:r>
      <w:proofErr w:type="spellEnd"/>
      <w:r w:rsidRPr="00594F58">
        <w:rPr>
          <w:i/>
        </w:rPr>
        <w:t>».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1.3. Краткое описание содержания предлагаемого правового регулирования:</w:t>
      </w:r>
    </w:p>
    <w:p w:rsidR="001B03BF" w:rsidRPr="00751835" w:rsidRDefault="001B03BF" w:rsidP="001B03BF">
      <w:pPr>
        <w:autoSpaceDE w:val="0"/>
        <w:autoSpaceDN w:val="0"/>
        <w:adjustRightInd w:val="0"/>
        <w:ind w:firstLine="540"/>
        <w:jc w:val="both"/>
        <w:rPr>
          <w:i/>
        </w:rPr>
      </w:pPr>
      <w:r w:rsidRPr="000F65A7">
        <w:rPr>
          <w:i/>
          <w:shd w:val="clear" w:color="auto" w:fill="FFFFFF"/>
        </w:rPr>
        <w:t>Необходимость разработки проекта НПА связана с</w:t>
      </w:r>
      <w:r>
        <w:rPr>
          <w:i/>
          <w:shd w:val="clear" w:color="auto" w:fill="FFFFFF"/>
        </w:rPr>
        <w:t xml:space="preserve"> определением направления развития территории.</w:t>
      </w:r>
      <w:r w:rsidRPr="000F65A7">
        <w:rPr>
          <w:i/>
          <w:shd w:val="clear" w:color="auto" w:fill="FFFFFF"/>
        </w:rPr>
        <w:t xml:space="preserve"> </w:t>
      </w:r>
      <w:r w:rsidRPr="000F65A7">
        <w:rPr>
          <w:i/>
        </w:rPr>
        <w:t xml:space="preserve">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1.4. Дата размещения уведомления о проведении публичных консультаций по проекту муниципального нормативного правового акта: «</w:t>
      </w:r>
      <w:r w:rsidR="001B03BF">
        <w:t>26</w:t>
      </w:r>
      <w:r w:rsidRPr="00594F58">
        <w:t xml:space="preserve">» мая 2017г.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начало: «</w:t>
      </w:r>
      <w:r w:rsidR="001B03BF">
        <w:t>26</w:t>
      </w:r>
      <w:r w:rsidRPr="00594F58">
        <w:t>» мая 2017г.; окончание: «</w:t>
      </w:r>
      <w:r w:rsidR="001B03BF">
        <w:t>09</w:t>
      </w:r>
      <w:r w:rsidRPr="00594F58">
        <w:t xml:space="preserve">» </w:t>
      </w:r>
      <w:r w:rsidR="00594F58" w:rsidRPr="00594F58">
        <w:t>июня</w:t>
      </w:r>
      <w:r w:rsidRPr="00594F58">
        <w:t xml:space="preserve"> 2017г.</w:t>
      </w:r>
    </w:p>
    <w:p w:rsidR="00E21CC0" w:rsidRPr="00594F58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594F58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>Всего замечаний и предложений:___0_____, из них:</w:t>
      </w:r>
    </w:p>
    <w:p w:rsidR="00DA7578" w:rsidRPr="00594F58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594F58">
        <w:t xml:space="preserve">учтено </w:t>
      </w:r>
      <w:proofErr w:type="spellStart"/>
      <w:r w:rsidRPr="00594F58">
        <w:t>полностью:_______</w:t>
      </w:r>
      <w:proofErr w:type="spellEnd"/>
      <w:r w:rsidRPr="00594F58">
        <w:t xml:space="preserve">, учтено </w:t>
      </w:r>
      <w:proofErr w:type="spellStart"/>
      <w:r w:rsidRPr="00594F58">
        <w:t>частично:_______</w:t>
      </w:r>
      <w:proofErr w:type="spellEnd"/>
      <w:r w:rsidRPr="00594F58">
        <w:t xml:space="preserve">, не </w:t>
      </w:r>
      <w:proofErr w:type="spellStart"/>
      <w:r w:rsidRPr="00594F58">
        <w:t>учтено:_______</w:t>
      </w:r>
      <w:proofErr w:type="spellEnd"/>
      <w:r w:rsidRPr="00594F58">
        <w:t>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1B03BF">
        <w:t>13</w:t>
      </w:r>
      <w:r w:rsidR="00DA7578" w:rsidRPr="00594F58">
        <w:t xml:space="preserve"> июня 2017 года </w:t>
      </w:r>
    </w:p>
    <w:p w:rsidR="00E21CC0" w:rsidRPr="00594F58" w:rsidRDefault="00E21CC0" w:rsidP="00E21CC0">
      <w:pPr>
        <w:autoSpaceDE w:val="0"/>
        <w:autoSpaceDN w:val="0"/>
      </w:pPr>
      <w:r w:rsidRPr="00594F58">
        <w:t>1.7. Контактная информация исполнителя в регулирующем органе:</w:t>
      </w:r>
    </w:p>
    <w:p w:rsidR="00E21CC0" w:rsidRPr="00594F58" w:rsidRDefault="00E21CC0" w:rsidP="00E21CC0">
      <w:pPr>
        <w:autoSpaceDE w:val="0"/>
        <w:autoSpaceDN w:val="0"/>
      </w:pPr>
      <w:r w:rsidRPr="00594F58">
        <w:t>Ф.И.О.: Соколова Наталья Сергеевна</w:t>
      </w:r>
    </w:p>
    <w:p w:rsidR="00E21CC0" w:rsidRPr="00594F58" w:rsidRDefault="00E21CC0" w:rsidP="00E21CC0">
      <w:pPr>
        <w:autoSpaceDE w:val="0"/>
        <w:autoSpaceDN w:val="0"/>
      </w:pPr>
      <w:r w:rsidRPr="00594F58">
        <w:t xml:space="preserve">Должность: Заместитель начальника Управления архитектуры и </w:t>
      </w:r>
      <w:proofErr w:type="spellStart"/>
      <w:proofErr w:type="gramStart"/>
      <w:r w:rsidRPr="00594F58">
        <w:t>градостроительства-начальник</w:t>
      </w:r>
      <w:proofErr w:type="spellEnd"/>
      <w:proofErr w:type="gramEnd"/>
      <w:r w:rsidRPr="00594F58"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594F58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594F58" w:rsidRDefault="00E21CC0" w:rsidP="00E21CC0">
            <w:pPr>
              <w:autoSpaceDE w:val="0"/>
              <w:autoSpaceDN w:val="0"/>
            </w:pPr>
            <w:r w:rsidRPr="00594F58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594F58" w:rsidRDefault="00DB020D" w:rsidP="00E21CC0">
            <w:pPr>
              <w:autoSpaceDE w:val="0"/>
              <w:autoSpaceDN w:val="0"/>
              <w:ind w:left="85"/>
              <w:jc w:val="center"/>
            </w:pPr>
            <w:r w:rsidRPr="00594F58"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594F58" w:rsidRDefault="00DB020D" w:rsidP="00E21CC0">
            <w:pPr>
              <w:autoSpaceDE w:val="0"/>
              <w:autoSpaceDN w:val="0"/>
              <w:jc w:val="center"/>
            </w:pPr>
            <w:proofErr w:type="spellStart"/>
            <w:r w:rsidRPr="00594F58">
              <w:rPr>
                <w:lang w:val="en-US"/>
              </w:rPr>
              <w:t>uaig</w:t>
            </w:r>
            <w:proofErr w:type="spellEnd"/>
            <w:r w:rsidRPr="00594F58">
              <w:t>@</w:t>
            </w:r>
            <w:proofErr w:type="spellStart"/>
            <w:r w:rsidRPr="00594F58">
              <w:rPr>
                <w:lang w:val="en-US"/>
              </w:rPr>
              <w:t>admkonda</w:t>
            </w:r>
            <w:proofErr w:type="spellEnd"/>
            <w:r w:rsidRPr="00594F58">
              <w:t>.</w:t>
            </w:r>
            <w:proofErr w:type="spellStart"/>
            <w:r w:rsidRPr="00594F58">
              <w:rPr>
                <w:lang w:val="en-US"/>
              </w:rPr>
              <w:t>ru</w:t>
            </w:r>
            <w:proofErr w:type="spellEnd"/>
          </w:p>
        </w:tc>
      </w:tr>
    </w:tbl>
    <w:p w:rsidR="00E21CC0" w:rsidRPr="00594F58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594F58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1B03BF" w:rsidRPr="000F65A7" w:rsidRDefault="001B03BF" w:rsidP="001B03B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lang w:eastAsia="en-US"/>
        </w:rPr>
      </w:pPr>
      <w:r w:rsidRPr="000F65A7">
        <w:rPr>
          <w:i/>
        </w:rPr>
        <w:t xml:space="preserve">Проблема, на решение которой </w:t>
      </w:r>
      <w:proofErr w:type="gramStart"/>
      <w:r w:rsidRPr="000F65A7">
        <w:rPr>
          <w:i/>
        </w:rPr>
        <w:t>направлено предлагаемое проектом НПА правовое регулирование связана</w:t>
      </w:r>
      <w:proofErr w:type="gramEnd"/>
      <w:r w:rsidRPr="000F65A7">
        <w:rPr>
          <w:i/>
        </w:rPr>
        <w:t xml:space="preserve"> с </w:t>
      </w:r>
      <w:r w:rsidRPr="00751835">
        <w:rPr>
          <w:i/>
        </w:rPr>
        <w:t xml:space="preserve">развитием территории с учетом действующих документов территориального планирования и программ социально-экономического развития Ханты-Мансийского автономного округа – </w:t>
      </w:r>
      <w:proofErr w:type="spellStart"/>
      <w:r w:rsidRPr="00751835">
        <w:rPr>
          <w:i/>
        </w:rPr>
        <w:t>Югры</w:t>
      </w:r>
      <w:proofErr w:type="spellEnd"/>
      <w:r w:rsidRPr="00751835">
        <w:rPr>
          <w:i/>
        </w:rPr>
        <w:t xml:space="preserve"> и </w:t>
      </w:r>
      <w:proofErr w:type="spellStart"/>
      <w:r w:rsidRPr="00751835">
        <w:rPr>
          <w:i/>
        </w:rPr>
        <w:t>Кондинского</w:t>
      </w:r>
      <w:proofErr w:type="spellEnd"/>
      <w:r w:rsidRPr="00751835">
        <w:rPr>
          <w:i/>
        </w:rPr>
        <w:t xml:space="preserve"> района.</w:t>
      </w:r>
    </w:p>
    <w:p w:rsidR="00DB020D" w:rsidRPr="00594F58" w:rsidRDefault="00E21CC0" w:rsidP="00DB020D">
      <w:pPr>
        <w:autoSpaceDE w:val="0"/>
        <w:autoSpaceDN w:val="0"/>
        <w:jc w:val="both"/>
      </w:pPr>
      <w:r w:rsidRPr="00594F58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594F58" w:rsidRDefault="001B03BF" w:rsidP="00DB020D">
      <w:pPr>
        <w:autoSpaceDE w:val="0"/>
        <w:autoSpaceDN w:val="0"/>
        <w:jc w:val="both"/>
        <w:rPr>
          <w:i/>
        </w:rPr>
      </w:pPr>
      <w:r>
        <w:rPr>
          <w:i/>
        </w:rPr>
        <w:t xml:space="preserve">Генеральный план МО сельского поселения </w:t>
      </w:r>
      <w:proofErr w:type="spellStart"/>
      <w:r>
        <w:rPr>
          <w:i/>
        </w:rPr>
        <w:t>Леуши</w:t>
      </w:r>
      <w:proofErr w:type="spellEnd"/>
      <w:r>
        <w:rPr>
          <w:i/>
        </w:rPr>
        <w:t>, утвержденный Решением думы от 17.09.2009 года № 814 на данный момент не актуален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2.3. Социальные группы, заинтересованные в устранении проблемы, их количественная оценка:</w:t>
      </w:r>
    </w:p>
    <w:p w:rsidR="00DB020D" w:rsidRPr="00594F58" w:rsidRDefault="00DB020D" w:rsidP="00DB020D">
      <w:pPr>
        <w:tabs>
          <w:tab w:val="right" w:pos="9923"/>
        </w:tabs>
        <w:autoSpaceDE w:val="0"/>
        <w:autoSpaceDN w:val="0"/>
        <w:jc w:val="both"/>
        <w:rPr>
          <w:i/>
        </w:rPr>
      </w:pPr>
      <w:proofErr w:type="gramStart"/>
      <w:r w:rsidRPr="00594F58">
        <w:rPr>
          <w:i/>
        </w:rPr>
        <w:t>физический</w:t>
      </w:r>
      <w:proofErr w:type="gramEnd"/>
      <w:r w:rsidRPr="00594F58">
        <w:rPr>
          <w:i/>
        </w:rPr>
        <w:t xml:space="preserve"> и юридические лица, осуществляющие градостроительную деятельность</w:t>
      </w:r>
      <w:r w:rsidR="008174EA" w:rsidRPr="00594F58">
        <w:rPr>
          <w:i/>
        </w:rPr>
        <w:t>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2.4. Характеристика негативных эффектов, возникающих в связи с наличием проблемы, их количественная оценка:</w:t>
      </w:r>
    </w:p>
    <w:p w:rsidR="001B03BF" w:rsidRDefault="001B03BF" w:rsidP="001B03B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lang w:eastAsia="en-US"/>
        </w:rPr>
      </w:pPr>
      <w:r>
        <w:rPr>
          <w:i/>
          <w:color w:val="000000"/>
          <w:shd w:val="clear" w:color="auto" w:fill="FFFFFF"/>
        </w:rPr>
        <w:t>Согласно п. 4 ст. 9 Градостроительного кодекса РФ</w:t>
      </w:r>
      <w:proofErr w:type="gramStart"/>
      <w:r>
        <w:rPr>
          <w:i/>
          <w:color w:val="000000"/>
          <w:shd w:val="clear" w:color="auto" w:fill="FFFFFF"/>
        </w:rPr>
        <w:t xml:space="preserve"> </w:t>
      </w:r>
      <w:r>
        <w:rPr>
          <w:rFonts w:eastAsiaTheme="minorHAnsi"/>
          <w:i/>
          <w:iCs/>
          <w:lang w:eastAsia="en-US"/>
        </w:rPr>
        <w:t>Н</w:t>
      </w:r>
      <w:proofErr w:type="gramEnd"/>
      <w:r>
        <w:rPr>
          <w:rFonts w:eastAsiaTheme="minorHAnsi"/>
          <w:i/>
          <w:iCs/>
          <w:lang w:eastAsia="en-US"/>
        </w:rPr>
        <w:t xml:space="preserve">е допускается принятие органами государственной власти, органами местного самоуправления решений (за исключением случаев, предусмотренных федеральными законами) о резервировании земель, об изъятии земельных </w:t>
      </w:r>
      <w:r>
        <w:rPr>
          <w:rFonts w:eastAsiaTheme="minorHAnsi"/>
          <w:i/>
          <w:iCs/>
          <w:lang w:eastAsia="en-US"/>
        </w:rPr>
        <w:lastRenderedPageBreak/>
        <w:t xml:space="preserve">участков для государственных или муниципальных нужд, о переводе земель или земельных участков из одной категории в другую в целях размещения объектов федерального значения в областях, указанных в </w:t>
      </w:r>
      <w:hyperlink r:id="rId6" w:history="1">
        <w:r>
          <w:rPr>
            <w:rFonts w:eastAsiaTheme="minorHAnsi"/>
            <w:i/>
            <w:iCs/>
            <w:color w:val="0000FF"/>
            <w:lang w:eastAsia="en-US"/>
          </w:rPr>
          <w:t xml:space="preserve">части 1 статьи </w:t>
        </w:r>
        <w:proofErr w:type="gramStart"/>
        <w:r>
          <w:rPr>
            <w:rFonts w:eastAsiaTheme="minorHAnsi"/>
            <w:i/>
            <w:iCs/>
            <w:color w:val="0000FF"/>
            <w:lang w:eastAsia="en-US"/>
          </w:rPr>
          <w:t>10</w:t>
        </w:r>
      </w:hyperlink>
      <w:r>
        <w:rPr>
          <w:rFonts w:eastAsiaTheme="minorHAnsi"/>
          <w:i/>
          <w:iCs/>
          <w:lang w:eastAsia="en-US"/>
        </w:rPr>
        <w:t xml:space="preserve"> настоящего Кодекса, объектов регионального значения, объектов местного значения и о предоставлении земельных участков, предназначенных для размещения указанных объектов, если размещение указанных объектов не предусмотрено документами территориального планирования Российской Федерации в областях, указанных в </w:t>
      </w:r>
      <w:hyperlink r:id="rId7" w:history="1">
        <w:r>
          <w:rPr>
            <w:rFonts w:eastAsiaTheme="minorHAnsi"/>
            <w:i/>
            <w:iCs/>
            <w:color w:val="0000FF"/>
            <w:lang w:eastAsia="en-US"/>
          </w:rPr>
          <w:t>части 1 статьи 10</w:t>
        </w:r>
      </w:hyperlink>
      <w:r>
        <w:rPr>
          <w:rFonts w:eastAsiaTheme="minorHAnsi"/>
          <w:i/>
          <w:iCs/>
          <w:lang w:eastAsia="en-US"/>
        </w:rPr>
        <w:t xml:space="preserve"> настоящего Кодекса, документами территориального планирования субъекта Российской Федерации, документами территориального планирования муниципальных образований, а также о переводе земель или земельных участков из</w:t>
      </w:r>
      <w:proofErr w:type="gramEnd"/>
      <w:r>
        <w:rPr>
          <w:rFonts w:eastAsiaTheme="minorHAnsi"/>
          <w:i/>
          <w:iCs/>
          <w:lang w:eastAsia="en-US"/>
        </w:rPr>
        <w:t xml:space="preserve"> одной категории в другую для целей, не связанных с размещением объектов федерального значения, объектов регионального значения, объектов местного значения муниципальных районов, при отсутствии генерального плана городского округа или поселения</w:t>
      </w:r>
    </w:p>
    <w:p w:rsidR="001B03BF" w:rsidRPr="001B03BF" w:rsidRDefault="00E21CC0" w:rsidP="001B03BF">
      <w:pPr>
        <w:autoSpaceDE w:val="0"/>
        <w:autoSpaceDN w:val="0"/>
        <w:adjustRightInd w:val="0"/>
        <w:jc w:val="both"/>
        <w:rPr>
          <w:i/>
        </w:rPr>
      </w:pPr>
      <w:r w:rsidRPr="00594F58">
        <w:t>2.5. Причины возникновения проблемы и факторы, поддерживающие ее существование:</w:t>
      </w:r>
      <w:r w:rsidR="008174EA" w:rsidRPr="00594F58">
        <w:t xml:space="preserve"> </w:t>
      </w:r>
      <w:r w:rsidR="008174EA" w:rsidRPr="00594F58">
        <w:rPr>
          <w:i/>
          <w:shd w:val="clear" w:color="auto" w:fill="FFFFFF"/>
        </w:rPr>
        <w:t xml:space="preserve">Необходимость разработки проекта НПА связана с </w:t>
      </w:r>
      <w:r w:rsidR="008174EA" w:rsidRPr="00594F58">
        <w:rPr>
          <w:i/>
        </w:rPr>
        <w:t xml:space="preserve"> </w:t>
      </w:r>
      <w:r w:rsidR="001B03BF">
        <w:rPr>
          <w:i/>
        </w:rPr>
        <w:t xml:space="preserve">улучшением качества жизни населения.  </w:t>
      </w:r>
      <w:r w:rsidR="008174EA" w:rsidRPr="00594F58">
        <w:rPr>
          <w:i/>
        </w:rPr>
        <w:t xml:space="preserve"> </w:t>
      </w:r>
      <w:proofErr w:type="gramStart"/>
      <w:r w:rsidR="001B03BF" w:rsidRPr="001B03BF">
        <w:rPr>
          <w:i/>
        </w:rPr>
        <w:t xml:space="preserve">Настоящий проект решения Думы </w:t>
      </w:r>
      <w:proofErr w:type="spellStart"/>
      <w:r w:rsidR="001B03BF" w:rsidRPr="001B03BF">
        <w:rPr>
          <w:i/>
        </w:rPr>
        <w:t>Кондинского</w:t>
      </w:r>
      <w:proofErr w:type="spellEnd"/>
      <w:r w:rsidR="001B03BF" w:rsidRPr="001B03BF">
        <w:rPr>
          <w:i/>
        </w:rPr>
        <w:t xml:space="preserve"> района подготовлен </w:t>
      </w:r>
      <w:r w:rsidR="001B03BF" w:rsidRPr="001B03BF">
        <w:rPr>
          <w:rFonts w:eastAsia="Courier New"/>
          <w:i/>
        </w:rPr>
        <w:t xml:space="preserve">в соответствии с требованиями Градостроительного кодекса Российской Федерации, с соблюдением всех установленных процедур, в том числе, проведение публичных слушаний по рассмотрению данного проекта, в целях определения назначения территории муниципального образования сельское поселение </w:t>
      </w:r>
      <w:proofErr w:type="spellStart"/>
      <w:r w:rsidR="001B03BF" w:rsidRPr="001B03BF">
        <w:rPr>
          <w:rFonts w:eastAsia="Courier New"/>
          <w:i/>
        </w:rPr>
        <w:t>Леуши</w:t>
      </w:r>
      <w:proofErr w:type="spellEnd"/>
      <w:r w:rsidR="001B03BF" w:rsidRPr="001B03BF">
        <w:rPr>
          <w:rFonts w:eastAsia="Courier New"/>
          <w:i/>
        </w:rPr>
        <w:t>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</w:t>
      </w:r>
      <w:proofErr w:type="gramEnd"/>
      <w:r w:rsidR="001B03BF" w:rsidRPr="001B03BF">
        <w:rPr>
          <w:rFonts w:eastAsia="Courier New"/>
          <w:i/>
        </w:rPr>
        <w:t xml:space="preserve"> учета интересов граждан муниципального образования сельское поселение </w:t>
      </w:r>
      <w:proofErr w:type="spellStart"/>
      <w:r w:rsidR="001B03BF" w:rsidRPr="001B03BF">
        <w:rPr>
          <w:rFonts w:eastAsia="Courier New"/>
          <w:i/>
        </w:rPr>
        <w:t>Леуши</w:t>
      </w:r>
      <w:proofErr w:type="spellEnd"/>
      <w:r w:rsidR="001B03BF" w:rsidRPr="001B03BF">
        <w:rPr>
          <w:rFonts w:eastAsia="Courier New"/>
          <w:i/>
        </w:rPr>
        <w:t>.</w:t>
      </w:r>
    </w:p>
    <w:p w:rsidR="008174EA" w:rsidRPr="00594F58" w:rsidRDefault="00E21CC0" w:rsidP="00594F58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594F58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 w:rsidRPr="00594F58">
        <w:rPr>
          <w:rFonts w:eastAsiaTheme="minorHAnsi"/>
          <w:lang w:eastAsia="en-US"/>
        </w:rPr>
        <w:t xml:space="preserve"> </w:t>
      </w:r>
      <w:r w:rsidR="001B03BF">
        <w:rPr>
          <w:rFonts w:eastAsiaTheme="minorHAnsi"/>
          <w:i/>
          <w:lang w:eastAsia="en-US"/>
        </w:rPr>
        <w:t>Генеральные планы</w:t>
      </w:r>
      <w:r w:rsidR="008174EA" w:rsidRPr="00594F58">
        <w:rPr>
          <w:rFonts w:eastAsiaTheme="minorHAnsi"/>
          <w:i/>
          <w:lang w:eastAsia="en-US"/>
        </w:rPr>
        <w:t xml:space="preserve"> субъектов Российской Федерации -</w:t>
      </w:r>
      <w:r w:rsidR="00143EAE" w:rsidRPr="00594F58">
        <w:rPr>
          <w:rFonts w:eastAsiaTheme="minorHAnsi"/>
          <w:i/>
          <w:lang w:eastAsia="en-US"/>
        </w:rPr>
        <w:t xml:space="preserve"> </w:t>
      </w:r>
      <w:r w:rsidR="008174EA" w:rsidRPr="00594F58">
        <w:rPr>
          <w:rFonts w:eastAsiaTheme="minorHAnsi"/>
          <w:i/>
          <w:lang w:eastAsia="en-US"/>
        </w:rPr>
        <w:t>утверждаются нормативными правовыми актами высших исполнительных органов</w:t>
      </w:r>
      <w:r w:rsidR="00143EAE" w:rsidRPr="00594F58">
        <w:rPr>
          <w:rFonts w:eastAsiaTheme="minorHAnsi"/>
          <w:i/>
          <w:lang w:eastAsia="en-US"/>
        </w:rPr>
        <w:t xml:space="preserve"> </w:t>
      </w:r>
      <w:r w:rsidR="008174EA" w:rsidRPr="00594F58">
        <w:rPr>
          <w:rFonts w:eastAsiaTheme="minorHAnsi"/>
          <w:i/>
          <w:lang w:eastAsia="en-US"/>
        </w:rPr>
        <w:t>государственной власти субъектов Российской Федерации</w:t>
      </w:r>
      <w:r w:rsidR="00143EAE" w:rsidRPr="00594F58">
        <w:rPr>
          <w:rFonts w:eastAsiaTheme="minorHAnsi"/>
          <w:i/>
          <w:lang w:eastAsia="en-US"/>
        </w:rPr>
        <w:t>.</w:t>
      </w:r>
    </w:p>
    <w:p w:rsidR="0048711F" w:rsidRPr="00594F58" w:rsidRDefault="00E21CC0" w:rsidP="0048711F">
      <w:pPr>
        <w:autoSpaceDE w:val="0"/>
        <w:autoSpaceDN w:val="0"/>
        <w:jc w:val="both"/>
      </w:pPr>
      <w:r w:rsidRPr="00594F58">
        <w:t xml:space="preserve">2.7. Опыт решения </w:t>
      </w:r>
      <w:proofErr w:type="gramStart"/>
      <w:r w:rsidRPr="00594F58">
        <w:t>аналогичных проблем</w:t>
      </w:r>
      <w:proofErr w:type="gramEnd"/>
      <w:r w:rsidRPr="00594F58">
        <w:t xml:space="preserve"> в муниципальных образованиях Ханты-Мансийского автономного округа – </w:t>
      </w:r>
      <w:proofErr w:type="spellStart"/>
      <w:r w:rsidRPr="00594F58">
        <w:t>Югры</w:t>
      </w:r>
      <w:proofErr w:type="spellEnd"/>
      <w:r w:rsidRPr="00594F58">
        <w:t>, и других субъектов Российской Федерации:</w:t>
      </w:r>
    </w:p>
    <w:p w:rsidR="001B03BF" w:rsidRPr="001B03BF" w:rsidRDefault="001B03BF" w:rsidP="001B03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03BF">
        <w:rPr>
          <w:rFonts w:eastAsiaTheme="minorHAnsi"/>
          <w:i/>
          <w:lang w:eastAsia="en-US"/>
        </w:rPr>
        <w:t xml:space="preserve">Решение Думы города </w:t>
      </w:r>
      <w:proofErr w:type="spellStart"/>
      <w:r w:rsidRPr="001B03BF">
        <w:rPr>
          <w:rFonts w:eastAsiaTheme="minorHAnsi"/>
          <w:i/>
          <w:lang w:eastAsia="en-US"/>
        </w:rPr>
        <w:t>Югорска</w:t>
      </w:r>
      <w:proofErr w:type="spellEnd"/>
      <w:r w:rsidRPr="001B03BF">
        <w:rPr>
          <w:rFonts w:eastAsiaTheme="minorHAnsi"/>
          <w:i/>
          <w:lang w:eastAsia="en-US"/>
        </w:rPr>
        <w:t xml:space="preserve"> от 07.10.2014 N 65 "Об утверждении генерального плана муниципального образования городской округ город </w:t>
      </w:r>
      <w:proofErr w:type="spellStart"/>
      <w:r w:rsidRPr="001B03BF">
        <w:rPr>
          <w:rFonts w:eastAsiaTheme="minorHAnsi"/>
          <w:i/>
          <w:lang w:eastAsia="en-US"/>
        </w:rPr>
        <w:t>Югорск</w:t>
      </w:r>
      <w:proofErr w:type="spellEnd"/>
      <w:r w:rsidRPr="001B03BF">
        <w:rPr>
          <w:rFonts w:eastAsiaTheme="minorHAnsi"/>
          <w:i/>
          <w:lang w:eastAsia="en-US"/>
        </w:rPr>
        <w:t xml:space="preserve"> Ханты-Мансийского автономного </w:t>
      </w:r>
      <w:r w:rsidRPr="001B03BF">
        <w:rPr>
          <w:rFonts w:eastAsiaTheme="minorHAnsi"/>
          <w:lang w:eastAsia="en-US"/>
        </w:rPr>
        <w:t xml:space="preserve">округа - </w:t>
      </w:r>
      <w:proofErr w:type="spellStart"/>
      <w:r w:rsidRPr="001B03BF">
        <w:rPr>
          <w:rFonts w:eastAsiaTheme="minorHAnsi"/>
          <w:lang w:eastAsia="en-US"/>
        </w:rPr>
        <w:t>Югры</w:t>
      </w:r>
      <w:proofErr w:type="spellEnd"/>
      <w:r w:rsidRPr="001B03BF">
        <w:rPr>
          <w:rFonts w:eastAsiaTheme="minorHAnsi"/>
          <w:lang w:eastAsia="en-US"/>
        </w:rPr>
        <w:t>";</w:t>
      </w:r>
    </w:p>
    <w:p w:rsidR="001B03BF" w:rsidRPr="001B03BF" w:rsidRDefault="001B03BF" w:rsidP="001B03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03BF">
        <w:rPr>
          <w:rFonts w:eastAsiaTheme="minorHAnsi"/>
          <w:lang w:eastAsia="en-US"/>
        </w:rPr>
        <w:t xml:space="preserve">Решение Думы </w:t>
      </w:r>
      <w:proofErr w:type="spellStart"/>
      <w:r w:rsidRPr="001B03BF">
        <w:rPr>
          <w:rFonts w:eastAsiaTheme="minorHAnsi"/>
          <w:lang w:eastAsia="en-US"/>
        </w:rPr>
        <w:t>Сургутского</w:t>
      </w:r>
      <w:proofErr w:type="spellEnd"/>
      <w:r w:rsidRPr="001B03BF">
        <w:rPr>
          <w:rFonts w:eastAsiaTheme="minorHAnsi"/>
          <w:lang w:eastAsia="en-US"/>
        </w:rPr>
        <w:t xml:space="preserve"> района от 29.12.2012 N 298 "Об утверждении генерального плана сельского поселения </w:t>
      </w:r>
      <w:proofErr w:type="spellStart"/>
      <w:r w:rsidRPr="001B03BF">
        <w:rPr>
          <w:rFonts w:eastAsiaTheme="minorHAnsi"/>
          <w:lang w:eastAsia="en-US"/>
        </w:rPr>
        <w:t>Локосово</w:t>
      </w:r>
      <w:proofErr w:type="spellEnd"/>
      <w:r w:rsidRPr="001B03BF">
        <w:rPr>
          <w:rFonts w:eastAsiaTheme="minorHAnsi"/>
          <w:lang w:eastAsia="en-US"/>
        </w:rPr>
        <w:t xml:space="preserve"> </w:t>
      </w:r>
      <w:proofErr w:type="spellStart"/>
      <w:r w:rsidRPr="001B03BF">
        <w:rPr>
          <w:rFonts w:eastAsiaTheme="minorHAnsi"/>
          <w:lang w:eastAsia="en-US"/>
        </w:rPr>
        <w:t>Сургутского</w:t>
      </w:r>
      <w:proofErr w:type="spellEnd"/>
      <w:r w:rsidRPr="001B03BF">
        <w:rPr>
          <w:rFonts w:eastAsiaTheme="minorHAnsi"/>
          <w:lang w:eastAsia="en-US"/>
        </w:rPr>
        <w:t xml:space="preserve"> района Ханты-Мансийского автономного округа - </w:t>
      </w:r>
      <w:proofErr w:type="spellStart"/>
      <w:r w:rsidRPr="001B03BF">
        <w:rPr>
          <w:rFonts w:eastAsiaTheme="minorHAnsi"/>
          <w:lang w:eastAsia="en-US"/>
        </w:rPr>
        <w:t>Югры</w:t>
      </w:r>
      <w:proofErr w:type="spellEnd"/>
      <w:r w:rsidRPr="001B03BF">
        <w:rPr>
          <w:rFonts w:eastAsiaTheme="minorHAnsi"/>
          <w:lang w:eastAsia="en-US"/>
        </w:rPr>
        <w:t>"</w:t>
      </w:r>
      <w:r>
        <w:rPr>
          <w:rFonts w:eastAsiaTheme="minorHAnsi"/>
          <w:lang w:eastAsia="en-US"/>
        </w:rPr>
        <w:t>.</w:t>
      </w:r>
    </w:p>
    <w:p w:rsidR="00E21CC0" w:rsidRPr="00594F58" w:rsidRDefault="00E21CC0" w:rsidP="0084453E">
      <w:pPr>
        <w:autoSpaceDE w:val="0"/>
        <w:autoSpaceDN w:val="0"/>
        <w:jc w:val="both"/>
        <w:rPr>
          <w:i/>
        </w:rPr>
      </w:pPr>
      <w:r w:rsidRPr="00594F58">
        <w:t>2.8. Источники данных:</w:t>
      </w:r>
      <w:r w:rsidR="0084453E" w:rsidRPr="00594F58">
        <w:t xml:space="preserve"> </w:t>
      </w:r>
      <w:proofErr w:type="spellStart"/>
      <w:r w:rsidR="0084453E" w:rsidRPr="00594F58">
        <w:rPr>
          <w:i/>
        </w:rPr>
        <w:t>КонсультантПлюс</w:t>
      </w:r>
      <w:proofErr w:type="spellEnd"/>
    </w:p>
    <w:p w:rsidR="0084453E" w:rsidRPr="00594F58" w:rsidRDefault="00E21CC0" w:rsidP="00594F58">
      <w:pPr>
        <w:pStyle w:val="S"/>
        <w:spacing w:line="240" w:lineRule="auto"/>
        <w:ind w:firstLine="0"/>
        <w:contextualSpacing/>
      </w:pPr>
      <w:r w:rsidRPr="00594F58">
        <w:t>2.9. Иная информация о проблеме:</w:t>
      </w:r>
      <w:r w:rsidR="0084453E" w:rsidRPr="00594F58">
        <w:t xml:space="preserve"> </w:t>
      </w:r>
    </w:p>
    <w:p w:rsidR="00E21CC0" w:rsidRPr="00594F58" w:rsidRDefault="00E21CC0" w:rsidP="001B7536">
      <w:pPr>
        <w:autoSpaceDE w:val="0"/>
        <w:autoSpaceDN w:val="0"/>
        <w:contextualSpacing/>
        <w:jc w:val="both"/>
      </w:pPr>
    </w:p>
    <w:p w:rsidR="00E21CC0" w:rsidRPr="00594F58" w:rsidRDefault="00E21CC0" w:rsidP="00E21CC0">
      <w:pPr>
        <w:autoSpaceDE w:val="0"/>
        <w:autoSpaceDN w:val="0"/>
        <w:sectPr w:rsidR="00E21CC0" w:rsidRPr="00594F58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Pr="00594F58" w:rsidRDefault="00E21CC0" w:rsidP="00E21CC0">
      <w:pPr>
        <w:autoSpaceDE w:val="0"/>
        <w:autoSpaceDN w:val="0"/>
        <w:rPr>
          <w:b/>
          <w:bCs/>
        </w:rPr>
      </w:pPr>
      <w:r w:rsidRPr="00594F58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594F58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594F58" w:rsidTr="00A95630">
        <w:tc>
          <w:tcPr>
            <w:tcW w:w="8278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594F58" w:rsidTr="00A95630">
        <w:tc>
          <w:tcPr>
            <w:tcW w:w="8278" w:type="dxa"/>
          </w:tcPr>
          <w:p w:rsidR="00E21CC0" w:rsidRPr="00594F58" w:rsidRDefault="001B03B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/>
              </w:rPr>
              <w:t xml:space="preserve">улучшением качества жизни населения МО </w:t>
            </w:r>
            <w:proofErr w:type="spellStart"/>
            <w:r>
              <w:rPr>
                <w:i/>
              </w:rPr>
              <w:t>Леуши</w:t>
            </w:r>
            <w:proofErr w:type="spellEnd"/>
          </w:p>
        </w:tc>
        <w:tc>
          <w:tcPr>
            <w:tcW w:w="3459" w:type="dxa"/>
          </w:tcPr>
          <w:p w:rsidR="00E21CC0" w:rsidRPr="00594F58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594F58" w:rsidRDefault="0084453E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ежегодно</w:t>
            </w:r>
          </w:p>
        </w:tc>
      </w:tr>
    </w:tbl>
    <w:p w:rsidR="00E21CC0" w:rsidRPr="00594F58" w:rsidRDefault="00E21CC0" w:rsidP="00E21CC0">
      <w:pPr>
        <w:autoSpaceDE w:val="0"/>
        <w:autoSpaceDN w:val="0"/>
        <w:jc w:val="both"/>
      </w:pPr>
      <w:r w:rsidRPr="00594F58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 xml:space="preserve">Градостроительный кодекс Российской  Федерации; 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>Устав Кондинского района;</w:t>
      </w:r>
    </w:p>
    <w:p w:rsidR="0027409F" w:rsidRPr="00594F58" w:rsidRDefault="00594F58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>П</w:t>
      </w:r>
      <w:r w:rsidR="0027409F" w:rsidRPr="00594F58">
        <w:rPr>
          <w:i/>
        </w:rPr>
        <w:t xml:space="preserve">остановлением администрации </w:t>
      </w:r>
      <w:proofErr w:type="spellStart"/>
      <w:r w:rsidR="0027409F" w:rsidRPr="00594F58">
        <w:rPr>
          <w:i/>
        </w:rPr>
        <w:t>Кондинского</w:t>
      </w:r>
      <w:proofErr w:type="spellEnd"/>
      <w:r w:rsidR="0027409F" w:rsidRPr="00594F58">
        <w:rPr>
          <w:i/>
        </w:rPr>
        <w:t xml:space="preserve"> района от 16 ноября 2015 года № 1455 «О принятии к осуществлению части полномочий по решению </w:t>
      </w:r>
      <w:proofErr w:type="gramStart"/>
      <w:r w:rsidR="0027409F" w:rsidRPr="00594F58">
        <w:rPr>
          <w:i/>
        </w:rPr>
        <w:t>вопросов местного значения органов местного самоуправления поселений</w:t>
      </w:r>
      <w:proofErr w:type="gramEnd"/>
      <w:r w:rsidR="0027409F" w:rsidRPr="00594F58">
        <w:rPr>
          <w:i/>
        </w:rPr>
        <w:t xml:space="preserve"> Кондинского района 2016-2018 годы»;</w:t>
      </w:r>
    </w:p>
    <w:p w:rsidR="0027409F" w:rsidRPr="00594F58" w:rsidRDefault="0027409F" w:rsidP="0027409F">
      <w:pPr>
        <w:autoSpaceDE w:val="0"/>
        <w:autoSpaceDN w:val="0"/>
        <w:jc w:val="both"/>
        <w:rPr>
          <w:i/>
        </w:rPr>
      </w:pPr>
      <w:r w:rsidRPr="00594F58">
        <w:rPr>
          <w:i/>
        </w:rPr>
        <w:t>Постановление администрации Кондинского район</w:t>
      </w:r>
      <w:r w:rsidR="001B03BF">
        <w:rPr>
          <w:i/>
        </w:rPr>
        <w:t>а от 18 августа 2016 года № 1264</w:t>
      </w:r>
      <w:r w:rsidRPr="00594F58">
        <w:rPr>
          <w:i/>
        </w:rPr>
        <w:t xml:space="preserve"> «О подготовке проект</w:t>
      </w:r>
      <w:r w:rsidR="001B03BF">
        <w:rPr>
          <w:i/>
        </w:rPr>
        <w:t>а</w:t>
      </w:r>
      <w:r w:rsidRPr="00594F58">
        <w:rPr>
          <w:i/>
        </w:rPr>
        <w:t xml:space="preserve"> </w:t>
      </w:r>
      <w:r w:rsidR="001B03BF">
        <w:rPr>
          <w:i/>
        </w:rPr>
        <w:t>генерального плана</w:t>
      </w:r>
      <w:r w:rsidRPr="00594F58">
        <w:rPr>
          <w:i/>
        </w:rPr>
        <w:t xml:space="preserve"> муниципальн</w:t>
      </w:r>
      <w:r w:rsidR="001B03BF">
        <w:rPr>
          <w:i/>
        </w:rPr>
        <w:t>ого</w:t>
      </w:r>
      <w:r w:rsidRPr="00594F58">
        <w:rPr>
          <w:i/>
        </w:rPr>
        <w:t xml:space="preserve"> образовани</w:t>
      </w:r>
      <w:r w:rsidR="001B03BF">
        <w:rPr>
          <w:i/>
        </w:rPr>
        <w:t xml:space="preserve">я сельского поселения </w:t>
      </w:r>
      <w:proofErr w:type="spellStart"/>
      <w:r w:rsidR="001B03BF">
        <w:rPr>
          <w:i/>
        </w:rPr>
        <w:t>Леуши</w:t>
      </w:r>
      <w:proofErr w:type="spellEnd"/>
      <w:r w:rsidRPr="00594F58">
        <w:rPr>
          <w:i/>
        </w:rPr>
        <w:t xml:space="preserve"> </w:t>
      </w:r>
      <w:proofErr w:type="spellStart"/>
      <w:r w:rsidR="001B03BF">
        <w:rPr>
          <w:i/>
        </w:rPr>
        <w:t>Кондинского</w:t>
      </w:r>
      <w:proofErr w:type="spellEnd"/>
      <w:r w:rsidR="001B03BF">
        <w:rPr>
          <w:i/>
        </w:rPr>
        <w:t xml:space="preserve"> района</w:t>
      </w:r>
      <w:r w:rsidRPr="00594F58">
        <w:rPr>
          <w:i/>
        </w:rPr>
        <w:t>»</w:t>
      </w:r>
      <w:r w:rsidR="001B7536" w:rsidRPr="00594F58">
        <w:rPr>
          <w:i/>
        </w:rPr>
        <w:t>;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594F58" w:rsidTr="0027409F">
        <w:tc>
          <w:tcPr>
            <w:tcW w:w="4820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3.6. Ед. измерения индикаторов</w:t>
            </w:r>
          </w:p>
        </w:tc>
        <w:tc>
          <w:tcPr>
            <w:tcW w:w="4082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3.7. Целевые значения</w:t>
            </w:r>
            <w:r w:rsidRPr="00594F58">
              <w:br/>
              <w:t>индикаторов по годам</w:t>
            </w:r>
          </w:p>
        </w:tc>
      </w:tr>
      <w:tr w:rsidR="001B03BF" w:rsidRPr="00594F58" w:rsidTr="00A55250">
        <w:trPr>
          <w:trHeight w:val="848"/>
        </w:trPr>
        <w:tc>
          <w:tcPr>
            <w:tcW w:w="4820" w:type="dxa"/>
          </w:tcPr>
          <w:p w:rsidR="001B03BF" w:rsidRDefault="001B03BF">
            <w:pPr>
              <w:rPr>
                <w:i/>
              </w:rPr>
            </w:pPr>
            <w:r w:rsidRPr="00B661D5">
              <w:rPr>
                <w:i/>
              </w:rPr>
              <w:t xml:space="preserve">улучшением качества жизни населения МО </w:t>
            </w:r>
            <w:proofErr w:type="spellStart"/>
            <w:r w:rsidRPr="00B661D5">
              <w:rPr>
                <w:i/>
              </w:rPr>
              <w:t>Леуши</w:t>
            </w:r>
            <w:proofErr w:type="spellEnd"/>
            <w:r>
              <w:rPr>
                <w:i/>
              </w:rPr>
              <w:t>;</w:t>
            </w:r>
          </w:p>
          <w:p w:rsidR="001B03BF" w:rsidRDefault="001B03BF">
            <w:r>
              <w:rPr>
                <w:i/>
              </w:rPr>
              <w:t>стабильный демографический уровень</w:t>
            </w:r>
          </w:p>
        </w:tc>
        <w:tc>
          <w:tcPr>
            <w:tcW w:w="4253" w:type="dxa"/>
          </w:tcPr>
          <w:p w:rsidR="001B03BF" w:rsidRPr="00594F58" w:rsidRDefault="001B03BF" w:rsidP="001B03BF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Население МО </w:t>
            </w:r>
            <w:proofErr w:type="spellStart"/>
            <w:r>
              <w:rPr>
                <w:i/>
                <w:iCs/>
              </w:rPr>
              <w:t>Леуши</w:t>
            </w:r>
            <w:proofErr w:type="spellEnd"/>
          </w:p>
          <w:p w:rsidR="001B03BF" w:rsidRDefault="001B03BF"/>
        </w:tc>
        <w:tc>
          <w:tcPr>
            <w:tcW w:w="2041" w:type="dxa"/>
          </w:tcPr>
          <w:p w:rsidR="001B03BF" w:rsidRPr="00594F58" w:rsidRDefault="001B03BF" w:rsidP="00E21CC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человек</w:t>
            </w:r>
          </w:p>
          <w:p w:rsidR="001B03BF" w:rsidRPr="00594F58" w:rsidRDefault="001B03BF" w:rsidP="008E5019">
            <w:pPr>
              <w:jc w:val="center"/>
              <w:rPr>
                <w:i/>
              </w:rPr>
            </w:pPr>
          </w:p>
        </w:tc>
        <w:tc>
          <w:tcPr>
            <w:tcW w:w="4082" w:type="dxa"/>
          </w:tcPr>
          <w:p w:rsidR="001B03BF" w:rsidRPr="001B03BF" w:rsidRDefault="001B03BF" w:rsidP="001B03BF">
            <w:pPr>
              <w:pStyle w:val="G"/>
              <w:rPr>
                <w:rFonts w:ascii="Times New Roman" w:hAnsi="Times New Roman"/>
                <w:b/>
                <w:i/>
              </w:rPr>
            </w:pPr>
            <w:r w:rsidRPr="001B03BF">
              <w:rPr>
                <w:rFonts w:ascii="Times New Roman" w:hAnsi="Times New Roman"/>
                <w:i/>
              </w:rPr>
              <w:t xml:space="preserve">По итогам 2015 года согласно статистическим данным численность постоянного населения сельского поселения </w:t>
            </w:r>
            <w:proofErr w:type="spellStart"/>
            <w:r w:rsidRPr="001B03BF">
              <w:rPr>
                <w:rFonts w:ascii="Times New Roman" w:hAnsi="Times New Roman"/>
                <w:i/>
              </w:rPr>
              <w:t>Леуши</w:t>
            </w:r>
            <w:proofErr w:type="spellEnd"/>
            <w:r w:rsidRPr="001B03BF">
              <w:rPr>
                <w:rFonts w:ascii="Times New Roman" w:hAnsi="Times New Roman"/>
                <w:i/>
              </w:rPr>
              <w:t xml:space="preserve"> на 01.01.2016 г. составила 3 111 человек и уменьшилась в абсолютном выражении по отношению к прошлому году на 54 человека (1,7%).</w:t>
            </w:r>
          </w:p>
          <w:p w:rsidR="001B03BF" w:rsidRPr="00594F58" w:rsidRDefault="001B03BF" w:rsidP="001B7536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</w:tbl>
    <w:p w:rsidR="001B7536" w:rsidRPr="00594F58" w:rsidRDefault="00E21CC0" w:rsidP="001B7536">
      <w:pPr>
        <w:autoSpaceDE w:val="0"/>
        <w:autoSpaceDN w:val="0"/>
        <w:jc w:val="both"/>
        <w:rPr>
          <w:i/>
        </w:rPr>
      </w:pPr>
      <w:r w:rsidRPr="00594F58">
        <w:t>3.8.</w:t>
      </w:r>
      <w:r w:rsidRPr="00594F58">
        <w:rPr>
          <w:lang w:val="en-US"/>
        </w:rPr>
        <w:t> </w:t>
      </w:r>
      <w:r w:rsidRPr="00594F58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 w:rsidRPr="00594F58">
        <w:t xml:space="preserve">: </w:t>
      </w:r>
      <w:r w:rsidR="001B7536" w:rsidRPr="00594F58">
        <w:rPr>
          <w:i/>
        </w:rPr>
        <w:t xml:space="preserve">Индикаторами достижения целей предлагаемого правового регулирования являются </w:t>
      </w:r>
      <w:r w:rsidR="001B03BF">
        <w:rPr>
          <w:i/>
        </w:rPr>
        <w:t>статистические данные</w:t>
      </w:r>
      <w:r w:rsidR="001B7536" w:rsidRPr="00594F58">
        <w:rPr>
          <w:i/>
        </w:rPr>
        <w:t>.</w:t>
      </w:r>
    </w:p>
    <w:p w:rsidR="00E21CC0" w:rsidRPr="00594F58" w:rsidRDefault="00E21CC0" w:rsidP="001B7536">
      <w:pPr>
        <w:autoSpaceDE w:val="0"/>
        <w:autoSpaceDN w:val="0"/>
        <w:rPr>
          <w:i/>
        </w:rPr>
      </w:pPr>
      <w:r w:rsidRPr="00594F58">
        <w:t>3.9.</w:t>
      </w:r>
      <w:r w:rsidRPr="00594F58">
        <w:rPr>
          <w:lang w:val="en-US"/>
        </w:rPr>
        <w:t> </w:t>
      </w:r>
      <w:r w:rsidRPr="00594F58">
        <w:t xml:space="preserve"> Оценка затрат на проведение мониторинга достижения целей предлагаемого правового регулирования:</w:t>
      </w:r>
      <w:r w:rsidR="001B7536" w:rsidRPr="00594F58">
        <w:t xml:space="preserve"> </w:t>
      </w:r>
      <w:r w:rsidR="001B7536" w:rsidRPr="00594F58">
        <w:rPr>
          <w:i/>
        </w:rPr>
        <w:t>не влечет.</w:t>
      </w:r>
    </w:p>
    <w:p w:rsidR="00E21CC0" w:rsidRPr="00594F58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594F58" w:rsidTr="001B7536">
        <w:trPr>
          <w:cantSplit/>
        </w:trPr>
        <w:tc>
          <w:tcPr>
            <w:tcW w:w="6747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4.3. Источники данных</w:t>
            </w:r>
          </w:p>
        </w:tc>
      </w:tr>
      <w:tr w:rsidR="00F76057" w:rsidRPr="00594F58" w:rsidTr="001B7536">
        <w:trPr>
          <w:cantSplit/>
        </w:trPr>
        <w:tc>
          <w:tcPr>
            <w:tcW w:w="6747" w:type="dxa"/>
          </w:tcPr>
          <w:p w:rsidR="00F76057" w:rsidRPr="00594F58" w:rsidRDefault="00482EEA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lastRenderedPageBreak/>
              <w:t>Физические лица и Юридические лица</w:t>
            </w:r>
          </w:p>
        </w:tc>
        <w:tc>
          <w:tcPr>
            <w:tcW w:w="3685" w:type="dxa"/>
          </w:tcPr>
          <w:p w:rsidR="00F76057" w:rsidRPr="00594F58" w:rsidRDefault="001B03BF" w:rsidP="00E21CC0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3 111</w:t>
            </w:r>
          </w:p>
        </w:tc>
        <w:tc>
          <w:tcPr>
            <w:tcW w:w="4763" w:type="dxa"/>
          </w:tcPr>
          <w:p w:rsidR="00F76057" w:rsidRPr="00594F58" w:rsidRDefault="001B03BF" w:rsidP="001B7536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Статистические данные</w:t>
            </w:r>
          </w:p>
        </w:tc>
      </w:tr>
    </w:tbl>
    <w:p w:rsidR="001B7536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38"/>
        <w:gridCol w:w="2268"/>
        <w:gridCol w:w="3827"/>
        <w:gridCol w:w="3005"/>
      </w:tblGrid>
      <w:tr w:rsidR="00E21CC0" w:rsidRPr="00594F58" w:rsidTr="001B03BF">
        <w:tc>
          <w:tcPr>
            <w:tcW w:w="3686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5.1. Наименование функции (полномочия, обязанности или права)</w:t>
            </w:r>
          </w:p>
        </w:tc>
        <w:tc>
          <w:tcPr>
            <w:tcW w:w="2438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5.2. Характер функции (новая/изменяемая/</w:t>
            </w:r>
            <w:r w:rsidRPr="00594F58">
              <w:br/>
              <w:t>отменяемая)</w:t>
            </w:r>
          </w:p>
        </w:tc>
        <w:tc>
          <w:tcPr>
            <w:tcW w:w="2268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5.4. Оценка изменения трудовых затрат (чел./</w:t>
            </w:r>
            <w:proofErr w:type="spellStart"/>
            <w:r w:rsidRPr="00594F58">
              <w:t>час</w:t>
            </w:r>
            <w:proofErr w:type="gramStart"/>
            <w:r w:rsidRPr="00594F58">
              <w:t>.в</w:t>
            </w:r>
            <w:proofErr w:type="spellEnd"/>
            <w:proofErr w:type="gramEnd"/>
            <w:r w:rsidRPr="00594F58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5.5. Оценка изменения потребностей в других ресурсах</w:t>
            </w:r>
          </w:p>
        </w:tc>
      </w:tr>
      <w:tr w:rsidR="00E21CC0" w:rsidRPr="00594F58" w:rsidTr="001B03BF">
        <w:tc>
          <w:tcPr>
            <w:tcW w:w="3686" w:type="dxa"/>
          </w:tcPr>
          <w:p w:rsidR="00E21CC0" w:rsidRPr="00594F58" w:rsidRDefault="001B7536" w:rsidP="001B03BF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Утверждение </w:t>
            </w:r>
            <w:r w:rsidR="001B03BF">
              <w:rPr>
                <w:i/>
                <w:iCs/>
              </w:rPr>
              <w:t xml:space="preserve">Генерального плана </w:t>
            </w:r>
            <w:r w:rsidRPr="00594F58">
              <w:rPr>
                <w:i/>
                <w:iCs/>
              </w:rPr>
              <w:t xml:space="preserve"> муниципального образования сельского поселения </w:t>
            </w:r>
            <w:proofErr w:type="spellStart"/>
            <w:r w:rsidR="00594F58" w:rsidRPr="00594F58">
              <w:rPr>
                <w:i/>
                <w:iCs/>
              </w:rPr>
              <w:t>Леуши</w:t>
            </w:r>
            <w:proofErr w:type="spellEnd"/>
          </w:p>
        </w:tc>
        <w:tc>
          <w:tcPr>
            <w:tcW w:w="2438" w:type="dxa"/>
          </w:tcPr>
          <w:p w:rsidR="00E21CC0" w:rsidRPr="00594F58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новая</w:t>
            </w:r>
          </w:p>
        </w:tc>
        <w:tc>
          <w:tcPr>
            <w:tcW w:w="2268" w:type="dxa"/>
          </w:tcPr>
          <w:p w:rsidR="00E21CC0" w:rsidRPr="00594F58" w:rsidRDefault="001B7536" w:rsidP="001B03BF">
            <w:pPr>
              <w:autoSpaceDE w:val="0"/>
              <w:autoSpaceDN w:val="0"/>
              <w:rPr>
                <w:i/>
              </w:rPr>
            </w:pPr>
            <w:r w:rsidRPr="00594F58">
              <w:rPr>
                <w:i/>
              </w:rPr>
              <w:t xml:space="preserve">Утверждение </w:t>
            </w:r>
            <w:r w:rsidR="001B03BF">
              <w:rPr>
                <w:i/>
              </w:rPr>
              <w:t>генерального плана</w:t>
            </w:r>
            <w:r w:rsidRPr="00594F58">
              <w:rPr>
                <w:i/>
              </w:rPr>
              <w:t xml:space="preserve"> согласно ст. </w:t>
            </w:r>
            <w:r w:rsidR="001B03BF">
              <w:rPr>
                <w:i/>
              </w:rPr>
              <w:t>24</w:t>
            </w:r>
            <w:r w:rsidRPr="00594F58">
              <w:rPr>
                <w:i/>
              </w:rPr>
              <w:t xml:space="preserve"> Градостроительного кодекса</w:t>
            </w:r>
          </w:p>
        </w:tc>
        <w:tc>
          <w:tcPr>
            <w:tcW w:w="3827" w:type="dxa"/>
          </w:tcPr>
          <w:p w:rsidR="00E21CC0" w:rsidRPr="00594F58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Не влечет</w:t>
            </w:r>
          </w:p>
        </w:tc>
        <w:tc>
          <w:tcPr>
            <w:tcW w:w="3005" w:type="dxa"/>
          </w:tcPr>
          <w:p w:rsidR="00E21CC0" w:rsidRPr="00594F58" w:rsidRDefault="001B7536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Не влечет</w:t>
            </w:r>
          </w:p>
        </w:tc>
      </w:tr>
    </w:tbl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594F58" w:rsidTr="00E21CC0">
        <w:trPr>
          <w:cantSplit/>
        </w:trPr>
        <w:tc>
          <w:tcPr>
            <w:tcW w:w="4137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594F58" w:rsidRDefault="00E21CC0" w:rsidP="00E21CC0">
            <w:pPr>
              <w:autoSpaceDE w:val="0"/>
              <w:autoSpaceDN w:val="0"/>
              <w:jc w:val="center"/>
            </w:pPr>
            <w:r w:rsidRPr="00594F58">
              <w:t>6.3. Количественная оценка расходов и возможных поступлений, тыс. рублей</w:t>
            </w:r>
          </w:p>
        </w:tc>
      </w:tr>
      <w:tr w:rsidR="00E21CC0" w:rsidRPr="00594F58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Администрация Кондинского района</w:t>
            </w:r>
          </w:p>
        </w:tc>
      </w:tr>
      <w:tr w:rsidR="00E21CC0" w:rsidRPr="00594F58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594F58" w:rsidRDefault="001B7536" w:rsidP="001B03BF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Утверждение </w:t>
            </w:r>
            <w:r w:rsidR="001B03BF">
              <w:rPr>
                <w:i/>
                <w:iCs/>
              </w:rPr>
              <w:t>генерального плана</w:t>
            </w:r>
            <w:r w:rsidRPr="00594F58">
              <w:rPr>
                <w:i/>
                <w:iCs/>
              </w:rPr>
              <w:t xml:space="preserve"> муниципального образования сельского поселения </w:t>
            </w:r>
            <w:proofErr w:type="spellStart"/>
            <w:r w:rsidR="00594F58" w:rsidRPr="00594F58">
              <w:rPr>
                <w:i/>
                <w:iCs/>
              </w:rPr>
              <w:t>Леуши</w:t>
            </w:r>
            <w:proofErr w:type="spellEnd"/>
          </w:p>
        </w:tc>
        <w:tc>
          <w:tcPr>
            <w:tcW w:w="7660" w:type="dxa"/>
          </w:tcPr>
          <w:p w:rsidR="00E21CC0" w:rsidRPr="00594F58" w:rsidRDefault="00E21CC0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 xml:space="preserve">Единовременные расходы (от 1 до N) в </w:t>
            </w:r>
            <w:r w:rsidR="001B7536" w:rsidRPr="00594F58">
              <w:rPr>
                <w:i/>
                <w:iCs/>
              </w:rPr>
              <w:t>2017</w:t>
            </w:r>
            <w:r w:rsidRPr="00594F58">
              <w:rPr>
                <w:i/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Периодические расходы (от 1 до N) за период 2017 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594F58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Возможные доходы (от 1 до N) за период 2017 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единовременные расходы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периодические расходы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  <w:tr w:rsidR="001B7536" w:rsidRPr="00594F58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594F58" w:rsidRDefault="001B7536" w:rsidP="001B7536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594F58">
              <w:rPr>
                <w:i/>
                <w:iCs/>
              </w:rPr>
              <w:t>Итого возможные доходы за период 2017 гг.:</w:t>
            </w:r>
          </w:p>
        </w:tc>
        <w:tc>
          <w:tcPr>
            <w:tcW w:w="3400" w:type="dxa"/>
          </w:tcPr>
          <w:p w:rsidR="001B7536" w:rsidRPr="00594F58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594F58">
              <w:rPr>
                <w:i/>
                <w:iCs/>
              </w:rPr>
              <w:t>Не повлечет</w:t>
            </w:r>
          </w:p>
        </w:tc>
      </w:tr>
    </w:tbl>
    <w:p w:rsidR="00E21CC0" w:rsidRPr="00594F58" w:rsidRDefault="00E21CC0" w:rsidP="0048711F">
      <w:pPr>
        <w:autoSpaceDE w:val="0"/>
        <w:autoSpaceDN w:val="0"/>
        <w:jc w:val="both"/>
        <w:rPr>
          <w:i/>
        </w:rPr>
      </w:pPr>
      <w:r w:rsidRPr="00594F58">
        <w:t xml:space="preserve">6.4. Другие сведения о расходах (доходах) бюджета </w:t>
      </w:r>
      <w:r w:rsidRPr="00594F58">
        <w:rPr>
          <w:bCs/>
        </w:rPr>
        <w:t>Кондинского района</w:t>
      </w:r>
      <w:r w:rsidRPr="00594F58">
        <w:t>, возникающих в связи с введением предлагаемого правового регулирования:</w:t>
      </w:r>
      <w:r w:rsidR="0048711F" w:rsidRPr="00594F58">
        <w:t xml:space="preserve"> </w:t>
      </w:r>
      <w:r w:rsidR="0048711F" w:rsidRPr="00594F58">
        <w:rPr>
          <w:i/>
        </w:rPr>
        <w:t xml:space="preserve">Разработка </w:t>
      </w:r>
      <w:r w:rsidR="001B03BF">
        <w:rPr>
          <w:i/>
          <w:iCs/>
        </w:rPr>
        <w:t>документов территориального планирования</w:t>
      </w:r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>6.5. Источники данных:</w:t>
      </w:r>
      <w:r w:rsidR="0048711F" w:rsidRPr="00594F58">
        <w:t xml:space="preserve"> </w:t>
      </w:r>
      <w:r w:rsidR="0048711F" w:rsidRPr="00594F58">
        <w:rPr>
          <w:i/>
        </w:rPr>
        <w:t>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594F58" w:rsidTr="002B7034">
        <w:tc>
          <w:tcPr>
            <w:tcW w:w="3005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7.1. Группы потенциальных адресатов предлагаемого правового регулирования</w:t>
            </w:r>
          </w:p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lastRenderedPageBreak/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lastRenderedPageBreak/>
              <w:t xml:space="preserve">7.2. Новые </w:t>
            </w:r>
            <w:proofErr w:type="spellStart"/>
            <w:r w:rsidRPr="00594F58">
              <w:t>преимущества</w:t>
            </w:r>
            <w:proofErr w:type="gramStart"/>
            <w:r w:rsidRPr="00594F58">
              <w:t>,о</w:t>
            </w:r>
            <w:proofErr w:type="gramEnd"/>
            <w:r w:rsidRPr="00594F58">
              <w:t>бязанности</w:t>
            </w:r>
            <w:proofErr w:type="spellEnd"/>
            <w:r w:rsidRPr="00594F58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594F58">
              <w:rPr>
                <w:i/>
                <w:iCs/>
              </w:rPr>
              <w:t xml:space="preserve">(с </w:t>
            </w:r>
            <w:r w:rsidRPr="00594F58">
              <w:rPr>
                <w:i/>
                <w:iCs/>
              </w:rPr>
              <w:lastRenderedPageBreak/>
              <w:t>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lastRenderedPageBreak/>
              <w:t xml:space="preserve">7.3. Описание расходов и возможных доходов, связанных с введением предлагаемого правового </w:t>
            </w:r>
            <w:r w:rsidRPr="00594F58">
              <w:lastRenderedPageBreak/>
              <w:t>регулирования</w:t>
            </w:r>
          </w:p>
        </w:tc>
        <w:tc>
          <w:tcPr>
            <w:tcW w:w="3572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lastRenderedPageBreak/>
              <w:t>7.4. Количественная оценка,</w:t>
            </w:r>
            <w:r w:rsidRPr="00594F58">
              <w:br/>
              <w:t>тыс. рублей</w:t>
            </w:r>
          </w:p>
        </w:tc>
      </w:tr>
      <w:tr w:rsidR="002B7034" w:rsidRPr="00594F58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594F58" w:rsidRDefault="002B7034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lastRenderedPageBreak/>
              <w:t>Физические лица и Юридические лица</w:t>
            </w:r>
          </w:p>
        </w:tc>
        <w:tc>
          <w:tcPr>
            <w:tcW w:w="5301" w:type="dxa"/>
          </w:tcPr>
          <w:p w:rsidR="001B03BF" w:rsidRPr="001B03BF" w:rsidRDefault="001B03BF" w:rsidP="001B03BF">
            <w:pPr>
              <w:ind w:firstLine="256"/>
              <w:jc w:val="both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В основу проектных решений действующего  генерального плана положены следующие принципы:</w:t>
            </w:r>
          </w:p>
          <w:p w:rsidR="001B03BF" w:rsidRPr="001B03BF" w:rsidRDefault="001B03BF" w:rsidP="001B03BF">
            <w:pPr>
              <w:ind w:firstLine="256"/>
              <w:jc w:val="both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- четкое функциональное зонирование;</w:t>
            </w:r>
          </w:p>
          <w:p w:rsidR="001B03BF" w:rsidRPr="001B03BF" w:rsidRDefault="001B03BF" w:rsidP="001B03BF">
            <w:pPr>
              <w:ind w:firstLine="256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- формирование центров населенных пунктов как развитых линейно-узловых структур, сочетающих жилую и общественную застройку;</w:t>
            </w:r>
          </w:p>
          <w:p w:rsidR="001B03BF" w:rsidRPr="001B03BF" w:rsidRDefault="001B03BF" w:rsidP="001B03BF">
            <w:pPr>
              <w:ind w:firstLine="256"/>
              <w:jc w:val="both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- учет природного ландшафта в планировочном развитии населенных пунктов;</w:t>
            </w:r>
          </w:p>
          <w:p w:rsidR="001B03BF" w:rsidRPr="001B03BF" w:rsidRDefault="001B03BF" w:rsidP="001B03BF">
            <w:pPr>
              <w:ind w:firstLine="256"/>
              <w:jc w:val="both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- обеспечение баланса между урбанизированной и природной средой.</w:t>
            </w:r>
          </w:p>
          <w:p w:rsidR="001B03BF" w:rsidRPr="001B03BF" w:rsidRDefault="001B03BF" w:rsidP="001B03BF">
            <w:pPr>
              <w:ind w:firstLine="256"/>
              <w:jc w:val="both"/>
              <w:rPr>
                <w:i/>
                <w:lang w:eastAsia="ar-SA" w:bidi="en-US"/>
              </w:rPr>
            </w:pPr>
            <w:r w:rsidRPr="001B03BF">
              <w:rPr>
                <w:i/>
                <w:lang w:eastAsia="ar-SA" w:bidi="en-US"/>
              </w:rPr>
              <w:t>- сохранение национального своеобразия населенных пунктов.</w:t>
            </w:r>
          </w:p>
        </w:tc>
        <w:tc>
          <w:tcPr>
            <w:tcW w:w="3090" w:type="dxa"/>
          </w:tcPr>
          <w:p w:rsidR="002B7034" w:rsidRPr="001B03BF" w:rsidRDefault="002B7034" w:rsidP="00E21CC0">
            <w:pPr>
              <w:autoSpaceDE w:val="0"/>
              <w:autoSpaceDN w:val="0"/>
              <w:rPr>
                <w:i/>
              </w:rPr>
            </w:pPr>
            <w:r w:rsidRPr="001B03BF">
              <w:rPr>
                <w:i/>
              </w:rPr>
              <w:t>Не повлечет</w:t>
            </w:r>
          </w:p>
        </w:tc>
        <w:tc>
          <w:tcPr>
            <w:tcW w:w="3572" w:type="dxa"/>
          </w:tcPr>
          <w:p w:rsidR="002B7034" w:rsidRPr="00594F58" w:rsidRDefault="002B7034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</w:rPr>
              <w:t>-</w:t>
            </w:r>
          </w:p>
        </w:tc>
      </w:tr>
      <w:tr w:rsidR="001B03BF" w:rsidRPr="00594F58" w:rsidTr="00804CE2">
        <w:trPr>
          <w:gridAfter w:val="3"/>
          <w:wAfter w:w="11963" w:type="dxa"/>
          <w:cantSplit/>
          <w:trHeight w:val="276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1B03BF" w:rsidRPr="00594F58" w:rsidRDefault="001B03B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</w:tr>
    </w:tbl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594F58">
        <w:t>оценке</w:t>
      </w:r>
      <w:proofErr w:type="gramStart"/>
      <w:r w:rsidRPr="00594F58">
        <w:t>:</w:t>
      </w:r>
      <w:r w:rsidR="0048711F" w:rsidRPr="00594F58">
        <w:rPr>
          <w:i/>
        </w:rPr>
        <w:t>о</w:t>
      </w:r>
      <w:proofErr w:type="gramEnd"/>
      <w:r w:rsidR="0048711F" w:rsidRPr="00594F58">
        <w:rPr>
          <w:i/>
        </w:rPr>
        <w:t>тсутствуют</w:t>
      </w:r>
      <w:proofErr w:type="spellEnd"/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>7.6. Источники данных:</w:t>
      </w:r>
      <w:r w:rsidR="0048711F" w:rsidRPr="00594F58">
        <w:t xml:space="preserve"> </w:t>
      </w:r>
      <w:r w:rsidR="0048711F" w:rsidRPr="00594F58">
        <w:rPr>
          <w:i/>
        </w:rPr>
        <w:t>отсутствуют</w:t>
      </w:r>
    </w:p>
    <w:p w:rsidR="00E21CC0" w:rsidRPr="00594F58" w:rsidRDefault="00E21CC0" w:rsidP="0048711F">
      <w:pPr>
        <w:autoSpaceDE w:val="0"/>
        <w:autoSpaceDN w:val="0"/>
        <w:rPr>
          <w:i/>
        </w:rPr>
      </w:pPr>
      <w:r w:rsidRPr="00594F58">
        <w:t xml:space="preserve">7.6.1. Описание упущенной выгоды, ее количественная оценка: </w:t>
      </w:r>
      <w:r w:rsidR="0048711F" w:rsidRPr="00594F58">
        <w:rPr>
          <w:i/>
        </w:rPr>
        <w:t>отсутствует</w:t>
      </w: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</w:rPr>
      </w:pPr>
      <w:r w:rsidRPr="00594F58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594F58" w:rsidTr="00AA5F46">
        <w:tc>
          <w:tcPr>
            <w:tcW w:w="3969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8.1. Виды рисков</w:t>
            </w:r>
          </w:p>
        </w:tc>
        <w:tc>
          <w:tcPr>
            <w:tcW w:w="3856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8.3. Методы контроля рисков</w:t>
            </w:r>
          </w:p>
        </w:tc>
        <w:tc>
          <w:tcPr>
            <w:tcW w:w="3572" w:type="dxa"/>
          </w:tcPr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594F58">
              <w:t>8.4. Степень контроля рисков</w:t>
            </w:r>
          </w:p>
          <w:p w:rsidR="00E21CC0" w:rsidRPr="00594F58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594F58">
              <w:rPr>
                <w:i/>
                <w:iCs/>
              </w:rPr>
              <w:t>(полный/частичный/</w:t>
            </w:r>
            <w:r w:rsidRPr="00594F58">
              <w:rPr>
                <w:i/>
                <w:iCs/>
              </w:rPr>
              <w:br/>
              <w:t>отсутствует)</w:t>
            </w:r>
          </w:p>
        </w:tc>
      </w:tr>
      <w:tr w:rsidR="00E21CC0" w:rsidRPr="00594F58" w:rsidTr="00AA5F46">
        <w:trPr>
          <w:cantSplit/>
        </w:trPr>
        <w:tc>
          <w:tcPr>
            <w:tcW w:w="3969" w:type="dxa"/>
          </w:tcPr>
          <w:p w:rsidR="00E21CC0" w:rsidRPr="00594F58" w:rsidRDefault="001B03B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не осуществление планируемых действий для развития МО </w:t>
            </w:r>
            <w:proofErr w:type="spellStart"/>
            <w:r>
              <w:rPr>
                <w:i/>
                <w:iCs/>
              </w:rPr>
              <w:t>Леуши</w:t>
            </w:r>
            <w:proofErr w:type="spellEnd"/>
          </w:p>
        </w:tc>
        <w:tc>
          <w:tcPr>
            <w:tcW w:w="3856" w:type="dxa"/>
          </w:tcPr>
          <w:p w:rsidR="00E21CC0" w:rsidRPr="00594F58" w:rsidRDefault="001B03BF" w:rsidP="0048711F">
            <w:pPr>
              <w:autoSpaceDE w:val="0"/>
              <w:autoSpaceDN w:val="0"/>
              <w:rPr>
                <w:i/>
                <w:iCs/>
              </w:rPr>
            </w:pPr>
            <w:r>
              <w:rPr>
                <w:i/>
                <w:iCs/>
              </w:rPr>
              <w:t>Оценка не возможна</w:t>
            </w:r>
          </w:p>
        </w:tc>
        <w:tc>
          <w:tcPr>
            <w:tcW w:w="3799" w:type="dxa"/>
          </w:tcPr>
          <w:p w:rsidR="00E21CC0" w:rsidRPr="00594F58" w:rsidRDefault="001B03BF" w:rsidP="001B03BF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Социальный уровень жизни населения</w:t>
            </w:r>
          </w:p>
        </w:tc>
        <w:tc>
          <w:tcPr>
            <w:tcW w:w="3572" w:type="dxa"/>
          </w:tcPr>
          <w:p w:rsidR="00E21CC0" w:rsidRPr="00594F58" w:rsidRDefault="001B03BF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594F58">
              <w:rPr>
                <w:i/>
                <w:iCs/>
              </w:rPr>
              <w:t>отсутствует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  <w:r w:rsidRPr="00594F58">
        <w:t>8.5. Источники данных:</w:t>
      </w:r>
      <w:r w:rsidR="0048711F" w:rsidRPr="00594F58">
        <w:t xml:space="preserve"> практика градостроительного отдела Управления архитектуры и градостроительства</w:t>
      </w:r>
    </w:p>
    <w:p w:rsidR="00E21CC0" w:rsidRPr="00594F58" w:rsidRDefault="00E21CC0" w:rsidP="00E21CC0">
      <w:pPr>
        <w:keepNext/>
        <w:autoSpaceDE w:val="0"/>
        <w:autoSpaceDN w:val="0"/>
        <w:rPr>
          <w:b/>
          <w:bCs/>
        </w:rPr>
      </w:pPr>
      <w:r w:rsidRPr="00594F58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4961"/>
        <w:gridCol w:w="3119"/>
      </w:tblGrid>
      <w:tr w:rsidR="0048711F" w:rsidRPr="00594F58" w:rsidTr="001B03BF">
        <w:trPr>
          <w:cantSplit/>
        </w:trPr>
        <w:tc>
          <w:tcPr>
            <w:tcW w:w="7116" w:type="dxa"/>
          </w:tcPr>
          <w:p w:rsidR="0048711F" w:rsidRPr="00594F58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961" w:type="dxa"/>
          </w:tcPr>
          <w:p w:rsidR="0048711F" w:rsidRPr="00594F58" w:rsidRDefault="0048711F" w:rsidP="00E21CC0">
            <w:pPr>
              <w:keepNext/>
              <w:autoSpaceDE w:val="0"/>
              <w:autoSpaceDN w:val="0"/>
              <w:jc w:val="center"/>
            </w:pPr>
            <w:r w:rsidRPr="00594F58">
              <w:t>Вариант 1</w:t>
            </w:r>
          </w:p>
        </w:tc>
        <w:tc>
          <w:tcPr>
            <w:tcW w:w="3119" w:type="dxa"/>
          </w:tcPr>
          <w:p w:rsidR="0048711F" w:rsidRPr="00594F58" w:rsidRDefault="0048711F" w:rsidP="00E21CC0">
            <w:pPr>
              <w:keepNext/>
              <w:autoSpaceDE w:val="0"/>
              <w:autoSpaceDN w:val="0"/>
              <w:jc w:val="center"/>
            </w:pPr>
            <w:r w:rsidRPr="00594F58">
              <w:t>Вариант 2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  <w:lang w:val="en-US"/>
              </w:rPr>
              <w:t>9</w:t>
            </w:r>
            <w:r w:rsidRPr="00594F58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961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Принятие нормативно-правового акта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Отсутствие нормативно-правового акта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961" w:type="dxa"/>
          </w:tcPr>
          <w:p w:rsidR="0048711F" w:rsidRPr="00594F58" w:rsidRDefault="001B03BF" w:rsidP="00DA757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</w:rPr>
              <w:t>Физические и юридические лица.</w:t>
            </w:r>
          </w:p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 xml:space="preserve"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</w:t>
            </w:r>
            <w:r w:rsidRPr="00594F58">
              <w:rPr>
                <w:i/>
              </w:rPr>
              <w:lastRenderedPageBreak/>
              <w:t>регулированием.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lastRenderedPageBreak/>
              <w:t>Оценить невозможно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lastRenderedPageBreak/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961" w:type="dxa"/>
          </w:tcPr>
          <w:p w:rsidR="0048711F" w:rsidRPr="00594F58" w:rsidRDefault="0048711F" w:rsidP="00DA7578">
            <w:pPr>
              <w:jc w:val="both"/>
              <w:rPr>
                <w:i/>
              </w:rPr>
            </w:pPr>
            <w:r w:rsidRPr="00594F58">
              <w:rPr>
                <w:rStyle w:val="pt-a0"/>
                <w:i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rPr>
                <w:i/>
              </w:rPr>
            </w:pPr>
            <w:r w:rsidRPr="00594F58">
              <w:rPr>
                <w:i/>
              </w:rPr>
              <w:t>Оценить невозможно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961" w:type="dxa"/>
          </w:tcPr>
          <w:p w:rsidR="0048711F" w:rsidRPr="00594F58" w:rsidRDefault="0048711F" w:rsidP="00DA7578">
            <w:pPr>
              <w:jc w:val="both"/>
              <w:rPr>
                <w:i/>
              </w:rPr>
            </w:pPr>
            <w:r w:rsidRPr="00594F58">
              <w:rPr>
                <w:rStyle w:val="pt-a0"/>
                <w:i/>
              </w:rPr>
              <w:t>Дополнительных расходов (доходов) бюджета Кондинского района при принятии  НПА не повлечет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rPr>
                <w:i/>
              </w:rPr>
            </w:pPr>
            <w:r w:rsidRPr="00594F58">
              <w:rPr>
                <w:i/>
              </w:rPr>
              <w:t>Оценить невозможно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961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 xml:space="preserve"> Высокая.</w:t>
            </w:r>
          </w:p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Оценка невозможна</w:t>
            </w:r>
          </w:p>
        </w:tc>
      </w:tr>
      <w:tr w:rsidR="0048711F" w:rsidRPr="00594F58" w:rsidTr="001B03BF">
        <w:tc>
          <w:tcPr>
            <w:tcW w:w="7116" w:type="dxa"/>
          </w:tcPr>
          <w:p w:rsidR="0048711F" w:rsidRPr="00594F58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594F58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961" w:type="dxa"/>
          </w:tcPr>
          <w:p w:rsidR="0048711F" w:rsidRPr="00594F58" w:rsidRDefault="001B03BF" w:rsidP="00DA7578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iCs/>
              </w:rPr>
              <w:t>Понижение демографического уровня</w:t>
            </w:r>
          </w:p>
        </w:tc>
        <w:tc>
          <w:tcPr>
            <w:tcW w:w="3119" w:type="dxa"/>
          </w:tcPr>
          <w:p w:rsidR="0048711F" w:rsidRPr="00594F58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594F58">
              <w:rPr>
                <w:i/>
              </w:rPr>
              <w:t>Оценка невозможна</w:t>
            </w:r>
          </w:p>
        </w:tc>
      </w:tr>
    </w:tbl>
    <w:p w:rsidR="00E21CC0" w:rsidRPr="00594F58" w:rsidRDefault="00E21CC0" w:rsidP="00E21CC0">
      <w:pPr>
        <w:autoSpaceDE w:val="0"/>
        <w:autoSpaceDN w:val="0"/>
      </w:pPr>
      <w:r w:rsidRPr="00594F58">
        <w:t>9.7. Обоснование выбора предпочтительного варианта решения выявленной проблемы:</w:t>
      </w:r>
    </w:p>
    <w:p w:rsidR="001B03BF" w:rsidRDefault="0048711F" w:rsidP="001B03BF">
      <w:pPr>
        <w:pStyle w:val="S"/>
        <w:rPr>
          <w:i/>
        </w:rPr>
      </w:pPr>
      <w:r w:rsidRPr="001B03BF">
        <w:rPr>
          <w:i/>
        </w:rPr>
        <w:t>Предпочтительно является использование первого варианта, т.е. принятие данно</w:t>
      </w:r>
      <w:r w:rsidR="001B03BF" w:rsidRPr="001B03BF">
        <w:rPr>
          <w:i/>
        </w:rPr>
        <w:t>го проекта решения Думы.</w:t>
      </w:r>
    </w:p>
    <w:p w:rsidR="001B03BF" w:rsidRDefault="001B03BF" w:rsidP="001B03BF">
      <w:pPr>
        <w:pStyle w:val="S"/>
        <w:rPr>
          <w:i/>
        </w:rPr>
      </w:pPr>
      <w:r w:rsidRPr="001B03BF">
        <w:rPr>
          <w:i/>
        </w:rPr>
        <w:t>Уровень развития социальной сферы в первую очередь определяет образ и уровень жизни людей, их благосостояние и объём потребляемых товаров и услуг. К социальной сфере, прежде всего, относится сфера предоставляемых услуг в образовании, культуре, здравоохранении, социальном обеспечении, физической культуре, общественном питании, коммунальном обслуживании.</w:t>
      </w:r>
    </w:p>
    <w:p w:rsidR="001B03BF" w:rsidRDefault="001B03BF" w:rsidP="001B03BF">
      <w:pPr>
        <w:pStyle w:val="S"/>
        <w:rPr>
          <w:i/>
        </w:rPr>
      </w:pPr>
      <w:r w:rsidRPr="001B03BF">
        <w:rPr>
          <w:i/>
        </w:rPr>
        <w:t>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объектов, сравнение действующих мощностей объектов с нормативной потребностью, анализ технического состояния зданий, определение направлений по устранению сложившихся проблем.</w:t>
      </w:r>
    </w:p>
    <w:p w:rsidR="001B03BF" w:rsidRPr="001B03BF" w:rsidRDefault="001B03BF" w:rsidP="001B03BF">
      <w:pPr>
        <w:pStyle w:val="S"/>
        <w:rPr>
          <w:i/>
        </w:rPr>
      </w:pPr>
      <w:r w:rsidRPr="001B03BF">
        <w:rPr>
          <w:i/>
        </w:rPr>
        <w:t xml:space="preserve">Оценка уровня обеспеченности объектами обслуживания устанавливается в соответствии со сводом правил СП 42.13330.2011 "Градостроительство. Планировка и застройка городских и сельских поселений", Региональными нормативами градостроительного проектирования Ханты-мансийского автономного округа – </w:t>
      </w:r>
      <w:proofErr w:type="spellStart"/>
      <w:r w:rsidRPr="001B03BF">
        <w:rPr>
          <w:i/>
        </w:rPr>
        <w:t>Югры</w:t>
      </w:r>
      <w:proofErr w:type="spellEnd"/>
      <w:r w:rsidRPr="001B03BF">
        <w:rPr>
          <w:i/>
        </w:rPr>
        <w:t xml:space="preserve">, утвержденными постановлением правительства № 534-п от 29.12.2014 г. и Местными нормативами градостроительного проектирования муниципального образования Кондинский район, утвержденными решением думы </w:t>
      </w:r>
      <w:proofErr w:type="spellStart"/>
      <w:r w:rsidRPr="001B03BF">
        <w:rPr>
          <w:i/>
        </w:rPr>
        <w:t>Кондинского</w:t>
      </w:r>
      <w:proofErr w:type="spellEnd"/>
      <w:r w:rsidRPr="001B03BF">
        <w:rPr>
          <w:i/>
        </w:rPr>
        <w:t xml:space="preserve"> района № 57 от 26.01.2016 г.</w:t>
      </w:r>
    </w:p>
    <w:p w:rsidR="00E21CC0" w:rsidRPr="00594F58" w:rsidRDefault="00E21CC0" w:rsidP="00E21CC0">
      <w:pPr>
        <w:autoSpaceDE w:val="0"/>
        <w:autoSpaceDN w:val="0"/>
      </w:pPr>
      <w:r w:rsidRPr="00594F58">
        <w:t>9.8. Детальное описание предлагаемого варианта решения проблемы:</w:t>
      </w:r>
    </w:p>
    <w:p w:rsidR="001B03BF" w:rsidRPr="001B03BF" w:rsidRDefault="001B03BF" w:rsidP="001B03BF">
      <w:pPr>
        <w:ind w:firstLine="708"/>
        <w:jc w:val="both"/>
        <w:rPr>
          <w:i/>
          <w:lang w:eastAsia="ar-SA" w:bidi="en-US"/>
        </w:rPr>
      </w:pPr>
      <w:r w:rsidRPr="001B03BF">
        <w:rPr>
          <w:i/>
          <w:lang w:eastAsia="ar-SA" w:bidi="en-US"/>
        </w:rPr>
        <w:t>В основу планировочной структуры утвержденным генеральным планом положены положительные стороны сложившейся застройки, взаимоувязанное размещение нового строительства с сохраняемой застройкой и требования организации единого архитектурно-планировочного комплекса, отвечающего современным принципам планировки и застройки. Предусматривается постепенная замена ветхого и аварийного жилья на более современное жилье, упорядочение структуры населенных пунктов, создание культурно-общественных центров, повышение уровня благоустройства сельской территории.</w:t>
      </w:r>
    </w:p>
    <w:p w:rsidR="00E21CC0" w:rsidRPr="00594F58" w:rsidRDefault="00E21CC0" w:rsidP="00E21CC0">
      <w:pPr>
        <w:autoSpaceDE w:val="0"/>
        <w:autoSpaceDN w:val="0"/>
        <w:sectPr w:rsidR="00E21CC0" w:rsidRPr="00594F58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594F58" w:rsidRDefault="00E21CC0" w:rsidP="00E21CC0">
      <w:pPr>
        <w:autoSpaceDE w:val="0"/>
        <w:autoSpaceDN w:val="0"/>
        <w:jc w:val="both"/>
        <w:rPr>
          <w:bCs/>
        </w:rPr>
      </w:pPr>
      <w:r w:rsidRPr="00594F58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594F58" w:rsidRDefault="00E21CC0" w:rsidP="00E21CC0">
      <w:pPr>
        <w:autoSpaceDE w:val="0"/>
        <w:autoSpaceDN w:val="0"/>
      </w:pPr>
      <w:r w:rsidRPr="00594F58">
        <w:t>10.1. Предполагаемая дата вступления в силу муниципального нормативного правового акта:</w:t>
      </w:r>
    </w:p>
    <w:p w:rsidR="00E21CC0" w:rsidRPr="00594F58" w:rsidRDefault="0048711F" w:rsidP="00E21CC0">
      <w:pPr>
        <w:autoSpaceDE w:val="0"/>
        <w:autoSpaceDN w:val="0"/>
        <w:rPr>
          <w:i/>
        </w:rPr>
      </w:pPr>
      <w:r w:rsidRPr="00594F58">
        <w:rPr>
          <w:i/>
        </w:rPr>
        <w:t>После обнародования</w:t>
      </w:r>
    </w:p>
    <w:p w:rsidR="00E21CC0" w:rsidRPr="00594F58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594F58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594F58" w:rsidRDefault="00E21CC0" w:rsidP="00E21CC0">
      <w:pPr>
        <w:autoSpaceDE w:val="0"/>
        <w:autoSpaceDN w:val="0"/>
        <w:jc w:val="both"/>
        <w:rPr>
          <w:iCs/>
        </w:rPr>
      </w:pPr>
      <w:r w:rsidRPr="00594F58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594F58">
        <w:rPr>
          <w:iCs/>
        </w:rPr>
        <w:t>нет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594F58">
        <w:rPr>
          <w:i/>
          <w:iCs/>
        </w:rPr>
        <w:t>нет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594F58" w:rsidRDefault="00E21CC0" w:rsidP="0048711F">
      <w:pPr>
        <w:autoSpaceDE w:val="0"/>
        <w:autoSpaceDN w:val="0"/>
        <w:jc w:val="both"/>
        <w:rPr>
          <w:i/>
        </w:rPr>
      </w:pPr>
      <w:r w:rsidRPr="00594F58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 w:rsidRPr="00594F58">
        <w:t xml:space="preserve"> </w:t>
      </w:r>
      <w:r w:rsidR="0048711F" w:rsidRPr="00594F58">
        <w:rPr>
          <w:i/>
        </w:rPr>
        <w:t>отсутствует</w:t>
      </w:r>
    </w:p>
    <w:p w:rsidR="00E21CC0" w:rsidRPr="00594F58" w:rsidRDefault="00E21CC0" w:rsidP="00E21CC0">
      <w:pPr>
        <w:autoSpaceDE w:val="0"/>
        <w:autoSpaceDN w:val="0"/>
        <w:jc w:val="both"/>
        <w:rPr>
          <w:b/>
          <w:bCs/>
          <w:i/>
        </w:rPr>
      </w:pP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594F58" w:rsidRDefault="00E21CC0" w:rsidP="00E21CC0">
      <w:pPr>
        <w:autoSpaceDE w:val="0"/>
        <w:autoSpaceDN w:val="0"/>
        <w:jc w:val="both"/>
      </w:pPr>
      <w:r w:rsidRPr="00594F58">
        <w:t>Иные приложения (по усмотрению регулирующего органа)</w:t>
      </w:r>
      <w:r w:rsidRPr="00594F58">
        <w:rPr>
          <w:i/>
        </w:rPr>
        <w:t>.</w:t>
      </w:r>
    </w:p>
    <w:p w:rsidR="00E21CC0" w:rsidRPr="00594F58" w:rsidRDefault="00E21CC0" w:rsidP="00E21CC0">
      <w:pPr>
        <w:autoSpaceDE w:val="0"/>
        <w:autoSpaceDN w:val="0"/>
        <w:jc w:val="both"/>
      </w:pPr>
    </w:p>
    <w:p w:rsidR="00E21CC0" w:rsidRPr="00594F58" w:rsidRDefault="00E21CC0" w:rsidP="00E21CC0">
      <w:pPr>
        <w:autoSpaceDE w:val="0"/>
        <w:autoSpaceDN w:val="0"/>
        <w:jc w:val="both"/>
      </w:pPr>
    </w:p>
    <w:p w:rsidR="0048711F" w:rsidRPr="00594F58" w:rsidRDefault="0048711F" w:rsidP="00E21CC0">
      <w:pPr>
        <w:autoSpaceDE w:val="0"/>
        <w:autoSpaceDN w:val="0"/>
      </w:pPr>
      <w:r w:rsidRPr="00594F58">
        <w:t xml:space="preserve">Начальник Управления архитектуры </w:t>
      </w:r>
    </w:p>
    <w:p w:rsidR="00E21CC0" w:rsidRPr="00594F58" w:rsidRDefault="0048711F" w:rsidP="00E21CC0">
      <w:pPr>
        <w:autoSpaceDE w:val="0"/>
        <w:autoSpaceDN w:val="0"/>
      </w:pPr>
      <w:r w:rsidRPr="00594F58">
        <w:t>и градостроительства                                                                                               Н.А. Гаранин</w:t>
      </w: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E21CC0" w:rsidRPr="00594F58" w:rsidRDefault="00E21CC0" w:rsidP="00E21CC0">
      <w:pPr>
        <w:jc w:val="right"/>
        <w:rPr>
          <w:bCs/>
        </w:rPr>
      </w:pPr>
    </w:p>
    <w:p w:rsidR="000427CF" w:rsidRPr="00594F58" w:rsidRDefault="000427CF" w:rsidP="00E21CC0"/>
    <w:sectPr w:rsidR="000427CF" w:rsidRPr="00594F58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921F64" w:rsidP="00E21CC0">
    <w:pPr>
      <w:pStyle w:val="a3"/>
      <w:jc w:val="center"/>
    </w:pPr>
    <w:fldSimple w:instr="PAGE   \* MERGEFORMAT">
      <w:r w:rsidR="00482EEA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03BF"/>
    <w:rsid w:val="001B7536"/>
    <w:rsid w:val="00266753"/>
    <w:rsid w:val="0027409F"/>
    <w:rsid w:val="002B7034"/>
    <w:rsid w:val="00476A92"/>
    <w:rsid w:val="00482EEA"/>
    <w:rsid w:val="0048711F"/>
    <w:rsid w:val="00594F58"/>
    <w:rsid w:val="006F2A5C"/>
    <w:rsid w:val="008174EA"/>
    <w:rsid w:val="0084453E"/>
    <w:rsid w:val="008E5019"/>
    <w:rsid w:val="00921F64"/>
    <w:rsid w:val="00A95630"/>
    <w:rsid w:val="00AA5F46"/>
    <w:rsid w:val="00C07E81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paragraph" w:customStyle="1" w:styleId="G">
    <w:name w:val="G_Обычный текст"/>
    <w:basedOn w:val="a"/>
    <w:link w:val="G0"/>
    <w:qFormat/>
    <w:rsid w:val="001B03BF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0">
    <w:name w:val="G_Обычный текст Знак"/>
    <w:link w:val="G"/>
    <w:rsid w:val="001B03BF"/>
    <w:rPr>
      <w:rFonts w:ascii="Calibri" w:eastAsia="Times New Roman" w:hAnsi="Calibri" w:cs="Times New Roman"/>
      <w:sz w:val="24"/>
      <w:szCs w:val="24"/>
      <w:lang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3E4E358831D4CB5D9FC47965F927B22160E0E24FC7F4F635B2D77C9EB81BE2E284E9D63B0F0C33yD6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E4E358831D4CB5D9FC47965F927B22160E0E24FC7F4F635B2D77C9EB81BE2E284E9D63B0F0C33yD6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8</cp:revision>
  <cp:lastPrinted>2017-06-13T05:29:00Z</cp:lastPrinted>
  <dcterms:created xsi:type="dcterms:W3CDTF">2017-05-30T05:11:00Z</dcterms:created>
  <dcterms:modified xsi:type="dcterms:W3CDTF">2017-06-13T05:29:00Z</dcterms:modified>
</cp:coreProperties>
</file>