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22" w:rsidRPr="008E6179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ind w:left="567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1. Общая информация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1.1. Регулирующий орган:</w:t>
      </w:r>
    </w:p>
    <w:p w:rsidR="00085622" w:rsidRPr="008E6179" w:rsidRDefault="00380C9A" w:rsidP="009E57A6">
      <w:pPr>
        <w:autoSpaceDE w:val="0"/>
        <w:autoSpaceDN w:val="0"/>
        <w:rPr>
          <w:i/>
          <w:sz w:val="22"/>
          <w:szCs w:val="22"/>
        </w:rPr>
      </w:pPr>
      <w:r w:rsidRPr="00380C9A">
        <w:rPr>
          <w:i/>
          <w:sz w:val="22"/>
          <w:szCs w:val="22"/>
        </w:rPr>
        <w:t>Комитет по управлению муниципальным имуществом администрации Кондинского района</w:t>
      </w:r>
      <w:r w:rsidR="009E57A6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1.2. Вид и наименование проекта муниципального нормативного правового акта:</w:t>
      </w:r>
    </w:p>
    <w:p w:rsidR="00085622" w:rsidRPr="008E6179" w:rsidRDefault="00C52E85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Проект постановления администрации Кондинского района </w:t>
      </w:r>
      <w:r w:rsidR="00A92408" w:rsidRPr="008E6179">
        <w:rPr>
          <w:i/>
          <w:sz w:val="22"/>
          <w:szCs w:val="22"/>
        </w:rPr>
        <w:t>«</w:t>
      </w:r>
      <w:r w:rsidR="00380C9A">
        <w:rPr>
          <w:i/>
          <w:sz w:val="22"/>
          <w:szCs w:val="22"/>
        </w:rPr>
        <w:t>«О внесении изменений в постановление администрации Кондинского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Кондинский район»</w:t>
      </w:r>
      <w:r w:rsidR="00180D8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1.3. Краткое описание содержания предлагаемого правового регулирования:</w:t>
      </w:r>
    </w:p>
    <w:p w:rsidR="00085622" w:rsidRPr="008E6179" w:rsidRDefault="00E87E26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Проектом нормативного правового акта</w:t>
      </w:r>
      <w:r w:rsidR="00F37569" w:rsidRPr="00F37569">
        <w:rPr>
          <w:i/>
          <w:sz w:val="22"/>
          <w:szCs w:val="22"/>
        </w:rPr>
        <w:t xml:space="preserve"> </w:t>
      </w:r>
      <w:r w:rsidRPr="00F37569">
        <w:rPr>
          <w:i/>
          <w:sz w:val="22"/>
          <w:szCs w:val="22"/>
        </w:rPr>
        <w:t xml:space="preserve">вносятся изменения </w:t>
      </w:r>
      <w:r w:rsidR="00F37569" w:rsidRPr="00F37569">
        <w:rPr>
          <w:i/>
          <w:sz w:val="22"/>
          <w:szCs w:val="22"/>
        </w:rPr>
        <w:t xml:space="preserve">в административный Регламент исполнения  муниципальной функции «Осуществление муниципального жилищного контроля на территории муниципального образования Кондинский район» </w:t>
      </w:r>
      <w:r w:rsidR="004A2B21" w:rsidRPr="004A2B21">
        <w:rPr>
          <w:i/>
          <w:sz w:val="22"/>
          <w:szCs w:val="22"/>
        </w:rPr>
        <w:t>в соответствии с действующим законодательством Российской Федерации в области жилищных отношений</w:t>
      </w:r>
      <w:r w:rsidR="004A2B21">
        <w:rPr>
          <w:i/>
          <w:sz w:val="22"/>
          <w:szCs w:val="22"/>
        </w:rPr>
        <w:t>.</w:t>
      </w:r>
      <w:r w:rsidR="0099030E" w:rsidRPr="008E6179">
        <w:rPr>
          <w:i/>
          <w:sz w:val="22"/>
          <w:szCs w:val="22"/>
        </w:rPr>
        <w:t xml:space="preserve"> </w:t>
      </w:r>
    </w:p>
    <w:p w:rsidR="00085622" w:rsidRPr="008E6179" w:rsidRDefault="00431BA7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Проект муниципального нормативного правового акта разработан с целью</w:t>
      </w:r>
      <w:r w:rsidR="003C6D3A" w:rsidRPr="008E6179">
        <w:rPr>
          <w:i/>
          <w:sz w:val="22"/>
          <w:szCs w:val="22"/>
        </w:rPr>
        <w:t xml:space="preserve"> </w:t>
      </w:r>
      <w:r w:rsidR="004A2B21">
        <w:rPr>
          <w:i/>
          <w:sz w:val="22"/>
          <w:szCs w:val="22"/>
        </w:rPr>
        <w:t>внесения</w:t>
      </w:r>
      <w:r w:rsidR="004A2B21" w:rsidRPr="004A2B21">
        <w:rPr>
          <w:i/>
          <w:sz w:val="22"/>
          <w:szCs w:val="22"/>
        </w:rPr>
        <w:t xml:space="preserve"> изменени</w:t>
      </w:r>
      <w:r w:rsidR="004A2B21">
        <w:rPr>
          <w:i/>
          <w:sz w:val="22"/>
          <w:szCs w:val="22"/>
        </w:rPr>
        <w:t>й</w:t>
      </w:r>
      <w:r w:rsidR="004A2B21" w:rsidRPr="004A2B21">
        <w:rPr>
          <w:i/>
          <w:sz w:val="22"/>
          <w:szCs w:val="22"/>
        </w:rPr>
        <w:t xml:space="preserve"> </w:t>
      </w:r>
      <w:r w:rsidR="004A2B21" w:rsidRPr="00F37569">
        <w:rPr>
          <w:i/>
          <w:sz w:val="22"/>
          <w:szCs w:val="22"/>
        </w:rPr>
        <w:t xml:space="preserve">в административный Регламент </w:t>
      </w:r>
      <w:r w:rsidR="004A2B21" w:rsidRPr="004A2B21">
        <w:rPr>
          <w:i/>
          <w:sz w:val="22"/>
          <w:szCs w:val="22"/>
        </w:rPr>
        <w:t>в части изменений (дополнений) оснований и порядка проведения проверок юридических лиц и индивидуальных предпринимателей при осуществлении муниципального жилищного контроля</w:t>
      </w:r>
      <w:r w:rsidR="00F37569" w:rsidRPr="00F37569">
        <w:rPr>
          <w:i/>
          <w:sz w:val="22"/>
          <w:szCs w:val="22"/>
        </w:rPr>
        <w:t xml:space="preserve"> в соответствии с положениями ст.20 Жилищного кодекса Российской Федерации</w:t>
      </w:r>
      <w:r w:rsidR="00A92408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1.4. Дата размещения уведомления о проведении публичных консультаций по проекту</w:t>
      </w:r>
      <w:r w:rsidRPr="008E6179">
        <w:rPr>
          <w:sz w:val="22"/>
          <w:szCs w:val="22"/>
        </w:rPr>
        <w:t xml:space="preserve"> муниципального нормативного правового акта: «</w:t>
      </w:r>
      <w:r w:rsidR="00E87E26">
        <w:rPr>
          <w:sz w:val="22"/>
          <w:szCs w:val="22"/>
        </w:rPr>
        <w:t>1</w:t>
      </w:r>
      <w:r w:rsidR="004A2B21">
        <w:rPr>
          <w:sz w:val="22"/>
          <w:szCs w:val="22"/>
        </w:rPr>
        <w:t>2</w:t>
      </w:r>
      <w:r w:rsidRPr="008E6179">
        <w:rPr>
          <w:sz w:val="22"/>
          <w:szCs w:val="22"/>
        </w:rPr>
        <w:t>»</w:t>
      </w:r>
      <w:r w:rsidR="00C836DB" w:rsidRPr="008E6179">
        <w:rPr>
          <w:sz w:val="22"/>
          <w:szCs w:val="22"/>
        </w:rPr>
        <w:t xml:space="preserve"> </w:t>
      </w:r>
      <w:r w:rsidR="004A2B21">
        <w:rPr>
          <w:sz w:val="22"/>
          <w:szCs w:val="22"/>
        </w:rPr>
        <w:t>декабря</w:t>
      </w:r>
      <w:r w:rsidR="00C836DB" w:rsidRPr="008E6179">
        <w:rPr>
          <w:sz w:val="22"/>
          <w:szCs w:val="22"/>
        </w:rPr>
        <w:t xml:space="preserve"> </w:t>
      </w:r>
      <w:r w:rsidRPr="008E6179">
        <w:rPr>
          <w:sz w:val="22"/>
          <w:szCs w:val="22"/>
        </w:rPr>
        <w:t>201</w:t>
      </w:r>
      <w:r w:rsidR="00A92408" w:rsidRPr="008E6179">
        <w:rPr>
          <w:sz w:val="22"/>
          <w:szCs w:val="22"/>
        </w:rPr>
        <w:t xml:space="preserve">7 </w:t>
      </w:r>
      <w:r w:rsidRPr="008E6179">
        <w:rPr>
          <w:sz w:val="22"/>
          <w:szCs w:val="22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начало: </w:t>
      </w:r>
      <w:r w:rsidR="00E87E26" w:rsidRPr="00E87E26">
        <w:rPr>
          <w:i/>
          <w:sz w:val="22"/>
          <w:szCs w:val="22"/>
        </w:rPr>
        <w:t>«1</w:t>
      </w:r>
      <w:r w:rsidR="004A2B21">
        <w:rPr>
          <w:i/>
          <w:sz w:val="22"/>
          <w:szCs w:val="22"/>
        </w:rPr>
        <w:t>2</w:t>
      </w:r>
      <w:r w:rsidR="00E87E26" w:rsidRPr="00E87E26">
        <w:rPr>
          <w:i/>
          <w:sz w:val="22"/>
          <w:szCs w:val="22"/>
        </w:rPr>
        <w:t xml:space="preserve">» </w:t>
      </w:r>
      <w:r w:rsidR="004A2B21">
        <w:rPr>
          <w:i/>
          <w:sz w:val="22"/>
          <w:szCs w:val="22"/>
        </w:rPr>
        <w:t>декабря</w:t>
      </w:r>
      <w:r w:rsidR="00E87E26" w:rsidRPr="00E87E26">
        <w:rPr>
          <w:i/>
          <w:sz w:val="22"/>
          <w:szCs w:val="22"/>
        </w:rPr>
        <w:t xml:space="preserve"> 2017 г.</w:t>
      </w:r>
      <w:r w:rsidRPr="008E6179">
        <w:rPr>
          <w:i/>
          <w:sz w:val="22"/>
          <w:szCs w:val="22"/>
        </w:rPr>
        <w:t>; окончание: «</w:t>
      </w:r>
      <w:r w:rsidR="00E87E26">
        <w:rPr>
          <w:i/>
          <w:sz w:val="22"/>
          <w:szCs w:val="22"/>
        </w:rPr>
        <w:t>2</w:t>
      </w:r>
      <w:r w:rsidR="004A2B21">
        <w:rPr>
          <w:i/>
          <w:sz w:val="22"/>
          <w:szCs w:val="22"/>
        </w:rPr>
        <w:t>6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4A2B21">
        <w:rPr>
          <w:i/>
          <w:sz w:val="22"/>
          <w:szCs w:val="22"/>
        </w:rPr>
        <w:t>декабря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1.5. Сведения о количестве замечаний и предложений, полученных в ходе публичных</w:t>
      </w:r>
      <w:r w:rsidRPr="008E6179">
        <w:rPr>
          <w:sz w:val="22"/>
          <w:szCs w:val="22"/>
        </w:rPr>
        <w:t xml:space="preserve"> консультаций по проекту муниципального нормативного правового акта: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Всего </w:t>
      </w:r>
      <w:r w:rsidR="00E87E26">
        <w:rPr>
          <w:i/>
          <w:sz w:val="22"/>
          <w:szCs w:val="22"/>
        </w:rPr>
        <w:t>замечаний и предложений</w:t>
      </w:r>
      <w:r w:rsidRPr="008E6179">
        <w:rPr>
          <w:i/>
          <w:sz w:val="22"/>
          <w:szCs w:val="22"/>
        </w:rPr>
        <w:t>:</w:t>
      </w:r>
      <w:r w:rsidR="00C836DB" w:rsidRPr="008E6179">
        <w:rPr>
          <w:i/>
          <w:sz w:val="22"/>
          <w:szCs w:val="22"/>
        </w:rPr>
        <w:t xml:space="preserve"> </w:t>
      </w:r>
      <w:r w:rsidR="00E87E26">
        <w:rPr>
          <w:i/>
          <w:sz w:val="22"/>
          <w:szCs w:val="22"/>
        </w:rPr>
        <w:t>нет</w:t>
      </w:r>
    </w:p>
    <w:p w:rsidR="00085622" w:rsidRPr="00926652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акта: </w:t>
      </w:r>
      <w:r w:rsidRPr="00926652">
        <w:rPr>
          <w:i/>
          <w:sz w:val="22"/>
          <w:szCs w:val="22"/>
        </w:rPr>
        <w:t>«</w:t>
      </w:r>
      <w:r w:rsidR="004A2B21">
        <w:rPr>
          <w:i/>
          <w:sz w:val="22"/>
          <w:szCs w:val="22"/>
        </w:rPr>
        <w:t>27</w:t>
      </w:r>
      <w:r w:rsidR="00C836DB" w:rsidRPr="00926652">
        <w:rPr>
          <w:i/>
          <w:sz w:val="22"/>
          <w:szCs w:val="22"/>
        </w:rPr>
        <w:t xml:space="preserve"> </w:t>
      </w:r>
      <w:r w:rsidR="004A2B21">
        <w:rPr>
          <w:i/>
          <w:sz w:val="22"/>
          <w:szCs w:val="22"/>
        </w:rPr>
        <w:t>декабря</w:t>
      </w:r>
      <w:r w:rsidR="00C836DB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201</w:t>
      </w:r>
      <w:r w:rsidR="00C836DB" w:rsidRPr="00926652">
        <w:rPr>
          <w:i/>
          <w:sz w:val="22"/>
          <w:szCs w:val="22"/>
        </w:rPr>
        <w:t>7</w:t>
      </w:r>
      <w:r w:rsidR="00A92408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E87E26">
        <w:rPr>
          <w:sz w:val="22"/>
          <w:szCs w:val="22"/>
        </w:rPr>
        <w:t>Черновасиленко Арина Николаевна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</w:t>
      </w:r>
      <w:r w:rsidR="00E87E26" w:rsidRPr="00E87E26">
        <w:rPr>
          <w:sz w:val="22"/>
          <w:szCs w:val="22"/>
        </w:rPr>
        <w:t>муниципальный жилищный инспектор отдела жилищной политики комитета по управлению муниципальным имуществом администрации Кондинского района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E87E26" w:rsidRDefault="00E87E26" w:rsidP="00085622">
            <w:pPr>
              <w:autoSpaceDE w:val="0"/>
              <w:autoSpaceDN w:val="0"/>
              <w:ind w:left="85"/>
              <w:jc w:val="center"/>
            </w:pPr>
            <w:r>
              <w:rPr>
                <w:sz w:val="22"/>
                <w:szCs w:val="22"/>
              </w:rPr>
              <w:t>32-960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D679A4" w:rsidP="00E87E26">
            <w:pPr>
              <w:autoSpaceDE w:val="0"/>
              <w:autoSpaceDN w:val="0"/>
              <w:ind w:right="-599"/>
              <w:jc w:val="center"/>
            </w:pPr>
            <w:hyperlink r:id="rId7" w:history="1">
              <w:r w:rsidR="00E87E26" w:rsidRPr="00525B01">
                <w:rPr>
                  <w:rStyle w:val="a7"/>
                  <w:lang w:val="en-US"/>
                </w:rPr>
                <w:t>kumi</w:t>
              </w:r>
              <w:r w:rsidR="00E87E26" w:rsidRPr="00525B01">
                <w:rPr>
                  <w:rStyle w:val="a7"/>
                </w:rPr>
                <w:t>@</w:t>
              </w:r>
              <w:r w:rsidR="00E87E26" w:rsidRPr="00525B01">
                <w:rPr>
                  <w:rStyle w:val="a7"/>
                  <w:lang w:val="en-US"/>
                </w:rPr>
                <w:t>admkonda</w:t>
              </w:r>
              <w:r w:rsidR="00E87E26" w:rsidRPr="00525B01">
                <w:rPr>
                  <w:rStyle w:val="a7"/>
                </w:rPr>
                <w:t>.</w:t>
              </w:r>
              <w:r w:rsidR="00E87E26" w:rsidRPr="00525B01">
                <w:rPr>
                  <w:rStyle w:val="a7"/>
                  <w:lang w:val="en-US"/>
                </w:rPr>
                <w:t>ru</w:t>
              </w:r>
            </w:hyperlink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163D5F" w:rsidRDefault="00076398" w:rsidP="00163D5F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163D5F" w:rsidRPr="00163D5F">
        <w:rPr>
          <w:i/>
          <w:sz w:val="22"/>
          <w:szCs w:val="22"/>
        </w:rPr>
        <w:t xml:space="preserve">Необходимость подготовки проекта вызвана тем, что в административный Регламент исполнения  муниципальной функции «Осуществление муниципального жилищного контроля на территории муниципального образования Кондинский район» вносятся изменения </w:t>
      </w:r>
      <w:r w:rsidR="004A2B21" w:rsidRPr="004A2B21">
        <w:rPr>
          <w:i/>
          <w:sz w:val="22"/>
          <w:szCs w:val="22"/>
        </w:rPr>
        <w:t>в части изменений (дополнений) оснований и порядка проведения проверок юридических лиц и индивидуальных предпринимателей при осуществлении муниципального жилищного контроля</w:t>
      </w:r>
      <w:r w:rsidR="004A2B21" w:rsidRPr="00F37569">
        <w:rPr>
          <w:i/>
          <w:sz w:val="22"/>
          <w:szCs w:val="22"/>
        </w:rPr>
        <w:t xml:space="preserve"> в соответствии с положениями ст.20 Жилищного кодекса Российской Федерации</w:t>
      </w:r>
      <w:r w:rsidR="00163D5F" w:rsidRPr="00163D5F">
        <w:rPr>
          <w:i/>
          <w:sz w:val="22"/>
          <w:szCs w:val="22"/>
        </w:rPr>
        <w:t>.</w:t>
      </w:r>
      <w:proofErr w:type="gramEnd"/>
    </w:p>
    <w:p w:rsidR="00085622" w:rsidRPr="008E6179" w:rsidRDefault="00085622" w:rsidP="00163D5F">
      <w:pPr>
        <w:tabs>
          <w:tab w:val="right" w:pos="9923"/>
        </w:tabs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D049F" w:rsidRDefault="00076398" w:rsidP="008115C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FD049F" w:rsidRPr="00FD049F">
        <w:rPr>
          <w:i/>
          <w:sz w:val="22"/>
          <w:szCs w:val="22"/>
        </w:rPr>
        <w:t xml:space="preserve">Установление </w:t>
      </w:r>
      <w:r w:rsidR="004A2B21">
        <w:rPr>
          <w:i/>
          <w:sz w:val="22"/>
          <w:szCs w:val="22"/>
        </w:rPr>
        <w:t>порядка</w:t>
      </w:r>
      <w:r w:rsidR="00FD049F" w:rsidRPr="00FD049F">
        <w:rPr>
          <w:i/>
          <w:sz w:val="22"/>
          <w:szCs w:val="22"/>
        </w:rPr>
        <w:t xml:space="preserve"> проведения внеплановой проверки юридических лиц и индивидуальных предпринимателей при осуществлении муниципального жилищного контроля в соответствии с положениями ст.20 Жилищного кодекса Российской Федерации</w:t>
      </w:r>
      <w:r w:rsidR="00FD049F">
        <w:rPr>
          <w:i/>
          <w:sz w:val="22"/>
          <w:szCs w:val="22"/>
        </w:rPr>
        <w:t xml:space="preserve"> позволяет более полно осуществлять </w:t>
      </w:r>
      <w:r w:rsidR="00FD049F" w:rsidRPr="00FD049F">
        <w:rPr>
          <w:i/>
          <w:sz w:val="22"/>
          <w:szCs w:val="22"/>
        </w:rPr>
        <w:t>контрол</w:t>
      </w:r>
      <w:r w:rsidR="00FD049F">
        <w:rPr>
          <w:i/>
          <w:sz w:val="22"/>
          <w:szCs w:val="22"/>
        </w:rPr>
        <w:t>ь</w:t>
      </w:r>
      <w:r w:rsidR="00FD049F" w:rsidRPr="00FD049F">
        <w:rPr>
          <w:i/>
          <w:sz w:val="22"/>
          <w:szCs w:val="22"/>
        </w:rPr>
        <w:t xml:space="preserve"> соблюдения требований, установленных жилищным законодательством в отношении муниципального жилищного фонда</w:t>
      </w:r>
      <w:r w:rsidR="00FD049F">
        <w:rPr>
          <w:i/>
          <w:sz w:val="22"/>
          <w:szCs w:val="22"/>
        </w:rPr>
        <w:t>.</w:t>
      </w:r>
    </w:p>
    <w:p w:rsidR="00085622" w:rsidRPr="008E6179" w:rsidRDefault="00085622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8E6179" w:rsidRDefault="00076398" w:rsidP="001C26A8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FD049F" w:rsidRPr="00FD049F">
        <w:rPr>
          <w:i/>
          <w:sz w:val="22"/>
          <w:szCs w:val="22"/>
        </w:rPr>
        <w:t>юридические лица, индивидуальные предприниматели, осуществляющие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домах, в которых располо</w:t>
      </w:r>
      <w:r w:rsidR="00FD049F">
        <w:rPr>
          <w:i/>
          <w:sz w:val="22"/>
          <w:szCs w:val="22"/>
        </w:rPr>
        <w:t>жен муниципальный жилищный фонд.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D4079D" w:rsidRPr="008E6179" w:rsidRDefault="00FD049F" w:rsidP="0043236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lastRenderedPageBreak/>
        <w:t>Негативными эффектами в случае непринятия данного проекта будут: неисполнение</w:t>
      </w:r>
      <w:r w:rsidRPr="00FD049F">
        <w:rPr>
          <w:rFonts w:eastAsia="Calibri"/>
          <w:i/>
          <w:sz w:val="22"/>
          <w:szCs w:val="22"/>
          <w:lang w:eastAsia="en-US"/>
        </w:rPr>
        <w:t xml:space="preserve"> положений ст.20 Жилищного кодекса РФ, определяющих перечень оснований для проведения внеплановых проверок юридических лиц и индивидуальных предпринимателей при осуществлении муниципального контроля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076398" w:rsidP="00AC104A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9E57A6" w:rsidRPr="008E6179">
        <w:rPr>
          <w:i/>
          <w:sz w:val="22"/>
          <w:szCs w:val="22"/>
        </w:rPr>
        <w:t xml:space="preserve">Основная причина возникновения проблемы – </w:t>
      </w:r>
      <w:r w:rsidR="00F41D61" w:rsidRPr="00F41D61">
        <w:rPr>
          <w:i/>
          <w:sz w:val="22"/>
          <w:szCs w:val="22"/>
        </w:rPr>
        <w:t>отсутствие контроля соблюдения требований, установленных жилищным законодательством в отношении муниципального жилищного фонда</w:t>
      </w:r>
      <w:r w:rsidR="00ED5F6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3555DB" w:rsidRDefault="00AE452A" w:rsidP="00085622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3555DB" w:rsidRPr="003555DB">
        <w:rPr>
          <w:i/>
          <w:sz w:val="22"/>
          <w:szCs w:val="22"/>
        </w:rPr>
        <w:t>Данную проблему невозможно устранить участниками соответствующих отношений самостоятельно, без вмешательства органов местного самоуправления, поскольку в соответствии с подпунктом 2.1 пункта 2 статьи 20 Жилищного кодекса Российской Федерации, муниципальный жилищный контроль осуществляется уполномоченными органами местного самоуправления  в порядке,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  <w:proofErr w:type="gramEnd"/>
    </w:p>
    <w:p w:rsidR="00085622" w:rsidRPr="008E6179" w:rsidRDefault="00085622" w:rsidP="003555DB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C33C73" w:rsidRPr="00272EFD" w:rsidRDefault="003555DB" w:rsidP="00085622">
      <w:pPr>
        <w:autoSpaceDE w:val="0"/>
        <w:autoSpaceDN w:val="0"/>
        <w:jc w:val="both"/>
        <w:rPr>
          <w:rFonts w:eastAsiaTheme="minorHAnsi"/>
          <w:i/>
          <w:color w:val="FF0000"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     </w:t>
      </w:r>
      <w:r>
        <w:rPr>
          <w:rFonts w:eastAsiaTheme="minorHAnsi"/>
          <w:i/>
          <w:sz w:val="22"/>
          <w:szCs w:val="22"/>
          <w:lang w:eastAsia="en-US"/>
        </w:rPr>
        <w:tab/>
      </w:r>
      <w:r w:rsidRPr="003555DB">
        <w:rPr>
          <w:rFonts w:eastAsiaTheme="minorHAnsi"/>
          <w:i/>
          <w:sz w:val="22"/>
          <w:szCs w:val="22"/>
          <w:lang w:eastAsia="en-US"/>
        </w:rPr>
        <w:t xml:space="preserve">Постановление Администрации города </w:t>
      </w:r>
      <w:proofErr w:type="spellStart"/>
      <w:r w:rsidRPr="003555DB">
        <w:rPr>
          <w:rFonts w:eastAsiaTheme="minorHAnsi"/>
          <w:i/>
          <w:sz w:val="22"/>
          <w:szCs w:val="22"/>
          <w:lang w:eastAsia="en-US"/>
        </w:rPr>
        <w:t>Урай</w:t>
      </w:r>
      <w:proofErr w:type="spellEnd"/>
      <w:r w:rsidRPr="003555DB">
        <w:rPr>
          <w:rFonts w:eastAsiaTheme="minorHAnsi"/>
          <w:i/>
          <w:sz w:val="22"/>
          <w:szCs w:val="22"/>
          <w:lang w:eastAsia="en-US"/>
        </w:rPr>
        <w:t xml:space="preserve"> от 06.06.2013 №1944 (ред. от 10.08.2017) «Об утверждении административного регламента осуществления муниципального жилищного контроля на территории муниципального образования город </w:t>
      </w:r>
      <w:proofErr w:type="spellStart"/>
      <w:r w:rsidRPr="003555DB">
        <w:rPr>
          <w:rFonts w:eastAsiaTheme="minorHAnsi"/>
          <w:i/>
          <w:sz w:val="22"/>
          <w:szCs w:val="22"/>
          <w:lang w:eastAsia="en-US"/>
        </w:rPr>
        <w:t>Урай</w:t>
      </w:r>
      <w:proofErr w:type="spellEnd"/>
      <w:r w:rsidRPr="003555DB">
        <w:rPr>
          <w:rFonts w:eastAsiaTheme="minorHAnsi"/>
          <w:i/>
          <w:sz w:val="22"/>
          <w:szCs w:val="22"/>
          <w:lang w:eastAsia="en-US"/>
        </w:rPr>
        <w:t>», аналогичные постановления и решения органов местного самоуправления в части осуществления муниципального жилищного контроля приняты и в иных муниципальных образованиях округа.</w:t>
      </w:r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085622" w:rsidRPr="008E6179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Мониторинг законодательства субъектов Российской Федерации посредством информационн</w:t>
      </w:r>
      <w:r w:rsidR="00625617">
        <w:rPr>
          <w:i/>
          <w:sz w:val="22"/>
          <w:szCs w:val="22"/>
        </w:rPr>
        <w:t>ой</w:t>
      </w:r>
      <w:r w:rsidRPr="008E6179">
        <w:rPr>
          <w:i/>
          <w:sz w:val="22"/>
          <w:szCs w:val="22"/>
        </w:rPr>
        <w:t xml:space="preserve"> систем</w:t>
      </w:r>
      <w:r w:rsidR="00625617">
        <w:rPr>
          <w:i/>
          <w:sz w:val="22"/>
          <w:szCs w:val="22"/>
        </w:rPr>
        <w:t>ы</w:t>
      </w:r>
      <w:r w:rsidRPr="008E6179">
        <w:rPr>
          <w:i/>
          <w:sz w:val="22"/>
          <w:szCs w:val="22"/>
        </w:rPr>
        <w:t xml:space="preserve"> </w:t>
      </w:r>
      <w:r w:rsidR="003555DB" w:rsidRPr="003555DB">
        <w:rPr>
          <w:i/>
          <w:sz w:val="22"/>
          <w:szCs w:val="22"/>
        </w:rPr>
        <w:t>«Консультант Плюс»</w:t>
      </w:r>
      <w:r w:rsidR="009D6D12" w:rsidRPr="008E6179">
        <w:rPr>
          <w:i/>
          <w:sz w:val="22"/>
          <w:szCs w:val="22"/>
        </w:rPr>
        <w:t>.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2.9. Иная информация о 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8E6179" w:rsidRDefault="003555DB" w:rsidP="00417735">
            <w:pPr>
              <w:autoSpaceDE w:val="0"/>
              <w:autoSpaceDN w:val="0"/>
              <w:jc w:val="both"/>
              <w:rPr>
                <w:i/>
              </w:rPr>
            </w:pPr>
            <w:r w:rsidRPr="003555DB">
              <w:rPr>
                <w:i/>
                <w:iCs/>
                <w:sz w:val="22"/>
                <w:szCs w:val="22"/>
              </w:rPr>
              <w:t>Проведение плановых и внеплановых проверок муниципального жилищного контроля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3555DB" w:rsidP="00A17DB0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3555DB" w:rsidP="00D223BE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Постоянно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076398" w:rsidRPr="00076398" w:rsidRDefault="00076398" w:rsidP="00076398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076398">
        <w:rPr>
          <w:i/>
          <w:sz w:val="22"/>
          <w:szCs w:val="22"/>
        </w:rPr>
        <w:t>Жилищный кодекс Российской Федерации (ст.20);</w:t>
      </w:r>
    </w:p>
    <w:p w:rsidR="00085622" w:rsidRPr="008E6179" w:rsidRDefault="00076398" w:rsidP="00076398">
      <w:pPr>
        <w:autoSpaceDE w:val="0"/>
        <w:autoSpaceDN w:val="0"/>
        <w:jc w:val="both"/>
        <w:rPr>
          <w:i/>
          <w:sz w:val="22"/>
          <w:szCs w:val="22"/>
        </w:rPr>
      </w:pPr>
      <w:r w:rsidRPr="00076398">
        <w:rPr>
          <w:i/>
          <w:sz w:val="22"/>
          <w:szCs w:val="22"/>
        </w:rPr>
        <w:tab/>
        <w:t>Федеральный закон от 28 декабря 2016 года №469-ФЗ «О внесении изменений в Жилищный кодекс Российской Федерации и отдельные законодательные акты Российской Федерации».</w:t>
      </w:r>
      <w:r w:rsidR="001B015C" w:rsidRPr="008E6179">
        <w:rPr>
          <w:i/>
          <w:sz w:val="22"/>
          <w:szCs w:val="22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555DB" w:rsidP="00237A7E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3555DB">
              <w:rPr>
                <w:i/>
                <w:iCs/>
                <w:sz w:val="22"/>
                <w:szCs w:val="22"/>
              </w:rPr>
              <w:t>Проведение плановых и внеплановых проверок муниципального жилищного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555DB" w:rsidP="00272EF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3555DB">
              <w:rPr>
                <w:i/>
                <w:iCs/>
                <w:sz w:val="22"/>
                <w:szCs w:val="22"/>
              </w:rPr>
              <w:t>Акт проверки, предписание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Default="003555DB" w:rsidP="0008562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штук</w:t>
            </w:r>
          </w:p>
          <w:p w:rsidR="00E50766" w:rsidRPr="008E6179" w:rsidRDefault="00E50766" w:rsidP="0008562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</w:p>
          <w:p w:rsidR="00A17DB0" w:rsidRPr="008E6179" w:rsidRDefault="00A17DB0" w:rsidP="00A17DB0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DB" w:rsidRPr="003555DB" w:rsidRDefault="003555DB" w:rsidP="003555DB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3555DB">
              <w:rPr>
                <w:i/>
                <w:sz w:val="22"/>
                <w:szCs w:val="22"/>
              </w:rPr>
              <w:t xml:space="preserve">2015 - 5 </w:t>
            </w:r>
          </w:p>
          <w:p w:rsidR="003555DB" w:rsidRPr="003555DB" w:rsidRDefault="003555DB" w:rsidP="003555DB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3555DB">
              <w:rPr>
                <w:i/>
                <w:sz w:val="22"/>
                <w:szCs w:val="22"/>
              </w:rPr>
              <w:t xml:space="preserve">2016 – 0 </w:t>
            </w:r>
          </w:p>
          <w:p w:rsidR="00A17DB0" w:rsidRPr="008E6179" w:rsidRDefault="003555DB" w:rsidP="003555DB">
            <w:pPr>
              <w:autoSpaceDE w:val="0"/>
              <w:autoSpaceDN w:val="0"/>
              <w:jc w:val="center"/>
              <w:rPr>
                <w:i/>
              </w:rPr>
            </w:pPr>
            <w:r w:rsidRPr="003555DB">
              <w:rPr>
                <w:i/>
                <w:sz w:val="22"/>
                <w:szCs w:val="22"/>
              </w:rPr>
              <w:t>2017 – 2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085622" w:rsidRPr="003555DB" w:rsidRDefault="003555DB" w:rsidP="009D4114">
      <w:pPr>
        <w:autoSpaceDE w:val="0"/>
        <w:autoSpaceDN w:val="0"/>
        <w:jc w:val="both"/>
        <w:rPr>
          <w:i/>
          <w:sz w:val="22"/>
          <w:szCs w:val="22"/>
        </w:rPr>
      </w:pPr>
      <w:r w:rsidRPr="003555DB">
        <w:rPr>
          <w:i/>
          <w:sz w:val="22"/>
          <w:szCs w:val="22"/>
        </w:rPr>
        <w:t>отсутствуют</w:t>
      </w:r>
      <w:r w:rsidR="009D4114" w:rsidRPr="003555DB">
        <w:rPr>
          <w:i/>
          <w:sz w:val="22"/>
          <w:szCs w:val="22"/>
        </w:rPr>
        <w:t>.</w:t>
      </w:r>
    </w:p>
    <w:p w:rsidR="0000363D" w:rsidRDefault="00085622" w:rsidP="003555DB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3555DB" w:rsidRPr="003555DB">
        <w:rPr>
          <w:i/>
          <w:sz w:val="22"/>
          <w:szCs w:val="22"/>
        </w:rPr>
        <w:t>Затраты на  проведение мониторинга достижения целей правового регулирования отсутствуют.</w:t>
      </w:r>
    </w:p>
    <w:p w:rsidR="003555DB" w:rsidRPr="008E6179" w:rsidRDefault="003555DB" w:rsidP="003555DB">
      <w:pPr>
        <w:autoSpaceDE w:val="0"/>
        <w:autoSpaceDN w:val="0"/>
        <w:rPr>
          <w:b/>
          <w:bCs/>
          <w:sz w:val="22"/>
          <w:szCs w:val="22"/>
        </w:rPr>
      </w:pPr>
    </w:p>
    <w:p w:rsidR="00085622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p w:rsidR="0000363D" w:rsidRPr="008E6179" w:rsidRDefault="0000363D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7"/>
        <w:gridCol w:w="3685"/>
        <w:gridCol w:w="4763"/>
      </w:tblGrid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555DB" w:rsidP="00556427">
            <w:pPr>
              <w:autoSpaceDE w:val="0"/>
              <w:autoSpaceDN w:val="0"/>
              <w:jc w:val="both"/>
              <w:rPr>
                <w:i/>
              </w:rPr>
            </w:pPr>
            <w:r w:rsidRPr="003555DB">
              <w:rPr>
                <w:i/>
                <w:iCs/>
                <w:sz w:val="22"/>
                <w:szCs w:val="22"/>
              </w:rPr>
              <w:t>Юридические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E61D37" w:rsidP="00556427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C5" w:rsidRPr="008E6179" w:rsidRDefault="00E61D37" w:rsidP="00D86D7F">
            <w:pPr>
              <w:autoSpaceDE w:val="0"/>
              <w:autoSpaceDN w:val="0"/>
              <w:jc w:val="center"/>
              <w:rPr>
                <w:i/>
              </w:rPr>
            </w:pPr>
            <w:r w:rsidRPr="00E61D37">
              <w:rPr>
                <w:i/>
                <w:sz w:val="22"/>
                <w:szCs w:val="22"/>
              </w:rPr>
              <w:t>Реестр организаций, осуществляющих управление многоквартирными домами</w:t>
            </w:r>
          </w:p>
        </w:tc>
      </w:tr>
      <w:tr w:rsidR="00E61D37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7" w:rsidRPr="003555DB" w:rsidRDefault="00E61D37" w:rsidP="00556427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E61D37">
              <w:rPr>
                <w:i/>
                <w:iCs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7" w:rsidRDefault="00E61D37" w:rsidP="00556427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7" w:rsidRPr="00E61D37" w:rsidRDefault="00E61D37" w:rsidP="00D86D7F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E61D37">
              <w:rPr>
                <w:i/>
                <w:sz w:val="22"/>
                <w:szCs w:val="22"/>
              </w:rPr>
              <w:t>Реестр организаций, осуществляющих управление многоквартирными домами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E61D37" w:rsidRDefault="00E61D37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E61D37" w:rsidRDefault="00E61D37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E61D37" w:rsidRDefault="00E61D37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E61D37" w:rsidRPr="008E6179" w:rsidRDefault="00E61D37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5.4. Оценка изменения трудовых затрат (чел./</w:t>
            </w:r>
            <w:proofErr w:type="spellStart"/>
            <w:r w:rsidRPr="008E6179">
              <w:rPr>
                <w:sz w:val="22"/>
                <w:szCs w:val="22"/>
              </w:rPr>
              <w:t>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D" w:rsidRPr="008E6179" w:rsidRDefault="0000363D" w:rsidP="0000363D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00363D">
              <w:rPr>
                <w:i/>
                <w:sz w:val="22"/>
                <w:szCs w:val="22"/>
              </w:rPr>
              <w:t>Осуществление муниципального жилищного контроля на территории муниципального образования Кондинский район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363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00363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3D101D" w:rsidP="00C01C06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 w:rsidRPr="003D101D">
              <w:rPr>
                <w:i/>
                <w:sz w:val="22"/>
                <w:szCs w:val="22"/>
              </w:rPr>
              <w:t xml:space="preserve">Проведение плановых и внеплановых проверок муниципального </w:t>
            </w:r>
            <w:r w:rsidRPr="003D101D">
              <w:rPr>
                <w:i/>
                <w:iCs/>
                <w:sz w:val="22"/>
                <w:szCs w:val="22"/>
              </w:rPr>
              <w:t>жилищного</w:t>
            </w:r>
            <w:r w:rsidRPr="003D101D">
              <w:rPr>
                <w:i/>
                <w:sz w:val="22"/>
                <w:szCs w:val="22"/>
              </w:rPr>
              <w:t xml:space="preserve">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E50766" w:rsidRDefault="003D101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3D101D">
              <w:rPr>
                <w:i/>
                <w:sz w:val="22"/>
                <w:szCs w:val="22"/>
              </w:rPr>
              <w:t>Трудовые затраты не изменяются. Ориентировочно в 2017 году - 1976 часов в год, в 2018 году – 1976 часов в год, в 2019 год – 1976 часов в год, численность сотрудников 1 человек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72EF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Без изменения потребностей в других ресурсах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3D101D" w:rsidRDefault="003D101D" w:rsidP="00085622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3D101D">
              <w:rPr>
                <w:i/>
                <w:iCs/>
                <w:sz w:val="22"/>
              </w:rPr>
              <w:t xml:space="preserve">Муниципальная функция: Осуществление муниципального жилищного контроля на территории </w:t>
            </w:r>
            <w:proofErr w:type="spellStart"/>
            <w:r w:rsidRPr="003D101D">
              <w:rPr>
                <w:i/>
                <w:iCs/>
                <w:sz w:val="22"/>
              </w:rPr>
              <w:t>Кондинского</w:t>
            </w:r>
            <w:proofErr w:type="spellEnd"/>
            <w:r w:rsidRPr="003D101D">
              <w:rPr>
                <w:i/>
                <w:iCs/>
                <w:sz w:val="22"/>
              </w:rPr>
              <w:t xml:space="preserve"> муниципального района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4677"/>
        <w:gridCol w:w="3090"/>
        <w:gridCol w:w="3572"/>
      </w:tblGrid>
      <w:tr w:rsidR="00085622" w:rsidRPr="008E6179" w:rsidTr="0000363D">
        <w:trPr>
          <w:trHeight w:val="41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7.2. Новые преимущества,</w:t>
            </w:r>
            <w:r w:rsidR="0000363D">
              <w:rPr>
                <w:sz w:val="22"/>
                <w:szCs w:val="22"/>
              </w:rPr>
              <w:t xml:space="preserve"> </w:t>
            </w:r>
            <w:r w:rsidRPr="008E6179">
              <w:rPr>
                <w:sz w:val="22"/>
                <w:szCs w:val="22"/>
              </w:rPr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 xml:space="preserve">(с указанием соответствующих положений проекта муниципального нормативного </w:t>
            </w:r>
            <w:r w:rsidRPr="008E6179">
              <w:rPr>
                <w:i/>
                <w:iCs/>
                <w:sz w:val="22"/>
                <w:szCs w:val="22"/>
              </w:rPr>
              <w:lastRenderedPageBreak/>
              <w:t>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lastRenderedPageBreak/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556427" w:rsidRPr="008E6179" w:rsidTr="0000363D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427" w:rsidRPr="008E6179" w:rsidRDefault="0000363D" w:rsidP="00556427">
            <w:pPr>
              <w:autoSpaceDE w:val="0"/>
              <w:autoSpaceDN w:val="0"/>
              <w:jc w:val="both"/>
              <w:rPr>
                <w:i/>
              </w:rPr>
            </w:pPr>
            <w:r w:rsidRPr="0000363D">
              <w:rPr>
                <w:i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домах, в которых расположен муниципальный жилищный фонд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27" w:rsidRPr="008E6179" w:rsidRDefault="003D101D" w:rsidP="0000363D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3D101D">
              <w:rPr>
                <w:i/>
                <w:iCs/>
                <w:sz w:val="22"/>
                <w:szCs w:val="22"/>
              </w:rPr>
              <w:t>Обязанности и ограничения при осуществлении муниципального жилищного контроля предусмотрены ФЗ о 26 декабря 2008 года № 294-ФЗ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417735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rStyle w:val="pt-a0"/>
                <w:i/>
                <w:sz w:val="22"/>
                <w:szCs w:val="22"/>
              </w:rPr>
              <w:t>нет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B47D1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8. Оценка рисков неблагоприятных последствий применения предлагаемого правового регулирования</w:t>
      </w:r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4253"/>
        <w:gridCol w:w="3572"/>
      </w:tblGrid>
      <w:tr w:rsidR="003D101D" w:rsidRPr="003D101D" w:rsidTr="00DF1D60">
        <w:tc>
          <w:tcPr>
            <w:tcW w:w="3969" w:type="dxa"/>
          </w:tcPr>
          <w:p w:rsidR="003D101D" w:rsidRPr="003D101D" w:rsidRDefault="003D101D" w:rsidP="00DF1D60">
            <w:pPr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3D101D">
              <w:rPr>
                <w:sz w:val="20"/>
                <w:szCs w:val="20"/>
              </w:rPr>
              <w:t>8.1. Виды рисков</w:t>
            </w:r>
          </w:p>
        </w:tc>
        <w:tc>
          <w:tcPr>
            <w:tcW w:w="3402" w:type="dxa"/>
          </w:tcPr>
          <w:p w:rsidR="003D101D" w:rsidRPr="003D101D" w:rsidRDefault="003D101D" w:rsidP="00DF1D60">
            <w:pPr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3D101D">
              <w:rPr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3D101D" w:rsidRPr="003D101D" w:rsidRDefault="003D101D" w:rsidP="00DF1D60">
            <w:pPr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3D101D">
              <w:rPr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3572" w:type="dxa"/>
          </w:tcPr>
          <w:p w:rsidR="003D101D" w:rsidRPr="003D101D" w:rsidRDefault="003D101D" w:rsidP="00DF1D60">
            <w:pPr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3D101D">
              <w:rPr>
                <w:sz w:val="20"/>
                <w:szCs w:val="20"/>
              </w:rPr>
              <w:t>8.4. Степень контроля рисков</w:t>
            </w:r>
          </w:p>
          <w:p w:rsidR="003D101D" w:rsidRPr="003D101D" w:rsidRDefault="003D101D" w:rsidP="00DF1D60">
            <w:pPr>
              <w:autoSpaceDE w:val="0"/>
              <w:autoSpaceDN w:val="0"/>
              <w:ind w:left="57" w:right="57"/>
              <w:jc w:val="center"/>
              <w:rPr>
                <w:iCs/>
                <w:sz w:val="20"/>
                <w:szCs w:val="20"/>
              </w:rPr>
            </w:pPr>
            <w:r w:rsidRPr="003D101D">
              <w:rPr>
                <w:iCs/>
                <w:sz w:val="20"/>
                <w:szCs w:val="20"/>
              </w:rPr>
              <w:t>(полный/частичный/</w:t>
            </w:r>
            <w:r w:rsidRPr="003D101D">
              <w:rPr>
                <w:iCs/>
                <w:sz w:val="20"/>
                <w:szCs w:val="20"/>
              </w:rPr>
              <w:br/>
              <w:t>отсутствует)</w:t>
            </w:r>
          </w:p>
        </w:tc>
      </w:tr>
      <w:tr w:rsidR="003D101D" w:rsidRPr="003D101D" w:rsidTr="00DF1D60">
        <w:trPr>
          <w:cantSplit/>
        </w:trPr>
        <w:tc>
          <w:tcPr>
            <w:tcW w:w="3969" w:type="dxa"/>
          </w:tcPr>
          <w:p w:rsidR="003D101D" w:rsidRPr="003D101D" w:rsidRDefault="003D101D" w:rsidP="00DF1D60">
            <w:pPr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rPr>
                <w:i/>
                <w:sz w:val="20"/>
                <w:szCs w:val="20"/>
              </w:rPr>
            </w:pPr>
            <w:r w:rsidRPr="003D101D">
              <w:rPr>
                <w:i/>
                <w:sz w:val="20"/>
                <w:szCs w:val="20"/>
              </w:rPr>
              <w:t xml:space="preserve">  </w:t>
            </w:r>
            <w:r w:rsidR="00D679A4">
              <w:rPr>
                <w:i/>
                <w:sz w:val="20"/>
                <w:szCs w:val="20"/>
              </w:rPr>
              <w:t>1</w:t>
            </w:r>
            <w:r w:rsidRPr="003D101D">
              <w:rPr>
                <w:i/>
                <w:sz w:val="20"/>
                <w:szCs w:val="20"/>
              </w:rPr>
              <w:t xml:space="preserve">.Правовые риски, связанные с изменениями законодательства. </w:t>
            </w:r>
          </w:p>
          <w:p w:rsidR="003D101D" w:rsidRPr="003D101D" w:rsidRDefault="003D101D" w:rsidP="00DF1D60">
            <w:pPr>
              <w:rPr>
                <w:i/>
                <w:sz w:val="20"/>
                <w:szCs w:val="20"/>
              </w:rPr>
            </w:pPr>
            <w:r w:rsidRPr="003D101D">
              <w:rPr>
                <w:i/>
                <w:sz w:val="20"/>
                <w:szCs w:val="20"/>
              </w:rPr>
              <w:t xml:space="preserve">  </w:t>
            </w:r>
          </w:p>
          <w:p w:rsidR="00D679A4" w:rsidRDefault="00D679A4" w:rsidP="00DF1D60">
            <w:pPr>
              <w:rPr>
                <w:i/>
                <w:sz w:val="20"/>
                <w:szCs w:val="20"/>
              </w:rPr>
            </w:pPr>
          </w:p>
          <w:p w:rsidR="003D101D" w:rsidRPr="003D101D" w:rsidRDefault="00D679A4" w:rsidP="00D679A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3D101D" w:rsidRPr="003D101D">
              <w:rPr>
                <w:i/>
                <w:sz w:val="20"/>
                <w:szCs w:val="20"/>
              </w:rPr>
              <w:t xml:space="preserve">.Организационные и управленческие риски - недостаточная проработка вопросов, решаемых в рамках муниципального контроля, недостаточная подготовка управленческого персонала, отставание от сроков реализации плана проведения плановых проверок.       </w:t>
            </w:r>
          </w:p>
        </w:tc>
        <w:tc>
          <w:tcPr>
            <w:tcW w:w="3402" w:type="dxa"/>
          </w:tcPr>
          <w:p w:rsidR="003D101D" w:rsidRPr="003D101D" w:rsidRDefault="003D101D" w:rsidP="00DF1D60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</w:p>
          <w:p w:rsidR="003D101D" w:rsidRPr="003D101D" w:rsidRDefault="00D679A4" w:rsidP="00DF1D60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3D101D" w:rsidRPr="003D101D">
              <w:rPr>
                <w:i/>
                <w:iCs/>
                <w:sz w:val="20"/>
                <w:szCs w:val="20"/>
              </w:rPr>
              <w:t>. Вероятность наступления неблагоприятных последствий ориентировочно 5 %.</w:t>
            </w:r>
          </w:p>
          <w:p w:rsidR="00D679A4" w:rsidRDefault="00D679A4" w:rsidP="00DF1D60">
            <w:pPr>
              <w:rPr>
                <w:i/>
                <w:iCs/>
                <w:sz w:val="20"/>
                <w:szCs w:val="20"/>
              </w:rPr>
            </w:pPr>
          </w:p>
          <w:p w:rsidR="003D101D" w:rsidRPr="003D101D" w:rsidRDefault="00D679A4" w:rsidP="00DF1D6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3D101D" w:rsidRPr="003D101D">
              <w:rPr>
                <w:i/>
                <w:iCs/>
                <w:sz w:val="20"/>
                <w:szCs w:val="20"/>
              </w:rPr>
              <w:t>. Вероятность наступления неблагоприятных последствий ориентировочно 10 %.</w:t>
            </w:r>
          </w:p>
          <w:p w:rsidR="003D101D" w:rsidRPr="003D101D" w:rsidRDefault="003D101D" w:rsidP="00DF1D60">
            <w:pPr>
              <w:rPr>
                <w:i/>
                <w:iCs/>
                <w:sz w:val="20"/>
                <w:szCs w:val="20"/>
              </w:rPr>
            </w:pPr>
          </w:p>
          <w:p w:rsidR="003D101D" w:rsidRPr="003D101D" w:rsidRDefault="003D101D" w:rsidP="00DF1D60">
            <w:pPr>
              <w:rPr>
                <w:i/>
                <w:iCs/>
                <w:sz w:val="20"/>
                <w:szCs w:val="20"/>
              </w:rPr>
            </w:pPr>
          </w:p>
          <w:p w:rsidR="003D101D" w:rsidRPr="003D101D" w:rsidRDefault="003D101D" w:rsidP="00DF1D60">
            <w:pPr>
              <w:rPr>
                <w:i/>
                <w:iCs/>
                <w:sz w:val="20"/>
                <w:szCs w:val="20"/>
              </w:rPr>
            </w:pPr>
          </w:p>
          <w:p w:rsidR="003D101D" w:rsidRPr="003D101D" w:rsidRDefault="003D101D" w:rsidP="00DF1D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D101D" w:rsidRPr="003D101D" w:rsidRDefault="003D101D" w:rsidP="00D679A4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3D101D">
              <w:rPr>
                <w:i/>
                <w:sz w:val="20"/>
                <w:szCs w:val="20"/>
              </w:rPr>
              <w:t xml:space="preserve"> </w:t>
            </w:r>
          </w:p>
          <w:p w:rsidR="003D101D" w:rsidRPr="003D101D" w:rsidRDefault="00D679A4" w:rsidP="00DF1D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3D101D" w:rsidRPr="003D101D">
              <w:rPr>
                <w:i/>
                <w:sz w:val="20"/>
                <w:szCs w:val="20"/>
              </w:rPr>
              <w:t xml:space="preserve">. Активная нормотворческая деятельность и законодательная инициатива. </w:t>
            </w:r>
          </w:p>
          <w:p w:rsidR="003D101D" w:rsidRDefault="003D101D" w:rsidP="00DF1D60">
            <w:pPr>
              <w:autoSpaceDE w:val="0"/>
              <w:autoSpaceDN w:val="0"/>
              <w:rPr>
                <w:i/>
                <w:sz w:val="20"/>
                <w:szCs w:val="20"/>
              </w:rPr>
            </w:pPr>
          </w:p>
          <w:p w:rsidR="00D679A4" w:rsidRPr="003D101D" w:rsidRDefault="00D679A4" w:rsidP="00DF1D60">
            <w:pPr>
              <w:autoSpaceDE w:val="0"/>
              <w:autoSpaceDN w:val="0"/>
              <w:rPr>
                <w:i/>
                <w:sz w:val="20"/>
                <w:szCs w:val="20"/>
              </w:rPr>
            </w:pPr>
          </w:p>
          <w:p w:rsidR="003D101D" w:rsidRPr="003D101D" w:rsidRDefault="00D679A4" w:rsidP="00DF1D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3D101D" w:rsidRPr="003D101D">
              <w:rPr>
                <w:i/>
                <w:sz w:val="20"/>
                <w:szCs w:val="20"/>
              </w:rPr>
              <w:t>. Обеспечение постоянного и оперативного мониторинга реализации муниципальной функции ее своевременной корректировки в случае необходимости.</w:t>
            </w:r>
          </w:p>
          <w:p w:rsidR="003D101D" w:rsidRPr="003D101D" w:rsidRDefault="003D101D" w:rsidP="00D679A4">
            <w:pPr>
              <w:rPr>
                <w:i/>
                <w:sz w:val="20"/>
                <w:szCs w:val="20"/>
              </w:rPr>
            </w:pPr>
            <w:r w:rsidRPr="003D101D">
              <w:rPr>
                <w:i/>
                <w:sz w:val="20"/>
                <w:szCs w:val="20"/>
              </w:rPr>
              <w:t xml:space="preserve">  Проведение аттестации управленческих кадров уполномоченного органа и улучшение качества планирования. </w:t>
            </w:r>
          </w:p>
        </w:tc>
        <w:tc>
          <w:tcPr>
            <w:tcW w:w="3572" w:type="dxa"/>
          </w:tcPr>
          <w:p w:rsidR="00D679A4" w:rsidRDefault="00D679A4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D679A4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="003D101D" w:rsidRPr="003D101D">
              <w:rPr>
                <w:i/>
                <w:sz w:val="20"/>
                <w:szCs w:val="20"/>
              </w:rPr>
              <w:t>астичная</w:t>
            </w: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3D101D">
              <w:rPr>
                <w:i/>
                <w:sz w:val="20"/>
                <w:szCs w:val="20"/>
              </w:rPr>
              <w:t>Частичная</w:t>
            </w: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3D101D" w:rsidRPr="003D101D" w:rsidRDefault="003D101D" w:rsidP="00DF1D6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8.5. Источники данных:</w:t>
      </w:r>
      <w:r w:rsidR="00302AD0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1E7D32" w:rsidRPr="008E6179" w:rsidRDefault="001E7D32" w:rsidP="00085622">
      <w:pPr>
        <w:autoSpaceDE w:val="0"/>
        <w:autoSpaceDN w:val="0"/>
        <w:rPr>
          <w:i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  <w:lang w:val="en-US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F34FC2">
            <w:pPr>
              <w:autoSpaceDE w:val="0"/>
              <w:autoSpaceDN w:val="0"/>
              <w:jc w:val="center"/>
              <w:rPr>
                <w:i/>
              </w:rPr>
            </w:pPr>
            <w:r w:rsidRPr="00074AEC">
              <w:rPr>
                <w:i/>
                <w:sz w:val="22"/>
                <w:szCs w:val="22"/>
              </w:rPr>
              <w:t xml:space="preserve">Установление дополнительных оснований для проведения внеплановой проверки юридических лиц и индивидуальных предпринимателей при осуществлении </w:t>
            </w:r>
            <w:r w:rsidRPr="00074AEC">
              <w:rPr>
                <w:i/>
                <w:sz w:val="22"/>
                <w:szCs w:val="22"/>
              </w:rPr>
              <w:lastRenderedPageBreak/>
              <w:t>муниципального жилищного контроля в соответствии с положениями ст.20 Жилищного кодекса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F34FC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Неисполнение</w:t>
            </w:r>
            <w:r w:rsidRPr="00074AEC">
              <w:rPr>
                <w:i/>
                <w:sz w:val="22"/>
                <w:szCs w:val="22"/>
              </w:rPr>
              <w:t xml:space="preserve"> положений ст.20 Жилищного кодекса РФ,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74AEC">
              <w:rPr>
                <w:i/>
                <w:sz w:val="22"/>
                <w:szCs w:val="22"/>
              </w:rPr>
              <w:t xml:space="preserve">определяющих перечень оснований для проведения внеплановых </w:t>
            </w:r>
            <w:r w:rsidRPr="00074AEC">
              <w:rPr>
                <w:i/>
                <w:sz w:val="22"/>
                <w:szCs w:val="22"/>
              </w:rPr>
              <w:lastRenderedPageBreak/>
              <w:t>проверок юридических лиц и индивидуальных предпринимателей при осуществлении муниципального контроля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lastRenderedPageBreak/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F34FC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Ю</w:t>
            </w:r>
            <w:r w:rsidRPr="00074AEC">
              <w:rPr>
                <w:i/>
                <w:sz w:val="22"/>
                <w:szCs w:val="22"/>
              </w:rPr>
              <w:t>ридические лица, индивидуальные предприниматели, осуществляющие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</w:t>
            </w:r>
            <w:r w:rsidR="00E50766">
              <w:rPr>
                <w:i/>
                <w:sz w:val="22"/>
                <w:szCs w:val="22"/>
              </w:rPr>
              <w:t xml:space="preserve"> - </w:t>
            </w:r>
            <w:r w:rsidR="00F34FC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074AEC">
              <w:rPr>
                <w:i/>
                <w:sz w:val="22"/>
                <w:szCs w:val="22"/>
              </w:rPr>
              <w:t>тсутствие контроля соблюдения требований, установленных жилищным законодательством в отношении муниципального жилищного фонда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C01C06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 xml:space="preserve">Дополнительных расходов </w:t>
            </w:r>
            <w:r w:rsidR="00C01C06" w:rsidRPr="008E6179">
              <w:rPr>
                <w:rStyle w:val="pt-a0"/>
                <w:i/>
                <w:sz w:val="22"/>
                <w:szCs w:val="22"/>
              </w:rPr>
              <w:t xml:space="preserve">/ доходов </w:t>
            </w:r>
            <w:r w:rsidRPr="008E6179">
              <w:rPr>
                <w:rStyle w:val="pt-a0"/>
                <w:i/>
                <w:sz w:val="22"/>
                <w:szCs w:val="22"/>
              </w:rPr>
              <w:t>потенциальных адресатов регулирования не повлечет.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 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Высокая вероятность. Цели будут достигнуты в полном объеме посредством принятия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  <w:p w:rsidR="00D679A4" w:rsidRPr="008E6179" w:rsidRDefault="00D679A4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A4" w:rsidRPr="003D101D" w:rsidRDefault="00D679A4" w:rsidP="00D679A4">
            <w:pPr>
              <w:rPr>
                <w:i/>
                <w:sz w:val="20"/>
                <w:szCs w:val="20"/>
              </w:rPr>
            </w:pPr>
            <w:r w:rsidRPr="003D101D">
              <w:rPr>
                <w:i/>
                <w:sz w:val="20"/>
                <w:szCs w:val="20"/>
              </w:rPr>
              <w:t xml:space="preserve">2.Правовые риски, связанные с изменениями законодательства </w:t>
            </w:r>
            <w:r>
              <w:rPr>
                <w:i/>
                <w:sz w:val="20"/>
                <w:szCs w:val="20"/>
              </w:rPr>
              <w:t>– 5%</w:t>
            </w:r>
          </w:p>
          <w:p w:rsidR="00D679A4" w:rsidRPr="003D101D" w:rsidRDefault="00D679A4" w:rsidP="00D679A4">
            <w:pPr>
              <w:rPr>
                <w:i/>
                <w:sz w:val="20"/>
                <w:szCs w:val="20"/>
              </w:rPr>
            </w:pPr>
            <w:r w:rsidRPr="003D101D">
              <w:rPr>
                <w:i/>
                <w:sz w:val="20"/>
                <w:szCs w:val="20"/>
              </w:rPr>
              <w:t xml:space="preserve">  </w:t>
            </w:r>
          </w:p>
          <w:p w:rsidR="00EC449B" w:rsidRPr="008E6179" w:rsidRDefault="00D679A4" w:rsidP="00D679A4">
            <w:pPr>
              <w:rPr>
                <w:i/>
              </w:rPr>
            </w:pPr>
            <w:r w:rsidRPr="003D101D">
              <w:rPr>
                <w:i/>
                <w:sz w:val="20"/>
                <w:szCs w:val="20"/>
              </w:rPr>
              <w:t>3.Организационные и управленческие риски - недостаточная проработка вопросов, решаемых в рамках муниципального контроля, недостаточная подготовка управленческого персонала, отставание от сроков реализации плана про</w:t>
            </w:r>
            <w:r>
              <w:rPr>
                <w:i/>
                <w:sz w:val="20"/>
                <w:szCs w:val="20"/>
              </w:rPr>
              <w:t>ведения плановых проверок- 10%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91633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091633">
              <w:rPr>
                <w:i/>
                <w:sz w:val="22"/>
                <w:szCs w:val="22"/>
              </w:rPr>
              <w:t xml:space="preserve">ри отсутствии контроля в отношении муниципального жилищного фонда будут </w:t>
            </w:r>
            <w:proofErr w:type="gramStart"/>
            <w:r w:rsidRPr="00091633">
              <w:rPr>
                <w:i/>
                <w:sz w:val="22"/>
                <w:szCs w:val="22"/>
              </w:rPr>
              <w:t>нарушатся</w:t>
            </w:r>
            <w:proofErr w:type="gramEnd"/>
            <w:r w:rsidRPr="00091633">
              <w:rPr>
                <w:i/>
                <w:sz w:val="22"/>
                <w:szCs w:val="22"/>
              </w:rPr>
              <w:t xml:space="preserve"> права, свободы и законные интересы граждан проживающих в  муниципальном жилищном фонде</w:t>
            </w:r>
          </w:p>
        </w:tc>
      </w:tr>
    </w:tbl>
    <w:p w:rsidR="00F34FC2" w:rsidRDefault="00F34FC2" w:rsidP="00D700EC">
      <w:pPr>
        <w:autoSpaceDE w:val="0"/>
        <w:autoSpaceDN w:val="0"/>
        <w:jc w:val="both"/>
        <w:rPr>
          <w:sz w:val="22"/>
          <w:szCs w:val="22"/>
        </w:rPr>
      </w:pPr>
      <w:bookmarkStart w:id="0" w:name="_GoBack"/>
      <w:bookmarkEnd w:id="0"/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9.7. Обоснование выбора предпочтительного варианта решения выявленной проблемы:</w:t>
      </w:r>
    </w:p>
    <w:p w:rsidR="00EC449B" w:rsidRPr="008E6179" w:rsidRDefault="00EC449B" w:rsidP="00EC449B">
      <w:pPr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Предпочтительным видится использование первого варианта, т.е.</w:t>
      </w:r>
      <w:r w:rsidR="00091633">
        <w:rPr>
          <w:i/>
          <w:sz w:val="22"/>
          <w:szCs w:val="22"/>
        </w:rPr>
        <w:t xml:space="preserve"> </w:t>
      </w:r>
      <w:r w:rsidRPr="008E6179">
        <w:rPr>
          <w:rStyle w:val="pt-a0"/>
          <w:i/>
          <w:sz w:val="22"/>
          <w:szCs w:val="22"/>
        </w:rPr>
        <w:t>принятие проекта постановления считаем наиболее целесообразным.</w:t>
      </w:r>
      <w:r w:rsidRPr="008E6179">
        <w:rPr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Это позволит полностью достичь целей предла</w:t>
      </w:r>
      <w:r w:rsidR="00F17836">
        <w:rPr>
          <w:i/>
          <w:sz w:val="22"/>
          <w:szCs w:val="22"/>
        </w:rPr>
        <w:t>гаемого правового регулирования.</w:t>
      </w:r>
    </w:p>
    <w:p w:rsidR="007F37DB" w:rsidRPr="008E6179" w:rsidRDefault="007F37DB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>Предлагаемый вариант позвол</w:t>
      </w:r>
      <w:r w:rsidR="00091633">
        <w:rPr>
          <w:i/>
          <w:sz w:val="22"/>
          <w:szCs w:val="22"/>
        </w:rPr>
        <w:t xml:space="preserve">яет расширить </w:t>
      </w:r>
      <w:r w:rsidR="00091633" w:rsidRPr="00091633">
        <w:rPr>
          <w:i/>
          <w:sz w:val="22"/>
          <w:szCs w:val="22"/>
        </w:rPr>
        <w:t>основани</w:t>
      </w:r>
      <w:r w:rsidR="00091633">
        <w:rPr>
          <w:i/>
          <w:sz w:val="22"/>
          <w:szCs w:val="22"/>
        </w:rPr>
        <w:t>я</w:t>
      </w:r>
      <w:r w:rsidR="00091633" w:rsidRPr="00091633">
        <w:rPr>
          <w:i/>
          <w:sz w:val="22"/>
          <w:szCs w:val="22"/>
        </w:rPr>
        <w:t xml:space="preserve"> проведения внеплановой проверки юридических лиц и индивидуальных предпринимателей при осуществлении м</w:t>
      </w:r>
      <w:r w:rsidR="00496DB4">
        <w:rPr>
          <w:i/>
          <w:sz w:val="22"/>
          <w:szCs w:val="22"/>
        </w:rPr>
        <w:t>униципального жилищного контроля</w:t>
      </w:r>
      <w:r w:rsidR="00091633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1E4F27">
        <w:rPr>
          <w:i/>
          <w:sz w:val="22"/>
          <w:szCs w:val="22"/>
        </w:rPr>
        <w:t xml:space="preserve">январь </w:t>
      </w:r>
      <w:r w:rsidR="000114D8" w:rsidRPr="008E6179">
        <w:rPr>
          <w:i/>
          <w:sz w:val="22"/>
          <w:szCs w:val="22"/>
        </w:rPr>
        <w:t>201</w:t>
      </w:r>
      <w:r w:rsidR="001E4F27">
        <w:rPr>
          <w:i/>
          <w:sz w:val="22"/>
          <w:szCs w:val="22"/>
        </w:rPr>
        <w:t>8</w:t>
      </w:r>
      <w:r w:rsidR="000114D8" w:rsidRPr="008E6179">
        <w:rPr>
          <w:i/>
          <w:sz w:val="22"/>
          <w:szCs w:val="22"/>
        </w:rPr>
        <w:t xml:space="preserve"> года</w:t>
      </w:r>
      <w:r w:rsidR="00B36D5F" w:rsidRPr="008E6179">
        <w:rPr>
          <w:i/>
          <w:sz w:val="22"/>
          <w:szCs w:val="22"/>
        </w:rPr>
        <w:t>, после официального опубликования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8E6179">
        <w:rPr>
          <w:i/>
          <w:iCs/>
          <w:sz w:val="22"/>
          <w:szCs w:val="22"/>
        </w:rPr>
        <w:t>нет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Pr="008E6179">
        <w:rPr>
          <w:i/>
          <w:iCs/>
          <w:sz w:val="22"/>
          <w:szCs w:val="22"/>
        </w:rPr>
        <w:t>нет</w:t>
      </w:r>
      <w:r w:rsidRPr="008E6179">
        <w:rPr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0114D8" w:rsidRPr="008E6179">
        <w:rPr>
          <w:sz w:val="22"/>
          <w:szCs w:val="22"/>
        </w:rPr>
        <w:t xml:space="preserve">  -  </w:t>
      </w:r>
      <w:r w:rsidRPr="008E6179">
        <w:rPr>
          <w:sz w:val="22"/>
          <w:szCs w:val="22"/>
        </w:rPr>
        <w:t xml:space="preserve"> 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свод предложений, поступивши</w:t>
      </w:r>
      <w:r w:rsidR="00091633">
        <w:rPr>
          <w:sz w:val="22"/>
          <w:szCs w:val="22"/>
        </w:rPr>
        <w:t>х в ходе публичных консультаций</w:t>
      </w:r>
      <w:r w:rsidRPr="008E6179">
        <w:rPr>
          <w:sz w:val="22"/>
          <w:szCs w:val="22"/>
        </w:rPr>
        <w:t xml:space="preserve">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Pr="008E6179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994"/>
        <w:gridCol w:w="1986"/>
        <w:gridCol w:w="170"/>
        <w:gridCol w:w="1673"/>
      </w:tblGrid>
      <w:tr w:rsidR="00085622" w:rsidRPr="00926652" w:rsidTr="00091633"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453BED" w:rsidP="00085622">
            <w:pPr>
              <w:autoSpaceDE w:val="0"/>
              <w:autoSpaceDN w:val="0"/>
              <w:jc w:val="center"/>
            </w:pPr>
            <w:r w:rsidRPr="00926652">
              <w:t>С.А. Грубцов</w:t>
            </w:r>
          </w:p>
        </w:tc>
        <w:tc>
          <w:tcPr>
            <w:tcW w:w="994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ind w:left="850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30710D" w:rsidP="00926652">
            <w:pPr>
              <w:autoSpaceDE w:val="0"/>
              <w:autoSpaceDN w:val="0"/>
              <w:jc w:val="center"/>
            </w:pPr>
            <w:r>
              <w:t>27.12.2017</w:t>
            </w:r>
          </w:p>
        </w:tc>
        <w:tc>
          <w:tcPr>
            <w:tcW w:w="170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jc w:val="center"/>
            </w:pPr>
          </w:p>
        </w:tc>
      </w:tr>
      <w:tr w:rsidR="00085622" w:rsidRPr="008E6179" w:rsidTr="00091633">
        <w:tc>
          <w:tcPr>
            <w:tcW w:w="4567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  <w:tc>
          <w:tcPr>
            <w:tcW w:w="994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986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Дата</w:t>
            </w:r>
          </w:p>
        </w:tc>
        <w:tc>
          <w:tcPr>
            <w:tcW w:w="170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Подпись</w:t>
            </w:r>
          </w:p>
        </w:tc>
      </w:tr>
    </w:tbl>
    <w:p w:rsidR="00085622" w:rsidRDefault="00085622" w:rsidP="00085622">
      <w:pPr>
        <w:autoSpaceDE w:val="0"/>
        <w:autoSpaceDN w:val="0"/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85622" w:rsidRDefault="00085622" w:rsidP="00085622"/>
    <w:p w:rsidR="00823552" w:rsidRDefault="00823552"/>
    <w:sectPr w:rsidR="00823552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41"/>
    <w:rsid w:val="000028D3"/>
    <w:rsid w:val="0000363D"/>
    <w:rsid w:val="000114D8"/>
    <w:rsid w:val="00054655"/>
    <w:rsid w:val="00074AEC"/>
    <w:rsid w:val="00076398"/>
    <w:rsid w:val="00085622"/>
    <w:rsid w:val="00091633"/>
    <w:rsid w:val="000E0730"/>
    <w:rsid w:val="000F499D"/>
    <w:rsid w:val="00163D5F"/>
    <w:rsid w:val="00180D85"/>
    <w:rsid w:val="00185649"/>
    <w:rsid w:val="001B015C"/>
    <w:rsid w:val="001C26A8"/>
    <w:rsid w:val="001E02ED"/>
    <w:rsid w:val="001E4F27"/>
    <w:rsid w:val="001E7D32"/>
    <w:rsid w:val="002101E0"/>
    <w:rsid w:val="00237A7E"/>
    <w:rsid w:val="0024122C"/>
    <w:rsid w:val="00245D54"/>
    <w:rsid w:val="002603AE"/>
    <w:rsid w:val="00272EFD"/>
    <w:rsid w:val="002B112F"/>
    <w:rsid w:val="002F6958"/>
    <w:rsid w:val="00302AD0"/>
    <w:rsid w:val="0030710D"/>
    <w:rsid w:val="003554E9"/>
    <w:rsid w:val="003555DB"/>
    <w:rsid w:val="00380C9A"/>
    <w:rsid w:val="00394A4E"/>
    <w:rsid w:val="003C5FF3"/>
    <w:rsid w:val="003C6BB0"/>
    <w:rsid w:val="003C6D3A"/>
    <w:rsid w:val="003D08DB"/>
    <w:rsid w:val="003D101D"/>
    <w:rsid w:val="00417735"/>
    <w:rsid w:val="00417B8D"/>
    <w:rsid w:val="0042589B"/>
    <w:rsid w:val="00431BA7"/>
    <w:rsid w:val="0043236F"/>
    <w:rsid w:val="00453BED"/>
    <w:rsid w:val="004564C1"/>
    <w:rsid w:val="004660D9"/>
    <w:rsid w:val="004758CE"/>
    <w:rsid w:val="00496DB4"/>
    <w:rsid w:val="004A2B21"/>
    <w:rsid w:val="004A5BE8"/>
    <w:rsid w:val="004C060C"/>
    <w:rsid w:val="004C42EA"/>
    <w:rsid w:val="00526ACE"/>
    <w:rsid w:val="00555D94"/>
    <w:rsid w:val="00556427"/>
    <w:rsid w:val="005565FF"/>
    <w:rsid w:val="00564B9A"/>
    <w:rsid w:val="00575D02"/>
    <w:rsid w:val="005848E5"/>
    <w:rsid w:val="005B4D44"/>
    <w:rsid w:val="005D4632"/>
    <w:rsid w:val="005D6EED"/>
    <w:rsid w:val="005E23C5"/>
    <w:rsid w:val="0061010B"/>
    <w:rsid w:val="00625617"/>
    <w:rsid w:val="00672A41"/>
    <w:rsid w:val="006A4E0C"/>
    <w:rsid w:val="006C3502"/>
    <w:rsid w:val="006D4CE7"/>
    <w:rsid w:val="006D5CA5"/>
    <w:rsid w:val="0070495B"/>
    <w:rsid w:val="007455E8"/>
    <w:rsid w:val="00773B2A"/>
    <w:rsid w:val="007936C6"/>
    <w:rsid w:val="007F37DB"/>
    <w:rsid w:val="007F43A2"/>
    <w:rsid w:val="0080233F"/>
    <w:rsid w:val="008115C8"/>
    <w:rsid w:val="00823552"/>
    <w:rsid w:val="008350B7"/>
    <w:rsid w:val="00837E70"/>
    <w:rsid w:val="0085444B"/>
    <w:rsid w:val="00861CA4"/>
    <w:rsid w:val="0089510B"/>
    <w:rsid w:val="008C53AD"/>
    <w:rsid w:val="008E6179"/>
    <w:rsid w:val="008F111D"/>
    <w:rsid w:val="008F73D2"/>
    <w:rsid w:val="00907B21"/>
    <w:rsid w:val="00910E76"/>
    <w:rsid w:val="00926652"/>
    <w:rsid w:val="00965920"/>
    <w:rsid w:val="0099030E"/>
    <w:rsid w:val="009B306F"/>
    <w:rsid w:val="009D4114"/>
    <w:rsid w:val="009D6D12"/>
    <w:rsid w:val="009E57A6"/>
    <w:rsid w:val="00A17DB0"/>
    <w:rsid w:val="00A27187"/>
    <w:rsid w:val="00A50C65"/>
    <w:rsid w:val="00A63023"/>
    <w:rsid w:val="00A642E9"/>
    <w:rsid w:val="00A774AA"/>
    <w:rsid w:val="00A92408"/>
    <w:rsid w:val="00A962EE"/>
    <w:rsid w:val="00AA6665"/>
    <w:rsid w:val="00AC104A"/>
    <w:rsid w:val="00AE452A"/>
    <w:rsid w:val="00B17B19"/>
    <w:rsid w:val="00B36D5F"/>
    <w:rsid w:val="00B37BA8"/>
    <w:rsid w:val="00B44EEF"/>
    <w:rsid w:val="00B47D1F"/>
    <w:rsid w:val="00C01C06"/>
    <w:rsid w:val="00C22E7D"/>
    <w:rsid w:val="00C24EA6"/>
    <w:rsid w:val="00C33C73"/>
    <w:rsid w:val="00C37E47"/>
    <w:rsid w:val="00C52E85"/>
    <w:rsid w:val="00C836DB"/>
    <w:rsid w:val="00CF7FAD"/>
    <w:rsid w:val="00D17CBB"/>
    <w:rsid w:val="00D223BE"/>
    <w:rsid w:val="00D4079D"/>
    <w:rsid w:val="00D4669C"/>
    <w:rsid w:val="00D51A5A"/>
    <w:rsid w:val="00D61C88"/>
    <w:rsid w:val="00D679A4"/>
    <w:rsid w:val="00D700EC"/>
    <w:rsid w:val="00D86D7F"/>
    <w:rsid w:val="00DC0F32"/>
    <w:rsid w:val="00DD409F"/>
    <w:rsid w:val="00E06416"/>
    <w:rsid w:val="00E50766"/>
    <w:rsid w:val="00E61D37"/>
    <w:rsid w:val="00E67DA3"/>
    <w:rsid w:val="00E87E26"/>
    <w:rsid w:val="00EC344F"/>
    <w:rsid w:val="00EC449B"/>
    <w:rsid w:val="00ED5F65"/>
    <w:rsid w:val="00F17836"/>
    <w:rsid w:val="00F21401"/>
    <w:rsid w:val="00F34FC2"/>
    <w:rsid w:val="00F37569"/>
    <w:rsid w:val="00F41D61"/>
    <w:rsid w:val="00F47245"/>
    <w:rsid w:val="00F83F88"/>
    <w:rsid w:val="00F9400F"/>
    <w:rsid w:val="00FD049F"/>
    <w:rsid w:val="00FD11F2"/>
    <w:rsid w:val="00FD3A1E"/>
    <w:rsid w:val="00FE4A9C"/>
    <w:rsid w:val="00FE6CE8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  <w:style w:type="character" w:styleId="a7">
    <w:name w:val="Hyperlink"/>
    <w:rsid w:val="00E87E26"/>
    <w:rPr>
      <w:color w:val="0000FF"/>
      <w:u w:val="single"/>
    </w:rPr>
  </w:style>
  <w:style w:type="character" w:customStyle="1" w:styleId="a8">
    <w:name w:val="Цветовое выделение"/>
    <w:uiPriority w:val="99"/>
    <w:rsid w:val="003D101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  <w:style w:type="character" w:styleId="a7">
    <w:name w:val="Hyperlink"/>
    <w:rsid w:val="00E87E26"/>
    <w:rPr>
      <w:color w:val="0000FF"/>
      <w:u w:val="single"/>
    </w:rPr>
  </w:style>
  <w:style w:type="character" w:customStyle="1" w:styleId="a8">
    <w:name w:val="Цветовое выделение"/>
    <w:uiPriority w:val="99"/>
    <w:rsid w:val="003D101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kon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9D37-D758-4406-9781-2D51CB81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Черновасиленко Арина Николаевна</cp:lastModifiedBy>
  <cp:revision>2</cp:revision>
  <cp:lastPrinted>2017-12-26T07:54:00Z</cp:lastPrinted>
  <dcterms:created xsi:type="dcterms:W3CDTF">2017-12-28T05:40:00Z</dcterms:created>
  <dcterms:modified xsi:type="dcterms:W3CDTF">2017-12-28T05:40:00Z</dcterms:modified>
</cp:coreProperties>
</file>