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3B505616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7C53BC">
        <w:rPr>
          <w:sz w:val="28"/>
          <w:szCs w:val="28"/>
        </w:rPr>
        <w:t>4</w:t>
      </w:r>
      <w:r w:rsidR="007400EF">
        <w:rPr>
          <w:sz w:val="28"/>
          <w:szCs w:val="28"/>
        </w:rPr>
        <w:t>.202</w:t>
      </w:r>
      <w:r w:rsidR="002513B6">
        <w:rPr>
          <w:sz w:val="28"/>
          <w:szCs w:val="28"/>
        </w:rPr>
        <w:t>4</w:t>
      </w:r>
      <w:r w:rsidR="007400EF">
        <w:rPr>
          <w:sz w:val="28"/>
          <w:szCs w:val="28"/>
        </w:rPr>
        <w:t>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C264B4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72DDE479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2513B6">
        <w:rPr>
          <w:sz w:val="28"/>
          <w:szCs w:val="28"/>
        </w:rPr>
        <w:t>4</w:t>
      </w:r>
      <w:r>
        <w:rPr>
          <w:sz w:val="28"/>
          <w:szCs w:val="28"/>
        </w:rPr>
        <w:t>г. по 31.0</w:t>
      </w:r>
      <w:r w:rsidR="007C53B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513B6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231EB1D7" w14:textId="77777777" w:rsidR="00CD206F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6B995B7F" w14:textId="77777777" w:rsidR="00CD206F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>главы  сельского поселения Болчары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75580188" w14:textId="77777777" w:rsidR="00CD206F" w:rsidRDefault="00CD206F" w:rsidP="00CD206F">
      <w:pPr>
        <w:rPr>
          <w:sz w:val="28"/>
          <w:szCs w:val="28"/>
        </w:rPr>
      </w:pPr>
    </w:p>
    <w:p w14:paraId="4C3FBBE9" w14:textId="77777777" w:rsidR="00CD206F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4418BD13" w14:textId="77777777" w:rsidR="00CD206F" w:rsidRDefault="00CD206F" w:rsidP="00CD206F">
      <w:pPr>
        <w:rPr>
          <w:color w:val="000000"/>
          <w:sz w:val="28"/>
          <w:szCs w:val="28"/>
        </w:rPr>
        <w:sectPr w:rsidR="00CD206F" w:rsidSect="00C264B4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3E75726D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</w:t>
      </w:r>
      <w:r w:rsidR="00CD206F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7C53BC">
        <w:rPr>
          <w:rFonts w:ascii="Times New Roman" w:hAnsi="Times New Roman"/>
          <w:sz w:val="20"/>
        </w:rPr>
        <w:t>3</w:t>
      </w:r>
      <w:r w:rsidR="007400EF">
        <w:rPr>
          <w:rFonts w:ascii="Times New Roman" w:hAnsi="Times New Roman"/>
          <w:sz w:val="20"/>
        </w:rPr>
        <w:t>.202</w:t>
      </w:r>
      <w:r w:rsidR="00CD206F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E84FC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2513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489CFDD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2513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57A64D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2513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3AADB9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2513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076C2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2513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6317E9F0" w14:textId="77777777" w:rsidR="00CD206F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27769666" w14:textId="77777777" w:rsidR="00CD206F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>главы  сельского поселения Болчары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0B748459" w14:textId="77777777" w:rsidR="00CD206F" w:rsidRDefault="00CD206F" w:rsidP="00CD206F">
      <w:pPr>
        <w:rPr>
          <w:sz w:val="28"/>
          <w:szCs w:val="28"/>
        </w:rPr>
      </w:pPr>
    </w:p>
    <w:p w14:paraId="10061424" w14:textId="77777777" w:rsidR="00CD206F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C264B4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59A3" w14:textId="77777777" w:rsidR="00C264B4" w:rsidRDefault="00C264B4" w:rsidP="003275B4">
      <w:r>
        <w:separator/>
      </w:r>
    </w:p>
  </w:endnote>
  <w:endnote w:type="continuationSeparator" w:id="0">
    <w:p w14:paraId="741FC64B" w14:textId="77777777" w:rsidR="00C264B4" w:rsidRDefault="00C264B4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3EC0" w14:textId="77777777" w:rsidR="00C264B4" w:rsidRDefault="00C264B4" w:rsidP="003275B4">
      <w:r>
        <w:separator/>
      </w:r>
    </w:p>
  </w:footnote>
  <w:footnote w:type="continuationSeparator" w:id="0">
    <w:p w14:paraId="43FC5BB6" w14:textId="77777777" w:rsidR="00C264B4" w:rsidRDefault="00C264B4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13B6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03DB9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C53BC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363B4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4B4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206F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2023-02-06T08:50:00Z</cp:lastPrinted>
  <dcterms:created xsi:type="dcterms:W3CDTF">2022-09-19T06:58:00Z</dcterms:created>
  <dcterms:modified xsi:type="dcterms:W3CDTF">2024-02-20T09:45:00Z</dcterms:modified>
</cp:coreProperties>
</file>