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8084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080840" w:rsidRDefault="00E84450" w:rsidP="00E84450">
      <w:pPr>
        <w:jc w:val="center"/>
        <w:rPr>
          <w:sz w:val="28"/>
          <w:szCs w:val="28"/>
        </w:rPr>
      </w:pPr>
    </w:p>
    <w:p w:rsidR="00E84450" w:rsidRPr="00080840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C3F05" w:rsidRDefault="00E84450" w:rsidP="00080840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080840" w:rsidRPr="00EC3F05" w:rsidRDefault="00080840" w:rsidP="00080840">
      <w:pPr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4A090B" w:rsidRDefault="00EC3F05" w:rsidP="004A090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080840">
        <w:rPr>
          <w:sz w:val="28"/>
          <w:szCs w:val="28"/>
        </w:rPr>
        <w:t>18 января 2024</w:t>
      </w:r>
      <w:r w:rsidR="00CB044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</w:t>
      </w:r>
      <w:r w:rsidR="00080840">
        <w:rPr>
          <w:sz w:val="28"/>
          <w:szCs w:val="28"/>
        </w:rPr>
        <w:t xml:space="preserve">        </w:t>
      </w:r>
      <w:r w:rsidR="00B92817">
        <w:rPr>
          <w:sz w:val="28"/>
          <w:szCs w:val="28"/>
        </w:rPr>
        <w:t xml:space="preserve">     </w:t>
      </w:r>
      <w:r w:rsidR="009F58F1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080840">
        <w:rPr>
          <w:sz w:val="28"/>
          <w:szCs w:val="28"/>
        </w:rPr>
        <w:t>7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080840" w:rsidRDefault="00080840" w:rsidP="0015306B">
      <w:pPr>
        <w:rPr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F12178" w:rsidTr="00F12178">
        <w:trPr>
          <w:trHeight w:val="2489"/>
        </w:trPr>
        <w:tc>
          <w:tcPr>
            <w:tcW w:w="5920" w:type="dxa"/>
          </w:tcPr>
          <w:p w:rsidR="009F58F1" w:rsidRPr="00F12178" w:rsidRDefault="00B86411" w:rsidP="00080840">
            <w:pPr>
              <w:pStyle w:val="ad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F40F47">
              <w:rPr>
                <w:sz w:val="28"/>
                <w:szCs w:val="28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</w:t>
            </w:r>
            <w:r>
              <w:rPr>
                <w:sz w:val="28"/>
                <w:szCs w:val="28"/>
              </w:rPr>
              <w:t xml:space="preserve"> </w:t>
            </w:r>
            <w:r w:rsidRPr="00F40F47">
              <w:rPr>
                <w:sz w:val="28"/>
                <w:szCs w:val="28"/>
              </w:rPr>
              <w:t>на официальном сайте органов местного самоуправления Кондинск</w:t>
            </w:r>
            <w:r>
              <w:rPr>
                <w:sz w:val="28"/>
                <w:szCs w:val="28"/>
              </w:rPr>
              <w:t>ого</w:t>
            </w:r>
            <w:r w:rsidRPr="00F40F4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F40F47">
              <w:rPr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080840" w:rsidRDefault="00080840" w:rsidP="00B8641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80840" w:rsidRDefault="00080840" w:rsidP="00B8641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6411" w:rsidRPr="00B86411" w:rsidRDefault="00B86411" w:rsidP="00B86411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86411">
        <w:rPr>
          <w:rFonts w:ascii="Times New Roman" w:hAnsi="Times New Roman"/>
          <w:sz w:val="28"/>
          <w:szCs w:val="28"/>
        </w:rPr>
        <w:t xml:space="preserve">Во исполнение Федерального </w:t>
      </w:r>
      <w:hyperlink r:id="rId8" w:history="1">
        <w:r w:rsidRPr="00B86411">
          <w:rPr>
            <w:rFonts w:ascii="Times New Roman" w:hAnsi="Times New Roman"/>
            <w:sz w:val="28"/>
            <w:szCs w:val="28"/>
          </w:rPr>
          <w:t>закона</w:t>
        </w:r>
      </w:hyperlink>
      <w:r w:rsidRPr="00B86411">
        <w:rPr>
          <w:rFonts w:ascii="Times New Roman" w:hAnsi="Times New Roman"/>
          <w:sz w:val="28"/>
          <w:szCs w:val="28"/>
        </w:rPr>
        <w:t xml:space="preserve"> от 25 декабря 2008 года № 273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86411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6411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hyperlink r:id="rId9" w:history="1">
        <w:r w:rsidRPr="00B86411">
          <w:rPr>
            <w:rFonts w:ascii="Times New Roman" w:hAnsi="Times New Roman"/>
            <w:sz w:val="28"/>
            <w:szCs w:val="28"/>
          </w:rPr>
          <w:t>Указа</w:t>
        </w:r>
      </w:hyperlink>
      <w:r w:rsidRPr="00B86411">
        <w:rPr>
          <w:rFonts w:ascii="Times New Roman" w:hAnsi="Times New Roman"/>
          <w:sz w:val="28"/>
          <w:szCs w:val="28"/>
        </w:rPr>
        <w:t xml:space="preserve"> Президента Российской Федерации                   от 08 июля 2013 года № 613 «Вопросы противодействия коррупции», руководствуясь постановлением Правительства Ханты</w:t>
      </w:r>
      <w:r>
        <w:rPr>
          <w:rFonts w:ascii="Times New Roman" w:hAnsi="Times New Roman"/>
          <w:sz w:val="28"/>
          <w:szCs w:val="28"/>
        </w:rPr>
        <w:t xml:space="preserve"> – М</w:t>
      </w:r>
      <w:r w:rsidRPr="00B86411">
        <w:rPr>
          <w:rFonts w:ascii="Times New Roman" w:hAnsi="Times New Roman"/>
          <w:sz w:val="28"/>
          <w:szCs w:val="28"/>
        </w:rPr>
        <w:t xml:space="preserve">ансийского автономного округа – Югры от 15 апреля 2016 года № 109-п </w:t>
      </w:r>
      <w:hyperlink r:id="rId10" w:tgtFrame="_blank" w:history="1"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«О Порядке размещения сведений о доходах, об имуществе и обязательствах имущественного</w:t>
        </w:r>
        <w:proofErr w:type="gramEnd"/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характера руководителей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а также о доходах, об имуществе и обязательствах имущественного характера их супругов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и несовершеннолетних детей на официальных сайтах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исполнительных органов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осуществляющих функции и полномочия учредителей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</w:t>
        </w:r>
        <w:r w:rsidR="00F2730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и предоставления этих сведений общероссийским и окружны</w:t>
        </w:r>
        <w:r w:rsidR="00F2730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proofErr w:type="gramEnd"/>
        <w:r w:rsidR="00F2730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средствам массовой информации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для опубликования</w:t>
        </w:r>
      </w:hyperlink>
      <w:r w:rsidRPr="00B864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86411" w:rsidRPr="00C62455" w:rsidRDefault="00B86411" w:rsidP="00B86411">
      <w:pPr>
        <w:pStyle w:val="ad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C62455">
        <w:rPr>
          <w:sz w:val="28"/>
          <w:szCs w:val="28"/>
        </w:rPr>
        <w:t xml:space="preserve">1. Утвердить </w:t>
      </w:r>
      <w:hyperlink w:anchor="Par37" w:tooltip="ПОРЯДОК" w:history="1">
        <w:r w:rsidRPr="00C62455">
          <w:rPr>
            <w:sz w:val="28"/>
            <w:szCs w:val="28"/>
          </w:rPr>
          <w:t>Порядок</w:t>
        </w:r>
      </w:hyperlink>
      <w:r w:rsidRPr="00C62455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</w:t>
      </w:r>
      <w:r w:rsidRPr="00F40F47">
        <w:rPr>
          <w:sz w:val="28"/>
          <w:szCs w:val="28"/>
        </w:rPr>
        <w:lastRenderedPageBreak/>
        <w:t>характера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органов местного самоуправления Кондинск</w:t>
      </w:r>
      <w:r>
        <w:rPr>
          <w:sz w:val="28"/>
          <w:szCs w:val="28"/>
        </w:rPr>
        <w:t>ого</w:t>
      </w:r>
      <w:r w:rsidRPr="00F40F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F40F47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Pr="00C62455">
        <w:rPr>
          <w:sz w:val="28"/>
          <w:szCs w:val="28"/>
        </w:rPr>
        <w:t xml:space="preserve"> (приложение).</w:t>
      </w:r>
    </w:p>
    <w:p w:rsidR="00B86411" w:rsidRDefault="00B86411" w:rsidP="00B8641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B86411">
        <w:rPr>
          <w:rFonts w:ascii="Times New Roman" w:hAnsi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сельского поселения Болчары:</w:t>
      </w:r>
    </w:p>
    <w:p w:rsidR="00B86411" w:rsidRDefault="00B86411" w:rsidP="00B86411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8 октября 2013 года № </w:t>
      </w:r>
      <w:r w:rsidRPr="00B86411">
        <w:rPr>
          <w:rFonts w:ascii="Times New Roman" w:hAnsi="Times New Roman"/>
          <w:sz w:val="28"/>
          <w:szCs w:val="28"/>
        </w:rPr>
        <w:t>82 «</w:t>
      </w:r>
      <w:r w:rsidRPr="00B86411">
        <w:rPr>
          <w:rFonts w:ascii="Times New Roman" w:hAnsi="Times New Roman"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6411" w:rsidRDefault="00B86411" w:rsidP="00B86411">
      <w:pPr>
        <w:ind w:firstLine="851"/>
        <w:jc w:val="both"/>
        <w:rPr>
          <w:sz w:val="28"/>
          <w:szCs w:val="28"/>
        </w:rPr>
      </w:pPr>
      <w:proofErr w:type="gramStart"/>
      <w:r w:rsidRPr="00B86411">
        <w:rPr>
          <w:bCs/>
          <w:sz w:val="28"/>
          <w:szCs w:val="28"/>
        </w:rPr>
        <w:t>от 14 ноября 2016 года № 170 «</w:t>
      </w:r>
      <w:r w:rsidRPr="00B86411">
        <w:rPr>
          <w:sz w:val="28"/>
          <w:szCs w:val="28"/>
        </w:rPr>
        <w:t>О внесении изменений в постановление администрации сельского поселения Болчары от 08 октября 2013 года № 82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>«Об утверждении Порядка размещения сведений о доходах, расходах, об имуществе и обязател</w:t>
      </w:r>
      <w:r>
        <w:rPr>
          <w:sz w:val="28"/>
          <w:szCs w:val="28"/>
        </w:rPr>
        <w:t xml:space="preserve">ьствах имущественного характера </w:t>
      </w:r>
      <w:r w:rsidRPr="00B86411">
        <w:rPr>
          <w:sz w:val="28"/>
          <w:szCs w:val="28"/>
        </w:rPr>
        <w:t>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>и предоставления этих сведений средствам массовой информации  для</w:t>
      </w:r>
      <w:proofErr w:type="gramEnd"/>
      <w:r w:rsidRPr="00B86411">
        <w:rPr>
          <w:sz w:val="28"/>
          <w:szCs w:val="28"/>
        </w:rPr>
        <w:t xml:space="preserve"> опубликования»</w:t>
      </w:r>
      <w:r>
        <w:rPr>
          <w:sz w:val="28"/>
          <w:szCs w:val="28"/>
        </w:rPr>
        <w:t>;</w:t>
      </w:r>
    </w:p>
    <w:p w:rsidR="00B86411" w:rsidRPr="00B86411" w:rsidRDefault="00B86411" w:rsidP="00B86411">
      <w:pPr>
        <w:tabs>
          <w:tab w:val="left" w:pos="4536"/>
          <w:tab w:val="left" w:pos="4678"/>
        </w:tabs>
        <w:ind w:right="101" w:firstLine="851"/>
        <w:jc w:val="both"/>
        <w:rPr>
          <w:sz w:val="28"/>
          <w:szCs w:val="28"/>
        </w:rPr>
      </w:pPr>
      <w:proofErr w:type="gramStart"/>
      <w:r w:rsidRPr="00B86411">
        <w:rPr>
          <w:sz w:val="28"/>
          <w:szCs w:val="28"/>
        </w:rPr>
        <w:t>от 23 июля 2018 года № 79 «О внесении изменений в постановление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 xml:space="preserve">администрации сельского поселения Болчары </w:t>
      </w:r>
      <w:r w:rsidRPr="00B86411">
        <w:rPr>
          <w:rFonts w:eastAsia="Calibri"/>
          <w:sz w:val="28"/>
          <w:szCs w:val="28"/>
          <w:lang w:eastAsia="en-US"/>
        </w:rPr>
        <w:t>от 08 октября 2013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6411">
        <w:rPr>
          <w:rFonts w:eastAsia="Calibri"/>
          <w:sz w:val="28"/>
          <w:szCs w:val="28"/>
          <w:lang w:eastAsia="en-US"/>
        </w:rPr>
        <w:t>№ 82 «Об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B86411">
        <w:rPr>
          <w:rFonts w:eastAsia="Calibri"/>
          <w:sz w:val="28"/>
          <w:szCs w:val="28"/>
          <w:lang w:eastAsia="en-US"/>
        </w:rPr>
        <w:t>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 для опубликования</w:t>
      </w:r>
      <w:r w:rsidRPr="00B8641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proofErr w:type="gramEnd"/>
    </w:p>
    <w:p w:rsidR="006F084A" w:rsidRPr="002752EE" w:rsidRDefault="00B86411" w:rsidP="009F58F1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2178" w:rsidRPr="00794090">
        <w:rPr>
          <w:rFonts w:ascii="Times New Roman" w:hAnsi="Times New Roman"/>
          <w:sz w:val="28"/>
          <w:szCs w:val="28"/>
        </w:rPr>
        <w:t>.</w:t>
      </w:r>
      <w:r w:rsidR="00F12178">
        <w:rPr>
          <w:sz w:val="28"/>
          <w:szCs w:val="28"/>
        </w:rPr>
        <w:t xml:space="preserve"> </w:t>
      </w:r>
      <w:r w:rsidR="006F084A">
        <w:rPr>
          <w:rFonts w:ascii="Times New Roman" w:hAnsi="Times New Roman"/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F12178" w:rsidRPr="00814E24" w:rsidRDefault="00B86411" w:rsidP="009F58F1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12178">
        <w:rPr>
          <w:rFonts w:eastAsia="Calibri"/>
          <w:sz w:val="28"/>
          <w:szCs w:val="28"/>
          <w:lang w:eastAsia="en-US"/>
        </w:rPr>
        <w:t xml:space="preserve">. </w:t>
      </w:r>
      <w:r w:rsidR="00556F9E">
        <w:rPr>
          <w:rFonts w:eastAsia="Calibri"/>
          <w:sz w:val="28"/>
          <w:szCs w:val="28"/>
          <w:lang w:eastAsia="en-US"/>
        </w:rPr>
        <w:t>Постановление</w:t>
      </w:r>
      <w:r w:rsidR="00F12178" w:rsidRPr="00814E24">
        <w:rPr>
          <w:rFonts w:eastAsia="Calibri"/>
          <w:sz w:val="28"/>
          <w:szCs w:val="28"/>
          <w:lang w:eastAsia="en-US"/>
        </w:rPr>
        <w:t xml:space="preserve"> вступает в силу после его обнародования</w:t>
      </w:r>
      <w:r w:rsidR="000C18D5">
        <w:rPr>
          <w:rFonts w:eastAsia="Calibri"/>
          <w:sz w:val="28"/>
          <w:szCs w:val="28"/>
          <w:lang w:eastAsia="en-US"/>
        </w:rPr>
        <w:t>.</w:t>
      </w:r>
    </w:p>
    <w:p w:rsidR="00F12178" w:rsidRDefault="00F12178" w:rsidP="009F58F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F12178" w:rsidRPr="00814E24" w:rsidRDefault="00F12178" w:rsidP="00F1217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2178" w:rsidRPr="00814E24" w:rsidRDefault="00F12178" w:rsidP="00F1217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F12178" w:rsidRPr="00814E24" w:rsidTr="00FE2EE0">
        <w:tc>
          <w:tcPr>
            <w:tcW w:w="4785" w:type="dxa"/>
          </w:tcPr>
          <w:p w:rsidR="00F12178" w:rsidRPr="00814E24" w:rsidRDefault="006F084A" w:rsidP="00FE2E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F12178" w:rsidRPr="00814E24" w:rsidRDefault="00F12178" w:rsidP="00FE2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2178" w:rsidRPr="00814E24" w:rsidRDefault="006F084A" w:rsidP="00FE2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 Ю. Мокроусов </w:t>
            </w:r>
          </w:p>
        </w:tc>
      </w:tr>
    </w:tbl>
    <w:p w:rsidR="00F12178" w:rsidRDefault="00F12178" w:rsidP="00F12178">
      <w:pPr>
        <w:rPr>
          <w:color w:val="000000"/>
          <w:sz w:val="16"/>
          <w:szCs w:val="16"/>
        </w:rPr>
      </w:pPr>
    </w:p>
    <w:p w:rsidR="00F12178" w:rsidRDefault="00F12178" w:rsidP="00F12178">
      <w:pPr>
        <w:rPr>
          <w:color w:val="000000"/>
          <w:sz w:val="16"/>
          <w:szCs w:val="16"/>
        </w:rPr>
      </w:pPr>
    </w:p>
    <w:p w:rsidR="001E267C" w:rsidRDefault="001E267C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080840" w:rsidRDefault="0008084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080840" w:rsidRDefault="0008084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080840" w:rsidRDefault="0008084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080840" w:rsidRDefault="00080840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F12178" w:rsidRP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lastRenderedPageBreak/>
        <w:t>Приложение</w:t>
      </w:r>
    </w:p>
    <w:p w:rsid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к постановлению администрации </w:t>
      </w:r>
    </w:p>
    <w:p w:rsidR="00F12178" w:rsidRPr="006F084A" w:rsidRDefault="006F084A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</w:t>
      </w:r>
    </w:p>
    <w:p w:rsidR="00F12178" w:rsidRPr="006F084A" w:rsidRDefault="00F12178" w:rsidP="00F12178">
      <w:pPr>
        <w:tabs>
          <w:tab w:val="left" w:pos="4962"/>
        </w:tabs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от </w:t>
      </w:r>
      <w:r w:rsidR="00080840">
        <w:rPr>
          <w:sz w:val="28"/>
          <w:szCs w:val="28"/>
        </w:rPr>
        <w:t>18.01.2024</w:t>
      </w:r>
      <w:r w:rsidR="00B86411">
        <w:rPr>
          <w:sz w:val="28"/>
          <w:szCs w:val="28"/>
        </w:rPr>
        <w:t xml:space="preserve"> № </w:t>
      </w:r>
      <w:r w:rsidR="00080840">
        <w:rPr>
          <w:sz w:val="28"/>
          <w:szCs w:val="28"/>
        </w:rPr>
        <w:t>7</w:t>
      </w: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86411" w:rsidRPr="00DC698B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86411" w:rsidRPr="00B86411" w:rsidRDefault="00B86411" w:rsidP="00080840">
      <w:pPr>
        <w:pStyle w:val="ad"/>
        <w:tabs>
          <w:tab w:val="center" w:pos="4819"/>
          <w:tab w:val="left" w:pos="5842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proofErr w:type="gramStart"/>
      <w:r w:rsidRPr="00F40F4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40F47"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органов местного самоуправления Кондинск</w:t>
      </w:r>
      <w:r>
        <w:rPr>
          <w:sz w:val="28"/>
          <w:szCs w:val="28"/>
        </w:rPr>
        <w:t>ого</w:t>
      </w:r>
      <w:r w:rsidRPr="00F40F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 – Мансийского автономного округа – Югры </w:t>
      </w:r>
      <w:r w:rsidRPr="00F40F47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80840"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6411">
        <w:rPr>
          <w:sz w:val="28"/>
          <w:szCs w:val="28"/>
        </w:rPr>
        <w:t xml:space="preserve"> Порядок)</w:t>
      </w:r>
      <w:proofErr w:type="gramEnd"/>
    </w:p>
    <w:p w:rsidR="00B86411" w:rsidRPr="00DC698B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411" w:rsidRPr="00B41D71" w:rsidRDefault="00080840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86411" w:rsidRPr="00B41D71">
        <w:rPr>
          <w:sz w:val="28"/>
          <w:szCs w:val="28"/>
        </w:rPr>
        <w:t xml:space="preserve">Порядок устанавливает требования к размещению сведений о доходах, об имуществе и обязательствах имущественного характера руководителей муниципальных учреждений (далее </w:t>
      </w:r>
      <w:r w:rsidR="00B86411">
        <w:rPr>
          <w:sz w:val="28"/>
          <w:szCs w:val="28"/>
        </w:rPr>
        <w:t>–</w:t>
      </w:r>
      <w:r w:rsidR="00B86411" w:rsidRPr="00B41D71">
        <w:rPr>
          <w:sz w:val="28"/>
          <w:szCs w:val="28"/>
        </w:rPr>
        <w:t xml:space="preserve"> руководитель учреждения), а также о доходах, об имуществе и обязательствах имущественного характера его супруги (супруга) и несовершеннолетних детей (далее </w:t>
      </w:r>
      <w:r w:rsidR="00B86411">
        <w:rPr>
          <w:sz w:val="28"/>
          <w:szCs w:val="28"/>
        </w:rPr>
        <w:t>–</w:t>
      </w:r>
      <w:r w:rsidR="00B86411" w:rsidRPr="00B41D71">
        <w:rPr>
          <w:sz w:val="28"/>
          <w:szCs w:val="28"/>
        </w:rPr>
        <w:t xml:space="preserve"> сведения о доходах, об имуществе и обязательствах имущественного характера) на официальном сайте органов местного самоуправления Кондинского района (далее </w:t>
      </w:r>
      <w:r w:rsidR="00B86411">
        <w:rPr>
          <w:sz w:val="28"/>
          <w:szCs w:val="28"/>
        </w:rPr>
        <w:t>–</w:t>
      </w:r>
      <w:r w:rsidR="00B86411" w:rsidRPr="00B41D71">
        <w:rPr>
          <w:sz w:val="28"/>
          <w:szCs w:val="28"/>
        </w:rPr>
        <w:t xml:space="preserve"> официальный сайт) и предоставлению этих</w:t>
      </w:r>
      <w:proofErr w:type="gramEnd"/>
      <w:r w:rsidR="00B86411" w:rsidRPr="00B41D71">
        <w:rPr>
          <w:sz w:val="28"/>
          <w:szCs w:val="28"/>
        </w:rPr>
        <w:t xml:space="preserve"> сведений средствам массовой информации для опубликования.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подразделах, посвященных вопросам противодействия коррупции.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разделе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>
        <w:rPr>
          <w:sz w:val="28"/>
          <w:szCs w:val="28"/>
        </w:rPr>
        <w:t xml:space="preserve">муниципального образования </w:t>
      </w:r>
      <w:r w:rsidR="00080840">
        <w:rPr>
          <w:sz w:val="28"/>
          <w:szCs w:val="28"/>
        </w:rPr>
        <w:t>сельское поселение Болчары</w:t>
      </w:r>
      <w:r w:rsidRPr="00F40F47">
        <w:rPr>
          <w:sz w:val="28"/>
          <w:szCs w:val="28"/>
        </w:rPr>
        <w:t>».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Отдельная гиперссылка на данный раздел размещается на главной странице официального сайта. Размещение указанной гиперссылки во всплывающих окнах не допускается.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Доступ в раздел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 w:rsidR="00F2730A">
        <w:rPr>
          <w:sz w:val="28"/>
          <w:szCs w:val="28"/>
        </w:rPr>
        <w:t>сельского поселения Болчары</w:t>
      </w:r>
      <w:r w:rsidRPr="00F40F47">
        <w:rPr>
          <w:sz w:val="28"/>
          <w:szCs w:val="28"/>
        </w:rPr>
        <w:t>» осуществляется с главной страницы официального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по форме</w:t>
      </w:r>
      <w:r w:rsidR="00080840">
        <w:rPr>
          <w:sz w:val="28"/>
          <w:szCs w:val="28"/>
        </w:rPr>
        <w:t xml:space="preserve"> (приложение к Порядку)</w:t>
      </w:r>
      <w:r w:rsidRPr="00F40F47">
        <w:rPr>
          <w:sz w:val="28"/>
          <w:szCs w:val="28"/>
        </w:rPr>
        <w:t>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lastRenderedPageBreak/>
        <w:t>4.1.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>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Декларированный годовой доход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</w:t>
      </w:r>
      <w:r w:rsidRPr="00F40F47">
        <w:rPr>
          <w:sz w:val="28"/>
          <w:szCs w:val="28"/>
        </w:rPr>
        <w:t>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Иные сведения (кроме указанных в пункте 4 Порядка) о доходах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(супруги) и несовершеннолетних детей</w:t>
      </w:r>
      <w:r w:rsidRPr="00F40F47">
        <w:rPr>
          <w:sz w:val="28"/>
          <w:szCs w:val="28"/>
        </w:rPr>
        <w:t>, об имуществе, принадлежащем на праве собственности названным лицам, и об обязательствах имущественного характера.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Персональные данные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(за исключением его Ф.И.О.), его супруги (супруга) и несовершеннолетних детей.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детей.</w:t>
      </w:r>
    </w:p>
    <w:p w:rsidR="00B86411" w:rsidRPr="00F40F47" w:rsidRDefault="00B86411" w:rsidP="00F2730A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5.4.</w:t>
      </w:r>
      <w:r w:rsidR="00F2730A">
        <w:rPr>
          <w:sz w:val="28"/>
          <w:szCs w:val="28"/>
        </w:rPr>
        <w:tab/>
      </w:r>
      <w:r w:rsidRPr="00F40F47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ия, его супруге (супругу) и </w:t>
      </w:r>
      <w:r w:rsidRPr="00F40F47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 детям</w:t>
      </w:r>
      <w:r w:rsidRPr="00F40F47">
        <w:rPr>
          <w:sz w:val="28"/>
          <w:szCs w:val="28"/>
        </w:rPr>
        <w:t xml:space="preserve"> на праве собственности или находящихся в их пользовании.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B86411" w:rsidRPr="00F40F4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6.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4 Порядка, размещаются на официальном сайте </w:t>
      </w:r>
      <w:r>
        <w:rPr>
          <w:sz w:val="28"/>
          <w:szCs w:val="28"/>
        </w:rPr>
        <w:t xml:space="preserve">и ежегодно обновляются </w:t>
      </w:r>
      <w:r w:rsidRPr="00F40F47">
        <w:rPr>
          <w:sz w:val="28"/>
          <w:szCs w:val="28"/>
        </w:rPr>
        <w:t xml:space="preserve">в течение 14 рабочих дней со дня истечения срока, установленного для их подачи, и находятся весь период замещения </w:t>
      </w:r>
      <w:r>
        <w:rPr>
          <w:sz w:val="28"/>
          <w:szCs w:val="28"/>
        </w:rPr>
        <w:t xml:space="preserve">соответствующим лицом должности </w:t>
      </w:r>
      <w:r w:rsidRPr="00F40F47">
        <w:rPr>
          <w:sz w:val="28"/>
          <w:szCs w:val="28"/>
        </w:rPr>
        <w:t>руководителя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>.</w:t>
      </w:r>
    </w:p>
    <w:p w:rsidR="00B86411" w:rsidRPr="00F66BB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7.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официальном сайте сведений о доходах, об имуществе и обязательствах имущественного характера, указанных в пункте 4 Порядка, и предоставление этих сведений средствам массовой информации для опубликования обеспечивается</w:t>
      </w:r>
      <w:r>
        <w:rPr>
          <w:sz w:val="28"/>
          <w:szCs w:val="28"/>
        </w:rPr>
        <w:t xml:space="preserve"> </w:t>
      </w:r>
      <w:r w:rsidRPr="00F66BB7">
        <w:rPr>
          <w:sz w:val="28"/>
          <w:szCs w:val="28"/>
        </w:rPr>
        <w:t>должностн</w:t>
      </w:r>
      <w:r>
        <w:rPr>
          <w:sz w:val="28"/>
          <w:szCs w:val="28"/>
        </w:rPr>
        <w:t xml:space="preserve">ым лицом, </w:t>
      </w:r>
      <w:r w:rsidRPr="00F66BB7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ым</w:t>
      </w:r>
      <w:r w:rsidRPr="00F66BB7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в </w:t>
      </w:r>
      <w:r w:rsidRPr="00F66BB7">
        <w:rPr>
          <w:sz w:val="28"/>
          <w:szCs w:val="28"/>
        </w:rPr>
        <w:t xml:space="preserve">администрации </w:t>
      </w:r>
      <w:r w:rsidR="00F2730A">
        <w:rPr>
          <w:sz w:val="28"/>
          <w:szCs w:val="28"/>
        </w:rPr>
        <w:t xml:space="preserve">сельского поселения Болчары </w:t>
      </w:r>
      <w:r>
        <w:rPr>
          <w:sz w:val="28"/>
          <w:szCs w:val="28"/>
        </w:rPr>
        <w:t>(далее – ответственное лицо)</w:t>
      </w:r>
      <w:r w:rsidRPr="00F66BB7">
        <w:rPr>
          <w:sz w:val="28"/>
          <w:szCs w:val="28"/>
        </w:rPr>
        <w:t>.</w:t>
      </w:r>
    </w:p>
    <w:p w:rsidR="00B86411" w:rsidRPr="00F40F4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8.</w:t>
      </w:r>
      <w:r w:rsidR="00F2730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, обеспечивающ</w:t>
      </w:r>
      <w:r>
        <w:rPr>
          <w:sz w:val="28"/>
          <w:szCs w:val="28"/>
        </w:rPr>
        <w:t>ее</w:t>
      </w:r>
      <w:r w:rsidRPr="00F40F47">
        <w:rPr>
          <w:sz w:val="28"/>
          <w:szCs w:val="28"/>
        </w:rPr>
        <w:t xml:space="preserve">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разглашение сведений, отнесенных к государственной тайне</w:t>
      </w:r>
      <w:r>
        <w:rPr>
          <w:sz w:val="28"/>
          <w:szCs w:val="28"/>
        </w:rPr>
        <w:t>,</w:t>
      </w:r>
      <w:r w:rsidRPr="00F40F47">
        <w:rPr>
          <w:sz w:val="28"/>
          <w:szCs w:val="28"/>
        </w:rPr>
        <w:t xml:space="preserve"> являющихся конфиденциальными</w:t>
      </w:r>
      <w:r>
        <w:rPr>
          <w:sz w:val="28"/>
          <w:szCs w:val="28"/>
        </w:rPr>
        <w:t xml:space="preserve"> или персональными данными, </w:t>
      </w:r>
      <w:r w:rsidRPr="00F40F47">
        <w:rPr>
          <w:sz w:val="28"/>
          <w:szCs w:val="28"/>
        </w:rPr>
        <w:t>в соответствии с законодательством Российской Федерации.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 xml:space="preserve">9.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lastRenderedPageBreak/>
        <w:t>9.1.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В течение </w:t>
      </w:r>
      <w:r w:rsidR="00080840">
        <w:rPr>
          <w:sz w:val="28"/>
          <w:szCs w:val="28"/>
        </w:rPr>
        <w:t>3</w:t>
      </w:r>
      <w:r w:rsidRPr="00F40F47">
        <w:rPr>
          <w:sz w:val="28"/>
          <w:szCs w:val="28"/>
        </w:rPr>
        <w:t xml:space="preserve"> рабочих дней со дня поступления запроса от средств массовой информации сообщают о нем руководителю учреждения, в отношении которого поступил запрос.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9.2.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течение</w:t>
      </w:r>
      <w:r w:rsidR="00080840">
        <w:rPr>
          <w:sz w:val="28"/>
          <w:szCs w:val="28"/>
        </w:rPr>
        <w:t xml:space="preserve"> 7</w:t>
      </w:r>
      <w:r w:rsidRPr="00F40F47">
        <w:rPr>
          <w:sz w:val="28"/>
          <w:szCs w:val="28"/>
        </w:rPr>
        <w:t xml:space="preserve"> рабочих дней со дня поступления запроса от средств массовой информации обеспечивает представление им сведений, указанных в пункте 4 Порядка, в том случае, если запрашиваемые сведения отсутствуют на официальном сайте.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Сведения о доходах, об имуществе и обязательствах имущественного характера, указанные в пункте 4 Порядка, размещаются: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Без ограничения доступа к ним третьих лиц.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10.2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.В табличной форме согласно приложению к настоящему Порядку, в гипертекстовом формате и (или) в виде приложенных файлов в одном или нескольких из следующих форматов: .</w:t>
      </w:r>
      <w:r w:rsidRPr="00F40F47">
        <w:rPr>
          <w:sz w:val="28"/>
          <w:szCs w:val="28"/>
          <w:lang w:val="en-US"/>
        </w:rPr>
        <w:t>doc</w:t>
      </w:r>
      <w:r w:rsidRPr="00F40F47">
        <w:rPr>
          <w:sz w:val="28"/>
          <w:szCs w:val="28"/>
        </w:rPr>
        <w:t>, .</w:t>
      </w:r>
      <w:proofErr w:type="spellStart"/>
      <w:r w:rsidRPr="00F40F47">
        <w:rPr>
          <w:sz w:val="28"/>
          <w:szCs w:val="28"/>
          <w:lang w:val="en-US"/>
        </w:rPr>
        <w:t>docx</w:t>
      </w:r>
      <w:proofErr w:type="spellEnd"/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excel</w:t>
      </w:r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rtf</w:t>
      </w:r>
      <w:r w:rsidRPr="00F40F47">
        <w:rPr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Не допускается: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заархивированных сведений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F40F47">
        <w:rPr>
          <w:sz w:val="28"/>
          <w:szCs w:val="28"/>
        </w:rPr>
        <w:t>(формат .</w:t>
      </w:r>
      <w:r w:rsidRPr="00F40F47">
        <w:rPr>
          <w:sz w:val="28"/>
          <w:szCs w:val="28"/>
          <w:lang w:val="en-US"/>
        </w:rPr>
        <w:t>r</w:t>
      </w:r>
      <w:proofErr w:type="gramStart"/>
      <w:r w:rsidRPr="00F40F47">
        <w:rPr>
          <w:sz w:val="28"/>
          <w:szCs w:val="28"/>
        </w:rPr>
        <w:t>а</w:t>
      </w:r>
      <w:proofErr w:type="gramEnd"/>
      <w:r w:rsidRPr="00F40F47">
        <w:rPr>
          <w:sz w:val="28"/>
          <w:szCs w:val="28"/>
          <w:lang w:val="en-US"/>
        </w:rPr>
        <w:t>r</w:t>
      </w:r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zip</w:t>
      </w:r>
      <w:r w:rsidRPr="00F40F47">
        <w:rPr>
          <w:sz w:val="28"/>
          <w:szCs w:val="28"/>
        </w:rPr>
        <w:t>), сканированных документов.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Использование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форматов, требующих дополнительного распознавания.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Установление кодов безопасности для доступа к сведениям о доходах, об имуществе и обязательствах имущественного характера.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11.4.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Запрашивание любых сведений у лица, осуществляющего доступ к размещенным сведениям.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</w:t>
      </w:r>
      <w:r>
        <w:rPr>
          <w:sz w:val="28"/>
          <w:szCs w:val="28"/>
        </w:rPr>
        <w:t>ие в разных форматах на о</w:t>
      </w:r>
      <w:r w:rsidRPr="00F40F47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за предыдущий трехлетний период.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40F47">
        <w:rPr>
          <w:sz w:val="28"/>
          <w:szCs w:val="28"/>
        </w:rPr>
        <w:t>.</w:t>
      </w:r>
      <w:r w:rsidR="00F273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0F47">
        <w:rPr>
          <w:sz w:val="28"/>
          <w:szCs w:val="28"/>
        </w:rPr>
        <w:t>редставлен</w:t>
      </w:r>
      <w:r>
        <w:rPr>
          <w:sz w:val="28"/>
          <w:szCs w:val="28"/>
        </w:rPr>
        <w:t>ные</w:t>
      </w:r>
      <w:r w:rsidRPr="00F40F4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уточненных сведений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вносятся </w:t>
      </w:r>
      <w:r w:rsidRPr="00F40F47">
        <w:rPr>
          <w:sz w:val="28"/>
          <w:szCs w:val="28"/>
        </w:rPr>
        <w:t>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rPr>
          <w:rFonts w:cs="Arial"/>
          <w:szCs w:val="18"/>
        </w:rPr>
        <w:sectPr w:rsidR="00B86411" w:rsidSect="000808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5" w:right="852" w:bottom="851" w:left="1134" w:header="720" w:footer="720" w:gutter="0"/>
          <w:cols w:space="720"/>
        </w:sectPr>
      </w:pPr>
    </w:p>
    <w:p w:rsidR="00B86411" w:rsidRPr="00F2730A" w:rsidRDefault="00B86411" w:rsidP="00C6672F">
      <w:pPr>
        <w:ind w:left="5103" w:firstLine="4962"/>
        <w:jc w:val="right"/>
        <w:rPr>
          <w:sz w:val="28"/>
          <w:szCs w:val="28"/>
        </w:rPr>
      </w:pPr>
      <w:r w:rsidRPr="00F2730A">
        <w:rPr>
          <w:sz w:val="28"/>
          <w:szCs w:val="28"/>
        </w:rPr>
        <w:lastRenderedPageBreak/>
        <w:t>Приложение к Порядку</w:t>
      </w:r>
    </w:p>
    <w:p w:rsidR="00B86411" w:rsidRPr="00F2730A" w:rsidRDefault="00B86411" w:rsidP="00C6672F">
      <w:pPr>
        <w:ind w:left="5103" w:firstLine="4962"/>
        <w:jc w:val="right"/>
        <w:rPr>
          <w:sz w:val="28"/>
          <w:szCs w:val="28"/>
        </w:rPr>
      </w:pPr>
    </w:p>
    <w:p w:rsidR="00B86411" w:rsidRPr="00F2730A" w:rsidRDefault="00B86411" w:rsidP="00C6672F">
      <w:pPr>
        <w:ind w:left="5103" w:firstLine="4962"/>
        <w:jc w:val="right"/>
        <w:rPr>
          <w:sz w:val="28"/>
          <w:szCs w:val="28"/>
        </w:rPr>
      </w:pPr>
      <w:r w:rsidRPr="00F2730A">
        <w:rPr>
          <w:sz w:val="28"/>
          <w:szCs w:val="28"/>
        </w:rPr>
        <w:t>Форма</w:t>
      </w: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 xml:space="preserve">Сведения </w:t>
      </w: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jc w:val="center"/>
      </w:pPr>
      <w:r w:rsidRPr="00DF377F">
        <w:t>____________________________________________________________________,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>(полное наименование должности руководителя муниципального учреждения)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 xml:space="preserve">а также о доходах, об имуществе и обязательствах имущественного характера 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>его супруги (супруга), несовершеннолетних детей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jc w:val="center"/>
      </w:pP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>за период с 1 января 20 ___ года по 31 декабря 20 __ года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362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3"/>
        <w:gridCol w:w="1722"/>
        <w:gridCol w:w="1208"/>
        <w:gridCol w:w="1625"/>
        <w:gridCol w:w="1254"/>
        <w:gridCol w:w="6"/>
        <w:gridCol w:w="1557"/>
        <w:gridCol w:w="1273"/>
        <w:gridCol w:w="1418"/>
        <w:gridCol w:w="1412"/>
        <w:gridCol w:w="1421"/>
      </w:tblGrid>
      <w:tr w:rsidR="00F2730A" w:rsidRPr="00F2730A" w:rsidTr="00C6672F">
        <w:trPr>
          <w:trHeight w:val="254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Транспортные средства (вид, марка)</w:t>
            </w:r>
          </w:p>
        </w:tc>
      </w:tr>
      <w:tr w:rsidR="00F2730A" w:rsidRPr="00F2730A" w:rsidTr="00C6672F">
        <w:trPr>
          <w:trHeight w:val="389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объекта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объекта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площадь</w:t>
            </w:r>
          </w:p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(кв. м)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 xml:space="preserve">страна </w:t>
            </w:r>
          </w:p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672F" w:rsidRPr="00F2730A" w:rsidTr="00C6672F">
        <w:trPr>
          <w:trHeight w:val="31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Ф.И.О. руководителя муниципального учреждения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672F" w:rsidRPr="00F2730A" w:rsidTr="00C6672F">
        <w:trPr>
          <w:trHeight w:val="209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 xml:space="preserve">Супруга (супруг) </w:t>
            </w:r>
            <w:hyperlink w:anchor="Par162" w:history="1">
              <w:r w:rsidRPr="00F2730A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672F" w:rsidRPr="00F2730A" w:rsidTr="00C6672F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 xml:space="preserve">Несовершеннолетний ребенок </w:t>
            </w:r>
            <w:hyperlink w:anchor="Par163" w:history="1">
              <w:r w:rsidRPr="00F2730A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2F" w:rsidRPr="00F2730A" w:rsidRDefault="00C6672F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86411" w:rsidRPr="00DF377F" w:rsidRDefault="00B86411" w:rsidP="00B8641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DF377F">
        <w:rPr>
          <w:sz w:val="20"/>
          <w:szCs w:val="20"/>
        </w:rPr>
        <w:t>--------------------------------</w:t>
      </w:r>
    </w:p>
    <w:p w:rsidR="00B86411" w:rsidRPr="00C6672F" w:rsidRDefault="00B86411" w:rsidP="00B8641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0" w:name="Par162"/>
      <w:bookmarkEnd w:id="0"/>
      <w:r w:rsidRPr="00C6672F">
        <w:rPr>
          <w:sz w:val="20"/>
          <w:szCs w:val="20"/>
        </w:rPr>
        <w:t>&lt;1&gt; Фамилии и инициалы супруги (супруга) и несовершеннолетних детей не указываются.</w:t>
      </w:r>
    </w:p>
    <w:p w:rsidR="00B86411" w:rsidRPr="00C6672F" w:rsidRDefault="00B86411" w:rsidP="00B8641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1" w:name="Par163"/>
      <w:bookmarkEnd w:id="1"/>
      <w:r w:rsidRPr="00C6672F">
        <w:rPr>
          <w:sz w:val="20"/>
          <w:szCs w:val="20"/>
        </w:rPr>
        <w:t>&lt;2&gt; Уточнения «сын</w:t>
      </w:r>
      <w:r w:rsidR="00C6672F" w:rsidRPr="00C6672F">
        <w:rPr>
          <w:sz w:val="20"/>
          <w:szCs w:val="20"/>
        </w:rPr>
        <w:t>» или «дочь» не предусмотрены.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ind w:left="9926"/>
      </w:pPr>
    </w:p>
    <w:p w:rsidR="00B86411" w:rsidRPr="00DF377F" w:rsidRDefault="00B86411" w:rsidP="00B86411">
      <w:pPr>
        <w:rPr>
          <w:color w:val="000000"/>
          <w:sz w:val="16"/>
          <w:szCs w:val="16"/>
        </w:rPr>
      </w:pPr>
    </w:p>
    <w:p w:rsidR="00B86411" w:rsidRPr="00FF7006" w:rsidRDefault="00B86411" w:rsidP="00B86411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Pr="00DC698B" w:rsidRDefault="00F2730A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8ED" w:rsidRPr="00407DAE" w:rsidRDefault="007A38ED" w:rsidP="00B86411">
      <w:pPr>
        <w:spacing w:line="0" w:lineRule="atLeast"/>
        <w:jc w:val="center"/>
        <w:outlineLvl w:val="0"/>
        <w:rPr>
          <w:sz w:val="28"/>
          <w:szCs w:val="28"/>
        </w:rPr>
      </w:pPr>
    </w:p>
    <w:sectPr w:rsidR="007A38ED" w:rsidRPr="00407DAE" w:rsidSect="00C6672F">
      <w:headerReference w:type="default" r:id="rId17"/>
      <w:pgSz w:w="16834" w:h="11909" w:orient="landscape"/>
      <w:pgMar w:top="851" w:right="1418" w:bottom="1134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A8" w:rsidRDefault="00200FA8" w:rsidP="003275B4">
      <w:r>
        <w:separator/>
      </w:r>
    </w:p>
  </w:endnote>
  <w:endnote w:type="continuationSeparator" w:id="0">
    <w:p w:rsidR="00200FA8" w:rsidRDefault="00200FA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A8" w:rsidRDefault="00200FA8" w:rsidP="003275B4">
      <w:r>
        <w:separator/>
      </w:r>
    </w:p>
  </w:footnote>
  <w:footnote w:type="continuationSeparator" w:id="0">
    <w:p w:rsidR="00200FA8" w:rsidRDefault="00200FA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C6A36E2"/>
    <w:multiLevelType w:val="hybridMultilevel"/>
    <w:tmpl w:val="394C831E"/>
    <w:lvl w:ilvl="0" w:tplc="B9FC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3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229DC"/>
    <w:rsid w:val="00035FA9"/>
    <w:rsid w:val="00045DA6"/>
    <w:rsid w:val="0007405E"/>
    <w:rsid w:val="00080840"/>
    <w:rsid w:val="00083688"/>
    <w:rsid w:val="000B5C85"/>
    <w:rsid w:val="000C18D5"/>
    <w:rsid w:val="001134CC"/>
    <w:rsid w:val="0015306B"/>
    <w:rsid w:val="0017420C"/>
    <w:rsid w:val="00191089"/>
    <w:rsid w:val="001C32D9"/>
    <w:rsid w:val="001D081A"/>
    <w:rsid w:val="001E267C"/>
    <w:rsid w:val="001F5B6C"/>
    <w:rsid w:val="001F6639"/>
    <w:rsid w:val="00200FA8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07A3B"/>
    <w:rsid w:val="00314993"/>
    <w:rsid w:val="003275B4"/>
    <w:rsid w:val="00327620"/>
    <w:rsid w:val="003507F6"/>
    <w:rsid w:val="00364555"/>
    <w:rsid w:val="00373B01"/>
    <w:rsid w:val="00392D07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090B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56F9E"/>
    <w:rsid w:val="005755C1"/>
    <w:rsid w:val="00590C90"/>
    <w:rsid w:val="00593E37"/>
    <w:rsid w:val="005A71C6"/>
    <w:rsid w:val="005B61B0"/>
    <w:rsid w:val="005D3E92"/>
    <w:rsid w:val="005D7E66"/>
    <w:rsid w:val="005E3C49"/>
    <w:rsid w:val="005E75AA"/>
    <w:rsid w:val="005F4AC1"/>
    <w:rsid w:val="00600C9F"/>
    <w:rsid w:val="00632FD3"/>
    <w:rsid w:val="00633C5F"/>
    <w:rsid w:val="006663A7"/>
    <w:rsid w:val="00680A84"/>
    <w:rsid w:val="006A7A7E"/>
    <w:rsid w:val="006D115A"/>
    <w:rsid w:val="006D18CA"/>
    <w:rsid w:val="006E31E0"/>
    <w:rsid w:val="006E7F8F"/>
    <w:rsid w:val="006F084A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94090"/>
    <w:rsid w:val="007950AF"/>
    <w:rsid w:val="007A38ED"/>
    <w:rsid w:val="007B358B"/>
    <w:rsid w:val="007C42EC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1C79"/>
    <w:rsid w:val="008978B1"/>
    <w:rsid w:val="008A2975"/>
    <w:rsid w:val="008C4ACF"/>
    <w:rsid w:val="008C756A"/>
    <w:rsid w:val="008C7755"/>
    <w:rsid w:val="008E4A17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58F1"/>
    <w:rsid w:val="00A11F7A"/>
    <w:rsid w:val="00A13B79"/>
    <w:rsid w:val="00A35633"/>
    <w:rsid w:val="00A52281"/>
    <w:rsid w:val="00A62209"/>
    <w:rsid w:val="00A8336B"/>
    <w:rsid w:val="00A848E6"/>
    <w:rsid w:val="00A91E7A"/>
    <w:rsid w:val="00A950E7"/>
    <w:rsid w:val="00A96E17"/>
    <w:rsid w:val="00AA2210"/>
    <w:rsid w:val="00AC2056"/>
    <w:rsid w:val="00AE7356"/>
    <w:rsid w:val="00B12C6B"/>
    <w:rsid w:val="00B1510D"/>
    <w:rsid w:val="00B15B20"/>
    <w:rsid w:val="00B2630D"/>
    <w:rsid w:val="00B31C77"/>
    <w:rsid w:val="00B464B4"/>
    <w:rsid w:val="00B62EEF"/>
    <w:rsid w:val="00B73B27"/>
    <w:rsid w:val="00B842CF"/>
    <w:rsid w:val="00B86411"/>
    <w:rsid w:val="00B92817"/>
    <w:rsid w:val="00BA0749"/>
    <w:rsid w:val="00BB3219"/>
    <w:rsid w:val="00BD28C5"/>
    <w:rsid w:val="00C07A5B"/>
    <w:rsid w:val="00C6672F"/>
    <w:rsid w:val="00C71EBC"/>
    <w:rsid w:val="00C74E91"/>
    <w:rsid w:val="00C77138"/>
    <w:rsid w:val="00C80AA1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1D35"/>
    <w:rsid w:val="00D126C7"/>
    <w:rsid w:val="00D2445E"/>
    <w:rsid w:val="00D27AB9"/>
    <w:rsid w:val="00D35BCD"/>
    <w:rsid w:val="00D6283C"/>
    <w:rsid w:val="00D80260"/>
    <w:rsid w:val="00D835BD"/>
    <w:rsid w:val="00D956A2"/>
    <w:rsid w:val="00DB15DF"/>
    <w:rsid w:val="00DC0CC5"/>
    <w:rsid w:val="00DC463F"/>
    <w:rsid w:val="00DD2D4B"/>
    <w:rsid w:val="00DE3937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12178"/>
    <w:rsid w:val="00F23C51"/>
    <w:rsid w:val="00F2730A"/>
    <w:rsid w:val="00F36B12"/>
    <w:rsid w:val="00F568D6"/>
    <w:rsid w:val="00F60613"/>
    <w:rsid w:val="00F618AE"/>
    <w:rsid w:val="00F6252A"/>
    <w:rsid w:val="00F66A81"/>
    <w:rsid w:val="00FE5A7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ate=14.12.2023&amp;dst=73&amp;field=134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mode=splus&amp;date=14.12.2023&amp;base=RLAW926&amp;n=292026&amp;rnd=XiGY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651&amp;date=14.12.20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B3D0-CBA6-499D-9A0A-54923708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2024-01-18T06:03:00Z</cp:lastPrinted>
  <dcterms:created xsi:type="dcterms:W3CDTF">2024-01-18T05:14:00Z</dcterms:created>
  <dcterms:modified xsi:type="dcterms:W3CDTF">2024-01-18T06:03:00Z</dcterms:modified>
</cp:coreProperties>
</file>