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96C" w:rsidRPr="00A96E17" w:rsidRDefault="005A796C" w:rsidP="00C5399C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5A796C" w:rsidRPr="00A96E17" w:rsidRDefault="005A796C" w:rsidP="005A796C">
      <w:pPr>
        <w:jc w:val="center"/>
        <w:rPr>
          <w:b/>
        </w:rPr>
      </w:pPr>
      <w:r w:rsidRPr="00A96E17">
        <w:rPr>
          <w:b/>
        </w:rPr>
        <w:t>Кондинский район Ханты – Мансийский автономный округ – Югра</w:t>
      </w:r>
    </w:p>
    <w:p w:rsidR="005A796C" w:rsidRPr="00A96E17" w:rsidRDefault="005A796C" w:rsidP="005A796C">
      <w:pPr>
        <w:jc w:val="center"/>
      </w:pPr>
    </w:p>
    <w:p w:rsidR="005A796C" w:rsidRPr="00A96E17" w:rsidRDefault="005A796C" w:rsidP="005A796C">
      <w:pPr>
        <w:jc w:val="center"/>
        <w:rPr>
          <w:b/>
          <w:caps/>
        </w:rPr>
      </w:pP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5A796C" w:rsidRPr="00A96E17" w:rsidRDefault="005A796C" w:rsidP="005A796C">
      <w:pPr>
        <w:spacing w:line="360" w:lineRule="auto"/>
        <w:jc w:val="center"/>
        <w:rPr>
          <w:b/>
          <w:caps/>
          <w:sz w:val="28"/>
          <w:szCs w:val="28"/>
        </w:rPr>
      </w:pP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</w:p>
    <w:p w:rsidR="005A796C" w:rsidRPr="00A44A26" w:rsidRDefault="007F1262" w:rsidP="005A796C">
      <w:pPr>
        <w:rPr>
          <w:sz w:val="28"/>
          <w:szCs w:val="28"/>
        </w:rPr>
      </w:pPr>
      <w:r w:rsidRPr="00A44A26">
        <w:rPr>
          <w:sz w:val="28"/>
          <w:szCs w:val="28"/>
        </w:rPr>
        <w:t>о</w:t>
      </w:r>
      <w:r w:rsidR="005A796C" w:rsidRPr="00A44A26">
        <w:rPr>
          <w:sz w:val="28"/>
          <w:szCs w:val="28"/>
        </w:rPr>
        <w:t xml:space="preserve">т </w:t>
      </w:r>
      <w:r w:rsidR="00C5399C">
        <w:rPr>
          <w:sz w:val="28"/>
          <w:szCs w:val="28"/>
        </w:rPr>
        <w:t>16</w:t>
      </w:r>
      <w:r w:rsidR="00A44A26" w:rsidRPr="00A44A26">
        <w:rPr>
          <w:sz w:val="28"/>
          <w:szCs w:val="28"/>
        </w:rPr>
        <w:t xml:space="preserve"> сентября </w:t>
      </w:r>
      <w:r w:rsidR="005A796C" w:rsidRPr="00A44A26">
        <w:rPr>
          <w:sz w:val="28"/>
          <w:szCs w:val="28"/>
        </w:rPr>
        <w:t>202</w:t>
      </w:r>
      <w:r w:rsidR="00A44A26" w:rsidRPr="00A44A26">
        <w:rPr>
          <w:sz w:val="28"/>
          <w:szCs w:val="28"/>
        </w:rPr>
        <w:t>4</w:t>
      </w:r>
      <w:r w:rsidR="005A796C" w:rsidRPr="00A44A26">
        <w:rPr>
          <w:sz w:val="28"/>
          <w:szCs w:val="28"/>
        </w:rPr>
        <w:t xml:space="preserve"> года   </w:t>
      </w:r>
      <w:r w:rsidR="005A796C" w:rsidRPr="00A44A26">
        <w:rPr>
          <w:sz w:val="28"/>
          <w:szCs w:val="28"/>
        </w:rPr>
        <w:tab/>
        <w:t xml:space="preserve">         </w:t>
      </w:r>
      <w:r w:rsidR="005A796C" w:rsidRPr="00A44A26">
        <w:rPr>
          <w:sz w:val="28"/>
          <w:szCs w:val="28"/>
        </w:rPr>
        <w:tab/>
        <w:t xml:space="preserve">                              </w:t>
      </w:r>
      <w:r w:rsidR="005A796C" w:rsidRPr="00A44A26">
        <w:rPr>
          <w:sz w:val="28"/>
          <w:szCs w:val="28"/>
        </w:rPr>
        <w:tab/>
        <w:t xml:space="preserve">                        </w:t>
      </w:r>
      <w:r w:rsidR="00DA2489" w:rsidRPr="00A44A26">
        <w:rPr>
          <w:sz w:val="28"/>
          <w:szCs w:val="28"/>
        </w:rPr>
        <w:t xml:space="preserve">  </w:t>
      </w:r>
      <w:r w:rsidR="005A796C" w:rsidRPr="00A44A26">
        <w:rPr>
          <w:sz w:val="28"/>
          <w:szCs w:val="28"/>
        </w:rPr>
        <w:t xml:space="preserve">         </w:t>
      </w:r>
      <w:r w:rsidR="00B70588" w:rsidRPr="00A44A26">
        <w:rPr>
          <w:sz w:val="28"/>
          <w:szCs w:val="28"/>
        </w:rPr>
        <w:t xml:space="preserve">  </w:t>
      </w:r>
      <w:r w:rsidR="00D33B1A" w:rsidRPr="00A44A26">
        <w:rPr>
          <w:sz w:val="28"/>
          <w:szCs w:val="28"/>
        </w:rPr>
        <w:t xml:space="preserve"> </w:t>
      </w:r>
      <w:r w:rsidR="000717AA" w:rsidRPr="00A44A26">
        <w:rPr>
          <w:sz w:val="28"/>
          <w:szCs w:val="28"/>
        </w:rPr>
        <w:t xml:space="preserve">  </w:t>
      </w:r>
      <w:r w:rsidR="00D33B1A" w:rsidRPr="00A44A26">
        <w:rPr>
          <w:sz w:val="28"/>
          <w:szCs w:val="28"/>
        </w:rPr>
        <w:t xml:space="preserve"> </w:t>
      </w:r>
      <w:r w:rsidR="005A796C" w:rsidRPr="00A44A26">
        <w:rPr>
          <w:sz w:val="28"/>
          <w:szCs w:val="28"/>
        </w:rPr>
        <w:t>№</w:t>
      </w:r>
      <w:r w:rsidRPr="00A44A26">
        <w:rPr>
          <w:sz w:val="28"/>
          <w:szCs w:val="28"/>
        </w:rPr>
        <w:t xml:space="preserve"> </w:t>
      </w:r>
      <w:r w:rsidR="00C5399C">
        <w:rPr>
          <w:sz w:val="28"/>
          <w:szCs w:val="28"/>
        </w:rPr>
        <w:t>88</w:t>
      </w:r>
      <w:r w:rsidR="005A796C" w:rsidRPr="00A44A26">
        <w:rPr>
          <w:sz w:val="28"/>
          <w:szCs w:val="28"/>
        </w:rPr>
        <w:t xml:space="preserve"> </w:t>
      </w:r>
    </w:p>
    <w:p w:rsidR="005A796C" w:rsidRDefault="005A796C" w:rsidP="00C5399C">
      <w:pPr>
        <w:tabs>
          <w:tab w:val="left" w:pos="2355"/>
        </w:tabs>
        <w:rPr>
          <w:sz w:val="28"/>
          <w:szCs w:val="28"/>
        </w:rPr>
      </w:pPr>
      <w:r w:rsidRPr="00CF0077">
        <w:rPr>
          <w:sz w:val="28"/>
          <w:szCs w:val="28"/>
        </w:rPr>
        <w:t>с. Болчары</w:t>
      </w:r>
      <w:r w:rsidR="00C5399C">
        <w:rPr>
          <w:sz w:val="28"/>
          <w:szCs w:val="28"/>
        </w:rPr>
        <w:tab/>
      </w:r>
    </w:p>
    <w:p w:rsidR="00713518" w:rsidRDefault="00713518" w:rsidP="00CF0077">
      <w:pPr>
        <w:rPr>
          <w:sz w:val="28"/>
          <w:szCs w:val="28"/>
        </w:rPr>
      </w:pPr>
    </w:p>
    <w:p w:rsidR="00713518" w:rsidRDefault="00713518" w:rsidP="00CF0077">
      <w:pPr>
        <w:rPr>
          <w:sz w:val="28"/>
          <w:szCs w:val="28"/>
        </w:rPr>
      </w:pPr>
    </w:p>
    <w:p w:rsidR="00C5399C" w:rsidRPr="0054493D" w:rsidRDefault="00C5399C" w:rsidP="00C5399C">
      <w:pPr>
        <w:ind w:right="4536"/>
        <w:jc w:val="both"/>
        <w:rPr>
          <w:sz w:val="28"/>
          <w:szCs w:val="28"/>
        </w:rPr>
      </w:pPr>
      <w:r w:rsidRPr="0054493D">
        <w:rPr>
          <w:sz w:val="28"/>
          <w:szCs w:val="28"/>
        </w:rPr>
        <w:t>О передаче осуществления части  полномочий по решению вопросов местного значения</w:t>
      </w:r>
      <w:r>
        <w:rPr>
          <w:sz w:val="28"/>
          <w:szCs w:val="28"/>
        </w:rPr>
        <w:t xml:space="preserve"> </w:t>
      </w:r>
      <w:r w:rsidRPr="0054493D">
        <w:rPr>
          <w:sz w:val="28"/>
          <w:szCs w:val="28"/>
        </w:rPr>
        <w:t xml:space="preserve">органам местного самоуправления Кондинского района на </w:t>
      </w:r>
      <w:r>
        <w:rPr>
          <w:sz w:val="28"/>
          <w:szCs w:val="28"/>
        </w:rPr>
        <w:t>2025</w:t>
      </w:r>
      <w:r w:rsidRPr="0054493D">
        <w:rPr>
          <w:sz w:val="28"/>
          <w:szCs w:val="28"/>
        </w:rPr>
        <w:t xml:space="preserve"> – 202</w:t>
      </w:r>
      <w:r>
        <w:rPr>
          <w:sz w:val="28"/>
          <w:szCs w:val="28"/>
        </w:rPr>
        <w:t>7</w:t>
      </w:r>
      <w:r w:rsidRPr="0054493D">
        <w:rPr>
          <w:sz w:val="28"/>
          <w:szCs w:val="28"/>
        </w:rPr>
        <w:t xml:space="preserve"> годы</w:t>
      </w:r>
      <w:r w:rsidRPr="0054493D">
        <w:rPr>
          <w:sz w:val="28"/>
          <w:szCs w:val="28"/>
        </w:rPr>
        <w:tab/>
        <w:t xml:space="preserve"> </w:t>
      </w:r>
    </w:p>
    <w:p w:rsidR="00C5399C" w:rsidRPr="0054493D" w:rsidRDefault="00C5399C" w:rsidP="00C5399C">
      <w:pPr>
        <w:rPr>
          <w:sz w:val="28"/>
          <w:szCs w:val="28"/>
        </w:rPr>
      </w:pPr>
      <w:r w:rsidRPr="0054493D">
        <w:rPr>
          <w:sz w:val="28"/>
          <w:szCs w:val="28"/>
        </w:rPr>
        <w:t xml:space="preserve">   </w:t>
      </w:r>
      <w:r w:rsidRPr="0054493D">
        <w:rPr>
          <w:sz w:val="28"/>
          <w:szCs w:val="28"/>
        </w:rPr>
        <w:tab/>
        <w:t xml:space="preserve"> </w:t>
      </w:r>
    </w:p>
    <w:p w:rsidR="00C5399C" w:rsidRPr="0054493D" w:rsidRDefault="00C5399C" w:rsidP="00C5399C">
      <w:pPr>
        <w:rPr>
          <w:sz w:val="28"/>
          <w:szCs w:val="28"/>
        </w:rPr>
      </w:pPr>
    </w:p>
    <w:p w:rsidR="00C5399C" w:rsidRPr="0054493D" w:rsidRDefault="00C5399C" w:rsidP="00C5399C">
      <w:pPr>
        <w:tabs>
          <w:tab w:val="left" w:pos="426"/>
          <w:tab w:val="left" w:pos="1134"/>
        </w:tabs>
        <w:ind w:firstLine="851"/>
        <w:jc w:val="both"/>
        <w:rPr>
          <w:b/>
          <w:sz w:val="28"/>
          <w:szCs w:val="28"/>
        </w:rPr>
      </w:pPr>
      <w:proofErr w:type="gramStart"/>
      <w:r w:rsidRPr="0054493D">
        <w:rPr>
          <w:sz w:val="28"/>
          <w:szCs w:val="28"/>
        </w:rPr>
        <w:t>В соответствии с частью 4 статьи 15 Федерального закона Российской Федерации от 06 октября 2003 года № 131</w:t>
      </w:r>
      <w:r>
        <w:rPr>
          <w:sz w:val="28"/>
          <w:szCs w:val="28"/>
        </w:rPr>
        <w:t xml:space="preserve"> – </w:t>
      </w:r>
      <w:r w:rsidRPr="0054493D">
        <w:rPr>
          <w:sz w:val="28"/>
          <w:szCs w:val="28"/>
        </w:rPr>
        <w:t>Ф</w:t>
      </w:r>
      <w:r>
        <w:rPr>
          <w:sz w:val="28"/>
          <w:szCs w:val="28"/>
        </w:rPr>
        <w:t>З</w:t>
      </w:r>
      <w:r w:rsidRPr="0054493D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решением Совета депутатов сельского поселения Болчары № 67 от 29 сентября  2015 года «О Порядке заключения соглашений с органами местного самоуправления Кондинского  района, о передаче (принятии)  осуществления части полномочий по решению вопросов местного значения</w:t>
      </w:r>
      <w:proofErr w:type="gramEnd"/>
      <w:r w:rsidRPr="0054493D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54493D">
        <w:rPr>
          <w:sz w:val="28"/>
          <w:szCs w:val="28"/>
        </w:rPr>
        <w:t xml:space="preserve"> с целью эффективного исполнения вопросов местного значения поселения:</w:t>
      </w:r>
    </w:p>
    <w:p w:rsidR="00C5399C" w:rsidRPr="0054493D" w:rsidRDefault="00C5399C" w:rsidP="00C5399C">
      <w:pPr>
        <w:numPr>
          <w:ilvl w:val="0"/>
          <w:numId w:val="7"/>
        </w:numPr>
        <w:tabs>
          <w:tab w:val="left" w:pos="567"/>
          <w:tab w:val="left" w:pos="1134"/>
        </w:tabs>
        <w:ind w:left="0" w:firstLine="851"/>
        <w:jc w:val="both"/>
        <w:rPr>
          <w:rStyle w:val="FontStyle22"/>
          <w:bCs/>
          <w:sz w:val="28"/>
          <w:szCs w:val="28"/>
        </w:rPr>
      </w:pPr>
      <w:r w:rsidRPr="0054493D">
        <w:rPr>
          <w:rStyle w:val="FontStyle22"/>
          <w:bCs/>
          <w:sz w:val="28"/>
          <w:szCs w:val="28"/>
        </w:rPr>
        <w:t>Передать к осуществлению часть полномочий от органов местного самоуправления сельское поселение Болчары органам местного самоуправления Кондинский район (приложение).</w:t>
      </w:r>
    </w:p>
    <w:p w:rsidR="00C5399C" w:rsidRPr="0054493D" w:rsidRDefault="00C5399C" w:rsidP="00C5399C">
      <w:pPr>
        <w:pStyle w:val="Style6"/>
        <w:widowControl/>
        <w:numPr>
          <w:ilvl w:val="0"/>
          <w:numId w:val="7"/>
        </w:numPr>
        <w:tabs>
          <w:tab w:val="left" w:pos="567"/>
          <w:tab w:val="left" w:pos="1134"/>
        </w:tabs>
        <w:spacing w:line="240" w:lineRule="auto"/>
        <w:ind w:left="0" w:firstLine="851"/>
        <w:rPr>
          <w:rStyle w:val="FontStyle22"/>
          <w:bCs/>
          <w:sz w:val="28"/>
          <w:szCs w:val="28"/>
        </w:rPr>
      </w:pPr>
      <w:r w:rsidRPr="0054493D">
        <w:rPr>
          <w:rStyle w:val="FontStyle22"/>
          <w:bCs/>
          <w:sz w:val="28"/>
          <w:szCs w:val="28"/>
        </w:rPr>
        <w:t>Отделу по экономике и финансам администрации сельского поселения Болчары произвести расчет сумм администрирования при передаче полномочий.</w:t>
      </w:r>
    </w:p>
    <w:p w:rsidR="00C5399C" w:rsidRDefault="00C5399C" w:rsidP="00C5399C">
      <w:pPr>
        <w:pStyle w:val="ac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настоящее постановление в соответствии с решением Совета депутатов сельского поселения Болчары от 26 сентября 2014 года                        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C5399C" w:rsidRPr="0054493D" w:rsidRDefault="00C5399C" w:rsidP="00C5399C">
      <w:pPr>
        <w:pStyle w:val="Style6"/>
        <w:widowControl/>
        <w:numPr>
          <w:ilvl w:val="0"/>
          <w:numId w:val="7"/>
        </w:numPr>
        <w:tabs>
          <w:tab w:val="left" w:pos="567"/>
          <w:tab w:val="left" w:pos="1134"/>
        </w:tabs>
        <w:spacing w:line="240" w:lineRule="auto"/>
        <w:ind w:left="0" w:firstLine="851"/>
        <w:rPr>
          <w:rStyle w:val="FontStyle22"/>
          <w:bCs/>
          <w:sz w:val="28"/>
          <w:szCs w:val="28"/>
        </w:rPr>
      </w:pPr>
      <w:r w:rsidRPr="0054493D">
        <w:rPr>
          <w:rStyle w:val="FontStyle22"/>
          <w:bCs/>
          <w:sz w:val="28"/>
          <w:szCs w:val="28"/>
        </w:rPr>
        <w:t xml:space="preserve">Настоящее постановление вступает в силу после его обнародования и распространяет свое действие на правоотношения, возникшие с 01 января </w:t>
      </w:r>
      <w:r>
        <w:rPr>
          <w:rStyle w:val="FontStyle22"/>
          <w:bCs/>
          <w:sz w:val="28"/>
          <w:szCs w:val="28"/>
        </w:rPr>
        <w:t xml:space="preserve">                 2025 </w:t>
      </w:r>
      <w:r w:rsidRPr="0054493D">
        <w:rPr>
          <w:rStyle w:val="FontStyle22"/>
          <w:bCs/>
          <w:sz w:val="28"/>
          <w:szCs w:val="28"/>
        </w:rPr>
        <w:t>года.</w:t>
      </w:r>
    </w:p>
    <w:p w:rsidR="00C5399C" w:rsidRPr="00C5399C" w:rsidRDefault="00C5399C" w:rsidP="00C5399C">
      <w:pPr>
        <w:numPr>
          <w:ilvl w:val="0"/>
          <w:numId w:val="7"/>
        </w:numPr>
        <w:tabs>
          <w:tab w:val="num" w:pos="284"/>
          <w:tab w:val="left" w:pos="426"/>
          <w:tab w:val="left" w:pos="567"/>
          <w:tab w:val="num" w:pos="644"/>
          <w:tab w:val="left" w:pos="1134"/>
        </w:tabs>
        <w:ind w:left="0" w:firstLine="851"/>
        <w:jc w:val="both"/>
        <w:rPr>
          <w:sz w:val="28"/>
          <w:szCs w:val="28"/>
        </w:rPr>
      </w:pPr>
      <w:proofErr w:type="gramStart"/>
      <w:r w:rsidRPr="0054493D">
        <w:rPr>
          <w:sz w:val="28"/>
          <w:szCs w:val="28"/>
        </w:rPr>
        <w:t>Контроль за</w:t>
      </w:r>
      <w:proofErr w:type="gramEnd"/>
      <w:r w:rsidRPr="0054493D">
        <w:rPr>
          <w:sz w:val="28"/>
          <w:szCs w:val="28"/>
        </w:rPr>
        <w:t xml:space="preserve"> выполнением постановления оставляю за собой.</w:t>
      </w:r>
    </w:p>
    <w:p w:rsidR="00C5399C" w:rsidRPr="0054493D" w:rsidRDefault="00C5399C" w:rsidP="00C5399C">
      <w:pPr>
        <w:rPr>
          <w:sz w:val="28"/>
          <w:szCs w:val="28"/>
        </w:rPr>
      </w:pPr>
    </w:p>
    <w:p w:rsidR="00C5399C" w:rsidRPr="0054493D" w:rsidRDefault="00C5399C" w:rsidP="00C5399C">
      <w:pPr>
        <w:rPr>
          <w:sz w:val="28"/>
          <w:szCs w:val="28"/>
        </w:rPr>
      </w:pPr>
    </w:p>
    <w:p w:rsidR="00C5399C" w:rsidRDefault="00C5399C" w:rsidP="00C5399C">
      <w:pPr>
        <w:rPr>
          <w:sz w:val="28"/>
          <w:szCs w:val="28"/>
        </w:rPr>
      </w:pPr>
      <w:r w:rsidRPr="0054493D">
        <w:rPr>
          <w:sz w:val="28"/>
          <w:szCs w:val="28"/>
        </w:rPr>
        <w:t xml:space="preserve">Глава сельского поселения Болчары       </w:t>
      </w:r>
      <w:r>
        <w:rPr>
          <w:sz w:val="28"/>
          <w:szCs w:val="28"/>
        </w:rPr>
        <w:t xml:space="preserve">                                          С. Ю. Мокроусов </w:t>
      </w:r>
      <w:r w:rsidRPr="0054493D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</w:t>
      </w:r>
      <w:r w:rsidRPr="0054493D">
        <w:rPr>
          <w:sz w:val="28"/>
          <w:szCs w:val="28"/>
        </w:rPr>
        <w:t xml:space="preserve"> </w:t>
      </w:r>
      <w:bookmarkStart w:id="0" w:name="sub_617"/>
      <w:bookmarkStart w:id="1" w:name="sub_140123"/>
    </w:p>
    <w:p w:rsidR="00C5399C" w:rsidRPr="0054493D" w:rsidRDefault="00C5399C" w:rsidP="00C5399C">
      <w:pPr>
        <w:ind w:firstLine="5245"/>
        <w:rPr>
          <w:sz w:val="28"/>
          <w:szCs w:val="28"/>
        </w:rPr>
      </w:pPr>
      <w:r w:rsidRPr="0054493D">
        <w:rPr>
          <w:sz w:val="28"/>
          <w:szCs w:val="28"/>
        </w:rPr>
        <w:lastRenderedPageBreak/>
        <w:t xml:space="preserve">Приложение </w:t>
      </w:r>
    </w:p>
    <w:p w:rsidR="00C5399C" w:rsidRPr="0054493D" w:rsidRDefault="00C5399C" w:rsidP="00C5399C">
      <w:pPr>
        <w:ind w:firstLine="5245"/>
        <w:rPr>
          <w:sz w:val="28"/>
          <w:szCs w:val="28"/>
        </w:rPr>
      </w:pPr>
      <w:r w:rsidRPr="0054493D">
        <w:rPr>
          <w:sz w:val="28"/>
          <w:szCs w:val="28"/>
        </w:rPr>
        <w:t xml:space="preserve">к постановлению администрации </w:t>
      </w:r>
    </w:p>
    <w:p w:rsidR="00C5399C" w:rsidRPr="0054493D" w:rsidRDefault="00C5399C" w:rsidP="00C5399C">
      <w:pPr>
        <w:ind w:firstLine="5245"/>
        <w:rPr>
          <w:sz w:val="28"/>
          <w:szCs w:val="28"/>
        </w:rPr>
      </w:pPr>
      <w:r w:rsidRPr="0054493D">
        <w:rPr>
          <w:sz w:val="28"/>
          <w:szCs w:val="28"/>
        </w:rPr>
        <w:t>сельского поселения Болчары</w:t>
      </w:r>
    </w:p>
    <w:p w:rsidR="00C5399C" w:rsidRPr="0054493D" w:rsidRDefault="00C5399C" w:rsidP="00C5399C">
      <w:pPr>
        <w:ind w:firstLine="5245"/>
        <w:rPr>
          <w:sz w:val="28"/>
          <w:szCs w:val="28"/>
        </w:rPr>
      </w:pPr>
      <w:r w:rsidRPr="0054493D">
        <w:rPr>
          <w:sz w:val="28"/>
          <w:szCs w:val="28"/>
        </w:rPr>
        <w:t xml:space="preserve">от </w:t>
      </w:r>
      <w:r w:rsidR="005B27FD">
        <w:rPr>
          <w:sz w:val="28"/>
          <w:szCs w:val="28"/>
        </w:rPr>
        <w:t>16.09.</w:t>
      </w:r>
      <w:r>
        <w:rPr>
          <w:sz w:val="28"/>
          <w:szCs w:val="28"/>
        </w:rPr>
        <w:t xml:space="preserve">2024 </w:t>
      </w:r>
      <w:r w:rsidRPr="0054493D">
        <w:rPr>
          <w:sz w:val="28"/>
          <w:szCs w:val="28"/>
        </w:rPr>
        <w:t xml:space="preserve">№ </w:t>
      </w:r>
      <w:r w:rsidR="005B27FD">
        <w:rPr>
          <w:sz w:val="28"/>
          <w:szCs w:val="28"/>
        </w:rPr>
        <w:t>88</w:t>
      </w:r>
    </w:p>
    <w:p w:rsidR="00C5399C" w:rsidRPr="0054493D" w:rsidRDefault="00C5399C" w:rsidP="00C5399C">
      <w:pPr>
        <w:ind w:left="644"/>
        <w:jc w:val="both"/>
        <w:rPr>
          <w:sz w:val="28"/>
          <w:szCs w:val="28"/>
        </w:rPr>
      </w:pPr>
    </w:p>
    <w:bookmarkEnd w:id="0"/>
    <w:bookmarkEnd w:id="1"/>
    <w:p w:rsidR="00C5399C" w:rsidRPr="0054493D" w:rsidRDefault="00C5399C" w:rsidP="00C5399C">
      <w:pPr>
        <w:jc w:val="center"/>
        <w:rPr>
          <w:sz w:val="28"/>
          <w:szCs w:val="28"/>
        </w:rPr>
      </w:pPr>
      <w:r w:rsidRPr="0054493D">
        <w:rPr>
          <w:sz w:val="28"/>
          <w:szCs w:val="28"/>
        </w:rPr>
        <w:t>Перечень полномочий, передаваемых для решения</w:t>
      </w:r>
    </w:p>
    <w:p w:rsidR="00C5399C" w:rsidRPr="0054493D" w:rsidRDefault="00C5399C" w:rsidP="00C5399C">
      <w:pPr>
        <w:jc w:val="center"/>
        <w:rPr>
          <w:sz w:val="28"/>
          <w:szCs w:val="28"/>
        </w:rPr>
      </w:pPr>
      <w:r w:rsidRPr="0054493D">
        <w:rPr>
          <w:sz w:val="28"/>
          <w:szCs w:val="28"/>
        </w:rPr>
        <w:t>органами местного самоуправления Кондинского района</w:t>
      </w:r>
    </w:p>
    <w:p w:rsidR="00C5399C" w:rsidRPr="0054493D" w:rsidRDefault="00C5399C" w:rsidP="00C5399C">
      <w:pPr>
        <w:jc w:val="both"/>
        <w:rPr>
          <w:sz w:val="28"/>
          <w:szCs w:val="28"/>
        </w:rPr>
      </w:pPr>
    </w:p>
    <w:p w:rsidR="00C5399C" w:rsidRPr="0054493D" w:rsidRDefault="00C5399C" w:rsidP="00C5399C">
      <w:pPr>
        <w:jc w:val="both"/>
        <w:rPr>
          <w:sz w:val="28"/>
          <w:szCs w:val="28"/>
        </w:rPr>
      </w:pPr>
    </w:p>
    <w:p w:rsidR="00C5399C" w:rsidRPr="0054493D" w:rsidRDefault="00C5399C" w:rsidP="00C5399C">
      <w:pPr>
        <w:numPr>
          <w:ilvl w:val="0"/>
          <w:numId w:val="9"/>
        </w:numPr>
        <w:tabs>
          <w:tab w:val="left" w:pos="851"/>
          <w:tab w:val="left" w:pos="1276"/>
        </w:tabs>
        <w:ind w:left="0" w:firstLine="851"/>
        <w:jc w:val="both"/>
        <w:rPr>
          <w:color w:val="000000"/>
          <w:sz w:val="28"/>
          <w:szCs w:val="28"/>
        </w:rPr>
      </w:pPr>
      <w:r w:rsidRPr="0054493D">
        <w:rPr>
          <w:sz w:val="28"/>
          <w:szCs w:val="28"/>
        </w:rPr>
        <w:t xml:space="preserve">Полномочия, предусмотренные </w:t>
      </w:r>
      <w:r w:rsidRPr="0054493D">
        <w:rPr>
          <w:color w:val="000000"/>
          <w:sz w:val="28"/>
          <w:szCs w:val="28"/>
        </w:rPr>
        <w:t>пунктом 4 части 1 статьи 14  Федерального закона от 06 октября 2003 года № 131</w:t>
      </w:r>
      <w:r>
        <w:rPr>
          <w:color w:val="000000"/>
          <w:sz w:val="28"/>
          <w:szCs w:val="28"/>
        </w:rPr>
        <w:t xml:space="preserve"> – </w:t>
      </w:r>
      <w:r w:rsidRPr="0054493D">
        <w:rPr>
          <w:color w:val="000000"/>
          <w:sz w:val="28"/>
          <w:szCs w:val="28"/>
        </w:rPr>
        <w:t>ФЗ «Об общих принципах организации местного самоуправления в Российской Федерации» в части:</w:t>
      </w:r>
    </w:p>
    <w:p w:rsidR="00C5399C" w:rsidRPr="0054493D" w:rsidRDefault="00C5399C" w:rsidP="00C5399C">
      <w:pPr>
        <w:numPr>
          <w:ilvl w:val="1"/>
          <w:numId w:val="9"/>
        </w:numPr>
        <w:tabs>
          <w:tab w:val="left" w:pos="851"/>
        </w:tabs>
        <w:ind w:left="0" w:firstLine="851"/>
        <w:jc w:val="both"/>
        <w:rPr>
          <w:color w:val="000000"/>
          <w:sz w:val="28"/>
          <w:szCs w:val="28"/>
        </w:rPr>
      </w:pPr>
      <w:r w:rsidRPr="0054493D">
        <w:rPr>
          <w:color w:val="000000"/>
          <w:sz w:val="28"/>
          <w:szCs w:val="28"/>
        </w:rPr>
        <w:t>организации газоснабжения населения;</w:t>
      </w:r>
    </w:p>
    <w:p w:rsidR="00C5399C" w:rsidRPr="0054493D" w:rsidRDefault="00C5399C" w:rsidP="00C5399C">
      <w:pPr>
        <w:numPr>
          <w:ilvl w:val="1"/>
          <w:numId w:val="9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 w:rsidRPr="0054493D">
        <w:rPr>
          <w:sz w:val="28"/>
          <w:szCs w:val="28"/>
        </w:rPr>
        <w:t>организации электроснабжения населения;</w:t>
      </w:r>
    </w:p>
    <w:p w:rsidR="00C5399C" w:rsidRPr="0054493D" w:rsidRDefault="00C5399C" w:rsidP="00C5399C">
      <w:pPr>
        <w:numPr>
          <w:ilvl w:val="1"/>
          <w:numId w:val="9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 w:rsidRPr="0054493D">
        <w:rPr>
          <w:sz w:val="28"/>
          <w:szCs w:val="28"/>
        </w:rPr>
        <w:t xml:space="preserve">организация обеспечения надежного теплоснабжения потребителей на территории поселения, в том числе принятие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 w:rsidRPr="0054493D">
        <w:rPr>
          <w:sz w:val="28"/>
          <w:szCs w:val="28"/>
        </w:rPr>
        <w:t>теплосетевыми</w:t>
      </w:r>
      <w:proofErr w:type="spellEnd"/>
      <w:r w:rsidRPr="0054493D">
        <w:rPr>
          <w:sz w:val="28"/>
          <w:szCs w:val="28"/>
        </w:rPr>
        <w:t xml:space="preserve"> организациями своих обязательств либо отказа указанных организаций от исполнения своих обязательств;</w:t>
      </w:r>
    </w:p>
    <w:p w:rsidR="00C5399C" w:rsidRPr="0054493D" w:rsidRDefault="00C5399C" w:rsidP="00C5399C">
      <w:pPr>
        <w:numPr>
          <w:ilvl w:val="1"/>
          <w:numId w:val="9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 w:rsidRPr="0054493D">
        <w:rPr>
          <w:sz w:val="28"/>
          <w:szCs w:val="28"/>
        </w:rPr>
        <w:t>рассмотрения обращений потребителей по вопросам надежности теплоснабжения</w:t>
      </w:r>
      <w:r>
        <w:rPr>
          <w:sz w:val="28"/>
          <w:szCs w:val="28"/>
        </w:rPr>
        <w:t xml:space="preserve"> в порядке</w:t>
      </w:r>
      <w:r w:rsidRPr="0054493D">
        <w:rPr>
          <w:sz w:val="28"/>
          <w:szCs w:val="28"/>
        </w:rPr>
        <w:t>, у</w:t>
      </w:r>
      <w:r>
        <w:rPr>
          <w:sz w:val="28"/>
          <w:szCs w:val="28"/>
        </w:rPr>
        <w:t xml:space="preserve">становленном правилами организации теплоснабжения, </w:t>
      </w:r>
      <w:r w:rsidRPr="005449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утвержденными </w:t>
      </w:r>
      <w:r w:rsidRPr="0054493D">
        <w:rPr>
          <w:sz w:val="28"/>
          <w:szCs w:val="28"/>
        </w:rPr>
        <w:t>Правительством Российской Федерации;</w:t>
      </w:r>
    </w:p>
    <w:p w:rsidR="00C5399C" w:rsidRPr="0054493D" w:rsidRDefault="00C5399C" w:rsidP="00C5399C">
      <w:pPr>
        <w:numPr>
          <w:ilvl w:val="1"/>
          <w:numId w:val="9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 w:rsidRPr="0054493D">
        <w:rPr>
          <w:sz w:val="28"/>
          <w:szCs w:val="28"/>
        </w:rPr>
        <w:t>реализации предусмотренных частями 5 – 7 статьи 7 Федерального закона от 27 июля 2010 года № 190 – ФЗ «О теплоснабжении» полномочий в области регулирования цен (тарифов) в сфере теплоснабжения;</w:t>
      </w:r>
    </w:p>
    <w:p w:rsidR="00C5399C" w:rsidRPr="0054493D" w:rsidRDefault="00C5399C" w:rsidP="00C5399C">
      <w:pPr>
        <w:numPr>
          <w:ilvl w:val="1"/>
          <w:numId w:val="9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 w:rsidRPr="0054493D">
        <w:rPr>
          <w:sz w:val="28"/>
          <w:szCs w:val="28"/>
        </w:rPr>
        <w:t>выполнени</w:t>
      </w:r>
      <w:r>
        <w:rPr>
          <w:sz w:val="28"/>
          <w:szCs w:val="28"/>
        </w:rPr>
        <w:t>я</w:t>
      </w:r>
      <w:r w:rsidRPr="0054493D">
        <w:rPr>
          <w:sz w:val="28"/>
          <w:szCs w:val="28"/>
        </w:rPr>
        <w:t xml:space="preserve"> требований, установленных правилами оценки готовности поселений к отопительному периоду, и </w:t>
      </w:r>
      <w:proofErr w:type="gramStart"/>
      <w:r w:rsidRPr="0054493D">
        <w:rPr>
          <w:sz w:val="28"/>
          <w:szCs w:val="28"/>
        </w:rPr>
        <w:t>контроль за</w:t>
      </w:r>
      <w:proofErr w:type="gramEnd"/>
      <w:r w:rsidRPr="0054493D">
        <w:rPr>
          <w:sz w:val="28"/>
          <w:szCs w:val="28"/>
        </w:rPr>
        <w:t xml:space="preserve"> готовностью теплоснабжающих организаций, </w:t>
      </w:r>
      <w:proofErr w:type="spellStart"/>
      <w:r w:rsidRPr="0054493D">
        <w:rPr>
          <w:sz w:val="28"/>
          <w:szCs w:val="28"/>
        </w:rPr>
        <w:t>теплосетевых</w:t>
      </w:r>
      <w:proofErr w:type="spellEnd"/>
      <w:r w:rsidRPr="0054493D">
        <w:rPr>
          <w:sz w:val="28"/>
          <w:szCs w:val="28"/>
        </w:rPr>
        <w:t xml:space="preserve"> организаций, отдельных категорий потребителей к отопительному периоду;</w:t>
      </w:r>
    </w:p>
    <w:p w:rsidR="00C5399C" w:rsidRPr="0054493D" w:rsidRDefault="00C5399C" w:rsidP="00C5399C">
      <w:pPr>
        <w:numPr>
          <w:ilvl w:val="1"/>
          <w:numId w:val="9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 w:rsidRPr="0054493D">
        <w:rPr>
          <w:sz w:val="28"/>
          <w:szCs w:val="28"/>
        </w:rPr>
        <w:t>согласования вывода источников тепловой энергии, тепловых сетей в ремонт и из эксплуатации;</w:t>
      </w:r>
    </w:p>
    <w:p w:rsidR="00C5399C" w:rsidRPr="0054493D" w:rsidRDefault="00C5399C" w:rsidP="00C5399C">
      <w:pPr>
        <w:numPr>
          <w:ilvl w:val="1"/>
          <w:numId w:val="9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 w:rsidRPr="0054493D">
        <w:rPr>
          <w:sz w:val="28"/>
          <w:szCs w:val="28"/>
        </w:rPr>
        <w:t>согласовани</w:t>
      </w:r>
      <w:r>
        <w:rPr>
          <w:sz w:val="28"/>
          <w:szCs w:val="28"/>
        </w:rPr>
        <w:t>я</w:t>
      </w:r>
      <w:r w:rsidRPr="0054493D">
        <w:rPr>
          <w:sz w:val="28"/>
          <w:szCs w:val="28"/>
        </w:rPr>
        <w:t xml:space="preserve"> инвестиционных программ организаций, осуществляющих регулируемые виды деятельности в сфере теплоснабжения</w:t>
      </w:r>
      <w:r>
        <w:rPr>
          <w:sz w:val="28"/>
          <w:szCs w:val="28"/>
        </w:rPr>
        <w:t>;</w:t>
      </w:r>
    </w:p>
    <w:p w:rsidR="00C5399C" w:rsidRPr="0054493D" w:rsidRDefault="00C5399C" w:rsidP="00C5399C">
      <w:pPr>
        <w:numPr>
          <w:ilvl w:val="1"/>
          <w:numId w:val="9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 w:rsidRPr="0054493D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54493D">
        <w:rPr>
          <w:sz w:val="28"/>
          <w:szCs w:val="28"/>
        </w:rPr>
        <w:t xml:space="preserve"> централизованного водоснабжения</w:t>
      </w:r>
      <w:r>
        <w:rPr>
          <w:sz w:val="28"/>
          <w:szCs w:val="28"/>
        </w:rPr>
        <w:t>, водоотведения</w:t>
      </w:r>
      <w:r w:rsidRPr="0054493D">
        <w:rPr>
          <w:sz w:val="28"/>
          <w:szCs w:val="28"/>
        </w:rPr>
        <w:t xml:space="preserve"> населения, в том числе принятие мер по организации </w:t>
      </w:r>
      <w:r>
        <w:rPr>
          <w:sz w:val="28"/>
          <w:szCs w:val="28"/>
        </w:rPr>
        <w:t xml:space="preserve">водоснабжения </w:t>
      </w:r>
      <w:r w:rsidRPr="0054493D">
        <w:rPr>
          <w:sz w:val="28"/>
          <w:szCs w:val="28"/>
        </w:rPr>
        <w:t>и (или) водоотведения</w:t>
      </w:r>
      <w:r>
        <w:rPr>
          <w:sz w:val="28"/>
          <w:szCs w:val="28"/>
        </w:rPr>
        <w:t xml:space="preserve"> населения</w:t>
      </w:r>
      <w:r w:rsidRPr="0054493D">
        <w:rPr>
          <w:sz w:val="28"/>
          <w:szCs w:val="28"/>
        </w:rPr>
        <w:t xml:space="preserve"> в случае невозможности исполнения организациями, осуществляющими холодное водоснабжение и (или) водоотведение, своих обязательств либо в случае отказа указанных организаций от исполнения своих обязательств;</w:t>
      </w:r>
    </w:p>
    <w:p w:rsidR="00C5399C" w:rsidRPr="0054493D" w:rsidRDefault="00C5399C" w:rsidP="00C5399C">
      <w:pPr>
        <w:numPr>
          <w:ilvl w:val="1"/>
          <w:numId w:val="9"/>
        </w:numPr>
        <w:tabs>
          <w:tab w:val="left" w:pos="851"/>
          <w:tab w:val="left" w:pos="99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согласования</w:t>
      </w:r>
      <w:r w:rsidRPr="0054493D">
        <w:rPr>
          <w:sz w:val="28"/>
          <w:szCs w:val="28"/>
        </w:rPr>
        <w:t xml:space="preserve"> вывода объектов централизованных систем холодного водоснабжения и (или) водоотведения в ремонт и из эксплуатации;</w:t>
      </w:r>
    </w:p>
    <w:p w:rsidR="00C5399C" w:rsidRPr="0054493D" w:rsidRDefault="00C5399C" w:rsidP="00C5399C">
      <w:pPr>
        <w:numPr>
          <w:ilvl w:val="1"/>
          <w:numId w:val="9"/>
        </w:numPr>
        <w:tabs>
          <w:tab w:val="left" w:pos="851"/>
          <w:tab w:val="left" w:pos="99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4493D">
        <w:rPr>
          <w:sz w:val="28"/>
          <w:szCs w:val="28"/>
        </w:rPr>
        <w:t>утверждения технических заданий на разработку инвестиционных программ</w:t>
      </w:r>
      <w:r>
        <w:rPr>
          <w:sz w:val="28"/>
          <w:szCs w:val="28"/>
        </w:rPr>
        <w:t xml:space="preserve"> в сфере водоснабжения и водоотведения</w:t>
      </w:r>
      <w:r w:rsidRPr="0054493D">
        <w:rPr>
          <w:sz w:val="28"/>
          <w:szCs w:val="28"/>
        </w:rPr>
        <w:t xml:space="preserve">; </w:t>
      </w:r>
    </w:p>
    <w:p w:rsidR="00C5399C" w:rsidRPr="0054493D" w:rsidRDefault="00C5399C" w:rsidP="00C5399C">
      <w:pPr>
        <w:numPr>
          <w:ilvl w:val="1"/>
          <w:numId w:val="9"/>
        </w:numPr>
        <w:tabs>
          <w:tab w:val="left" w:pos="851"/>
          <w:tab w:val="left" w:pos="99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4493D">
        <w:rPr>
          <w:sz w:val="28"/>
          <w:szCs w:val="28"/>
        </w:rPr>
        <w:t>согласование инвестиционных программ</w:t>
      </w:r>
      <w:r>
        <w:rPr>
          <w:sz w:val="28"/>
          <w:szCs w:val="28"/>
        </w:rPr>
        <w:t xml:space="preserve"> по осуществлению деятельности в сфере водоснабжения и водоотведения</w:t>
      </w:r>
      <w:r w:rsidRPr="0054493D">
        <w:rPr>
          <w:sz w:val="28"/>
          <w:szCs w:val="28"/>
        </w:rPr>
        <w:t>;</w:t>
      </w:r>
    </w:p>
    <w:p w:rsidR="00C5399C" w:rsidRPr="0054493D" w:rsidRDefault="00C5399C" w:rsidP="00C5399C">
      <w:pPr>
        <w:numPr>
          <w:ilvl w:val="1"/>
          <w:numId w:val="9"/>
        </w:numPr>
        <w:tabs>
          <w:tab w:val="left" w:pos="851"/>
          <w:tab w:val="left" w:pos="99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54493D">
        <w:rPr>
          <w:sz w:val="28"/>
          <w:szCs w:val="28"/>
        </w:rPr>
        <w:t xml:space="preserve">заключения соглашений об условиях осуществления регулируемой деятельности в сфере водоснабжения и водоотведения в случаях, предусмотренных Федеральным законом от 07 декабря 2011 года № 416 – ФЗ «О водоснабжении и водоотведении»; </w:t>
      </w:r>
    </w:p>
    <w:p w:rsidR="00C5399C" w:rsidRDefault="00C5399C" w:rsidP="00C5399C">
      <w:pPr>
        <w:numPr>
          <w:ilvl w:val="1"/>
          <w:numId w:val="9"/>
        </w:numPr>
        <w:tabs>
          <w:tab w:val="left" w:pos="851"/>
          <w:tab w:val="left" w:pos="99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4493D">
        <w:rPr>
          <w:sz w:val="28"/>
          <w:szCs w:val="28"/>
        </w:rPr>
        <w:t>разработка схем водоснабжения и водоотведения, актуализация схем теплоснабжения, кроме проведения общественных обсуждений и утверждения;</w:t>
      </w:r>
    </w:p>
    <w:p w:rsidR="00C5399C" w:rsidRDefault="00C5399C" w:rsidP="00C5399C">
      <w:pPr>
        <w:numPr>
          <w:ilvl w:val="1"/>
          <w:numId w:val="9"/>
        </w:numPr>
        <w:tabs>
          <w:tab w:val="left" w:pos="851"/>
          <w:tab w:val="left" w:pos="99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определения для централизованной системы холодного водоснабжения и (или) водоотведения поселения гарантирующей организации;</w:t>
      </w:r>
    </w:p>
    <w:p w:rsidR="00C5399C" w:rsidRDefault="00C5399C" w:rsidP="00C5399C">
      <w:pPr>
        <w:numPr>
          <w:ilvl w:val="1"/>
          <w:numId w:val="9"/>
        </w:numPr>
        <w:tabs>
          <w:tab w:val="left" w:pos="851"/>
          <w:tab w:val="left" w:pos="99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определение единой теплоснабжающей организации;</w:t>
      </w:r>
    </w:p>
    <w:p w:rsidR="00C5399C" w:rsidRPr="0054493D" w:rsidRDefault="00C5399C" w:rsidP="00C5399C">
      <w:pPr>
        <w:numPr>
          <w:ilvl w:val="1"/>
          <w:numId w:val="9"/>
        </w:numPr>
        <w:tabs>
          <w:tab w:val="left" w:pos="851"/>
          <w:tab w:val="left" w:pos="99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реализация мероприятий муниципальной программы «Развитие жилищно – коммунального комплекса» направленной на повышение эффективности, качества и надежности поставки коммунальных ресурсов, создание условий для обеспечения качественными коммунальными услугами, и обеспечение равных прав потребителей на получение энергетических ресурсов;  </w:t>
      </w:r>
    </w:p>
    <w:p w:rsidR="00C5399C" w:rsidRPr="007C45BF" w:rsidRDefault="00C5399C" w:rsidP="00C5399C">
      <w:pPr>
        <w:numPr>
          <w:ilvl w:val="1"/>
          <w:numId w:val="9"/>
        </w:numPr>
        <w:tabs>
          <w:tab w:val="left" w:pos="851"/>
          <w:tab w:val="left" w:pos="993"/>
        </w:tabs>
        <w:ind w:left="0" w:firstLine="851"/>
        <w:jc w:val="both"/>
        <w:rPr>
          <w:sz w:val="28"/>
          <w:szCs w:val="28"/>
        </w:rPr>
      </w:pPr>
      <w:r w:rsidRPr="007C45BF">
        <w:rPr>
          <w:sz w:val="28"/>
          <w:szCs w:val="28"/>
        </w:rPr>
        <w:t xml:space="preserve"> утверждения Порядка предоставления субсиди</w:t>
      </w:r>
      <w:r>
        <w:rPr>
          <w:sz w:val="28"/>
          <w:szCs w:val="28"/>
        </w:rPr>
        <w:t>й</w:t>
      </w:r>
      <w:r w:rsidRPr="007C45BF">
        <w:rPr>
          <w:sz w:val="28"/>
          <w:szCs w:val="28"/>
        </w:rPr>
        <w:t xml:space="preserve"> юридическим лицам (за исключением государственных (муниципальных) учреждений), оказывающим коммунальные услуги на территории поселения, осуществления расч</w:t>
      </w:r>
      <w:r>
        <w:rPr>
          <w:sz w:val="28"/>
          <w:szCs w:val="28"/>
        </w:rPr>
        <w:t>ета по предоставлению субсидии</w:t>
      </w:r>
      <w:r w:rsidRPr="007C45BF">
        <w:rPr>
          <w:sz w:val="28"/>
          <w:szCs w:val="28"/>
        </w:rPr>
        <w:t>;</w:t>
      </w:r>
    </w:p>
    <w:p w:rsidR="00C5399C" w:rsidRPr="0054493D" w:rsidRDefault="00C5399C" w:rsidP="00C5399C">
      <w:pPr>
        <w:numPr>
          <w:ilvl w:val="1"/>
          <w:numId w:val="9"/>
        </w:numPr>
        <w:tabs>
          <w:tab w:val="left" w:pos="851"/>
          <w:tab w:val="left" w:pos="99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4493D">
        <w:rPr>
          <w:sz w:val="28"/>
          <w:szCs w:val="28"/>
        </w:rPr>
        <w:t>установления требований к программам в области энергосбережения и повышения энергетической эффективности организаци</w:t>
      </w:r>
      <w:r>
        <w:rPr>
          <w:sz w:val="28"/>
          <w:szCs w:val="28"/>
        </w:rPr>
        <w:t>й</w:t>
      </w:r>
      <w:r w:rsidRPr="0054493D">
        <w:rPr>
          <w:sz w:val="28"/>
          <w:szCs w:val="28"/>
        </w:rPr>
        <w:t xml:space="preserve"> коммунального комплекса, цены (тарифы) на товары, услуги которых подлежат установлению органами местного самоуправления;</w:t>
      </w:r>
    </w:p>
    <w:p w:rsidR="00C5399C" w:rsidRPr="0054493D" w:rsidRDefault="00C5399C" w:rsidP="00C5399C">
      <w:pPr>
        <w:numPr>
          <w:ilvl w:val="1"/>
          <w:numId w:val="9"/>
        </w:numPr>
        <w:tabs>
          <w:tab w:val="left" w:pos="851"/>
          <w:tab w:val="left" w:pos="99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4493D">
        <w:rPr>
          <w:sz w:val="28"/>
          <w:szCs w:val="28"/>
        </w:rPr>
        <w:t>информационно</w:t>
      </w:r>
      <w:r>
        <w:rPr>
          <w:sz w:val="28"/>
          <w:szCs w:val="28"/>
        </w:rPr>
        <w:t>го</w:t>
      </w:r>
      <w:r w:rsidRPr="0054493D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я</w:t>
      </w:r>
      <w:r w:rsidRPr="0054493D">
        <w:rPr>
          <w:sz w:val="28"/>
          <w:szCs w:val="28"/>
        </w:rPr>
        <w:t xml:space="preserve"> мероприятий по энергосбережению и повышению энергетической эффективности, определенных в качестве обязательных федеральными законами и иными нормативными правовыми актами Российской Федерации, а также предусмотренных соответствующей муниципальной программой в области энергосбережения и повышения энергетической эффективности;</w:t>
      </w:r>
    </w:p>
    <w:p w:rsidR="00C5399C" w:rsidRPr="0054493D" w:rsidRDefault="00C5399C" w:rsidP="00C5399C">
      <w:pPr>
        <w:numPr>
          <w:ilvl w:val="1"/>
          <w:numId w:val="9"/>
        </w:numPr>
        <w:tabs>
          <w:tab w:val="left" w:pos="851"/>
          <w:tab w:val="left" w:pos="99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4493D">
        <w:rPr>
          <w:sz w:val="28"/>
          <w:szCs w:val="28"/>
        </w:rPr>
        <w:t xml:space="preserve">координации мероприятий по энергосбережению и повышению энергетической эффективности и </w:t>
      </w:r>
      <w:proofErr w:type="gramStart"/>
      <w:r w:rsidRPr="0054493D">
        <w:rPr>
          <w:sz w:val="28"/>
          <w:szCs w:val="28"/>
        </w:rPr>
        <w:t>контролю за</w:t>
      </w:r>
      <w:proofErr w:type="gramEnd"/>
      <w:r w:rsidRPr="0054493D">
        <w:rPr>
          <w:sz w:val="28"/>
          <w:szCs w:val="28"/>
        </w:rPr>
        <w:t xml:space="preserve"> их проведением муниципальными учреждениями, муниципальными унитарными предприятиями;</w:t>
      </w:r>
    </w:p>
    <w:p w:rsidR="00C5399C" w:rsidRDefault="00C5399C" w:rsidP="00C5399C">
      <w:pPr>
        <w:numPr>
          <w:ilvl w:val="1"/>
          <w:numId w:val="9"/>
        </w:numPr>
        <w:tabs>
          <w:tab w:val="left" w:pos="851"/>
          <w:tab w:val="left" w:pos="99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4493D">
        <w:rPr>
          <w:sz w:val="28"/>
          <w:szCs w:val="28"/>
        </w:rPr>
        <w:t xml:space="preserve">снабжение населения твердым топливом в части: формирования, направления и распределения заявки в Департамент природных ресурсов и </w:t>
      </w:r>
      <w:proofErr w:type="spellStart"/>
      <w:r w:rsidRPr="0054493D">
        <w:rPr>
          <w:sz w:val="28"/>
          <w:szCs w:val="28"/>
        </w:rPr>
        <w:t>несырьевого</w:t>
      </w:r>
      <w:proofErr w:type="spellEnd"/>
      <w:r w:rsidRPr="0054493D">
        <w:rPr>
          <w:sz w:val="28"/>
          <w:szCs w:val="28"/>
        </w:rPr>
        <w:t xml:space="preserve"> сектора экономики Ханты – Мансийского автономного округа – Югры на согласование объемов древесины для проведения аукционов по продаже права на заключение договоров купли – продажи лесных насаждений в исключительных случаях для обеспечения государственных или муниципальных нужд;</w:t>
      </w:r>
    </w:p>
    <w:p w:rsidR="00C5399C" w:rsidRPr="00C5399C" w:rsidRDefault="00C5399C" w:rsidP="00C5399C">
      <w:pPr>
        <w:numPr>
          <w:ilvl w:val="1"/>
          <w:numId w:val="9"/>
        </w:numPr>
        <w:tabs>
          <w:tab w:val="left" w:pos="851"/>
          <w:tab w:val="left" w:pos="99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4493D">
        <w:rPr>
          <w:sz w:val="28"/>
          <w:szCs w:val="28"/>
        </w:rPr>
        <w:t xml:space="preserve">снабжение населения твердым топливом в части: формирования, направления и распределения заявки в Департамент природных ресурсов и </w:t>
      </w:r>
      <w:proofErr w:type="spellStart"/>
      <w:r w:rsidRPr="0054493D">
        <w:rPr>
          <w:sz w:val="28"/>
          <w:szCs w:val="28"/>
        </w:rPr>
        <w:t>несырьевого</w:t>
      </w:r>
      <w:proofErr w:type="spellEnd"/>
      <w:r w:rsidRPr="0054493D">
        <w:rPr>
          <w:sz w:val="28"/>
          <w:szCs w:val="28"/>
        </w:rPr>
        <w:t xml:space="preserve"> сектора экономики Ханты – Мансийского автономного округа – Югры на согласование объемов древесины для проведения аукционов по продаже права на заключение договоров купли – продажи лесных насаждений в исключительных случаях для обеспечения государственных или муниципальных нужд</w:t>
      </w:r>
      <w:r w:rsidR="005B27FD">
        <w:rPr>
          <w:sz w:val="28"/>
          <w:szCs w:val="28"/>
        </w:rPr>
        <w:t>.</w:t>
      </w:r>
    </w:p>
    <w:p w:rsidR="00C5399C" w:rsidRPr="0054493D" w:rsidRDefault="00C5399C" w:rsidP="00C5399C">
      <w:pPr>
        <w:tabs>
          <w:tab w:val="left" w:pos="1134"/>
        </w:tabs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ab/>
      </w:r>
      <w:r w:rsidRPr="0054493D">
        <w:rPr>
          <w:sz w:val="28"/>
          <w:szCs w:val="28"/>
        </w:rPr>
        <w:t xml:space="preserve">Полномочия, </w:t>
      </w:r>
      <w:r>
        <w:rPr>
          <w:sz w:val="28"/>
          <w:szCs w:val="28"/>
        </w:rPr>
        <w:t xml:space="preserve">предусмотренные </w:t>
      </w:r>
      <w:r w:rsidRPr="0054493D">
        <w:rPr>
          <w:color w:val="000000"/>
          <w:sz w:val="28"/>
          <w:szCs w:val="28"/>
        </w:rPr>
        <w:t>пунктом 6 части 1</w:t>
      </w:r>
      <w:r>
        <w:rPr>
          <w:color w:val="000000"/>
          <w:sz w:val="28"/>
          <w:szCs w:val="28"/>
        </w:rPr>
        <w:t xml:space="preserve"> статьи 14 Федерального закона </w:t>
      </w:r>
      <w:r w:rsidRPr="0054493D">
        <w:rPr>
          <w:color w:val="000000"/>
          <w:sz w:val="28"/>
          <w:szCs w:val="28"/>
        </w:rPr>
        <w:t xml:space="preserve">от 06 октября 2003 </w:t>
      </w:r>
      <w:r>
        <w:rPr>
          <w:color w:val="000000"/>
          <w:sz w:val="28"/>
          <w:szCs w:val="28"/>
        </w:rPr>
        <w:t xml:space="preserve">года </w:t>
      </w:r>
      <w:r w:rsidRPr="0054493D">
        <w:rPr>
          <w:color w:val="000000"/>
          <w:sz w:val="28"/>
          <w:szCs w:val="28"/>
        </w:rPr>
        <w:t xml:space="preserve">№ 131 – ФЗ «Об общих принципах организации местного самоуправления в Российской Федерации» </w:t>
      </w:r>
      <w:r w:rsidRPr="0054493D">
        <w:rPr>
          <w:sz w:val="28"/>
          <w:szCs w:val="28"/>
        </w:rPr>
        <w:t>в части:</w:t>
      </w:r>
    </w:p>
    <w:p w:rsidR="00C5399C" w:rsidRPr="0054493D" w:rsidRDefault="00C5399C" w:rsidP="00C5399C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2.1.</w:t>
      </w:r>
      <w:r>
        <w:rPr>
          <w:sz w:val="28"/>
          <w:szCs w:val="28"/>
        </w:rPr>
        <w:tab/>
      </w:r>
      <w:r w:rsidRPr="0054493D">
        <w:rPr>
          <w:sz w:val="28"/>
          <w:szCs w:val="28"/>
        </w:rPr>
        <w:t>признани</w:t>
      </w:r>
      <w:r>
        <w:rPr>
          <w:sz w:val="28"/>
          <w:szCs w:val="28"/>
        </w:rPr>
        <w:t>е в установленном порядке</w:t>
      </w:r>
      <w:r w:rsidRPr="0054493D">
        <w:rPr>
          <w:sz w:val="28"/>
          <w:szCs w:val="28"/>
        </w:rPr>
        <w:t xml:space="preserve"> жилых помещений муниципального </w:t>
      </w:r>
      <w:r>
        <w:rPr>
          <w:sz w:val="28"/>
          <w:szCs w:val="28"/>
        </w:rPr>
        <w:t xml:space="preserve">и частного </w:t>
      </w:r>
      <w:r w:rsidRPr="0054493D">
        <w:rPr>
          <w:sz w:val="28"/>
          <w:szCs w:val="28"/>
        </w:rPr>
        <w:t>жилищного фонда непригодными для проживания</w:t>
      </w:r>
      <w:r>
        <w:rPr>
          <w:sz w:val="28"/>
          <w:szCs w:val="28"/>
        </w:rPr>
        <w:t>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</w:t>
      </w:r>
      <w:r w:rsidRPr="0054493D">
        <w:rPr>
          <w:sz w:val="28"/>
          <w:szCs w:val="28"/>
        </w:rPr>
        <w:t xml:space="preserve"> и организации строительства муниципального жилищного фонда, создание условий для жилищного строительства (за исключением подготовки технических условий на подключение к</w:t>
      </w:r>
      <w:proofErr w:type="gramEnd"/>
      <w:r w:rsidRPr="0054493D">
        <w:rPr>
          <w:sz w:val="28"/>
          <w:szCs w:val="28"/>
        </w:rPr>
        <w:t xml:space="preserve"> инженерным сетям, определения очередности сноса и строительства жилья, актов выбора земельных участков, заключения договоров социального найма), в том числе реализация окружных и федеральных программ, а так же государственных полномочий, переданных органам местного самоуправления по улучшению жилищных условий населения Кондинского района;</w:t>
      </w:r>
    </w:p>
    <w:p w:rsidR="00C5399C" w:rsidRPr="0054493D" w:rsidRDefault="00C5399C" w:rsidP="00C5399C">
      <w:pPr>
        <w:ind w:firstLine="851"/>
        <w:jc w:val="both"/>
        <w:rPr>
          <w:sz w:val="28"/>
          <w:szCs w:val="28"/>
        </w:rPr>
      </w:pPr>
      <w:r w:rsidRPr="0054493D">
        <w:rPr>
          <w:sz w:val="28"/>
          <w:szCs w:val="28"/>
        </w:rPr>
        <w:t xml:space="preserve">2.2. </w:t>
      </w:r>
      <w:r>
        <w:rPr>
          <w:sz w:val="28"/>
          <w:szCs w:val="28"/>
        </w:rPr>
        <w:t xml:space="preserve">организации и </w:t>
      </w:r>
      <w:r w:rsidRPr="0054493D">
        <w:rPr>
          <w:sz w:val="28"/>
          <w:szCs w:val="28"/>
        </w:rPr>
        <w:t>осуществлени</w:t>
      </w:r>
      <w:r>
        <w:rPr>
          <w:sz w:val="28"/>
          <w:szCs w:val="28"/>
        </w:rPr>
        <w:t>и</w:t>
      </w:r>
      <w:r w:rsidRPr="0054493D">
        <w:rPr>
          <w:sz w:val="28"/>
          <w:szCs w:val="28"/>
        </w:rPr>
        <w:t xml:space="preserve"> муниципального жилищного контроля </w:t>
      </w:r>
      <w:r>
        <w:rPr>
          <w:sz w:val="28"/>
          <w:szCs w:val="28"/>
        </w:rPr>
        <w:t>на территории поселения.</w:t>
      </w:r>
    </w:p>
    <w:p w:rsidR="00C5399C" w:rsidRDefault="00C5399C" w:rsidP="00C5399C">
      <w:pPr>
        <w:tabs>
          <w:tab w:val="left" w:pos="1134"/>
        </w:tabs>
        <w:ind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ab/>
      </w:r>
      <w:r w:rsidRPr="0054493D">
        <w:rPr>
          <w:sz w:val="28"/>
          <w:szCs w:val="28"/>
        </w:rPr>
        <w:t xml:space="preserve">Полномочия, </w:t>
      </w:r>
      <w:r>
        <w:rPr>
          <w:sz w:val="28"/>
          <w:szCs w:val="28"/>
        </w:rPr>
        <w:t xml:space="preserve">предусмотренные </w:t>
      </w:r>
      <w:r w:rsidRPr="0054493D">
        <w:rPr>
          <w:color w:val="000000"/>
          <w:sz w:val="28"/>
          <w:szCs w:val="28"/>
        </w:rPr>
        <w:t>пунктом</w:t>
      </w:r>
      <w:r w:rsidRPr="0054493D">
        <w:rPr>
          <w:sz w:val="28"/>
          <w:szCs w:val="28"/>
        </w:rPr>
        <w:t xml:space="preserve"> </w:t>
      </w:r>
      <w:r w:rsidRPr="0054493D">
        <w:rPr>
          <w:color w:val="000000"/>
          <w:sz w:val="28"/>
          <w:szCs w:val="28"/>
        </w:rPr>
        <w:t xml:space="preserve">8 части 1 статьи 14  Федерального закона от 06 октября 2003 </w:t>
      </w:r>
      <w:r>
        <w:rPr>
          <w:color w:val="000000"/>
          <w:sz w:val="28"/>
          <w:szCs w:val="28"/>
        </w:rPr>
        <w:t xml:space="preserve">года </w:t>
      </w:r>
      <w:r w:rsidRPr="0054493D">
        <w:rPr>
          <w:color w:val="000000"/>
          <w:sz w:val="28"/>
          <w:szCs w:val="28"/>
        </w:rPr>
        <w:t>№ 131 – ФЗ «Об общих принципах организации местного самоуправления в Российской Федерации</w:t>
      </w:r>
      <w:r w:rsidRPr="005B5162">
        <w:rPr>
          <w:sz w:val="28"/>
          <w:szCs w:val="28"/>
        </w:rPr>
        <w:t>» в части:</w:t>
      </w:r>
    </w:p>
    <w:p w:rsidR="00C5399C" w:rsidRPr="005B5162" w:rsidRDefault="00C5399C" w:rsidP="00C5399C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B5162">
        <w:rPr>
          <w:color w:val="000000"/>
          <w:sz w:val="28"/>
          <w:szCs w:val="28"/>
        </w:rPr>
        <w:t>3.1. осуществления финансирования мероприятий в области защиты населения и территорий от чрезвычайных ситуаций;</w:t>
      </w:r>
    </w:p>
    <w:p w:rsidR="00C5399C" w:rsidRPr="005B5162" w:rsidRDefault="00C5399C" w:rsidP="00C5399C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B5162">
        <w:rPr>
          <w:color w:val="000000"/>
          <w:sz w:val="28"/>
          <w:szCs w:val="28"/>
        </w:rPr>
        <w:t>3.2. создания резервов финансовых и материальных ресурсов для ликвидации чрезвычайных ситуаций;</w:t>
      </w:r>
    </w:p>
    <w:p w:rsidR="00C5399C" w:rsidRPr="005B5162" w:rsidRDefault="00C5399C" w:rsidP="00C5399C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B5162">
        <w:rPr>
          <w:color w:val="000000"/>
          <w:sz w:val="28"/>
          <w:szCs w:val="28"/>
        </w:rPr>
        <w:t>3.3. организации и проведения аварийно</w:t>
      </w:r>
      <w:r>
        <w:rPr>
          <w:color w:val="000000"/>
          <w:sz w:val="28"/>
          <w:szCs w:val="28"/>
        </w:rPr>
        <w:t xml:space="preserve"> – </w:t>
      </w:r>
      <w:r w:rsidRPr="005B5162">
        <w:rPr>
          <w:color w:val="000000"/>
          <w:sz w:val="28"/>
          <w:szCs w:val="28"/>
        </w:rPr>
        <w:t>спасательных и других неотложных работ, а также поддержания общественного порядка при их проведении;</w:t>
      </w:r>
    </w:p>
    <w:p w:rsidR="00C5399C" w:rsidRPr="005B5162" w:rsidRDefault="00C5399C" w:rsidP="00C5399C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B5162">
        <w:rPr>
          <w:color w:val="000000"/>
          <w:sz w:val="28"/>
          <w:szCs w:val="28"/>
        </w:rPr>
        <w:t>3.4. содействия устойчивому функционированию организаций в чрезвычайных ситуациях;</w:t>
      </w:r>
    </w:p>
    <w:p w:rsidR="00C5399C" w:rsidRPr="005B5162" w:rsidRDefault="00C5399C" w:rsidP="00C5399C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B5162">
        <w:rPr>
          <w:color w:val="000000"/>
          <w:sz w:val="28"/>
          <w:szCs w:val="28"/>
        </w:rPr>
        <w:t>3.5. создания при органах местного самоуправления постоянно действующих органов управления, специально уполномоченных на решение задач в области защиты населения и территорий от чрезвычайных ситуаций;</w:t>
      </w:r>
    </w:p>
    <w:p w:rsidR="00C5399C" w:rsidRPr="005B5162" w:rsidRDefault="00C5399C" w:rsidP="00C5399C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B5162">
        <w:rPr>
          <w:color w:val="000000"/>
          <w:sz w:val="28"/>
          <w:szCs w:val="28"/>
        </w:rPr>
        <w:t>3.6. осуществления подготовки и содержания в готовности необходимых сил и сре</w:t>
      </w:r>
      <w:proofErr w:type="gramStart"/>
      <w:r w:rsidRPr="005B5162">
        <w:rPr>
          <w:color w:val="000000"/>
          <w:sz w:val="28"/>
          <w:szCs w:val="28"/>
        </w:rPr>
        <w:t>дств дл</w:t>
      </w:r>
      <w:proofErr w:type="gramEnd"/>
      <w:r w:rsidRPr="005B5162">
        <w:rPr>
          <w:color w:val="000000"/>
          <w:sz w:val="28"/>
          <w:szCs w:val="28"/>
        </w:rPr>
        <w:t>я защиты населения и территорий от чрезвычайных ситуаций, а также подготовки населения в области защиты от чрезвычайных ситуаций;</w:t>
      </w:r>
    </w:p>
    <w:p w:rsidR="00C5399C" w:rsidRPr="005B5162" w:rsidRDefault="00C5399C" w:rsidP="00C5399C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B5162">
        <w:rPr>
          <w:color w:val="000000"/>
          <w:sz w:val="28"/>
          <w:szCs w:val="28"/>
        </w:rPr>
        <w:t>3.7. принятия решения о проведении эвакуационных мероприятий в чрезвычайных ситуациях и организации их проведения;</w:t>
      </w:r>
    </w:p>
    <w:p w:rsidR="00C5399C" w:rsidRPr="005B5162" w:rsidRDefault="00C5399C" w:rsidP="00C5399C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gramStart"/>
      <w:r w:rsidRPr="005B5162">
        <w:rPr>
          <w:color w:val="000000"/>
          <w:sz w:val="28"/>
          <w:szCs w:val="28"/>
        </w:rPr>
        <w:t xml:space="preserve">3.8. содействия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</w:t>
      </w:r>
      <w:r w:rsidRPr="005B5162">
        <w:rPr>
          <w:color w:val="000000"/>
          <w:sz w:val="28"/>
          <w:szCs w:val="28"/>
        </w:rPr>
        <w:lastRenderedPageBreak/>
        <w:t>своевременного оповещения</w:t>
      </w:r>
      <w:proofErr w:type="gramEnd"/>
      <w:r w:rsidRPr="005B5162">
        <w:rPr>
          <w:color w:val="000000"/>
          <w:sz w:val="28"/>
          <w:szCs w:val="28"/>
        </w:rPr>
        <w:t xml:space="preserve"> и информирования населения о чрезвычайных ситуациях и подготовки населения в области защиты от чрезвычайных ситуаций;</w:t>
      </w:r>
    </w:p>
    <w:p w:rsidR="00C5399C" w:rsidRPr="005B5162" w:rsidRDefault="00C5399C" w:rsidP="00C5399C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B5162">
        <w:rPr>
          <w:color w:val="000000"/>
          <w:sz w:val="28"/>
          <w:szCs w:val="28"/>
        </w:rPr>
        <w:t>3.9. введения режима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C5399C" w:rsidRPr="00C5399C" w:rsidRDefault="00C5399C" w:rsidP="00C5399C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C5399C">
        <w:rPr>
          <w:color w:val="000000"/>
          <w:sz w:val="28"/>
          <w:szCs w:val="28"/>
        </w:rPr>
        <w:t xml:space="preserve">3.10. установления местного уровня реагирования в порядке, установленном </w:t>
      </w:r>
      <w:hyperlink r:id="rId7" w:history="1">
        <w:r w:rsidRPr="00C5399C">
          <w:rPr>
            <w:rStyle w:val="ae"/>
            <w:color w:val="000000"/>
            <w:sz w:val="28"/>
            <w:szCs w:val="28"/>
            <w:u w:val="none"/>
          </w:rPr>
          <w:t>пунктом 8 статьи 4.1</w:t>
        </w:r>
      </w:hyperlink>
      <w:r w:rsidRPr="00C5399C">
        <w:rPr>
          <w:color w:val="000000"/>
          <w:sz w:val="28"/>
          <w:szCs w:val="28"/>
        </w:rPr>
        <w:t xml:space="preserve"> Федерального закона от 21 декабря                     1994 года № 68 – ФЗ «О защите населения и территорий от чрезвычайных ситуаций природного и техногенного характера»;</w:t>
      </w:r>
    </w:p>
    <w:p w:rsidR="00C5399C" w:rsidRPr="005B5162" w:rsidRDefault="00C5399C" w:rsidP="00C5399C">
      <w:p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B5162">
        <w:rPr>
          <w:color w:val="000000"/>
          <w:sz w:val="28"/>
          <w:szCs w:val="28"/>
        </w:rPr>
        <w:t>3.11. осуществления информирования населения о чрезвычайных ситуациях;</w:t>
      </w:r>
    </w:p>
    <w:p w:rsidR="00C5399C" w:rsidRPr="005B5162" w:rsidRDefault="00C5399C" w:rsidP="00C5399C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B5162">
        <w:rPr>
          <w:color w:val="000000"/>
          <w:sz w:val="28"/>
          <w:szCs w:val="28"/>
        </w:rPr>
        <w:t xml:space="preserve">3.12. </w:t>
      </w:r>
      <w:r>
        <w:rPr>
          <w:color w:val="000000"/>
          <w:sz w:val="28"/>
          <w:szCs w:val="28"/>
        </w:rPr>
        <w:t xml:space="preserve"> </w:t>
      </w:r>
      <w:r w:rsidRPr="005B5162">
        <w:rPr>
          <w:color w:val="000000"/>
          <w:sz w:val="28"/>
          <w:szCs w:val="28"/>
        </w:rPr>
        <w:t>участия в создании, эксплуатации и развитии системы обеспечения вызова экстренных оперативных служб по единому номеру «112»;</w:t>
      </w:r>
    </w:p>
    <w:p w:rsidR="00C5399C" w:rsidRPr="005B5162" w:rsidRDefault="00C5399C" w:rsidP="00C5399C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B5162">
        <w:rPr>
          <w:color w:val="000000"/>
          <w:sz w:val="28"/>
          <w:szCs w:val="28"/>
        </w:rPr>
        <w:t>3.13. создания и поддержания в постоянной готовности муниципальной системы оповещения и информирования населения о чрезвычайных ситуациях;</w:t>
      </w:r>
    </w:p>
    <w:p w:rsidR="00C5399C" w:rsidRPr="005B5162" w:rsidRDefault="00C5399C" w:rsidP="00C5399C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B5162">
        <w:rPr>
          <w:color w:val="000000"/>
          <w:sz w:val="28"/>
          <w:szCs w:val="28"/>
        </w:rPr>
        <w:t>3.14. осуществления сбора информации в области защиты населения и территорий от чрезвычайных ситуаций и обмен такой информацией, обеспечения, в том числе с использованием комплексной системы экстренного оповещения населения об угрозе возникновения или о возникновении чрезвычайных ситуаций, своевременного оповещения населения об угрозе возникновения или о возникновении чрезвычайных ситуаций;</w:t>
      </w:r>
    </w:p>
    <w:p w:rsidR="00C5399C" w:rsidRPr="005B5162" w:rsidRDefault="00C5399C" w:rsidP="00C5399C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B5162">
        <w:rPr>
          <w:color w:val="000000"/>
          <w:sz w:val="28"/>
          <w:szCs w:val="28"/>
        </w:rPr>
        <w:t>3.15. осуществление мер по предотвращению негативного воздействия вод и ликвидации его последствий.</w:t>
      </w:r>
    </w:p>
    <w:p w:rsidR="00C5399C" w:rsidRPr="005B5162" w:rsidRDefault="00C5399C" w:rsidP="00C5399C">
      <w:pPr>
        <w:pStyle w:val="ConsPlusNormal"/>
        <w:widowControl/>
        <w:numPr>
          <w:ilvl w:val="0"/>
          <w:numId w:val="8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Полномочия, </w:t>
      </w:r>
      <w:r w:rsidRPr="00D023EB">
        <w:rPr>
          <w:rFonts w:ascii="Times New Roman" w:hAnsi="Times New Roman" w:cs="Times New Roman"/>
          <w:sz w:val="28"/>
          <w:szCs w:val="28"/>
        </w:rPr>
        <w:t>предусмотренны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023EB">
        <w:rPr>
          <w:rFonts w:ascii="Times New Roman" w:hAnsi="Times New Roman" w:cs="Times New Roman"/>
          <w:sz w:val="28"/>
          <w:szCs w:val="28"/>
        </w:rPr>
        <w:t xml:space="preserve"> </w:t>
      </w:r>
      <w:r w:rsidRPr="00D023EB">
        <w:rPr>
          <w:rFonts w:ascii="Times New Roman" w:hAnsi="Times New Roman" w:cs="Times New Roman"/>
          <w:color w:val="000000"/>
          <w:sz w:val="28"/>
          <w:szCs w:val="28"/>
        </w:rPr>
        <w:t>пунктом</w:t>
      </w:r>
      <w:r w:rsidRPr="005449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23EB">
        <w:rPr>
          <w:rFonts w:ascii="Times New Roman" w:hAnsi="Times New Roman" w:cs="Times New Roman"/>
          <w:sz w:val="28"/>
          <w:szCs w:val="28"/>
        </w:rPr>
        <w:t xml:space="preserve">20 части 1 </w:t>
      </w:r>
      <w:r>
        <w:rPr>
          <w:rFonts w:ascii="Times New Roman" w:hAnsi="Times New Roman" w:cs="Times New Roman"/>
          <w:sz w:val="28"/>
          <w:szCs w:val="28"/>
        </w:rPr>
        <w:t xml:space="preserve">статьи 14  Федерального закона </w:t>
      </w:r>
      <w:r w:rsidRPr="00D023EB">
        <w:rPr>
          <w:rFonts w:ascii="Times New Roman" w:hAnsi="Times New Roman" w:cs="Times New Roman"/>
          <w:sz w:val="28"/>
          <w:szCs w:val="28"/>
        </w:rPr>
        <w:t xml:space="preserve">от </w:t>
      </w:r>
      <w:r w:rsidRPr="005B5162">
        <w:rPr>
          <w:rFonts w:ascii="Times New Roman" w:hAnsi="Times New Roman" w:cs="Times New Roman"/>
          <w:sz w:val="28"/>
          <w:szCs w:val="28"/>
        </w:rPr>
        <w:t>06 октября 2003 года № 131 – ФЗ «Об общих принципах организации местного самоуправления в Российской Федерации» в части:</w:t>
      </w:r>
      <w:r w:rsidRPr="005B51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5399C" w:rsidRPr="005B5162" w:rsidRDefault="00C5399C" w:rsidP="00C5399C">
      <w:pPr>
        <w:pStyle w:val="aa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7C6E86">
        <w:rPr>
          <w:sz w:val="28"/>
          <w:szCs w:val="28"/>
        </w:rPr>
        <w:t>подготовки и утверждения генеральных планов поселения</w:t>
      </w:r>
      <w:r w:rsidRPr="005B5162">
        <w:rPr>
          <w:color w:val="000000"/>
          <w:sz w:val="28"/>
          <w:szCs w:val="28"/>
        </w:rPr>
        <w:t>;</w:t>
      </w:r>
    </w:p>
    <w:p w:rsidR="00C5399C" w:rsidRPr="005B5162" w:rsidRDefault="00C5399C" w:rsidP="00C5399C">
      <w:pPr>
        <w:pStyle w:val="aa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7C6E86">
        <w:rPr>
          <w:sz w:val="28"/>
          <w:szCs w:val="28"/>
        </w:rPr>
        <w:t>подготовки и утверждения правил землепользования и застройки</w:t>
      </w:r>
      <w:r w:rsidRPr="005B5162">
        <w:rPr>
          <w:color w:val="000000"/>
          <w:sz w:val="28"/>
          <w:szCs w:val="28"/>
        </w:rPr>
        <w:t>;</w:t>
      </w:r>
    </w:p>
    <w:p w:rsidR="00C5399C" w:rsidRPr="005B5162" w:rsidRDefault="00C5399C" w:rsidP="00C5399C">
      <w:pPr>
        <w:pStyle w:val="aa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7C6E86">
        <w:rPr>
          <w:sz w:val="28"/>
          <w:szCs w:val="28"/>
        </w:rPr>
        <w:t>подготовки и утверждения документации по планировке территории</w:t>
      </w:r>
      <w:r w:rsidRPr="005B5162">
        <w:rPr>
          <w:color w:val="000000"/>
          <w:sz w:val="28"/>
          <w:szCs w:val="28"/>
        </w:rPr>
        <w:t>;</w:t>
      </w:r>
    </w:p>
    <w:p w:rsidR="00C5399C" w:rsidRPr="005B5162" w:rsidRDefault="00C5399C" w:rsidP="00C5399C">
      <w:pPr>
        <w:pStyle w:val="aa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7C6E86">
        <w:rPr>
          <w:sz w:val="28"/>
          <w:szCs w:val="28"/>
        </w:rPr>
        <w:t>подготовки градостроительного плана земельного участка, в случае, если физическое или юридическое лицо обращается в орган местного самоуправления с заявлением о выдаче ему градостроительного плана земельного участка</w:t>
      </w:r>
      <w:r w:rsidRPr="005B5162">
        <w:rPr>
          <w:color w:val="000000"/>
          <w:sz w:val="28"/>
          <w:szCs w:val="28"/>
        </w:rPr>
        <w:t>;</w:t>
      </w:r>
    </w:p>
    <w:p w:rsidR="00C5399C" w:rsidRPr="005B5162" w:rsidRDefault="00C5399C" w:rsidP="00C5399C">
      <w:pPr>
        <w:pStyle w:val="aa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7C6E86">
        <w:rPr>
          <w:sz w:val="28"/>
          <w:szCs w:val="28"/>
        </w:rPr>
        <w:t>выдачи разрешений на строительство, разрешений на ввод объектов в эксплуатацию, при осуществлении строительства, реконструкции объектов капитального строительства, расположенных на территории поселения</w:t>
      </w:r>
      <w:r w:rsidRPr="005B5162">
        <w:rPr>
          <w:color w:val="000000"/>
          <w:sz w:val="28"/>
          <w:szCs w:val="28"/>
        </w:rPr>
        <w:t>;</w:t>
      </w:r>
    </w:p>
    <w:p w:rsidR="00C5399C" w:rsidRPr="005B5162" w:rsidRDefault="00C5399C" w:rsidP="00C5399C">
      <w:pPr>
        <w:pStyle w:val="aa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7C6E86">
        <w:rPr>
          <w:sz w:val="28"/>
          <w:szCs w:val="28"/>
        </w:rPr>
        <w:t>принятия решения об утверждении местных нормативов градостроительного проектирования поселений</w:t>
      </w:r>
      <w:r w:rsidRPr="005B5162">
        <w:rPr>
          <w:color w:val="000000"/>
          <w:sz w:val="28"/>
          <w:szCs w:val="28"/>
        </w:rPr>
        <w:t>;</w:t>
      </w:r>
    </w:p>
    <w:p w:rsidR="00C5399C" w:rsidRPr="005B5162" w:rsidRDefault="00C5399C" w:rsidP="00C5399C">
      <w:pPr>
        <w:pStyle w:val="aa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7C6E86">
        <w:rPr>
          <w:sz w:val="28"/>
          <w:szCs w:val="28"/>
        </w:rPr>
        <w:t>принятия решения о предоставлении разрешения на условно разрешенный вид использования или об отказе в предоставлении такого разрешения; опубликование указанного решения</w:t>
      </w:r>
      <w:r w:rsidRPr="005B5162">
        <w:rPr>
          <w:color w:val="000000"/>
          <w:sz w:val="28"/>
          <w:szCs w:val="28"/>
        </w:rPr>
        <w:t>;</w:t>
      </w:r>
    </w:p>
    <w:p w:rsidR="00C5399C" w:rsidRPr="005B5162" w:rsidRDefault="00C5399C" w:rsidP="00C5399C">
      <w:pPr>
        <w:pStyle w:val="aa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7C6E86">
        <w:rPr>
          <w:sz w:val="28"/>
          <w:szCs w:val="28"/>
        </w:rPr>
        <w:t>принятия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</w:t>
      </w:r>
      <w:r w:rsidRPr="005B5162">
        <w:rPr>
          <w:color w:val="000000"/>
          <w:sz w:val="28"/>
          <w:szCs w:val="28"/>
        </w:rPr>
        <w:t>;</w:t>
      </w:r>
    </w:p>
    <w:p w:rsidR="00C5399C" w:rsidRPr="005B5162" w:rsidRDefault="00C5399C" w:rsidP="00C5399C">
      <w:pPr>
        <w:pStyle w:val="aa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7C6E86">
        <w:rPr>
          <w:sz w:val="28"/>
          <w:szCs w:val="28"/>
        </w:rPr>
        <w:t xml:space="preserve">проведения осмотра зданий, сооружений на предмет их технического состояния и надлежащего технического обслуживания в соответствии с </w:t>
      </w:r>
      <w:r w:rsidRPr="007C6E86">
        <w:rPr>
          <w:sz w:val="28"/>
          <w:szCs w:val="28"/>
        </w:rPr>
        <w:lastRenderedPageBreak/>
        <w:t>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</w:t>
      </w:r>
      <w:r w:rsidRPr="005B5162">
        <w:rPr>
          <w:color w:val="000000"/>
          <w:sz w:val="28"/>
          <w:szCs w:val="28"/>
        </w:rPr>
        <w:t>;</w:t>
      </w:r>
    </w:p>
    <w:p w:rsidR="00C5399C" w:rsidRPr="005B5162" w:rsidRDefault="00C5399C" w:rsidP="00C5399C">
      <w:pPr>
        <w:pStyle w:val="aa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C6E86">
        <w:rPr>
          <w:sz w:val="28"/>
          <w:szCs w:val="28"/>
        </w:rPr>
        <w:t>изъятия земельных участков для муниципальных нужд</w:t>
      </w:r>
      <w:r w:rsidRPr="005B5162">
        <w:rPr>
          <w:color w:val="000000"/>
          <w:sz w:val="28"/>
          <w:szCs w:val="28"/>
        </w:rPr>
        <w:t>;</w:t>
      </w:r>
    </w:p>
    <w:p w:rsidR="00C5399C" w:rsidRPr="005B5162" w:rsidRDefault="00C5399C" w:rsidP="00C5399C">
      <w:pPr>
        <w:pStyle w:val="aa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C6E86">
        <w:rPr>
          <w:sz w:val="28"/>
          <w:szCs w:val="28"/>
        </w:rPr>
        <w:t>подготовки проекта решения о развитии застроенных территорий</w:t>
      </w:r>
      <w:r w:rsidRPr="005B5162">
        <w:rPr>
          <w:color w:val="000000"/>
          <w:sz w:val="28"/>
          <w:szCs w:val="28"/>
        </w:rPr>
        <w:t>;</w:t>
      </w:r>
    </w:p>
    <w:p w:rsidR="00C5399C" w:rsidRPr="005B5162" w:rsidRDefault="00C5399C" w:rsidP="00C5399C">
      <w:pPr>
        <w:pStyle w:val="aa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5B5162">
        <w:rPr>
          <w:color w:val="000000"/>
          <w:sz w:val="28"/>
          <w:szCs w:val="28"/>
        </w:rPr>
        <w:t xml:space="preserve"> </w:t>
      </w:r>
      <w:proofErr w:type="gramStart"/>
      <w:r w:rsidRPr="007C6E86">
        <w:rPr>
          <w:sz w:val="28"/>
          <w:szCs w:val="28"/>
        </w:rPr>
        <w:t>проведения публичных слушаний по проектам планов и программ развития поселения, проектам правил землепользования и застройки, проектам планировки территорий и проектам межевания территорий, за исключением случаев, предусмотренных Градостроительным кодексом Российской Федерации, проектам правил благоустройства территорий, а также вопросам предоставления разрешений на условно разрешенный вид использования земельных участков и объектов капитального строительства, вопросам отклонения от предельных параметров разрешенного строительства, реконструкции объектов капитального</w:t>
      </w:r>
      <w:proofErr w:type="gramEnd"/>
      <w:r w:rsidRPr="007C6E86">
        <w:rPr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</w:t>
      </w:r>
      <w:r w:rsidRPr="005B5162">
        <w:rPr>
          <w:color w:val="000000"/>
          <w:sz w:val="28"/>
          <w:szCs w:val="28"/>
        </w:rPr>
        <w:t>;</w:t>
      </w:r>
    </w:p>
    <w:p w:rsidR="00C5399C" w:rsidRPr="005B5162" w:rsidRDefault="00C5399C" w:rsidP="00C5399C">
      <w:pPr>
        <w:pStyle w:val="aa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 w:rsidRPr="007C6E86">
        <w:rPr>
          <w:sz w:val="28"/>
          <w:szCs w:val="28"/>
        </w:rPr>
        <w:t>направления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несоответствии указанных в уведомлении о планируемом строительстве параметров объекта индивидуального жилищного</w:t>
      </w:r>
      <w:proofErr w:type="gramEnd"/>
      <w:r w:rsidRPr="007C6E86">
        <w:rPr>
          <w:sz w:val="28"/>
          <w:szCs w:val="28"/>
        </w:rPr>
        <w:t xml:space="preserve"> </w:t>
      </w:r>
      <w:proofErr w:type="gramStart"/>
      <w:r w:rsidRPr="007C6E86">
        <w:rPr>
          <w:sz w:val="28"/>
          <w:szCs w:val="28"/>
        </w:rPr>
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уведомлений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</w:t>
      </w:r>
      <w:r w:rsidRPr="005B5162">
        <w:rPr>
          <w:color w:val="000000"/>
          <w:sz w:val="28"/>
          <w:szCs w:val="28"/>
        </w:rPr>
        <w:t>;</w:t>
      </w:r>
      <w:proofErr w:type="gramEnd"/>
    </w:p>
    <w:p w:rsidR="00C5399C" w:rsidRPr="005B5162" w:rsidRDefault="00C5399C" w:rsidP="00C5399C">
      <w:pPr>
        <w:pStyle w:val="aa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C6E86">
        <w:rPr>
          <w:sz w:val="28"/>
          <w:szCs w:val="28"/>
        </w:rPr>
        <w:t>принятие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r w:rsidRPr="005B5162">
        <w:rPr>
          <w:color w:val="000000"/>
          <w:sz w:val="28"/>
          <w:szCs w:val="28"/>
        </w:rPr>
        <w:t>;</w:t>
      </w:r>
    </w:p>
    <w:p w:rsidR="00C5399C" w:rsidRPr="005B5162" w:rsidRDefault="00C5399C" w:rsidP="00C5399C">
      <w:pPr>
        <w:pStyle w:val="aa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C6E86">
        <w:rPr>
          <w:sz w:val="28"/>
          <w:szCs w:val="28"/>
        </w:rPr>
        <w:t>осуществление муниципального земельного контроля в границах поселения.</w:t>
      </w:r>
    </w:p>
    <w:p w:rsidR="005B27FD" w:rsidRPr="005B27FD" w:rsidRDefault="005B27FD" w:rsidP="005B27FD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proofErr w:type="gramStart"/>
      <w:r w:rsidRPr="005B27FD">
        <w:rPr>
          <w:sz w:val="28"/>
          <w:szCs w:val="28"/>
        </w:rPr>
        <w:t xml:space="preserve">Полномочия, предусмотренные пунктом 19 части 1 статьи 14 Федерального закона от 06 октября 2003 года № 131 – ФЗ «Об общих принципах организации местного самоуправления в Российской Федерации» в части </w:t>
      </w:r>
      <w:r w:rsidRPr="005B27FD">
        <w:rPr>
          <w:sz w:val="28"/>
          <w:szCs w:val="28"/>
        </w:rPr>
        <w:lastRenderedPageBreak/>
        <w:t>исполнения мероприятий муниципальной программы Кондинского района «Формирование комфортной городской среды», утвержденной постановлением администрации Кондинского района от 23 ноября 2022 года № 2538 «О муниципальной программе Кондинского района «Формирование комфортной городской среды».</w:t>
      </w:r>
      <w:proofErr w:type="gramEnd"/>
    </w:p>
    <w:p w:rsidR="00C5399C" w:rsidRPr="0054493D" w:rsidRDefault="00C5399C" w:rsidP="00C5399C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54493D">
        <w:rPr>
          <w:sz w:val="28"/>
          <w:szCs w:val="28"/>
        </w:rPr>
        <w:t>Полномочия, предусмотренны</w:t>
      </w:r>
      <w:r>
        <w:rPr>
          <w:sz w:val="28"/>
          <w:szCs w:val="28"/>
        </w:rPr>
        <w:t>е</w:t>
      </w:r>
      <w:r w:rsidRPr="0054493D">
        <w:rPr>
          <w:sz w:val="28"/>
          <w:szCs w:val="28"/>
        </w:rPr>
        <w:t xml:space="preserve"> пунктом 30 части 1 статьи 14 Федерального закона от 06 октября 2003 </w:t>
      </w:r>
      <w:r>
        <w:rPr>
          <w:sz w:val="28"/>
          <w:szCs w:val="28"/>
        </w:rPr>
        <w:t xml:space="preserve">года </w:t>
      </w:r>
      <w:r w:rsidRPr="0054493D">
        <w:rPr>
          <w:sz w:val="28"/>
          <w:szCs w:val="28"/>
        </w:rPr>
        <w:t>№ 131 – ФЗ «Об общих принципах организации местного самоуправления в Российской Федерации»  в части:</w:t>
      </w:r>
    </w:p>
    <w:p w:rsidR="00C5399C" w:rsidRPr="0054493D" w:rsidRDefault="00C5399C" w:rsidP="00C5399C">
      <w:pPr>
        <w:numPr>
          <w:ilvl w:val="1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54493D">
        <w:rPr>
          <w:sz w:val="28"/>
          <w:szCs w:val="28"/>
        </w:rPr>
        <w:t xml:space="preserve">разработки планов мероприятий и иных документов в сфере государственной молодежной политики и осуществление </w:t>
      </w:r>
      <w:proofErr w:type="gramStart"/>
      <w:r w:rsidRPr="0054493D">
        <w:rPr>
          <w:sz w:val="28"/>
          <w:szCs w:val="28"/>
        </w:rPr>
        <w:t>контроля за</w:t>
      </w:r>
      <w:proofErr w:type="gramEnd"/>
      <w:r w:rsidRPr="0054493D">
        <w:rPr>
          <w:sz w:val="28"/>
          <w:szCs w:val="28"/>
        </w:rPr>
        <w:t xml:space="preserve"> их исполнением;</w:t>
      </w:r>
    </w:p>
    <w:p w:rsidR="00C5399C" w:rsidRPr="0054493D" w:rsidRDefault="00C5399C" w:rsidP="00C5399C">
      <w:pPr>
        <w:numPr>
          <w:ilvl w:val="1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54493D">
        <w:rPr>
          <w:sz w:val="28"/>
          <w:szCs w:val="28"/>
        </w:rPr>
        <w:t xml:space="preserve"> подготовки информационно – аналитических материалов по вопросам реализации государственной молодежной политики в муниципальном образовании Кондинский район, информирование населения о мероприятиях;</w:t>
      </w:r>
    </w:p>
    <w:p w:rsidR="00C5399C" w:rsidRPr="0054493D" w:rsidRDefault="00C5399C" w:rsidP="00C5399C">
      <w:pPr>
        <w:numPr>
          <w:ilvl w:val="1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54493D">
        <w:rPr>
          <w:sz w:val="28"/>
          <w:szCs w:val="28"/>
        </w:rPr>
        <w:t>оказания методической помощи администрации поселения по организации работы с детьми и молодежью;</w:t>
      </w:r>
    </w:p>
    <w:p w:rsidR="00C5399C" w:rsidRPr="0054493D" w:rsidRDefault="00C5399C" w:rsidP="00C5399C">
      <w:pPr>
        <w:numPr>
          <w:ilvl w:val="1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54493D">
        <w:rPr>
          <w:sz w:val="28"/>
          <w:szCs w:val="28"/>
        </w:rPr>
        <w:t xml:space="preserve">кадрового обеспечения.  </w:t>
      </w:r>
    </w:p>
    <w:p w:rsidR="00C5399C" w:rsidRPr="0054493D" w:rsidRDefault="00C5399C" w:rsidP="00C5399C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ab/>
      </w:r>
      <w:r w:rsidRPr="0054493D">
        <w:rPr>
          <w:sz w:val="28"/>
          <w:szCs w:val="28"/>
        </w:rPr>
        <w:t>Полномочия, предусмотренны</w:t>
      </w:r>
      <w:r>
        <w:rPr>
          <w:sz w:val="28"/>
          <w:szCs w:val="28"/>
        </w:rPr>
        <w:t>е</w:t>
      </w:r>
      <w:r w:rsidRPr="0054493D">
        <w:rPr>
          <w:sz w:val="28"/>
          <w:szCs w:val="28"/>
        </w:rPr>
        <w:t xml:space="preserve"> пунктом 3 части 1</w:t>
      </w:r>
      <w:r>
        <w:rPr>
          <w:sz w:val="28"/>
          <w:szCs w:val="28"/>
        </w:rPr>
        <w:t xml:space="preserve"> статьи 17  Федерального закона </w:t>
      </w:r>
      <w:r w:rsidRPr="0054493D">
        <w:rPr>
          <w:sz w:val="28"/>
          <w:szCs w:val="28"/>
        </w:rPr>
        <w:t xml:space="preserve">от 06 октября 2003 </w:t>
      </w:r>
      <w:r>
        <w:rPr>
          <w:sz w:val="28"/>
          <w:szCs w:val="28"/>
        </w:rPr>
        <w:t xml:space="preserve">года </w:t>
      </w:r>
      <w:r w:rsidRPr="0054493D">
        <w:rPr>
          <w:sz w:val="28"/>
          <w:szCs w:val="28"/>
        </w:rPr>
        <w:t>№ 131 – ФЗ «Об общих принципах организации местного самоуправления в Российской Федерации» в части определения поставщиков (подрядчиков, исполнителей) для обеспечения муниципальных нужд администрации поселения и подведомс</w:t>
      </w:r>
      <w:r>
        <w:rPr>
          <w:sz w:val="28"/>
          <w:szCs w:val="28"/>
        </w:rPr>
        <w:t>твенных</w:t>
      </w:r>
      <w:r w:rsidRPr="0054493D">
        <w:rPr>
          <w:sz w:val="28"/>
          <w:szCs w:val="28"/>
        </w:rPr>
        <w:t xml:space="preserve"> учреждений конкурентными способами. </w:t>
      </w:r>
    </w:p>
    <w:p w:rsidR="00C5399C" w:rsidRPr="00235184" w:rsidRDefault="00C5399C" w:rsidP="00C5399C">
      <w:pPr>
        <w:pStyle w:val="10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</w:r>
      <w:r w:rsidRPr="0054493D">
        <w:rPr>
          <w:rFonts w:ascii="Times New Roman" w:hAnsi="Times New Roman" w:cs="Times New Roman"/>
          <w:sz w:val="28"/>
          <w:szCs w:val="28"/>
        </w:rPr>
        <w:t xml:space="preserve">Полномочия, предусмотренные статьей 269.2 Бюджетного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от 31 июля 1998 года № 145 – ФЗ в части </w:t>
      </w:r>
      <w:r w:rsidRPr="00235184">
        <w:rPr>
          <w:rFonts w:ascii="Times New Roman" w:hAnsi="Times New Roman" w:cs="Times New Roman"/>
          <w:sz w:val="28"/>
          <w:szCs w:val="28"/>
        </w:rPr>
        <w:t>осуществления внутреннего муниципального финансового контроля.</w:t>
      </w:r>
    </w:p>
    <w:p w:rsidR="00C5399C" w:rsidRPr="00235184" w:rsidRDefault="00C5399C" w:rsidP="00C5399C">
      <w:pPr>
        <w:pStyle w:val="10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5184">
        <w:rPr>
          <w:rStyle w:val="FontStyle22"/>
          <w:bCs/>
          <w:sz w:val="28"/>
          <w:szCs w:val="28"/>
        </w:rPr>
        <w:t xml:space="preserve">9. Полномочия, предусмотренные пунктом 4.1 части 1 статьи 14 Федерального закона от 06 октября 2003 года № 131 – ФЗ </w:t>
      </w:r>
      <w:r w:rsidRPr="00235184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 в части осуществления муниципального </w:t>
      </w:r>
      <w:proofErr w:type="gramStart"/>
      <w:r w:rsidRPr="0023518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35184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теплоснабжения.</w:t>
      </w:r>
    </w:p>
    <w:p w:rsidR="00C5399C" w:rsidRPr="0054493D" w:rsidRDefault="00C5399C" w:rsidP="00C5399C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399C" w:rsidRPr="0054493D" w:rsidRDefault="00C5399C" w:rsidP="00C5399C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399C" w:rsidRPr="0054493D" w:rsidRDefault="00C5399C" w:rsidP="00C5399C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49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B1A" w:rsidRDefault="00D33B1A" w:rsidP="00C5399C">
      <w:pPr>
        <w:ind w:right="4678"/>
        <w:jc w:val="both"/>
        <w:rPr>
          <w:b/>
          <w:sz w:val="28"/>
          <w:szCs w:val="28"/>
        </w:rPr>
      </w:pPr>
    </w:p>
    <w:sectPr w:rsidR="00D33B1A" w:rsidSect="00C5399C">
      <w:headerReference w:type="default" r:id="rId8"/>
      <w:pgSz w:w="11909" w:h="16834"/>
      <w:pgMar w:top="-993" w:right="852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ECF" w:rsidRDefault="00006ECF" w:rsidP="00F81F35">
      <w:r>
        <w:separator/>
      </w:r>
    </w:p>
  </w:endnote>
  <w:endnote w:type="continuationSeparator" w:id="0">
    <w:p w:rsidR="00006ECF" w:rsidRDefault="00006ECF" w:rsidP="00F81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ECF" w:rsidRDefault="00006ECF" w:rsidP="00F81F35">
      <w:r>
        <w:separator/>
      </w:r>
    </w:p>
  </w:footnote>
  <w:footnote w:type="continuationSeparator" w:id="0">
    <w:p w:rsidR="00006ECF" w:rsidRDefault="00006ECF" w:rsidP="00F81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55E" w:rsidRDefault="0093255E" w:rsidP="0093255E">
    <w:pPr>
      <w:pStyle w:val="a3"/>
    </w:pPr>
  </w:p>
  <w:p w:rsidR="0093255E" w:rsidRDefault="009325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A18F3"/>
    <w:multiLevelType w:val="multilevel"/>
    <w:tmpl w:val="9F3094D6"/>
    <w:lvl w:ilvl="0">
      <w:start w:val="1"/>
      <w:numFmt w:val="decimal"/>
      <w:lvlText w:val="%1."/>
      <w:lvlJc w:val="left"/>
      <w:pPr>
        <w:ind w:left="1146" w:hanging="7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6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86" w:hanging="1800"/>
      </w:pPr>
      <w:rPr>
        <w:rFonts w:hint="default"/>
      </w:rPr>
    </w:lvl>
  </w:abstractNum>
  <w:abstractNum w:abstractNumId="1">
    <w:nsid w:val="29206CE9"/>
    <w:multiLevelType w:val="multilevel"/>
    <w:tmpl w:val="3416A33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3201160B"/>
    <w:multiLevelType w:val="multilevel"/>
    <w:tmpl w:val="F9F8315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1" w:hanging="2160"/>
      </w:pPr>
      <w:rPr>
        <w:rFonts w:hint="default"/>
      </w:rPr>
    </w:lvl>
  </w:abstractNum>
  <w:abstractNum w:abstractNumId="3">
    <w:nsid w:val="3F683D55"/>
    <w:multiLevelType w:val="multilevel"/>
    <w:tmpl w:val="5596C4A4"/>
    <w:lvl w:ilvl="0">
      <w:start w:val="4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91" w:hanging="76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617" w:hanging="76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/>
      </w:rPr>
    </w:lvl>
  </w:abstractNum>
  <w:abstractNum w:abstractNumId="4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EE0106"/>
    <w:multiLevelType w:val="hybridMultilevel"/>
    <w:tmpl w:val="CFDE1EEC"/>
    <w:lvl w:ilvl="0" w:tplc="791A7DC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0001C86"/>
    <w:multiLevelType w:val="multilevel"/>
    <w:tmpl w:val="434AF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>
    <w:nsid w:val="6E032ADF"/>
    <w:multiLevelType w:val="hybridMultilevel"/>
    <w:tmpl w:val="0E3445DE"/>
    <w:lvl w:ilvl="0" w:tplc="E1668A46">
      <w:start w:val="1"/>
      <w:numFmt w:val="decimal"/>
      <w:lvlText w:val="%1."/>
      <w:lvlJc w:val="left"/>
      <w:pPr>
        <w:ind w:left="1161" w:hanging="7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96C"/>
    <w:rsid w:val="00006ECF"/>
    <w:rsid w:val="0003293F"/>
    <w:rsid w:val="000717AA"/>
    <w:rsid w:val="00077333"/>
    <w:rsid w:val="00082C9A"/>
    <w:rsid w:val="000866AF"/>
    <w:rsid w:val="001370F2"/>
    <w:rsid w:val="001859B1"/>
    <w:rsid w:val="001D3197"/>
    <w:rsid w:val="001D3D34"/>
    <w:rsid w:val="001E3338"/>
    <w:rsid w:val="00221262"/>
    <w:rsid w:val="002A48D3"/>
    <w:rsid w:val="00316C94"/>
    <w:rsid w:val="00332505"/>
    <w:rsid w:val="0034637C"/>
    <w:rsid w:val="003C1977"/>
    <w:rsid w:val="00410CF5"/>
    <w:rsid w:val="004369F2"/>
    <w:rsid w:val="00491D74"/>
    <w:rsid w:val="004E2E82"/>
    <w:rsid w:val="004E3A3E"/>
    <w:rsid w:val="005A796C"/>
    <w:rsid w:val="005B27FD"/>
    <w:rsid w:val="005C054A"/>
    <w:rsid w:val="005C5A6F"/>
    <w:rsid w:val="006146B7"/>
    <w:rsid w:val="0062683C"/>
    <w:rsid w:val="006339B8"/>
    <w:rsid w:val="006C7BFE"/>
    <w:rsid w:val="006D63AD"/>
    <w:rsid w:val="006E284D"/>
    <w:rsid w:val="00713518"/>
    <w:rsid w:val="007419EA"/>
    <w:rsid w:val="007464CA"/>
    <w:rsid w:val="0077392D"/>
    <w:rsid w:val="00782F64"/>
    <w:rsid w:val="007C40F3"/>
    <w:rsid w:val="007F1262"/>
    <w:rsid w:val="00804C38"/>
    <w:rsid w:val="00813C80"/>
    <w:rsid w:val="0084429A"/>
    <w:rsid w:val="00884FEC"/>
    <w:rsid w:val="008A210E"/>
    <w:rsid w:val="008D4EF6"/>
    <w:rsid w:val="008E77DA"/>
    <w:rsid w:val="00903159"/>
    <w:rsid w:val="00916A56"/>
    <w:rsid w:val="0093255E"/>
    <w:rsid w:val="00935AA7"/>
    <w:rsid w:val="0099108D"/>
    <w:rsid w:val="00A12E17"/>
    <w:rsid w:val="00A44A26"/>
    <w:rsid w:val="00A67AC7"/>
    <w:rsid w:val="00AD5301"/>
    <w:rsid w:val="00AD5C77"/>
    <w:rsid w:val="00B3446A"/>
    <w:rsid w:val="00B468CA"/>
    <w:rsid w:val="00B70588"/>
    <w:rsid w:val="00B80537"/>
    <w:rsid w:val="00BC2D1C"/>
    <w:rsid w:val="00BD3260"/>
    <w:rsid w:val="00BD4AA6"/>
    <w:rsid w:val="00BE0AA7"/>
    <w:rsid w:val="00BE161B"/>
    <w:rsid w:val="00C02F72"/>
    <w:rsid w:val="00C5399C"/>
    <w:rsid w:val="00CF0077"/>
    <w:rsid w:val="00CF0078"/>
    <w:rsid w:val="00D07924"/>
    <w:rsid w:val="00D33B1A"/>
    <w:rsid w:val="00D83E87"/>
    <w:rsid w:val="00D97DE2"/>
    <w:rsid w:val="00DA2489"/>
    <w:rsid w:val="00DC4B31"/>
    <w:rsid w:val="00E43B16"/>
    <w:rsid w:val="00E44C80"/>
    <w:rsid w:val="00E921B2"/>
    <w:rsid w:val="00EF00DB"/>
    <w:rsid w:val="00F0168C"/>
    <w:rsid w:val="00F10FC8"/>
    <w:rsid w:val="00F81F35"/>
    <w:rsid w:val="00FF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9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7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1"/>
    <w:uiPriority w:val="99"/>
    <w:unhideWhenUsed/>
    <w:rsid w:val="005A796C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6">
    <w:name w:val="Основной текст Знак"/>
    <w:basedOn w:val="a0"/>
    <w:uiPriority w:val="99"/>
    <w:semiHidden/>
    <w:rsid w:val="005A79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5"/>
    <w:uiPriority w:val="99"/>
    <w:locked/>
    <w:rsid w:val="005A796C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-">
    <w:name w:val="Интернет-ссылка"/>
    <w:rsid w:val="00D07924"/>
    <w:rPr>
      <w:color w:val="0000FF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D079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792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079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46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rsid w:val="007464CA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7464CA"/>
    <w:rPr>
      <w:rFonts w:ascii="Times New Roman" w:hAnsi="Times New Roman" w:cs="Times New Roman" w:hint="default"/>
      <w:sz w:val="24"/>
      <w:szCs w:val="24"/>
    </w:rPr>
  </w:style>
  <w:style w:type="paragraph" w:styleId="aa">
    <w:name w:val="List Paragraph"/>
    <w:basedOn w:val="a"/>
    <w:uiPriority w:val="34"/>
    <w:qFormat/>
    <w:rsid w:val="006C7BFE"/>
    <w:pPr>
      <w:ind w:left="720"/>
      <w:contextualSpacing/>
    </w:pPr>
  </w:style>
  <w:style w:type="paragraph" w:customStyle="1" w:styleId="formattext">
    <w:name w:val="formattext"/>
    <w:basedOn w:val="a"/>
    <w:rsid w:val="00D33B1A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CF00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F00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8A210E"/>
    <w:rPr>
      <w:color w:val="106BBE"/>
    </w:rPr>
  </w:style>
  <w:style w:type="paragraph" w:customStyle="1" w:styleId="11BulletIRAO111111">
    <w:name w:val="Абзац списка;ТЗ список;Абзац списка нумерованный;Абзац с отступом;Маркированный;Абзац списка11;Bullet_IRAO;Мой Список;Проекты;111111"/>
    <w:basedOn w:val="a"/>
    <w:link w:val="ListParagraph111BulletIRAO111111"/>
    <w:uiPriority w:val="99"/>
    <w:qFormat/>
    <w:rsid w:val="00B70588"/>
    <w:pPr>
      <w:ind w:left="720"/>
      <w:contextualSpacing/>
    </w:pPr>
    <w:rPr>
      <w:lang w:val="en-US" w:eastAsia="en-US"/>
    </w:rPr>
  </w:style>
  <w:style w:type="character" w:customStyle="1" w:styleId="ListParagraph111BulletIRAO111111">
    <w:name w:val="Абзац списка Знак;ТЗ список Знак;Абзац списка нумерованный Знак;List Paragraph Знак;Абзац с отступом Знак;Абзац списка1 Знак;Маркированный Знак;Абзац списка11 Знак;Bullet_IRAO Знак;Мой Список Знак;Проекты Знак;111111 Знак"/>
    <w:link w:val="11BulletIRAO111111"/>
    <w:uiPriority w:val="99"/>
    <w:locked/>
    <w:rsid w:val="00B7058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link w:val="ConsPlusNormal0"/>
    <w:rsid w:val="00C539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link w:val="ad"/>
    <w:uiPriority w:val="1"/>
    <w:qFormat/>
    <w:rsid w:val="00C539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unhideWhenUsed/>
    <w:rsid w:val="00C5399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C5399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Абзац списка1"/>
    <w:basedOn w:val="a"/>
    <w:uiPriority w:val="99"/>
    <w:rsid w:val="00C5399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6">
    <w:name w:val="Style6"/>
    <w:basedOn w:val="a"/>
    <w:uiPriority w:val="99"/>
    <w:rsid w:val="00C5399C"/>
    <w:pPr>
      <w:widowControl w:val="0"/>
      <w:autoSpaceDE w:val="0"/>
      <w:autoSpaceDN w:val="0"/>
      <w:adjustRightInd w:val="0"/>
      <w:spacing w:line="277" w:lineRule="exact"/>
      <w:ind w:firstLine="542"/>
      <w:jc w:val="both"/>
    </w:pPr>
  </w:style>
  <w:style w:type="character" w:customStyle="1" w:styleId="ad">
    <w:name w:val="Без интервала Знак"/>
    <w:link w:val="ac"/>
    <w:uiPriority w:val="1"/>
    <w:locked/>
    <w:rsid w:val="00C5399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664D8F6983F61919825234935C4D21A84A7B40464496DFBA539664BA864A47164D57E464gBF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2673</Words>
  <Characters>15239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Zukova</dc:creator>
  <cp:lastModifiedBy>Bolchari</cp:lastModifiedBy>
  <cp:revision>2</cp:revision>
  <cp:lastPrinted>2024-09-16T09:16:00Z</cp:lastPrinted>
  <dcterms:created xsi:type="dcterms:W3CDTF">2024-09-16T09:17:00Z</dcterms:created>
  <dcterms:modified xsi:type="dcterms:W3CDTF">2024-09-16T09:17:00Z</dcterms:modified>
</cp:coreProperties>
</file>