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96" w:rsidRPr="001D2F56" w:rsidRDefault="00E13696" w:rsidP="00E13696">
      <w:pPr>
        <w:jc w:val="center"/>
        <w:rPr>
          <w:b/>
          <w:bCs/>
          <w:sz w:val="28"/>
          <w:szCs w:val="28"/>
        </w:rPr>
      </w:pPr>
      <w:r w:rsidRPr="001D2F56">
        <w:rPr>
          <w:b/>
          <w:bCs/>
          <w:sz w:val="28"/>
          <w:szCs w:val="28"/>
        </w:rPr>
        <w:t>Муниципальное образование сельское поселение Болчары</w:t>
      </w:r>
    </w:p>
    <w:p w:rsidR="00E13696" w:rsidRPr="001D2F56" w:rsidRDefault="00E13696" w:rsidP="00E13696">
      <w:pPr>
        <w:jc w:val="center"/>
        <w:rPr>
          <w:b/>
          <w:szCs w:val="20"/>
        </w:rPr>
      </w:pPr>
      <w:r w:rsidRPr="001D2F56">
        <w:rPr>
          <w:b/>
          <w:szCs w:val="20"/>
        </w:rPr>
        <w:t>Кондинский район Ханты</w:t>
      </w:r>
      <w:r>
        <w:rPr>
          <w:b/>
          <w:szCs w:val="20"/>
        </w:rPr>
        <w:t xml:space="preserve"> – </w:t>
      </w:r>
      <w:r w:rsidRPr="001D2F56">
        <w:rPr>
          <w:b/>
          <w:szCs w:val="20"/>
        </w:rPr>
        <w:t>Мансийский автономный округ – Югра</w:t>
      </w:r>
    </w:p>
    <w:p w:rsidR="00E13696" w:rsidRPr="00C37043" w:rsidRDefault="00E13696" w:rsidP="00E13696">
      <w:pPr>
        <w:rPr>
          <w:sz w:val="28"/>
          <w:szCs w:val="28"/>
        </w:rPr>
      </w:pPr>
    </w:p>
    <w:p w:rsidR="00E13696" w:rsidRPr="00A9152D" w:rsidRDefault="00E13696" w:rsidP="00E13696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 xml:space="preserve">АДМИНИСТРАЦИЯ </w:t>
      </w:r>
    </w:p>
    <w:p w:rsidR="00E13696" w:rsidRPr="00A9152D" w:rsidRDefault="00E13696" w:rsidP="00E13696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>СЕЛЬСКОГО ПОСЕЛЕНИЯ БОЛЧАРЫ</w:t>
      </w:r>
    </w:p>
    <w:p w:rsidR="00E13696" w:rsidRPr="00B1197A" w:rsidRDefault="00E13696" w:rsidP="00E13696">
      <w:pPr>
        <w:rPr>
          <w:sz w:val="32"/>
          <w:szCs w:val="32"/>
        </w:rPr>
      </w:pPr>
    </w:p>
    <w:p w:rsidR="00E13696" w:rsidRPr="00A9152D" w:rsidRDefault="00E13696" w:rsidP="00E13696">
      <w:pPr>
        <w:keepNext/>
        <w:jc w:val="center"/>
        <w:outlineLvl w:val="2"/>
        <w:rPr>
          <w:b/>
          <w:bCs/>
          <w:sz w:val="32"/>
          <w:szCs w:val="26"/>
        </w:rPr>
      </w:pPr>
      <w:r w:rsidRPr="00A9152D">
        <w:rPr>
          <w:b/>
          <w:bCs/>
          <w:sz w:val="32"/>
          <w:szCs w:val="26"/>
        </w:rPr>
        <w:t>ПОСТАНОВЛЕНИЕ</w:t>
      </w:r>
    </w:p>
    <w:p w:rsidR="00E13696" w:rsidRPr="00C37043" w:rsidRDefault="00E13696" w:rsidP="00E13696">
      <w:pPr>
        <w:keepNext/>
        <w:jc w:val="center"/>
        <w:rPr>
          <w:b/>
          <w:bCs/>
          <w:sz w:val="28"/>
          <w:szCs w:val="28"/>
        </w:rPr>
      </w:pPr>
    </w:p>
    <w:p w:rsidR="00E13696" w:rsidRPr="00C37043" w:rsidRDefault="00E13696" w:rsidP="00E13696">
      <w:pPr>
        <w:keepNext/>
        <w:jc w:val="center"/>
        <w:rPr>
          <w:bCs/>
          <w:sz w:val="28"/>
          <w:szCs w:val="28"/>
        </w:rPr>
      </w:pPr>
    </w:p>
    <w:p w:rsidR="00E13696" w:rsidRPr="00E8679D" w:rsidRDefault="00E13696" w:rsidP="00E13696">
      <w:pPr>
        <w:rPr>
          <w:sz w:val="28"/>
          <w:szCs w:val="28"/>
        </w:rPr>
      </w:pPr>
      <w:r w:rsidRPr="00E8679D">
        <w:rPr>
          <w:sz w:val="28"/>
          <w:szCs w:val="28"/>
        </w:rPr>
        <w:t xml:space="preserve">от </w:t>
      </w:r>
      <w:r>
        <w:rPr>
          <w:sz w:val="28"/>
          <w:szCs w:val="28"/>
        </w:rPr>
        <w:t>3 апреля</w:t>
      </w:r>
      <w:r w:rsidRPr="00E8679D">
        <w:rPr>
          <w:sz w:val="28"/>
          <w:szCs w:val="28"/>
        </w:rPr>
        <w:t xml:space="preserve"> 2025 года   </w:t>
      </w:r>
      <w:r w:rsidRPr="00E8679D">
        <w:rPr>
          <w:sz w:val="28"/>
          <w:szCs w:val="28"/>
        </w:rPr>
        <w:tab/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86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8679D">
        <w:rPr>
          <w:sz w:val="28"/>
          <w:szCs w:val="28"/>
        </w:rPr>
        <w:t xml:space="preserve">№ </w:t>
      </w:r>
      <w:r>
        <w:rPr>
          <w:sz w:val="28"/>
          <w:szCs w:val="28"/>
        </w:rPr>
        <w:t>41</w:t>
      </w:r>
    </w:p>
    <w:p w:rsidR="00E13696" w:rsidRPr="00E8679D" w:rsidRDefault="00E13696" w:rsidP="00E13696">
      <w:pPr>
        <w:rPr>
          <w:sz w:val="28"/>
          <w:szCs w:val="28"/>
        </w:rPr>
      </w:pPr>
      <w:r w:rsidRPr="00E8679D">
        <w:rPr>
          <w:sz w:val="28"/>
          <w:szCs w:val="28"/>
        </w:rPr>
        <w:t>с. Болчары</w:t>
      </w:r>
    </w:p>
    <w:p w:rsidR="00E13696" w:rsidRDefault="00E13696" w:rsidP="00E13696">
      <w:pPr>
        <w:pStyle w:val="a7"/>
        <w:rPr>
          <w:sz w:val="27"/>
          <w:szCs w:val="27"/>
        </w:rPr>
      </w:pPr>
    </w:p>
    <w:p w:rsidR="00E13696" w:rsidRDefault="00E13696" w:rsidP="00E13696">
      <w:pPr>
        <w:pStyle w:val="a7"/>
        <w:rPr>
          <w:sz w:val="27"/>
          <w:szCs w:val="27"/>
        </w:rPr>
      </w:pPr>
    </w:p>
    <w:p w:rsidR="00E13696" w:rsidRPr="00DE25B9" w:rsidRDefault="00E13696" w:rsidP="00E13696">
      <w:pPr>
        <w:tabs>
          <w:tab w:val="left" w:pos="4820"/>
        </w:tabs>
        <w:autoSpaceDE w:val="0"/>
        <w:autoSpaceDN w:val="0"/>
        <w:adjustRightInd w:val="0"/>
        <w:ind w:right="4253"/>
        <w:jc w:val="both"/>
        <w:rPr>
          <w:sz w:val="28"/>
          <w:szCs w:val="28"/>
        </w:rPr>
      </w:pPr>
      <w:r w:rsidRPr="00DE25B9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актуализированной </w:t>
      </w:r>
      <w:r w:rsidRPr="00DE25B9">
        <w:rPr>
          <w:sz w:val="28"/>
          <w:szCs w:val="28"/>
        </w:rPr>
        <w:t>схемы теплоснабжения сельского поселения Болчары</w:t>
      </w:r>
      <w:r>
        <w:rPr>
          <w:sz w:val="28"/>
          <w:szCs w:val="28"/>
        </w:rPr>
        <w:t xml:space="preserve"> Кондинского района Ханты – Мансийского автономного округа на период до 2037 года</w:t>
      </w:r>
      <w:r w:rsidRPr="00DE25B9">
        <w:rPr>
          <w:sz w:val="28"/>
          <w:szCs w:val="28"/>
        </w:rPr>
        <w:t xml:space="preserve"> </w:t>
      </w:r>
    </w:p>
    <w:p w:rsidR="00E13696" w:rsidRPr="00E13696" w:rsidRDefault="00E13696" w:rsidP="00E13696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696" w:rsidRPr="00E13696" w:rsidRDefault="00E13696" w:rsidP="00E13696">
      <w:pPr>
        <w:pStyle w:val="a7"/>
        <w:spacing w:after="0" w:line="240" w:lineRule="auto"/>
        <w:ind w:right="4536"/>
        <w:rPr>
          <w:rFonts w:ascii="Times New Roman" w:hAnsi="Times New Roman"/>
          <w:sz w:val="28"/>
          <w:szCs w:val="28"/>
        </w:rPr>
      </w:pPr>
    </w:p>
    <w:p w:rsidR="00E13696" w:rsidRPr="00DE25B9" w:rsidRDefault="00E13696" w:rsidP="00E1369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</w:rPr>
      </w:pPr>
      <w:proofErr w:type="gramStart"/>
      <w:r w:rsidRPr="00DE25B9">
        <w:rPr>
          <w:sz w:val="28"/>
          <w:szCs w:val="28"/>
        </w:rPr>
        <w:t xml:space="preserve">Во исполнение Федерального закона от 27 июля 2010 </w:t>
      </w:r>
      <w:r>
        <w:rPr>
          <w:sz w:val="28"/>
          <w:szCs w:val="28"/>
        </w:rPr>
        <w:t xml:space="preserve">года                                  </w:t>
      </w:r>
      <w:r w:rsidRPr="00DE25B9">
        <w:rPr>
          <w:sz w:val="28"/>
          <w:szCs w:val="28"/>
        </w:rPr>
        <w:t>№ 190 – ФЗ «О те</w:t>
      </w:r>
      <w:r>
        <w:rPr>
          <w:sz w:val="28"/>
          <w:szCs w:val="28"/>
        </w:rPr>
        <w:t xml:space="preserve">плоснабжении»,  </w:t>
      </w:r>
      <w:r w:rsidRPr="00DE25B9">
        <w:rPr>
          <w:sz w:val="28"/>
          <w:szCs w:val="28"/>
        </w:rPr>
        <w:t>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</w:t>
      </w:r>
      <w:r>
        <w:rPr>
          <w:sz w:val="28"/>
          <w:szCs w:val="28"/>
        </w:rPr>
        <w:t xml:space="preserve"> 22 февраля 2012 года № 154</w:t>
      </w:r>
      <w:r w:rsidRPr="00DE25B9">
        <w:rPr>
          <w:sz w:val="28"/>
          <w:szCs w:val="28"/>
        </w:rPr>
        <w:t xml:space="preserve"> «О требованиях к схемам теплоснабжения, порядку их разработки», на основании протокола </w:t>
      </w:r>
      <w:r w:rsidRPr="009E3CE7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по актуализации схемы </w:t>
      </w:r>
      <w:r w:rsidRPr="001469FE">
        <w:rPr>
          <w:sz w:val="28"/>
          <w:szCs w:val="28"/>
        </w:rPr>
        <w:t>теплоснабжения сельского поселения Болчары Кондинского района Ханты – Мансийского автономного</w:t>
      </w:r>
      <w:proofErr w:type="gramEnd"/>
      <w:r w:rsidRPr="001469FE">
        <w:rPr>
          <w:sz w:val="28"/>
          <w:szCs w:val="28"/>
        </w:rPr>
        <w:t xml:space="preserve"> округа – Югры на период до 2037 года</w:t>
      </w:r>
      <w:r w:rsidRPr="00DE25B9">
        <w:rPr>
          <w:sz w:val="28"/>
          <w:szCs w:val="28"/>
        </w:rPr>
        <w:t xml:space="preserve"> от </w:t>
      </w:r>
      <w:r>
        <w:rPr>
          <w:sz w:val="28"/>
          <w:szCs w:val="28"/>
        </w:rPr>
        <w:t>20 марта 2025</w:t>
      </w:r>
      <w:r w:rsidRPr="00DE25B9">
        <w:rPr>
          <w:sz w:val="28"/>
          <w:szCs w:val="28"/>
        </w:rPr>
        <w:t xml:space="preserve"> года, рассмотрев заключение о результатах публичн</w:t>
      </w:r>
      <w:r>
        <w:rPr>
          <w:sz w:val="28"/>
          <w:szCs w:val="28"/>
        </w:rPr>
        <w:t xml:space="preserve">ых слушаний                              </w:t>
      </w:r>
      <w:r w:rsidRPr="00DE25B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 марта 2025 </w:t>
      </w:r>
      <w:r w:rsidRPr="00DE25B9">
        <w:rPr>
          <w:sz w:val="28"/>
          <w:szCs w:val="28"/>
        </w:rPr>
        <w:t>года:</w:t>
      </w:r>
    </w:p>
    <w:p w:rsidR="00E13696" w:rsidRPr="00473435" w:rsidRDefault="00E13696" w:rsidP="00E13696">
      <w:pPr>
        <w:pStyle w:val="a9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73435">
        <w:rPr>
          <w:sz w:val="28"/>
          <w:szCs w:val="28"/>
        </w:rPr>
        <w:t xml:space="preserve">Утвердить актуализированную схему </w:t>
      </w:r>
      <w:r w:rsidRPr="001469FE">
        <w:rPr>
          <w:sz w:val="28"/>
          <w:szCs w:val="28"/>
        </w:rPr>
        <w:t>теплоснабжения сельского поселения Болчары Кондинского района Ханты – Мансийского автономного округа – Югры на период до 2037 года</w:t>
      </w:r>
      <w:r w:rsidRPr="00DE25B9">
        <w:rPr>
          <w:sz w:val="28"/>
          <w:szCs w:val="28"/>
        </w:rPr>
        <w:t xml:space="preserve"> </w:t>
      </w:r>
      <w:r w:rsidRPr="00473435">
        <w:rPr>
          <w:sz w:val="28"/>
          <w:szCs w:val="28"/>
        </w:rPr>
        <w:t>(приложение).</w:t>
      </w:r>
    </w:p>
    <w:p w:rsidR="00E13696" w:rsidRPr="00FB416C" w:rsidRDefault="00E13696" w:rsidP="00E13696">
      <w:pPr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FB416C">
        <w:rPr>
          <w:rFonts w:eastAsia="Calibri"/>
          <w:sz w:val="28"/>
          <w:szCs w:val="28"/>
          <w:lang w:eastAsia="en-US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3696" w:rsidRPr="00473435" w:rsidRDefault="00E13696" w:rsidP="00E13696">
      <w:pPr>
        <w:pStyle w:val="a9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73435">
        <w:rPr>
          <w:color w:val="000000"/>
          <w:sz w:val="28"/>
          <w:szCs w:val="28"/>
        </w:rPr>
        <w:t>Настоящее постановление вступает в силу после обнародования.</w:t>
      </w:r>
    </w:p>
    <w:p w:rsidR="00E13696" w:rsidRPr="00DE25B9" w:rsidRDefault="00E13696" w:rsidP="00E13696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DE25B9">
        <w:rPr>
          <w:rFonts w:eastAsia="Calibri"/>
          <w:sz w:val="28"/>
          <w:szCs w:val="28"/>
        </w:rPr>
        <w:t xml:space="preserve">.  </w:t>
      </w:r>
      <w:proofErr w:type="gramStart"/>
      <w:r w:rsidRPr="00DE25B9">
        <w:rPr>
          <w:sz w:val="28"/>
          <w:szCs w:val="28"/>
        </w:rPr>
        <w:t>Контроль за</w:t>
      </w:r>
      <w:proofErr w:type="gramEnd"/>
      <w:r w:rsidRPr="00DE25B9">
        <w:rPr>
          <w:sz w:val="28"/>
          <w:szCs w:val="28"/>
        </w:rPr>
        <w:t xml:space="preserve"> выполнением постановления оставляю за собой.</w:t>
      </w:r>
    </w:p>
    <w:p w:rsidR="00E13696" w:rsidRPr="00283941" w:rsidRDefault="00E13696" w:rsidP="00E13696">
      <w:pPr>
        <w:pStyle w:val="a9"/>
        <w:tabs>
          <w:tab w:val="left" w:pos="851"/>
        </w:tabs>
        <w:ind w:left="0" w:firstLine="567"/>
        <w:jc w:val="both"/>
        <w:rPr>
          <w:sz w:val="26"/>
          <w:szCs w:val="26"/>
        </w:rPr>
      </w:pPr>
    </w:p>
    <w:p w:rsidR="00E13696" w:rsidRDefault="00E13696" w:rsidP="00E13696">
      <w:pPr>
        <w:pStyle w:val="a9"/>
        <w:tabs>
          <w:tab w:val="left" w:pos="851"/>
        </w:tabs>
        <w:ind w:left="0" w:firstLine="567"/>
        <w:jc w:val="both"/>
        <w:rPr>
          <w:sz w:val="26"/>
          <w:szCs w:val="26"/>
        </w:rPr>
      </w:pPr>
    </w:p>
    <w:p w:rsidR="00E13696" w:rsidRDefault="00E13696" w:rsidP="00E13696">
      <w:pPr>
        <w:pStyle w:val="a9"/>
        <w:tabs>
          <w:tab w:val="left" w:pos="851"/>
        </w:tabs>
        <w:ind w:left="0" w:firstLine="567"/>
        <w:jc w:val="both"/>
        <w:rPr>
          <w:sz w:val="26"/>
          <w:szCs w:val="26"/>
        </w:rPr>
      </w:pPr>
    </w:p>
    <w:p w:rsidR="00E13696" w:rsidRPr="00D80280" w:rsidRDefault="00E13696" w:rsidP="00E13696">
      <w:pPr>
        <w:rPr>
          <w:b/>
          <w:sz w:val="28"/>
          <w:szCs w:val="28"/>
        </w:rPr>
      </w:pPr>
      <w:r w:rsidRPr="00D80280">
        <w:rPr>
          <w:sz w:val="28"/>
          <w:szCs w:val="28"/>
        </w:rPr>
        <w:t xml:space="preserve">Глава сельского поселения Болчары                                             </w:t>
      </w:r>
      <w:r>
        <w:rPr>
          <w:sz w:val="28"/>
          <w:szCs w:val="28"/>
        </w:rPr>
        <w:t xml:space="preserve">  </w:t>
      </w:r>
      <w:r w:rsidRPr="00D80280">
        <w:rPr>
          <w:sz w:val="28"/>
          <w:szCs w:val="28"/>
        </w:rPr>
        <w:t xml:space="preserve">       М.</w:t>
      </w:r>
      <w:r>
        <w:rPr>
          <w:sz w:val="28"/>
          <w:szCs w:val="28"/>
        </w:rPr>
        <w:t xml:space="preserve"> </w:t>
      </w:r>
      <w:r w:rsidRPr="00D80280">
        <w:rPr>
          <w:sz w:val="28"/>
          <w:szCs w:val="28"/>
        </w:rPr>
        <w:t>В. Шишкин</w:t>
      </w:r>
    </w:p>
    <w:p w:rsidR="00DE25B9" w:rsidRDefault="00DE25B9" w:rsidP="00DE25B9">
      <w:pPr>
        <w:ind w:firstLine="4962"/>
        <w:rPr>
          <w:sz w:val="28"/>
          <w:szCs w:val="28"/>
        </w:rPr>
      </w:pPr>
    </w:p>
    <w:p w:rsidR="00DE25B9" w:rsidRDefault="00E13696" w:rsidP="00DE25B9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13696" w:rsidRDefault="00E13696" w:rsidP="00E13696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сельского поселения Болчары </w:t>
      </w:r>
    </w:p>
    <w:p w:rsidR="00E13696" w:rsidRDefault="00E13696" w:rsidP="00E13696">
      <w:pPr>
        <w:ind w:left="4962"/>
        <w:rPr>
          <w:sz w:val="28"/>
          <w:szCs w:val="28"/>
        </w:rPr>
      </w:pPr>
      <w:r>
        <w:rPr>
          <w:sz w:val="28"/>
          <w:szCs w:val="28"/>
        </w:rPr>
        <w:t>от 03.04.2025 № 41</w:t>
      </w:r>
    </w:p>
    <w:p w:rsidR="00DE25B9" w:rsidRDefault="00DE25B9" w:rsidP="00DE25B9">
      <w:pPr>
        <w:ind w:firstLine="4962"/>
        <w:rPr>
          <w:sz w:val="28"/>
          <w:szCs w:val="28"/>
        </w:rPr>
      </w:pPr>
    </w:p>
    <w:p w:rsidR="006A39F3" w:rsidRDefault="006A39F3" w:rsidP="00DE25B9">
      <w:pPr>
        <w:ind w:firstLine="4962"/>
        <w:rPr>
          <w:sz w:val="28"/>
          <w:szCs w:val="28"/>
        </w:rPr>
      </w:pPr>
    </w:p>
    <w:p w:rsidR="006A39F3" w:rsidRDefault="006A39F3" w:rsidP="00DE25B9">
      <w:pPr>
        <w:ind w:firstLine="4962"/>
        <w:rPr>
          <w:sz w:val="28"/>
          <w:szCs w:val="28"/>
        </w:rPr>
      </w:pPr>
    </w:p>
    <w:p w:rsidR="006A39F3" w:rsidRDefault="006A39F3" w:rsidP="00DE25B9">
      <w:pPr>
        <w:ind w:firstLine="4962"/>
        <w:rPr>
          <w:sz w:val="28"/>
          <w:szCs w:val="28"/>
        </w:rPr>
      </w:pPr>
    </w:p>
    <w:p w:rsidR="00EB391B" w:rsidRDefault="00EB391B" w:rsidP="00DE25B9">
      <w:pPr>
        <w:ind w:firstLine="4962"/>
        <w:rPr>
          <w:sz w:val="28"/>
          <w:szCs w:val="28"/>
        </w:rPr>
      </w:pPr>
    </w:p>
    <w:p w:rsidR="00EB391B" w:rsidRDefault="00EB391B" w:rsidP="00DE25B9">
      <w:pPr>
        <w:ind w:firstLine="4962"/>
        <w:rPr>
          <w:sz w:val="28"/>
          <w:szCs w:val="28"/>
        </w:rPr>
      </w:pPr>
    </w:p>
    <w:p w:rsidR="00EB391B" w:rsidRDefault="00EB391B" w:rsidP="00DE25B9">
      <w:pPr>
        <w:ind w:firstLine="4962"/>
        <w:rPr>
          <w:sz w:val="28"/>
          <w:szCs w:val="28"/>
        </w:rPr>
      </w:pPr>
    </w:p>
    <w:p w:rsidR="00DE25B9" w:rsidRDefault="00DE25B9" w:rsidP="00DE25B9">
      <w:pPr>
        <w:ind w:firstLine="4962"/>
        <w:rPr>
          <w:sz w:val="28"/>
          <w:szCs w:val="28"/>
        </w:rPr>
      </w:pPr>
    </w:p>
    <w:p w:rsidR="00EB391B" w:rsidRDefault="00EB391B" w:rsidP="000F23C4">
      <w:pPr>
        <w:rPr>
          <w:sz w:val="28"/>
          <w:szCs w:val="28"/>
        </w:rPr>
      </w:pPr>
    </w:p>
    <w:p w:rsidR="000F23C4" w:rsidRDefault="000F23C4" w:rsidP="000F23C4">
      <w:pPr>
        <w:rPr>
          <w:sz w:val="28"/>
          <w:szCs w:val="28"/>
        </w:rPr>
      </w:pPr>
    </w:p>
    <w:p w:rsidR="000F23C4" w:rsidRDefault="000F23C4" w:rsidP="000F23C4">
      <w:pPr>
        <w:rPr>
          <w:sz w:val="28"/>
          <w:szCs w:val="28"/>
        </w:rPr>
      </w:pPr>
    </w:p>
    <w:p w:rsidR="000F23C4" w:rsidRDefault="000F23C4" w:rsidP="000F23C4">
      <w:pPr>
        <w:rPr>
          <w:sz w:val="28"/>
          <w:szCs w:val="28"/>
        </w:rPr>
      </w:pPr>
    </w:p>
    <w:p w:rsidR="000F23C4" w:rsidRDefault="000F23C4" w:rsidP="000F23C4">
      <w:pPr>
        <w:rPr>
          <w:sz w:val="28"/>
          <w:szCs w:val="28"/>
        </w:rPr>
      </w:pPr>
    </w:p>
    <w:p w:rsidR="000F23C4" w:rsidRPr="00DE25B9" w:rsidRDefault="000F23C4" w:rsidP="000F23C4">
      <w:pPr>
        <w:rPr>
          <w:sz w:val="28"/>
          <w:szCs w:val="28"/>
        </w:rPr>
      </w:pPr>
    </w:p>
    <w:p w:rsidR="00EB391B" w:rsidRDefault="00EB391B" w:rsidP="00EB391B">
      <w:pPr>
        <w:ind w:left="1726" w:right="1729"/>
        <w:jc w:val="center"/>
        <w:rPr>
          <w:b/>
          <w:sz w:val="28"/>
        </w:rPr>
      </w:pPr>
      <w:r>
        <w:rPr>
          <w:b/>
          <w:sz w:val="32"/>
        </w:rPr>
        <w:t xml:space="preserve">СХЕМА ТЕПЛОСНАБЖЕНИЯ </w:t>
      </w:r>
      <w:r>
        <w:rPr>
          <w:b/>
          <w:sz w:val="28"/>
        </w:rPr>
        <w:t>СЕЛЬСКОГО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БОЛЧАРЫ КОНДИНСКОГО РАЙОНА</w:t>
      </w:r>
    </w:p>
    <w:p w:rsidR="00EB391B" w:rsidRDefault="00EB391B" w:rsidP="00EB391B">
      <w:pPr>
        <w:spacing w:line="322" w:lineRule="exact"/>
        <w:ind w:right="2"/>
        <w:jc w:val="center"/>
        <w:rPr>
          <w:b/>
          <w:sz w:val="28"/>
        </w:rPr>
      </w:pPr>
      <w:r>
        <w:rPr>
          <w:b/>
          <w:spacing w:val="-2"/>
          <w:sz w:val="28"/>
        </w:rPr>
        <w:t>ХАНТЫ-МАНСИЙСКОГО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АВТОНОМНОГО ОКРУГА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– </w:t>
      </w:r>
      <w:r>
        <w:rPr>
          <w:b/>
          <w:spacing w:val="-4"/>
          <w:sz w:val="28"/>
        </w:rPr>
        <w:t>ЮГРЫ</w:t>
      </w:r>
    </w:p>
    <w:p w:rsidR="00DE25B9" w:rsidRDefault="00EB391B" w:rsidP="00EB391B">
      <w:pPr>
        <w:ind w:left="-567" w:firstLine="567"/>
        <w:jc w:val="center"/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2037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года</w:t>
      </w: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EB391B" w:rsidRDefault="00EB391B" w:rsidP="00DE25B9">
      <w:pPr>
        <w:ind w:left="-567" w:firstLine="567"/>
        <w:jc w:val="center"/>
      </w:pPr>
    </w:p>
    <w:p w:rsidR="00EB391B" w:rsidRDefault="00EB391B" w:rsidP="00DE25B9">
      <w:pPr>
        <w:ind w:left="-567" w:firstLine="567"/>
        <w:jc w:val="center"/>
      </w:pPr>
    </w:p>
    <w:p w:rsidR="00EB391B" w:rsidRDefault="00EB391B" w:rsidP="00DE25B9">
      <w:pPr>
        <w:ind w:left="-567" w:firstLine="567"/>
        <w:jc w:val="center"/>
      </w:pPr>
    </w:p>
    <w:p w:rsidR="00EB391B" w:rsidRDefault="00EB391B" w:rsidP="00DE25B9">
      <w:pPr>
        <w:ind w:left="-567" w:firstLine="567"/>
        <w:jc w:val="center"/>
      </w:pPr>
    </w:p>
    <w:p w:rsidR="00EB391B" w:rsidRDefault="00EB391B" w:rsidP="00DE25B9">
      <w:pPr>
        <w:ind w:left="-567" w:firstLine="567"/>
        <w:jc w:val="center"/>
      </w:pPr>
    </w:p>
    <w:p w:rsidR="00DE25B9" w:rsidRDefault="00DE25B9" w:rsidP="00DE25B9"/>
    <w:p w:rsidR="00DE25B9" w:rsidRPr="00EB391B" w:rsidRDefault="00EB391B" w:rsidP="00EB391B">
      <w:pPr>
        <w:tabs>
          <w:tab w:val="center" w:pos="0"/>
        </w:tabs>
        <w:jc w:val="center"/>
        <w:rPr>
          <w:sz w:val="27"/>
          <w:szCs w:val="27"/>
        </w:rPr>
      </w:pPr>
      <w:r w:rsidRPr="00EB391B">
        <w:rPr>
          <w:sz w:val="27"/>
          <w:szCs w:val="27"/>
        </w:rPr>
        <w:t xml:space="preserve">с. Болчары, </w:t>
      </w:r>
      <w:r w:rsidR="00DE25B9" w:rsidRPr="00EB391B">
        <w:rPr>
          <w:sz w:val="27"/>
          <w:szCs w:val="27"/>
        </w:rPr>
        <w:t>202</w:t>
      </w:r>
      <w:r w:rsidR="000F23C4">
        <w:rPr>
          <w:sz w:val="27"/>
          <w:szCs w:val="27"/>
        </w:rPr>
        <w:t>5</w:t>
      </w:r>
      <w:r w:rsidR="00DE25B9" w:rsidRPr="00EB391B">
        <w:rPr>
          <w:sz w:val="27"/>
          <w:szCs w:val="27"/>
        </w:rPr>
        <w:t xml:space="preserve"> год</w:t>
      </w:r>
    </w:p>
    <w:p w:rsidR="00EB391B" w:rsidRDefault="00DE25B9" w:rsidP="00EB391B">
      <w:pPr>
        <w:spacing w:before="60" w:line="322" w:lineRule="exact"/>
        <w:ind w:left="4522"/>
        <w:rPr>
          <w:b/>
          <w:sz w:val="28"/>
        </w:rPr>
      </w:pPr>
      <w:r w:rsidRPr="00407897">
        <w:rPr>
          <w:b/>
        </w:rPr>
        <w:br w:type="page"/>
      </w:r>
      <w:r w:rsidR="00EB391B">
        <w:rPr>
          <w:b/>
          <w:spacing w:val="-2"/>
          <w:sz w:val="28"/>
        </w:rPr>
        <w:lastRenderedPageBreak/>
        <w:t>Оглавление</w:t>
      </w:r>
    </w:p>
    <w:p w:rsidR="00EB391B" w:rsidRDefault="00EB391B" w:rsidP="00EB391B">
      <w:pPr>
        <w:spacing w:line="322" w:lineRule="exact"/>
        <w:rPr>
          <w:sz w:val="28"/>
        </w:rPr>
        <w:sectPr w:rsidR="00EB391B" w:rsidSect="00996936">
          <w:pgSz w:w="11910" w:h="16840"/>
          <w:pgMar w:top="851" w:right="853" w:bottom="709" w:left="1134" w:header="0" w:footer="466" w:gutter="0"/>
          <w:pgNumType w:start="2"/>
          <w:cols w:space="720"/>
        </w:sectPr>
      </w:pPr>
    </w:p>
    <w:sdt>
      <w:sdtPr>
        <w:id w:val="5372460"/>
        <w:docPartObj>
          <w:docPartGallery w:val="Table of Contents"/>
          <w:docPartUnique/>
        </w:docPartObj>
      </w:sdtPr>
      <w:sdtContent>
        <w:p w:rsidR="00EB391B" w:rsidRDefault="00C054A5" w:rsidP="009B611A">
          <w:pPr>
            <w:pStyle w:val="410"/>
            <w:tabs>
              <w:tab w:val="left" w:pos="993"/>
              <w:tab w:val="left" w:leader="dot" w:pos="9613"/>
            </w:tabs>
            <w:spacing w:before="0"/>
            <w:ind w:left="0" w:firstLine="284"/>
            <w:jc w:val="left"/>
          </w:pPr>
          <w:hyperlink w:anchor="_bookmark0" w:history="1">
            <w:r w:rsidR="00EB391B">
              <w:rPr>
                <w:spacing w:val="-2"/>
              </w:rPr>
              <w:t>Введение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10"/>
              </w:rPr>
              <w:t>7</w:t>
            </w:r>
          </w:hyperlink>
        </w:p>
        <w:p w:rsidR="00EB391B" w:rsidRDefault="00C054A5" w:rsidP="009B611A">
          <w:pPr>
            <w:pStyle w:val="410"/>
            <w:tabs>
              <w:tab w:val="left" w:pos="993"/>
              <w:tab w:val="left" w:leader="dot" w:pos="9613"/>
            </w:tabs>
            <w:spacing w:before="0"/>
            <w:ind w:left="0" w:right="107" w:firstLine="284"/>
            <w:jc w:val="left"/>
          </w:pPr>
          <w:hyperlink w:anchor="_bookmark1" w:history="1">
            <w:r w:rsidR="00EB391B">
              <w:t>Раздел 1 «Показатели существующего и перспективного спроса на тепловую энергию</w:t>
            </w:r>
          </w:hyperlink>
          <w:r w:rsidR="00EB391B">
            <w:t xml:space="preserve"> </w:t>
          </w:r>
          <w:hyperlink w:anchor="_bookmark1" w:history="1">
            <w:r w:rsidR="00EB391B">
              <w:t>(мощность)</w:t>
            </w:r>
            <w:r w:rsidR="00EB391B">
              <w:rPr>
                <w:spacing w:val="-7"/>
              </w:rPr>
              <w:t xml:space="preserve"> </w:t>
            </w:r>
            <w:r w:rsidR="00EB391B">
              <w:t>и</w:t>
            </w:r>
            <w:r w:rsidR="00EB391B">
              <w:rPr>
                <w:spacing w:val="-4"/>
              </w:rPr>
              <w:t xml:space="preserve"> </w:t>
            </w:r>
            <w:r w:rsidR="00EB391B">
              <w:t>теплоноситель</w:t>
            </w:r>
            <w:r w:rsidR="00EB391B">
              <w:rPr>
                <w:spacing w:val="-4"/>
              </w:rPr>
              <w:t xml:space="preserve"> </w:t>
            </w:r>
            <w:r w:rsidR="00EB391B">
              <w:t>в</w:t>
            </w:r>
            <w:r w:rsidR="00EB391B">
              <w:rPr>
                <w:spacing w:val="-4"/>
              </w:rPr>
              <w:t xml:space="preserve"> </w:t>
            </w:r>
            <w:r w:rsidR="00EB391B">
              <w:t>установленных</w:t>
            </w:r>
            <w:r w:rsidR="00EB391B">
              <w:rPr>
                <w:spacing w:val="-3"/>
              </w:rPr>
              <w:t xml:space="preserve"> </w:t>
            </w:r>
            <w:r w:rsidR="00EB391B">
              <w:t>границах</w:t>
            </w:r>
            <w:r w:rsidR="00EB391B">
              <w:rPr>
                <w:spacing w:val="-3"/>
              </w:rPr>
              <w:t xml:space="preserve"> </w:t>
            </w:r>
            <w:r w:rsidR="00EB391B">
              <w:t>территории</w:t>
            </w:r>
            <w:r w:rsidR="00EB391B">
              <w:rPr>
                <w:spacing w:val="-3"/>
              </w:rPr>
              <w:t xml:space="preserve"> </w:t>
            </w:r>
            <w:r w:rsidR="00EB391B">
              <w:rPr>
                <w:spacing w:val="-2"/>
              </w:rPr>
              <w:t>поселения»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10"/>
              </w:rPr>
              <w:t>9</w:t>
            </w:r>
          </w:hyperlink>
        </w:p>
        <w:p w:rsidR="00EB391B" w:rsidRDefault="00C054A5" w:rsidP="009B611A">
          <w:pPr>
            <w:pStyle w:val="51"/>
            <w:numPr>
              <w:ilvl w:val="1"/>
              <w:numId w:val="34"/>
            </w:numPr>
            <w:tabs>
              <w:tab w:val="left" w:pos="993"/>
              <w:tab w:val="left" w:pos="1517"/>
              <w:tab w:val="left" w:leader="dot" w:pos="9613"/>
            </w:tabs>
            <w:spacing w:before="0"/>
            <w:ind w:left="0" w:right="0" w:firstLine="284"/>
            <w:jc w:val="both"/>
          </w:pPr>
          <w:hyperlink w:anchor="_bookmark2" w:history="1">
            <w:r w:rsidR="00EB391B">
              <w:t>Величины существующей отапливаемой площади строительных фондов и</w:t>
            </w:r>
          </w:hyperlink>
          <w:r w:rsidR="00EB391B">
            <w:t xml:space="preserve"> </w:t>
          </w:r>
          <w:hyperlink w:anchor="_bookmark2" w:history="1">
            <w:r w:rsidR="00EB391B">
              <w:t>приросты отапливаемой площади строительных фондов по расчетным элементам</w:t>
            </w:r>
          </w:hyperlink>
          <w:r w:rsidR="00EB391B">
            <w:t xml:space="preserve"> </w:t>
          </w:r>
          <w:hyperlink w:anchor="_bookmark2" w:history="1">
            <w:r w:rsidR="00EB391B">
              <w:t>территориального деления с разделением объектов строительства на многоквартирные</w:t>
            </w:r>
          </w:hyperlink>
          <w:r w:rsidR="00EB391B">
            <w:t xml:space="preserve"> </w:t>
          </w:r>
          <w:hyperlink w:anchor="_bookmark2" w:history="1">
            <w:r w:rsidR="00EB391B">
              <w:t>дома, индивидуальные жилые дома, общественные здания и производственные здания</w:t>
            </w:r>
          </w:hyperlink>
          <w:r w:rsidR="00EB391B">
            <w:t xml:space="preserve"> </w:t>
          </w:r>
          <w:hyperlink w:anchor="_bookmark2" w:history="1">
            <w:r w:rsidR="00EB391B">
              <w:t>промышленных предприятий по этапам - на каждый год первого 5-летнего периода и на</w:t>
            </w:r>
          </w:hyperlink>
          <w:r w:rsidR="00EB391B">
            <w:t xml:space="preserve"> </w:t>
          </w:r>
          <w:hyperlink w:anchor="_bookmark2" w:history="1">
            <w:r w:rsidR="00EB391B">
              <w:t>последующие 5-летние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периоды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10"/>
              </w:rPr>
              <w:t>9</w:t>
            </w:r>
          </w:hyperlink>
        </w:p>
        <w:p w:rsidR="00EB391B" w:rsidRDefault="00C054A5" w:rsidP="009B611A">
          <w:pPr>
            <w:pStyle w:val="51"/>
            <w:numPr>
              <w:ilvl w:val="1"/>
              <w:numId w:val="34"/>
            </w:numPr>
            <w:tabs>
              <w:tab w:val="left" w:pos="993"/>
              <w:tab w:val="left" w:pos="1538"/>
              <w:tab w:val="left" w:leader="dot" w:pos="9613"/>
            </w:tabs>
            <w:spacing w:before="0"/>
            <w:ind w:left="0" w:right="102" w:firstLine="284"/>
            <w:jc w:val="both"/>
          </w:pPr>
          <w:hyperlink w:anchor="_bookmark3" w:history="1">
            <w:r w:rsidR="00EB391B">
              <w:t>Существующие и перспективные объемы потребления тепловой энергии</w:t>
            </w:r>
          </w:hyperlink>
          <w:r w:rsidR="00EB391B">
            <w:t xml:space="preserve"> </w:t>
          </w:r>
          <w:hyperlink w:anchor="_bookmark3" w:history="1">
            <w:r w:rsidR="00EB391B">
              <w:t>(мощности)</w:t>
            </w:r>
            <w:r w:rsidR="00EB391B">
              <w:rPr>
                <w:spacing w:val="-15"/>
              </w:rPr>
              <w:t xml:space="preserve"> </w:t>
            </w:r>
            <w:r w:rsidR="00EB391B">
              <w:t>и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теплоносителя</w:t>
            </w:r>
            <w:r w:rsidR="00EB391B">
              <w:rPr>
                <w:spacing w:val="-15"/>
              </w:rPr>
              <w:t xml:space="preserve"> </w:t>
            </w:r>
            <w:r w:rsidR="00EB391B">
              <w:t>с</w:t>
            </w:r>
            <w:r w:rsidR="00EB391B">
              <w:rPr>
                <w:spacing w:val="-15"/>
              </w:rPr>
              <w:t xml:space="preserve"> </w:t>
            </w:r>
            <w:r w:rsidR="00EB391B">
              <w:t>разделением</w:t>
            </w:r>
            <w:r w:rsidR="00EB391B">
              <w:rPr>
                <w:spacing w:val="-15"/>
              </w:rPr>
              <w:t xml:space="preserve"> </w:t>
            </w:r>
            <w:r w:rsidR="00EB391B">
              <w:t>по</w:t>
            </w:r>
            <w:r w:rsidR="00EB391B">
              <w:rPr>
                <w:spacing w:val="-15"/>
              </w:rPr>
              <w:t xml:space="preserve"> </w:t>
            </w:r>
            <w:r w:rsidR="00EB391B">
              <w:t>видам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теплопотребления</w:t>
            </w:r>
            <w:r w:rsidR="00EB391B">
              <w:rPr>
                <w:spacing w:val="-15"/>
              </w:rPr>
              <w:t xml:space="preserve"> </w:t>
            </w:r>
            <w:r w:rsidR="00EB391B">
              <w:t>в</w:t>
            </w:r>
            <w:r w:rsidR="00EB391B">
              <w:rPr>
                <w:spacing w:val="-15"/>
              </w:rPr>
              <w:t xml:space="preserve"> </w:t>
            </w:r>
            <w:r w:rsidR="00EB391B">
              <w:t>каждом</w:t>
            </w:r>
            <w:r w:rsidR="00EB391B">
              <w:rPr>
                <w:spacing w:val="-15"/>
              </w:rPr>
              <w:t xml:space="preserve"> </w:t>
            </w:r>
            <w:r w:rsidR="00EB391B">
              <w:t>расчетном</w:t>
            </w:r>
          </w:hyperlink>
          <w:r w:rsidR="00EB391B">
            <w:t xml:space="preserve"> </w:t>
          </w:r>
          <w:hyperlink w:anchor="_bookmark3" w:history="1">
            <w:r w:rsidR="00EB391B">
              <w:t>элементе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территориального деления на каждом </w:t>
            </w:r>
            <w:r w:rsidR="00EB391B">
              <w:rPr>
                <w:spacing w:val="-2"/>
              </w:rPr>
              <w:t>этапе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10"/>
              </w:rPr>
              <w:t>9</w:t>
            </w:r>
          </w:hyperlink>
        </w:p>
        <w:p w:rsidR="00EB391B" w:rsidRDefault="00C054A5" w:rsidP="009B611A">
          <w:pPr>
            <w:pStyle w:val="51"/>
            <w:numPr>
              <w:ilvl w:val="1"/>
              <w:numId w:val="33"/>
            </w:numPr>
            <w:tabs>
              <w:tab w:val="left" w:pos="993"/>
              <w:tab w:val="left" w:pos="1589"/>
              <w:tab w:val="left" w:leader="dot" w:pos="9493"/>
            </w:tabs>
            <w:spacing w:before="0"/>
            <w:ind w:left="0" w:right="105" w:firstLine="284"/>
            <w:jc w:val="both"/>
          </w:pPr>
          <w:hyperlink w:anchor="_bookmark4" w:history="1">
            <w:r w:rsidR="00EB391B">
              <w:t>Существующие и перспективные объемы потребления тепловой энергии</w:t>
            </w:r>
          </w:hyperlink>
          <w:r w:rsidR="00EB391B">
            <w:t xml:space="preserve"> </w:t>
          </w:r>
          <w:hyperlink w:anchor="_bookmark4" w:history="1">
            <w:r w:rsidR="00EB391B">
              <w:t>(мощности) и теплоносителя объектами, расположенными в производственных зонах, на</w:t>
            </w:r>
          </w:hyperlink>
          <w:r w:rsidR="00EB391B">
            <w:t xml:space="preserve"> </w:t>
          </w:r>
          <w:hyperlink w:anchor="_bookmark4" w:history="1">
            <w:r w:rsidR="00EB391B">
              <w:t>каждом этапе…</w:t>
            </w:r>
            <w:r w:rsidR="00EB391B">
              <w:rPr>
                <w:spacing w:val="-6"/>
              </w:rPr>
              <w:t>10</w:t>
            </w:r>
          </w:hyperlink>
        </w:p>
        <w:p w:rsidR="00EB391B" w:rsidRDefault="00C054A5" w:rsidP="009B611A">
          <w:pPr>
            <w:pStyle w:val="51"/>
            <w:numPr>
              <w:ilvl w:val="1"/>
              <w:numId w:val="33"/>
            </w:numPr>
            <w:tabs>
              <w:tab w:val="left" w:pos="993"/>
              <w:tab w:val="left" w:pos="1593"/>
            </w:tabs>
            <w:spacing w:before="0"/>
            <w:ind w:left="0" w:right="105" w:firstLine="284"/>
            <w:jc w:val="both"/>
          </w:pPr>
          <w:hyperlink w:anchor="_bookmark5" w:history="1">
            <w:r w:rsidR="00EB391B">
              <w:t>Существующие и перспективные величины средневзвешенной плотности</w:t>
            </w:r>
          </w:hyperlink>
          <w:r w:rsidR="00EB391B">
            <w:t xml:space="preserve"> </w:t>
          </w:r>
          <w:hyperlink w:anchor="_bookmark5" w:history="1">
            <w:r w:rsidR="00EB391B">
              <w:t>тепловой</w:t>
            </w:r>
            <w:r w:rsidR="00EB391B">
              <w:rPr>
                <w:spacing w:val="-4"/>
              </w:rPr>
              <w:t xml:space="preserve"> </w:t>
            </w:r>
            <w:r w:rsidR="00EB391B">
              <w:t>нагрузки</w:t>
            </w:r>
            <w:r w:rsidR="00EB391B">
              <w:rPr>
                <w:spacing w:val="-4"/>
              </w:rPr>
              <w:t xml:space="preserve"> </w:t>
            </w:r>
            <w:r w:rsidR="00EB391B">
              <w:t>в</w:t>
            </w:r>
            <w:r w:rsidR="00EB391B">
              <w:rPr>
                <w:spacing w:val="-4"/>
              </w:rPr>
              <w:t xml:space="preserve"> </w:t>
            </w:r>
            <w:r w:rsidR="00EB391B">
              <w:t>каждом</w:t>
            </w:r>
            <w:r w:rsidR="00EB391B">
              <w:rPr>
                <w:spacing w:val="-3"/>
              </w:rPr>
              <w:t xml:space="preserve"> </w:t>
            </w:r>
            <w:r w:rsidR="00EB391B">
              <w:t>расчетном</w:t>
            </w:r>
            <w:r w:rsidR="00EB391B">
              <w:rPr>
                <w:spacing w:val="-3"/>
              </w:rPr>
              <w:t xml:space="preserve"> </w:t>
            </w:r>
            <w:r w:rsidR="00EB391B">
              <w:t>элементе</w:t>
            </w:r>
            <w:r w:rsidR="00EB391B">
              <w:rPr>
                <w:spacing w:val="-3"/>
              </w:rPr>
              <w:t xml:space="preserve"> </w:t>
            </w:r>
            <w:r w:rsidR="00EB391B">
              <w:t>территориального</w:t>
            </w:r>
            <w:r w:rsidR="00EB391B">
              <w:rPr>
                <w:spacing w:val="-3"/>
              </w:rPr>
              <w:t xml:space="preserve"> </w:t>
            </w:r>
            <w:r w:rsidR="00EB391B">
              <w:t>деления,</w:t>
            </w:r>
            <w:r w:rsidR="00EB391B">
              <w:rPr>
                <w:spacing w:val="-4"/>
              </w:rPr>
              <w:t xml:space="preserve"> </w:t>
            </w:r>
            <w:r w:rsidR="00EB391B">
              <w:t>зоне</w:t>
            </w:r>
            <w:r w:rsidR="00EB391B">
              <w:rPr>
                <w:spacing w:val="-3"/>
              </w:rPr>
              <w:t xml:space="preserve"> </w:t>
            </w:r>
            <w:r w:rsidR="00EB391B">
              <w:t>действия</w:t>
            </w:r>
          </w:hyperlink>
          <w:r w:rsidR="00EB391B">
            <w:t xml:space="preserve"> </w:t>
          </w:r>
          <w:hyperlink w:anchor="_bookmark5" w:history="1">
            <w:r w:rsidR="00EB391B">
              <w:t>каждого</w:t>
            </w:r>
            <w:r w:rsidR="00EB391B">
              <w:rPr>
                <w:spacing w:val="-1"/>
              </w:rPr>
              <w:t xml:space="preserve"> </w:t>
            </w:r>
            <w:r w:rsidR="00EB391B">
              <w:t>источника</w:t>
            </w:r>
            <w:r w:rsidR="00EB391B">
              <w:rPr>
                <w:spacing w:val="-1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2"/>
              </w:rPr>
              <w:t xml:space="preserve"> </w:t>
            </w:r>
            <w:r w:rsidR="00EB391B">
              <w:t>энергии,</w:t>
            </w:r>
            <w:r w:rsidR="00EB391B">
              <w:rPr>
                <w:spacing w:val="-1"/>
              </w:rPr>
              <w:t xml:space="preserve"> </w:t>
            </w:r>
            <w:r w:rsidR="00EB391B">
              <w:t>каждой</w:t>
            </w:r>
            <w:r w:rsidR="00EB391B">
              <w:rPr>
                <w:spacing w:val="-2"/>
              </w:rPr>
              <w:t xml:space="preserve"> </w:t>
            </w:r>
            <w:r w:rsidR="00EB391B">
              <w:t>системе</w:t>
            </w:r>
            <w:r w:rsidR="00EB391B">
              <w:rPr>
                <w:spacing w:val="-1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1"/>
              </w:rPr>
              <w:t xml:space="preserve"> </w:t>
            </w:r>
            <w:r w:rsidR="00EB391B">
              <w:t>и</w:t>
            </w:r>
            <w:r w:rsidR="00EB391B">
              <w:rPr>
                <w:spacing w:val="-2"/>
              </w:rPr>
              <w:t xml:space="preserve"> </w:t>
            </w:r>
            <w:r w:rsidR="00EB391B">
              <w:t>по</w:t>
            </w:r>
            <w:r w:rsidR="00EB391B">
              <w:rPr>
                <w:spacing w:val="-1"/>
              </w:rPr>
              <w:t xml:space="preserve"> </w:t>
            </w:r>
            <w:r w:rsidR="00EB391B">
              <w:t>поселению…</w:t>
            </w:r>
            <w:r w:rsidR="00EB391B">
              <w:rPr>
                <w:spacing w:val="-9"/>
              </w:rPr>
              <w:t>……</w:t>
            </w:r>
            <w:r w:rsidR="009B611A">
              <w:rPr>
                <w:spacing w:val="-9"/>
              </w:rPr>
              <w:t>….</w:t>
            </w:r>
            <w:r w:rsidR="00EB391B">
              <w:rPr>
                <w:spacing w:val="-9"/>
              </w:rPr>
              <w:t>……</w:t>
            </w:r>
            <w:r w:rsidR="00EB391B">
              <w:t>11</w:t>
            </w:r>
          </w:hyperlink>
        </w:p>
        <w:p w:rsidR="00EB391B" w:rsidRDefault="00C054A5" w:rsidP="009B611A">
          <w:pPr>
            <w:pStyle w:val="410"/>
            <w:tabs>
              <w:tab w:val="left" w:pos="993"/>
              <w:tab w:val="left" w:leader="dot" w:pos="9493"/>
            </w:tabs>
            <w:spacing w:before="0"/>
            <w:ind w:left="0" w:right="105" w:firstLine="284"/>
          </w:pPr>
          <w:hyperlink w:anchor="_bookmark6" w:history="1">
            <w:r w:rsidR="00EB391B">
              <w:t>Раздел 2 «Существующие и перспективные балансы тепловой мощности источников</w:t>
            </w:r>
          </w:hyperlink>
          <w:r w:rsidR="00EB391B">
            <w:t xml:space="preserve"> </w:t>
          </w:r>
          <w:hyperlink w:anchor="_bookmark6" w:history="1">
            <w:r w:rsidR="00EB391B">
              <w:t>тепловой</w:t>
            </w:r>
            <w:r w:rsidR="00EB391B">
              <w:rPr>
                <w:spacing w:val="-7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6"/>
              </w:rPr>
              <w:t xml:space="preserve"> </w:t>
            </w:r>
            <w:r w:rsidR="00EB391B">
              <w:t>и</w:t>
            </w:r>
            <w:r w:rsidR="00EB391B">
              <w:rPr>
                <w:spacing w:val="-7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6"/>
              </w:rPr>
              <w:t xml:space="preserve"> </w:t>
            </w:r>
            <w:r w:rsidR="00EB391B">
              <w:t>нагрузки</w:t>
            </w:r>
            <w:r w:rsidR="00EB391B">
              <w:rPr>
                <w:spacing w:val="-6"/>
              </w:rPr>
              <w:t xml:space="preserve"> </w:t>
            </w:r>
            <w:r w:rsidR="00EB391B">
              <w:rPr>
                <w:spacing w:val="-2"/>
              </w:rPr>
              <w:t>потребителей»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12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7" w:history="1">
            <w:r w:rsidR="00EB391B">
              <w:t>а)</w:t>
            </w:r>
            <w:r w:rsidR="00EB391B">
              <w:rPr>
                <w:spacing w:val="-10"/>
              </w:rPr>
              <w:t xml:space="preserve"> </w:t>
            </w:r>
            <w:r w:rsidR="00EB391B">
              <w:t>описание</w:t>
            </w:r>
            <w:r w:rsidR="00EB391B">
              <w:rPr>
                <w:spacing w:val="-11"/>
              </w:rPr>
              <w:t xml:space="preserve"> </w:t>
            </w:r>
            <w:r w:rsidR="00EB391B">
              <w:t>существующих</w:t>
            </w:r>
            <w:r w:rsidR="00EB391B">
              <w:rPr>
                <w:spacing w:val="-10"/>
              </w:rPr>
              <w:t xml:space="preserve"> </w:t>
            </w:r>
            <w:r w:rsidR="00EB391B">
              <w:t>и</w:t>
            </w:r>
            <w:r w:rsidR="00EB391B">
              <w:rPr>
                <w:spacing w:val="-11"/>
              </w:rPr>
              <w:t xml:space="preserve"> </w:t>
            </w:r>
            <w:r w:rsidR="00EB391B">
              <w:t>перспективных</w:t>
            </w:r>
            <w:r w:rsidR="00EB391B">
              <w:rPr>
                <w:spacing w:val="-9"/>
              </w:rPr>
              <w:t xml:space="preserve"> </w:t>
            </w:r>
            <w:r w:rsidR="00EB391B">
              <w:t>зон</w:t>
            </w:r>
            <w:r w:rsidR="00EB391B">
              <w:rPr>
                <w:spacing w:val="-11"/>
              </w:rPr>
              <w:t xml:space="preserve"> </w:t>
            </w:r>
            <w:r w:rsidR="00EB391B">
              <w:t>действия</w:t>
            </w:r>
            <w:r w:rsidR="00EB391B">
              <w:rPr>
                <w:spacing w:val="-11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10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11"/>
              </w:rPr>
              <w:t xml:space="preserve"> </w:t>
            </w:r>
            <w:r w:rsidR="00EB391B">
              <w:t>и</w:t>
            </w:r>
          </w:hyperlink>
          <w:r w:rsidR="00EB391B">
            <w:t xml:space="preserve"> </w:t>
          </w:r>
          <w:hyperlink w:anchor="_bookmark7" w:history="1">
            <w:r w:rsidR="00EB391B">
              <w:t>источников</w:t>
            </w:r>
            <w:r w:rsidR="00EB391B">
              <w:rPr>
                <w:spacing w:val="-9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9"/>
              </w:rPr>
              <w:t xml:space="preserve"> </w:t>
            </w:r>
            <w:r w:rsidR="00EB391B">
              <w:rPr>
                <w:spacing w:val="-2"/>
              </w:rPr>
              <w:t>энергии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12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105" w:firstLine="284"/>
          </w:pPr>
          <w:hyperlink w:anchor="_bookmark8" w:history="1">
            <w:r w:rsidR="00EB391B">
              <w:t>б) описание существующих и перспективных зон действия индивидуальных</w:t>
            </w:r>
          </w:hyperlink>
          <w:r w:rsidR="00EB391B">
            <w:t xml:space="preserve"> </w:t>
          </w:r>
          <w:hyperlink w:anchor="_bookmark8" w:history="1">
            <w:r w:rsidR="00EB391B">
              <w:t>источников</w:t>
            </w:r>
            <w:r w:rsidR="00EB391B">
              <w:rPr>
                <w:spacing w:val="-9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9"/>
              </w:rPr>
              <w:t xml:space="preserve"> </w:t>
            </w:r>
            <w:r w:rsidR="00EB391B">
              <w:rPr>
                <w:spacing w:val="-2"/>
              </w:rPr>
              <w:t>энергии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12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105" w:firstLine="284"/>
          </w:pPr>
          <w:hyperlink w:anchor="_bookmark9" w:history="1">
            <w:r w:rsidR="00EB391B">
              <w:t>в)</w:t>
            </w:r>
            <w:r w:rsidR="00EB391B">
              <w:rPr>
                <w:spacing w:val="-15"/>
              </w:rPr>
              <w:t xml:space="preserve"> </w:t>
            </w:r>
            <w:r w:rsidR="00EB391B">
              <w:t>существующие</w:t>
            </w:r>
            <w:r w:rsidR="00EB391B">
              <w:rPr>
                <w:spacing w:val="-15"/>
              </w:rPr>
              <w:t xml:space="preserve"> </w:t>
            </w:r>
            <w:r w:rsidR="00EB391B">
              <w:t>и</w:t>
            </w:r>
            <w:r w:rsidR="00EB391B">
              <w:rPr>
                <w:spacing w:val="-15"/>
              </w:rPr>
              <w:t xml:space="preserve"> </w:t>
            </w:r>
            <w:r w:rsidR="00EB391B">
              <w:t>перспективные</w:t>
            </w:r>
            <w:r w:rsidR="00EB391B">
              <w:rPr>
                <w:spacing w:val="-15"/>
              </w:rPr>
              <w:t xml:space="preserve"> </w:t>
            </w:r>
            <w:r w:rsidR="00EB391B">
              <w:t>балансы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15"/>
              </w:rPr>
              <w:t xml:space="preserve"> </w:t>
            </w:r>
            <w:r w:rsidR="00EB391B">
              <w:t>мощности</w:t>
            </w:r>
            <w:r w:rsidR="00EB391B">
              <w:rPr>
                <w:spacing w:val="-15"/>
              </w:rPr>
              <w:t xml:space="preserve"> </w:t>
            </w:r>
            <w:r w:rsidR="00EB391B">
              <w:t>и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15"/>
              </w:rPr>
              <w:t xml:space="preserve"> </w:t>
            </w:r>
            <w:r w:rsidR="00EB391B">
              <w:t>нагрузки</w:t>
            </w:r>
          </w:hyperlink>
          <w:r w:rsidR="00EB391B">
            <w:t xml:space="preserve"> </w:t>
          </w:r>
          <w:hyperlink w:anchor="_bookmark9" w:history="1">
            <w:r w:rsidR="00EB391B">
              <w:t>потребителей в зонах действия источников тепловой энергии, в том числе работающих на</w:t>
            </w:r>
          </w:hyperlink>
          <w:r w:rsidR="00EB391B">
            <w:t xml:space="preserve"> </w:t>
          </w:r>
          <w:hyperlink w:anchor="_bookmark9" w:history="1">
            <w:r w:rsidR="00EB391B">
              <w:t>единую</w:t>
            </w:r>
            <w:r w:rsidR="00EB391B">
              <w:rPr>
                <w:spacing w:val="-4"/>
              </w:rPr>
              <w:t xml:space="preserve"> </w:t>
            </w:r>
            <w:r w:rsidR="00EB391B">
              <w:t>тепловую</w:t>
            </w:r>
            <w:r w:rsidR="00EB391B">
              <w:rPr>
                <w:spacing w:val="-3"/>
              </w:rPr>
              <w:t xml:space="preserve"> </w:t>
            </w:r>
            <w:r w:rsidR="00EB391B">
              <w:t>сеть,</w:t>
            </w:r>
            <w:r w:rsidR="00EB391B">
              <w:rPr>
                <w:spacing w:val="-3"/>
              </w:rPr>
              <w:t xml:space="preserve"> </w:t>
            </w:r>
            <w:r w:rsidR="00EB391B">
              <w:t>на</w:t>
            </w:r>
            <w:r w:rsidR="00EB391B">
              <w:rPr>
                <w:spacing w:val="-2"/>
              </w:rPr>
              <w:t xml:space="preserve"> </w:t>
            </w:r>
            <w:r w:rsidR="00EB391B">
              <w:t>каждом</w:t>
            </w:r>
            <w:r w:rsidR="00EB391B">
              <w:rPr>
                <w:spacing w:val="-2"/>
              </w:rPr>
              <w:t xml:space="preserve"> этапе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13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105" w:firstLine="284"/>
          </w:pPr>
          <w:hyperlink w:anchor="_bookmark10" w:history="1">
            <w:r w:rsidR="00EB391B">
              <w:t>г) перспективные балансы тепловой мощности источников тепловой энергии и</w:t>
            </w:r>
          </w:hyperlink>
          <w:r w:rsidR="00EB391B">
            <w:t xml:space="preserve"> </w:t>
          </w:r>
          <w:hyperlink w:anchor="_bookmark10" w:history="1">
            <w:r w:rsidR="00EB391B">
              <w:t>тепловой нагрузки потребителей в случае, если зона действия источника тепловой энергии</w:t>
            </w:r>
          </w:hyperlink>
          <w:r w:rsidR="00EB391B">
            <w:t xml:space="preserve"> </w:t>
          </w:r>
          <w:hyperlink w:anchor="_bookmark10" w:history="1">
            <w:r w:rsidR="00EB391B">
              <w:t>расположена в границах двух или более поселений, с указанием величины тепловой</w:t>
            </w:r>
          </w:hyperlink>
          <w:r w:rsidR="00EB391B">
            <w:t xml:space="preserve"> </w:t>
          </w:r>
          <w:hyperlink w:anchor="_bookmark10" w:history="1">
            <w:r w:rsidR="00EB391B">
              <w:t>нагрузки</w:t>
            </w:r>
            <w:r w:rsidR="00EB391B">
              <w:rPr>
                <w:spacing w:val="-6"/>
              </w:rPr>
              <w:t xml:space="preserve"> </w:t>
            </w:r>
            <w:r w:rsidR="00EB391B">
              <w:t>для</w:t>
            </w:r>
            <w:r w:rsidR="00EB391B">
              <w:rPr>
                <w:spacing w:val="-4"/>
              </w:rPr>
              <w:t xml:space="preserve"> </w:t>
            </w:r>
            <w:r w:rsidR="00EB391B">
              <w:t>потребителей</w:t>
            </w:r>
            <w:r w:rsidR="00EB391B">
              <w:rPr>
                <w:spacing w:val="-6"/>
              </w:rPr>
              <w:t xml:space="preserve"> </w:t>
            </w:r>
            <w:r w:rsidR="00EB391B">
              <w:t>каждого</w:t>
            </w:r>
            <w:r w:rsidR="00EB391B">
              <w:rPr>
                <w:spacing w:val="-4"/>
              </w:rPr>
              <w:t xml:space="preserve"> </w:t>
            </w:r>
            <w:r w:rsidR="00EB391B">
              <w:rPr>
                <w:spacing w:val="-2"/>
              </w:rPr>
              <w:t>поселения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13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108" w:firstLine="284"/>
          </w:pPr>
          <w:hyperlink w:anchor="_bookmark11" w:history="1">
            <w:r w:rsidR="00EB391B">
              <w:t>д) радиус эффективного теплоснабжения, определяемый в соответствии с</w:t>
            </w:r>
          </w:hyperlink>
          <w:r w:rsidR="00EB391B">
            <w:t xml:space="preserve"> </w:t>
          </w:r>
          <w:hyperlink w:anchor="_bookmark11" w:history="1">
            <w:r w:rsidR="00EB391B">
              <w:t>методическими</w:t>
            </w:r>
            <w:r w:rsidR="00EB391B">
              <w:rPr>
                <w:spacing w:val="-4"/>
              </w:rPr>
              <w:t xml:space="preserve"> </w:t>
            </w:r>
            <w:r w:rsidR="00EB391B">
              <w:t>указаниями</w:t>
            </w:r>
            <w:r w:rsidR="00EB391B">
              <w:rPr>
                <w:spacing w:val="-4"/>
              </w:rPr>
              <w:t xml:space="preserve"> </w:t>
            </w:r>
            <w:r w:rsidR="00EB391B">
              <w:t>по</w:t>
            </w:r>
            <w:r w:rsidR="00EB391B">
              <w:rPr>
                <w:spacing w:val="-3"/>
              </w:rPr>
              <w:t xml:space="preserve"> </w:t>
            </w:r>
            <w:r w:rsidR="00EB391B">
              <w:t>разработке</w:t>
            </w:r>
            <w:r w:rsidR="00EB391B">
              <w:rPr>
                <w:spacing w:val="-3"/>
              </w:rPr>
              <w:t xml:space="preserve"> </w:t>
            </w:r>
            <w:r w:rsidR="00EB391B">
              <w:t>схем</w:t>
            </w:r>
            <w:r w:rsidR="00EB391B">
              <w:rPr>
                <w:spacing w:val="-2"/>
              </w:rPr>
              <w:t xml:space="preserve"> теплоснабжения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13</w:t>
            </w:r>
          </w:hyperlink>
        </w:p>
        <w:p w:rsidR="00EB391B" w:rsidRDefault="00C054A5" w:rsidP="009B611A">
          <w:pPr>
            <w:pStyle w:val="410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12" w:history="1">
            <w:r w:rsidR="00EB391B">
              <w:t>Раздел</w:t>
            </w:r>
            <w:r w:rsidR="00EB391B">
              <w:rPr>
                <w:spacing w:val="-1"/>
              </w:rPr>
              <w:t xml:space="preserve"> </w:t>
            </w:r>
            <w:r w:rsidR="00EB391B">
              <w:t>3 «Существующие</w:t>
            </w:r>
            <w:r w:rsidR="00EB391B">
              <w:rPr>
                <w:spacing w:val="-1"/>
              </w:rPr>
              <w:t xml:space="preserve"> </w:t>
            </w:r>
            <w:r w:rsidR="00EB391B">
              <w:t>и</w:t>
            </w:r>
            <w:r w:rsidR="00EB391B">
              <w:rPr>
                <w:spacing w:val="-1"/>
              </w:rPr>
              <w:t xml:space="preserve"> </w:t>
            </w:r>
            <w:r w:rsidR="00EB391B">
              <w:t>перспективные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балансы </w:t>
            </w:r>
            <w:r w:rsidR="00EB391B">
              <w:rPr>
                <w:spacing w:val="-2"/>
              </w:rPr>
              <w:t>теплоносителя»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15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106" w:firstLine="284"/>
          </w:pPr>
          <w:hyperlink w:anchor="_bookmark13" w:history="1">
            <w:r w:rsidR="00EB391B">
              <w:t>а) существующие и перспективные балансы производительности</w:t>
            </w:r>
          </w:hyperlink>
          <w:r w:rsidR="00EB391B">
            <w:t xml:space="preserve"> </w:t>
          </w:r>
          <w:hyperlink w:anchor="_bookmark13" w:history="1">
            <w:r w:rsidR="00EB391B">
              <w:t>водоподготовительных установок и максимального потребления теплоносителя</w:t>
            </w:r>
          </w:hyperlink>
          <w:r w:rsidR="00EB391B">
            <w:t xml:space="preserve"> </w:t>
          </w:r>
          <w:hyperlink w:anchor="_bookmark13" w:history="1">
            <w:proofErr w:type="spellStart"/>
            <w:r w:rsidR="00EB391B">
              <w:t>теплопотребляющими</w:t>
            </w:r>
            <w:proofErr w:type="spellEnd"/>
            <w:r w:rsidR="00EB391B">
              <w:rPr>
                <w:spacing w:val="-15"/>
              </w:rPr>
              <w:t xml:space="preserve"> </w:t>
            </w:r>
            <w:r w:rsidR="00EB391B">
              <w:t>установками</w:t>
            </w:r>
            <w:r w:rsidR="00EB391B">
              <w:rPr>
                <w:spacing w:val="-14"/>
              </w:rPr>
              <w:t xml:space="preserve"> </w:t>
            </w:r>
            <w:r w:rsidR="00EB391B">
              <w:rPr>
                <w:spacing w:val="-2"/>
              </w:rPr>
              <w:t>потребителей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15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14" w:history="1">
            <w:r w:rsidR="00EB391B">
              <w:t>б) существующие и перспективные балансы производительности</w:t>
            </w:r>
          </w:hyperlink>
          <w:r w:rsidR="00EB391B">
            <w:t xml:space="preserve"> </w:t>
          </w:r>
          <w:hyperlink w:anchor="_bookmark14" w:history="1">
            <w:r w:rsidR="00EB391B">
              <w:t>водоподготовительных установок источников тепловой энергии для компенсации потерь</w:t>
            </w:r>
          </w:hyperlink>
          <w:r w:rsidR="00EB391B">
            <w:t xml:space="preserve"> </w:t>
          </w:r>
          <w:hyperlink w:anchor="_bookmark14" w:history="1">
            <w:r w:rsidR="00EB391B">
              <w:t>теплоносителя</w:t>
            </w:r>
            <w:r w:rsidR="00EB391B">
              <w:rPr>
                <w:spacing w:val="-3"/>
              </w:rPr>
              <w:t xml:space="preserve"> </w:t>
            </w:r>
            <w:r w:rsidR="00EB391B">
              <w:t>в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аварийных режимах работы систем </w:t>
            </w:r>
            <w:r w:rsidR="00EB391B">
              <w:rPr>
                <w:spacing w:val="-2"/>
              </w:rPr>
              <w:t>теплоснабжения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15</w:t>
            </w:r>
          </w:hyperlink>
        </w:p>
        <w:p w:rsidR="00EB391B" w:rsidRDefault="00C054A5" w:rsidP="009B611A">
          <w:pPr>
            <w:pStyle w:val="410"/>
            <w:tabs>
              <w:tab w:val="left" w:pos="993"/>
              <w:tab w:val="left" w:leader="dot" w:pos="9493"/>
            </w:tabs>
            <w:spacing w:before="0"/>
            <w:ind w:left="0" w:right="104" w:firstLine="284"/>
          </w:pPr>
          <w:hyperlink w:anchor="_bookmark15" w:history="1">
            <w:r w:rsidR="00EB391B">
              <w:t>Раздел 4 «Основные положения мастер-плана развития систем теплоснабжения</w:t>
            </w:r>
          </w:hyperlink>
          <w:r w:rsidR="00EB391B">
            <w:t xml:space="preserve"> </w:t>
          </w:r>
          <w:hyperlink w:anchor="_bookmark15" w:history="1">
            <w:r w:rsidR="00EB391B">
              <w:rPr>
                <w:spacing w:val="-2"/>
              </w:rPr>
              <w:t>поселения»</w:t>
            </w:r>
            <w:r w:rsidR="009B611A">
              <w:t>…….</w:t>
            </w:r>
            <w:r w:rsidR="00EB391B">
              <w:rPr>
                <w:spacing w:val="-5"/>
              </w:rPr>
              <w:t>17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16" w:history="1">
            <w:r w:rsidR="00EB391B">
              <w:t>а)</w:t>
            </w:r>
            <w:r w:rsidR="00EB391B">
              <w:rPr>
                <w:spacing w:val="-3"/>
              </w:rPr>
              <w:t xml:space="preserve"> </w:t>
            </w:r>
            <w:r w:rsidR="00EB391B">
              <w:t>описание</w:t>
            </w:r>
            <w:r w:rsidR="00EB391B">
              <w:rPr>
                <w:spacing w:val="-2"/>
              </w:rPr>
              <w:t xml:space="preserve"> </w:t>
            </w:r>
            <w:r w:rsidR="00EB391B">
              <w:t>сценариев</w:t>
            </w:r>
            <w:r w:rsidR="00EB391B">
              <w:rPr>
                <w:spacing w:val="-3"/>
              </w:rPr>
              <w:t xml:space="preserve"> </w:t>
            </w:r>
            <w:r w:rsidR="00EB391B">
              <w:t>развития</w:t>
            </w:r>
            <w:r w:rsidR="00EB391B">
              <w:rPr>
                <w:spacing w:val="-2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2"/>
              </w:rPr>
              <w:t xml:space="preserve"> поселения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17</w:t>
            </w:r>
          </w:hyperlink>
        </w:p>
        <w:p w:rsidR="00EB391B" w:rsidRDefault="00C054A5" w:rsidP="009B611A">
          <w:pPr>
            <w:pStyle w:val="51"/>
            <w:tabs>
              <w:tab w:val="left" w:pos="993"/>
            </w:tabs>
            <w:spacing w:before="0"/>
            <w:ind w:left="0" w:right="0" w:firstLine="284"/>
          </w:pPr>
          <w:hyperlink w:anchor="_bookmark17" w:history="1">
            <w:r w:rsidR="00EB391B">
              <w:t>б)</w:t>
            </w:r>
            <w:r w:rsidR="00EB391B">
              <w:rPr>
                <w:spacing w:val="-14"/>
              </w:rPr>
              <w:t xml:space="preserve"> </w:t>
            </w:r>
            <w:r w:rsidR="00EB391B">
              <w:t>обоснование</w:t>
            </w:r>
            <w:r w:rsidR="00EB391B">
              <w:rPr>
                <w:spacing w:val="-14"/>
              </w:rPr>
              <w:t xml:space="preserve"> </w:t>
            </w:r>
            <w:r w:rsidR="00EB391B">
              <w:t>выбора</w:t>
            </w:r>
            <w:r w:rsidR="00EB391B">
              <w:rPr>
                <w:spacing w:val="-14"/>
              </w:rPr>
              <w:t xml:space="preserve"> </w:t>
            </w:r>
            <w:r w:rsidR="00EB391B">
              <w:t>приоритетного</w:t>
            </w:r>
            <w:r w:rsidR="00EB391B">
              <w:rPr>
                <w:spacing w:val="-15"/>
              </w:rPr>
              <w:t xml:space="preserve"> </w:t>
            </w:r>
            <w:r w:rsidR="00EB391B">
              <w:t>сценария</w:t>
            </w:r>
            <w:r w:rsidR="00EB391B">
              <w:rPr>
                <w:spacing w:val="-15"/>
              </w:rPr>
              <w:t xml:space="preserve"> </w:t>
            </w:r>
            <w:r w:rsidR="00EB391B">
              <w:t>развития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14"/>
              </w:rPr>
              <w:t xml:space="preserve"> </w:t>
            </w:r>
            <w:r w:rsidR="00EB391B">
              <w:rPr>
                <w:spacing w:val="-2"/>
              </w:rPr>
              <w:t>поселения</w:t>
            </w:r>
          </w:hyperlink>
          <w:r w:rsidR="009B611A">
            <w:t>……..</w:t>
          </w:r>
          <w:hyperlink w:anchor="_bookmark17" w:history="1">
            <w:r w:rsidR="00EB391B">
              <w:rPr>
                <w:spacing w:val="-5"/>
              </w:rPr>
              <w:t>17</w:t>
            </w:r>
          </w:hyperlink>
        </w:p>
        <w:p w:rsidR="00EB391B" w:rsidRDefault="00C054A5" w:rsidP="009B611A">
          <w:pPr>
            <w:pStyle w:val="410"/>
            <w:tabs>
              <w:tab w:val="left" w:pos="993"/>
              <w:tab w:val="left" w:leader="dot" w:pos="9493"/>
            </w:tabs>
            <w:spacing w:before="0"/>
            <w:ind w:left="0" w:right="104" w:firstLine="284"/>
          </w:pPr>
          <w:hyperlink w:anchor="_bookmark18" w:history="1">
            <w:r w:rsidR="00EB391B">
              <w:t>Раздел 5 «Предложения по строительству, реконструкции, техническому</w:t>
            </w:r>
          </w:hyperlink>
          <w:r w:rsidR="00EB391B">
            <w:t xml:space="preserve"> </w:t>
          </w:r>
          <w:hyperlink w:anchor="_bookmark18" w:history="1">
            <w:r w:rsidR="00EB391B">
              <w:t>перевооружению</w:t>
            </w:r>
            <w:r w:rsidR="00EB391B">
              <w:rPr>
                <w:spacing w:val="-7"/>
              </w:rPr>
              <w:t xml:space="preserve"> </w:t>
            </w:r>
            <w:r w:rsidR="00EB391B">
              <w:t>и</w:t>
            </w:r>
            <w:r w:rsidR="00EB391B">
              <w:rPr>
                <w:spacing w:val="-6"/>
              </w:rPr>
              <w:t xml:space="preserve"> </w:t>
            </w:r>
            <w:r w:rsidR="00EB391B">
              <w:t>(или)</w:t>
            </w:r>
            <w:r w:rsidR="00EB391B">
              <w:rPr>
                <w:spacing w:val="-6"/>
              </w:rPr>
              <w:t xml:space="preserve"> </w:t>
            </w:r>
            <w:r w:rsidR="00EB391B">
              <w:t>модернизации</w:t>
            </w:r>
            <w:r w:rsidR="00EB391B">
              <w:rPr>
                <w:spacing w:val="-7"/>
              </w:rPr>
              <w:t xml:space="preserve"> </w:t>
            </w:r>
            <w:r w:rsidR="00EB391B">
              <w:t>источников</w:t>
            </w:r>
            <w:r w:rsidR="00EB391B">
              <w:rPr>
                <w:spacing w:val="-6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6"/>
              </w:rPr>
              <w:t xml:space="preserve"> </w:t>
            </w:r>
            <w:r w:rsidR="00EB391B">
              <w:rPr>
                <w:spacing w:val="-2"/>
              </w:rPr>
              <w:t>энергии»: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19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103" w:firstLine="284"/>
          </w:pPr>
          <w:hyperlink w:anchor="_bookmark19" w:history="1">
            <w:r w:rsidR="00EB391B">
              <w:t>а) предложения по строительству источников тепловой энергии, обеспечивающих</w:t>
            </w:r>
          </w:hyperlink>
          <w:r w:rsidR="00EB391B">
            <w:t xml:space="preserve"> </w:t>
          </w:r>
          <w:hyperlink w:anchor="_bookmark19" w:history="1">
            <w:r w:rsidR="00EB391B">
              <w:t>перспективную тепловую нагрузку на осваиваемых территориях поселения, для которых</w:t>
            </w:r>
          </w:hyperlink>
          <w:r w:rsidR="00EB391B">
            <w:t xml:space="preserve"> </w:t>
          </w:r>
          <w:hyperlink w:anchor="_bookmark19" w:history="1">
            <w:r w:rsidR="00EB391B">
              <w:t>отсутствует возможность и (или) целесообразность передачи тепловой энергии от</w:t>
            </w:r>
          </w:hyperlink>
          <w:r w:rsidR="00EB391B">
            <w:t xml:space="preserve"> </w:t>
          </w:r>
          <w:hyperlink w:anchor="_bookmark19" w:history="1">
            <w:r w:rsidR="00EB391B">
              <w:t>существующих или реконструируемых источников тепловой энергии, обоснованная</w:t>
            </w:r>
          </w:hyperlink>
          <w:r w:rsidR="00EB391B">
            <w:t xml:space="preserve"> </w:t>
          </w:r>
          <w:hyperlink w:anchor="_bookmark19" w:history="1">
            <w:r w:rsidR="00EB391B">
              <w:t>расчетами ценовых (тарифных) последствий для потребителей (в ценовых зонах</w:t>
            </w:r>
          </w:hyperlink>
          <w:r w:rsidR="00EB391B">
            <w:t xml:space="preserve"> </w:t>
          </w:r>
          <w:hyperlink w:anchor="_bookmark19" w:history="1">
            <w:r w:rsidR="00EB391B">
              <w:t>теплоснабжения - обоснованная расчетами ценовых (тарифных) последствий для</w:t>
            </w:r>
          </w:hyperlink>
          <w:r w:rsidR="00EB391B">
            <w:t xml:space="preserve"> </w:t>
          </w:r>
          <w:hyperlink w:anchor="_bookmark19" w:history="1">
            <w:r w:rsidR="00EB391B">
              <w:t>потребителей, если реализацию товаров в сфере теплоснабжения с использованием такого</w:t>
            </w:r>
          </w:hyperlink>
          <w:r w:rsidR="00EB391B">
            <w:t xml:space="preserve"> </w:t>
          </w:r>
          <w:hyperlink w:anchor="_bookmark19" w:history="1">
            <w:r w:rsidR="00EB391B">
              <w:t>источника</w:t>
            </w:r>
            <w:r w:rsidR="00EB391B">
              <w:rPr>
                <w:spacing w:val="-11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12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12"/>
              </w:rPr>
              <w:t xml:space="preserve"> </w:t>
            </w:r>
            <w:r w:rsidR="00EB391B">
              <w:t>планируется</w:t>
            </w:r>
            <w:r w:rsidR="00EB391B">
              <w:rPr>
                <w:spacing w:val="-11"/>
              </w:rPr>
              <w:t xml:space="preserve"> </w:t>
            </w:r>
            <w:r w:rsidR="00EB391B">
              <w:t>осуществлять</w:t>
            </w:r>
            <w:r w:rsidR="00EB391B">
              <w:rPr>
                <w:spacing w:val="-11"/>
              </w:rPr>
              <w:t xml:space="preserve"> </w:t>
            </w:r>
            <w:r w:rsidR="00EB391B">
              <w:t>по</w:t>
            </w:r>
            <w:r w:rsidR="00EB391B">
              <w:rPr>
                <w:spacing w:val="-11"/>
              </w:rPr>
              <w:t xml:space="preserve"> </w:t>
            </w:r>
            <w:r w:rsidR="00EB391B">
              <w:t>регулируемым</w:t>
            </w:r>
            <w:r w:rsidR="00EB391B">
              <w:rPr>
                <w:spacing w:val="-11"/>
              </w:rPr>
              <w:t xml:space="preserve"> </w:t>
            </w:r>
            <w:r w:rsidR="00EB391B">
              <w:t>ценам</w:t>
            </w:r>
            <w:r w:rsidR="00EB391B">
              <w:rPr>
                <w:spacing w:val="-11"/>
              </w:rPr>
              <w:t xml:space="preserve"> </w:t>
            </w:r>
            <w:r w:rsidR="00EB391B">
              <w:t>(тарифам),</w:t>
            </w:r>
          </w:hyperlink>
          <w:r w:rsidR="00EB391B">
            <w:t xml:space="preserve"> </w:t>
          </w:r>
          <w:hyperlink w:anchor="_bookmark19" w:history="1">
            <w:r w:rsidR="00EB391B">
              <w:t>и</w:t>
            </w:r>
            <w:r w:rsidR="00EB391B">
              <w:rPr>
                <w:spacing w:val="-4"/>
              </w:rPr>
              <w:t xml:space="preserve"> </w:t>
            </w:r>
            <w:r w:rsidR="00EB391B">
              <w:t>(или)</w:t>
            </w:r>
            <w:r w:rsidR="00EB391B">
              <w:rPr>
                <w:spacing w:val="-3"/>
              </w:rPr>
              <w:t xml:space="preserve"> </w:t>
            </w:r>
            <w:r w:rsidR="00EB391B">
              <w:t>обоснованная</w:t>
            </w:r>
            <w:r w:rsidR="00EB391B">
              <w:rPr>
                <w:spacing w:val="-3"/>
              </w:rPr>
              <w:t xml:space="preserve"> </w:t>
            </w:r>
            <w:r w:rsidR="00EB391B">
              <w:t>анализом</w:t>
            </w:r>
            <w:r w:rsidR="00EB391B">
              <w:rPr>
                <w:spacing w:val="-3"/>
              </w:rPr>
              <w:t xml:space="preserve"> </w:t>
            </w:r>
            <w:r w:rsidR="00EB391B">
              <w:t>индикаторов</w:t>
            </w:r>
            <w:r w:rsidR="00EB391B">
              <w:rPr>
                <w:spacing w:val="-3"/>
              </w:rPr>
              <w:t xml:space="preserve"> </w:t>
            </w:r>
            <w:r w:rsidR="00EB391B">
              <w:t>развития</w:t>
            </w:r>
            <w:r w:rsidR="00EB391B">
              <w:rPr>
                <w:spacing w:val="-4"/>
              </w:rPr>
              <w:t xml:space="preserve"> </w:t>
            </w:r>
            <w:r w:rsidR="00EB391B">
              <w:t>системы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4"/>
              </w:rPr>
              <w:t xml:space="preserve"> </w:t>
            </w:r>
            <w:r w:rsidR="00EB391B">
              <w:t>поселения,</w:t>
            </w:r>
          </w:hyperlink>
          <w:r w:rsidR="00EB391B">
            <w:t xml:space="preserve"> </w:t>
          </w:r>
          <w:hyperlink w:anchor="_bookmark19" w:history="1">
            <w:r w:rsidR="00EB391B">
              <w:t xml:space="preserve">если реализация товаров в сфере </w:t>
            </w:r>
            <w:r w:rsidR="00EB391B">
              <w:lastRenderedPageBreak/>
              <w:t>теплоснабжения с использованием такого источника</w:t>
            </w:r>
          </w:hyperlink>
          <w:r w:rsidR="00EB391B">
            <w:t xml:space="preserve"> </w:t>
          </w:r>
          <w:hyperlink w:anchor="_bookmark19" w:history="1">
            <w:r w:rsidR="00EB391B">
              <w:t>тепловой энергии будет осуществляться по ценам, определяемым по соглашению сторон</w:t>
            </w:r>
          </w:hyperlink>
          <w:r w:rsidR="00EB391B">
            <w:t xml:space="preserve"> </w:t>
          </w:r>
          <w:hyperlink w:anchor="_bookmark19" w:history="1">
            <w:r w:rsidR="00EB391B">
              <w:t>договора поставки тепловой энергии (мощности) и (или) теплоносителя) и радиуса</w:t>
            </w:r>
          </w:hyperlink>
          <w:r w:rsidR="00EB391B">
            <w:t xml:space="preserve"> </w:t>
          </w:r>
          <w:hyperlink w:anchor="_bookmark19" w:history="1">
            <w:r w:rsidR="00EB391B">
              <w:t>эффективного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теплоснабжения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19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0" w:history="1">
            <w:r w:rsidR="00EB391B">
              <w:t>б) предложения по реконструкции источников тепловой энергии, обеспечивающих</w:t>
            </w:r>
          </w:hyperlink>
          <w:r w:rsidR="00EB391B">
            <w:t xml:space="preserve"> </w:t>
          </w:r>
          <w:hyperlink w:anchor="_bookmark20" w:history="1">
            <w:r w:rsidR="00EB391B">
              <w:t>перспективную тепловую нагрузку в существующих и расширяемых зонах действия</w:t>
            </w:r>
          </w:hyperlink>
          <w:r w:rsidR="00EB391B">
            <w:t xml:space="preserve"> </w:t>
          </w:r>
          <w:hyperlink w:anchor="_bookmark20" w:history="1">
            <w:r w:rsidR="00EB391B">
              <w:t>источников</w:t>
            </w:r>
            <w:r w:rsidR="00EB391B">
              <w:rPr>
                <w:spacing w:val="-9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9"/>
              </w:rPr>
              <w:t xml:space="preserve"> </w:t>
            </w:r>
            <w:r w:rsidR="00EB391B">
              <w:rPr>
                <w:spacing w:val="-2"/>
              </w:rPr>
              <w:t>энергии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19</w:t>
            </w:r>
          </w:hyperlink>
        </w:p>
        <w:p w:rsidR="00EB391B" w:rsidRDefault="00C054A5" w:rsidP="009B611A">
          <w:pPr>
            <w:pStyle w:val="51"/>
            <w:tabs>
              <w:tab w:val="left" w:pos="993"/>
            </w:tabs>
            <w:spacing w:before="0"/>
            <w:ind w:left="0" w:right="0" w:firstLine="284"/>
          </w:pPr>
          <w:hyperlink w:anchor="_bookmark21" w:history="1">
            <w:r w:rsidR="00EB391B">
              <w:t>в)</w:t>
            </w:r>
            <w:r w:rsidR="00EB391B">
              <w:rPr>
                <w:spacing w:val="-15"/>
              </w:rPr>
              <w:t xml:space="preserve"> </w:t>
            </w:r>
            <w:r w:rsidR="00EB391B">
              <w:t>предложения</w:t>
            </w:r>
            <w:r w:rsidR="00EB391B">
              <w:rPr>
                <w:spacing w:val="-15"/>
              </w:rPr>
              <w:t xml:space="preserve"> </w:t>
            </w:r>
            <w:r w:rsidR="00EB391B">
              <w:t>по</w:t>
            </w:r>
            <w:r w:rsidR="00EB391B">
              <w:rPr>
                <w:spacing w:val="-15"/>
              </w:rPr>
              <w:t xml:space="preserve"> </w:t>
            </w:r>
            <w:r w:rsidR="00EB391B">
              <w:t>техническому</w:t>
            </w:r>
            <w:r w:rsidR="00EB391B">
              <w:rPr>
                <w:spacing w:val="-15"/>
              </w:rPr>
              <w:t xml:space="preserve"> </w:t>
            </w:r>
            <w:r w:rsidR="00EB391B">
              <w:t>перевооружению</w:t>
            </w:r>
            <w:r w:rsidR="00EB391B">
              <w:rPr>
                <w:spacing w:val="-15"/>
              </w:rPr>
              <w:t xml:space="preserve"> </w:t>
            </w:r>
            <w:r w:rsidR="00EB391B">
              <w:t>и</w:t>
            </w:r>
            <w:r w:rsidR="00EB391B">
              <w:rPr>
                <w:spacing w:val="-15"/>
              </w:rPr>
              <w:t xml:space="preserve"> </w:t>
            </w:r>
            <w:r w:rsidR="00EB391B">
              <w:t>(или)</w:t>
            </w:r>
            <w:r w:rsidR="00EB391B">
              <w:rPr>
                <w:spacing w:val="-15"/>
              </w:rPr>
              <w:t xml:space="preserve"> </w:t>
            </w:r>
            <w:r w:rsidR="00EB391B">
              <w:t>модернизации</w:t>
            </w:r>
            <w:r w:rsidR="00EB391B">
              <w:rPr>
                <w:spacing w:val="-15"/>
              </w:rPr>
              <w:t xml:space="preserve"> </w:t>
            </w:r>
            <w:r w:rsidR="00EB391B">
              <w:t>источников</w:t>
            </w:r>
          </w:hyperlink>
          <w:r w:rsidR="00EB391B">
            <w:t xml:space="preserve"> </w:t>
          </w:r>
          <w:hyperlink w:anchor="_bookmark21" w:history="1">
            <w:r w:rsidR="00EB391B">
              <w:t>тепловой</w:t>
            </w:r>
            <w:r w:rsidR="00EB391B">
              <w:rPr>
                <w:spacing w:val="-3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3"/>
              </w:rPr>
              <w:t xml:space="preserve"> </w:t>
            </w:r>
            <w:r w:rsidR="00EB391B">
              <w:t>с</w:t>
            </w:r>
            <w:r w:rsidR="00EB391B">
              <w:rPr>
                <w:spacing w:val="-2"/>
              </w:rPr>
              <w:t xml:space="preserve"> </w:t>
            </w:r>
            <w:r w:rsidR="00EB391B">
              <w:t>целью</w:t>
            </w:r>
            <w:r w:rsidR="00EB391B">
              <w:rPr>
                <w:spacing w:val="-3"/>
              </w:rPr>
              <w:t xml:space="preserve"> </w:t>
            </w:r>
            <w:r w:rsidR="00EB391B">
              <w:t>повышения</w:t>
            </w:r>
            <w:r w:rsidR="00EB391B">
              <w:rPr>
                <w:spacing w:val="-2"/>
              </w:rPr>
              <w:t xml:space="preserve"> </w:t>
            </w:r>
            <w:r w:rsidR="00EB391B">
              <w:t>эффективности</w:t>
            </w:r>
            <w:r w:rsidR="00EB391B">
              <w:rPr>
                <w:spacing w:val="-3"/>
              </w:rPr>
              <w:t xml:space="preserve"> </w:t>
            </w:r>
            <w:r w:rsidR="00EB391B">
              <w:t>работы</w:t>
            </w:r>
            <w:r w:rsidR="00EB391B">
              <w:rPr>
                <w:spacing w:val="-3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2"/>
              </w:rPr>
              <w:t xml:space="preserve"> </w:t>
            </w:r>
            <w:r w:rsidR="00EB391B">
              <w:t>теплоснабжения</w:t>
            </w:r>
            <w:r w:rsidR="009B611A">
              <w:rPr>
                <w:spacing w:val="80"/>
              </w:rPr>
              <w:t>…………………………………………………………………</w:t>
            </w:r>
            <w:r w:rsidR="00EB391B">
              <w:t>19</w:t>
            </w:r>
          </w:hyperlink>
        </w:p>
        <w:p w:rsidR="00EB391B" w:rsidRDefault="00C054A5" w:rsidP="009B611A">
          <w:pPr>
            <w:pStyle w:val="51"/>
            <w:tabs>
              <w:tab w:val="left" w:pos="993"/>
            </w:tabs>
            <w:spacing w:before="0"/>
            <w:ind w:left="0" w:right="0" w:firstLine="284"/>
          </w:pPr>
          <w:hyperlink w:anchor="_bookmark22" w:history="1">
            <w:r w:rsidR="00EB391B">
              <w:t>г) графики совместной работы источников тепловой энергии, функционирующих в</w:t>
            </w:r>
          </w:hyperlink>
          <w:r w:rsidR="00EB391B">
            <w:t xml:space="preserve"> </w:t>
          </w:r>
          <w:hyperlink w:anchor="_bookmark22" w:history="1">
            <w:r w:rsidR="00EB391B">
              <w:t>режиме</w:t>
            </w:r>
            <w:r w:rsidR="00EB391B">
              <w:rPr>
                <w:spacing w:val="-2"/>
              </w:rPr>
              <w:t xml:space="preserve"> </w:t>
            </w:r>
            <w:r w:rsidR="00EB391B">
              <w:t>комбинированной</w:t>
            </w:r>
            <w:r w:rsidR="00EB391B">
              <w:rPr>
                <w:spacing w:val="-3"/>
              </w:rPr>
              <w:t xml:space="preserve"> </w:t>
            </w:r>
            <w:r w:rsidR="00EB391B">
              <w:t>выработки</w:t>
            </w:r>
            <w:r w:rsidR="00EB391B">
              <w:rPr>
                <w:spacing w:val="-3"/>
              </w:rPr>
              <w:t xml:space="preserve"> </w:t>
            </w:r>
            <w:r w:rsidR="00EB391B">
              <w:t>электрической</w:t>
            </w:r>
            <w:r w:rsidR="00EB391B">
              <w:rPr>
                <w:spacing w:val="-3"/>
              </w:rPr>
              <w:t xml:space="preserve"> </w:t>
            </w:r>
            <w:r w:rsidR="00EB391B">
              <w:t>и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3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3"/>
              </w:rPr>
              <w:t xml:space="preserve"> </w:t>
            </w:r>
            <w:r w:rsidR="00EB391B">
              <w:t>и</w:t>
            </w:r>
            <w:r w:rsidR="00EB391B">
              <w:rPr>
                <w:spacing w:val="-3"/>
              </w:rPr>
              <w:t xml:space="preserve"> </w:t>
            </w:r>
            <w:r w:rsidR="00EB391B">
              <w:t>котельных</w:t>
            </w:r>
            <w:r w:rsidR="009B611A">
              <w:rPr>
                <w:spacing w:val="80"/>
              </w:rPr>
              <w:t>…………………………………………………………………….</w:t>
            </w:r>
            <w:r w:rsidR="00EB391B">
              <w:t>19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3" w:history="1">
            <w:r w:rsidR="00EB391B">
              <w:t>д) меры по выводу из эксплуатации, консервации и демонтажу избыточных</w:t>
            </w:r>
          </w:hyperlink>
          <w:r w:rsidR="00EB391B">
            <w:t xml:space="preserve"> </w:t>
          </w:r>
          <w:hyperlink w:anchor="_bookmark23" w:history="1">
            <w:r w:rsidR="00EB391B">
              <w:t>источников тепловой энергии, а также источников тепловой энергии, выработавших</w:t>
            </w:r>
          </w:hyperlink>
          <w:r w:rsidR="00EB391B">
            <w:t xml:space="preserve"> </w:t>
          </w:r>
          <w:hyperlink w:anchor="_bookmark23" w:history="1">
            <w:r w:rsidR="00EB391B">
              <w:t>нормативный</w:t>
            </w:r>
            <w:r w:rsidR="00EB391B">
              <w:rPr>
                <w:spacing w:val="-7"/>
              </w:rPr>
              <w:t xml:space="preserve"> </w:t>
            </w:r>
            <w:r w:rsidR="00EB391B">
              <w:t>срок</w:t>
            </w:r>
            <w:r w:rsidR="00EB391B">
              <w:rPr>
                <w:spacing w:val="-7"/>
              </w:rPr>
              <w:t xml:space="preserve"> </w:t>
            </w:r>
            <w:r w:rsidR="00EB391B">
              <w:t>службы,</w:t>
            </w:r>
            <w:r w:rsidR="00EB391B">
              <w:rPr>
                <w:spacing w:val="-7"/>
              </w:rPr>
              <w:t xml:space="preserve"> </w:t>
            </w:r>
            <w:r w:rsidR="00EB391B">
              <w:t>в</w:t>
            </w:r>
            <w:r w:rsidR="00EB391B">
              <w:rPr>
                <w:spacing w:val="-7"/>
              </w:rPr>
              <w:t xml:space="preserve"> </w:t>
            </w:r>
            <w:r w:rsidR="00EB391B">
              <w:t>случае</w:t>
            </w:r>
            <w:r w:rsidR="00EB391B">
              <w:rPr>
                <w:spacing w:val="-6"/>
              </w:rPr>
              <w:t xml:space="preserve"> </w:t>
            </w:r>
            <w:r w:rsidR="00EB391B">
              <w:t>если</w:t>
            </w:r>
            <w:r w:rsidR="00EB391B">
              <w:rPr>
                <w:spacing w:val="-6"/>
              </w:rPr>
              <w:t xml:space="preserve"> </w:t>
            </w:r>
            <w:r w:rsidR="00EB391B">
              <w:t>продление</w:t>
            </w:r>
            <w:r w:rsidR="00EB391B">
              <w:rPr>
                <w:spacing w:val="-6"/>
              </w:rPr>
              <w:t xml:space="preserve"> </w:t>
            </w:r>
            <w:r w:rsidR="00EB391B">
              <w:t>срока</w:t>
            </w:r>
            <w:r w:rsidR="00EB391B">
              <w:rPr>
                <w:spacing w:val="-7"/>
              </w:rPr>
              <w:t xml:space="preserve"> </w:t>
            </w:r>
            <w:r w:rsidR="00EB391B">
              <w:t>службы</w:t>
            </w:r>
            <w:r w:rsidR="00EB391B">
              <w:rPr>
                <w:spacing w:val="-7"/>
              </w:rPr>
              <w:t xml:space="preserve"> </w:t>
            </w:r>
            <w:r w:rsidR="00EB391B">
              <w:t>технически</w:t>
            </w:r>
            <w:r w:rsidR="00EB391B">
              <w:rPr>
                <w:spacing w:val="-8"/>
              </w:rPr>
              <w:t xml:space="preserve"> </w:t>
            </w:r>
            <w:r w:rsidR="00EB391B">
              <w:t>невозможно</w:t>
            </w:r>
          </w:hyperlink>
          <w:r w:rsidR="00EB391B">
            <w:t xml:space="preserve"> </w:t>
          </w:r>
          <w:hyperlink w:anchor="_bookmark23" w:history="1">
            <w:r w:rsidR="00EB391B">
              <w:t>или</w:t>
            </w:r>
            <w:r w:rsidR="00EB391B">
              <w:rPr>
                <w:spacing w:val="-8"/>
              </w:rPr>
              <w:t xml:space="preserve"> </w:t>
            </w:r>
            <w:r w:rsidR="00EB391B">
              <w:t>экономически</w:t>
            </w:r>
            <w:r w:rsidR="00EB391B">
              <w:rPr>
                <w:spacing w:val="-7"/>
              </w:rPr>
              <w:t xml:space="preserve"> </w:t>
            </w:r>
            <w:r w:rsidR="00EB391B">
              <w:rPr>
                <w:spacing w:val="-2"/>
              </w:rPr>
              <w:t>нецелесообразно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20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4" w:history="1">
            <w:r w:rsidR="00EB391B">
              <w:t>е) меры по переоборудованию котельных в источники тепловой энергии,</w:t>
            </w:r>
          </w:hyperlink>
          <w:r w:rsidR="00EB391B">
            <w:t xml:space="preserve"> </w:t>
          </w:r>
          <w:hyperlink w:anchor="_bookmark24" w:history="1">
            <w:r w:rsidR="00EB391B">
              <w:t>функционирующие в режиме комбинированной выработки электрической и тепловой</w:t>
            </w:r>
          </w:hyperlink>
          <w:r w:rsidR="00EB391B">
            <w:t xml:space="preserve"> </w:t>
          </w:r>
          <w:hyperlink w:anchor="_bookmark24" w:history="1">
            <w:r w:rsidR="00EB391B">
              <w:rPr>
                <w:spacing w:val="-2"/>
              </w:rPr>
              <w:t>энергии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20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5" w:history="1">
            <w:r w:rsidR="00EB391B">
              <w:t>ж) меры по переводу котельных, размещенных в существующих и расширяемых</w:t>
            </w:r>
          </w:hyperlink>
          <w:r w:rsidR="00EB391B">
            <w:t xml:space="preserve"> </w:t>
          </w:r>
          <w:hyperlink w:anchor="_bookmark25" w:history="1">
            <w:r w:rsidR="00EB391B">
              <w:t>зонах действия источников тепловой энергии, функционирующих в режиме</w:t>
            </w:r>
          </w:hyperlink>
          <w:r w:rsidR="00EB391B">
            <w:t xml:space="preserve"> </w:t>
          </w:r>
          <w:hyperlink w:anchor="_bookmark25" w:history="1">
            <w:r w:rsidR="00EB391B">
              <w:t>комбинированной</w:t>
            </w:r>
            <w:r w:rsidR="00EB391B">
              <w:rPr>
                <w:spacing w:val="-5"/>
              </w:rPr>
              <w:t xml:space="preserve"> </w:t>
            </w:r>
            <w:r w:rsidR="00EB391B">
              <w:t>выработки</w:t>
            </w:r>
            <w:r w:rsidR="00EB391B">
              <w:rPr>
                <w:spacing w:val="-6"/>
              </w:rPr>
              <w:t xml:space="preserve"> </w:t>
            </w:r>
            <w:r w:rsidR="00EB391B">
              <w:t>электрической</w:t>
            </w:r>
            <w:r w:rsidR="00EB391B">
              <w:rPr>
                <w:spacing w:val="-6"/>
              </w:rPr>
              <w:t xml:space="preserve"> </w:t>
            </w:r>
            <w:r w:rsidR="00EB391B">
              <w:t>и</w:t>
            </w:r>
            <w:r w:rsidR="00EB391B">
              <w:rPr>
                <w:spacing w:val="-6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6"/>
              </w:rPr>
              <w:t xml:space="preserve"> </w:t>
            </w:r>
            <w:r w:rsidR="00EB391B">
              <w:t>энергии,</w:t>
            </w:r>
            <w:r w:rsidR="00EB391B">
              <w:rPr>
                <w:spacing w:val="-3"/>
              </w:rPr>
              <w:t xml:space="preserve"> </w:t>
            </w:r>
            <w:r w:rsidR="00EB391B">
              <w:t>в</w:t>
            </w:r>
            <w:r w:rsidR="00EB391B">
              <w:rPr>
                <w:spacing w:val="-6"/>
              </w:rPr>
              <w:t xml:space="preserve"> </w:t>
            </w:r>
            <w:r w:rsidR="00EB391B">
              <w:t>пиковый</w:t>
            </w:r>
            <w:r w:rsidR="00EB391B">
              <w:rPr>
                <w:spacing w:val="-6"/>
              </w:rPr>
              <w:t xml:space="preserve"> </w:t>
            </w:r>
            <w:r w:rsidR="00EB391B">
              <w:t>режим</w:t>
            </w:r>
            <w:r w:rsidR="00EB391B">
              <w:rPr>
                <w:spacing w:val="-5"/>
              </w:rPr>
              <w:t xml:space="preserve"> </w:t>
            </w:r>
            <w:r w:rsidR="00EB391B">
              <w:t>работы,</w:t>
            </w:r>
          </w:hyperlink>
          <w:r w:rsidR="00EB391B">
            <w:t xml:space="preserve"> </w:t>
          </w:r>
          <w:hyperlink w:anchor="_bookmark25" w:history="1">
            <w:r w:rsidR="00EB391B">
              <w:t>либо</w:t>
            </w:r>
            <w:r w:rsidR="00EB391B">
              <w:rPr>
                <w:spacing w:val="-3"/>
              </w:rPr>
              <w:t xml:space="preserve"> </w:t>
            </w:r>
            <w:r w:rsidR="00EB391B">
              <w:t>по</w:t>
            </w:r>
            <w:r w:rsidR="00EB391B">
              <w:rPr>
                <w:spacing w:val="-1"/>
              </w:rPr>
              <w:t xml:space="preserve"> </w:t>
            </w:r>
            <w:r w:rsidR="00EB391B">
              <w:t>выводу их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из </w:t>
            </w:r>
            <w:r w:rsidR="00EB391B">
              <w:rPr>
                <w:spacing w:val="-2"/>
              </w:rPr>
              <w:t>эксплуатации.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20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6" w:history="1">
            <w:r w:rsidR="00EB391B">
              <w:t>з)</w:t>
            </w:r>
            <w:r w:rsidR="00EB391B">
              <w:rPr>
                <w:spacing w:val="-15"/>
              </w:rPr>
              <w:t xml:space="preserve"> </w:t>
            </w:r>
            <w:r w:rsidR="00EB391B">
              <w:t>температурный</w:t>
            </w:r>
            <w:r w:rsidR="00EB391B">
              <w:rPr>
                <w:spacing w:val="-15"/>
              </w:rPr>
              <w:t xml:space="preserve"> </w:t>
            </w:r>
            <w:r w:rsidR="00EB391B">
              <w:t>график</w:t>
            </w:r>
            <w:r w:rsidR="00EB391B">
              <w:rPr>
                <w:spacing w:val="-15"/>
              </w:rPr>
              <w:t xml:space="preserve"> </w:t>
            </w:r>
            <w:r w:rsidR="00EB391B">
              <w:t>отпуска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15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15"/>
              </w:rPr>
              <w:t xml:space="preserve"> </w:t>
            </w:r>
            <w:r w:rsidR="00EB391B">
              <w:t>для</w:t>
            </w:r>
            <w:r w:rsidR="00EB391B">
              <w:rPr>
                <w:spacing w:val="-15"/>
              </w:rPr>
              <w:t xml:space="preserve"> </w:t>
            </w:r>
            <w:r w:rsidR="00EB391B">
              <w:t>каждого</w:t>
            </w:r>
            <w:r w:rsidR="00EB391B">
              <w:rPr>
                <w:spacing w:val="-15"/>
              </w:rPr>
              <w:t xml:space="preserve"> </w:t>
            </w:r>
            <w:r w:rsidR="00EB391B">
              <w:t>источника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тепловой</w:t>
            </w:r>
          </w:hyperlink>
          <w:r w:rsidR="00EB391B">
            <w:t xml:space="preserve"> </w:t>
          </w:r>
          <w:hyperlink w:anchor="_bookmark26" w:history="1">
            <w:r w:rsidR="00EB391B">
              <w:t>энергии</w:t>
            </w:r>
            <w:r w:rsidR="00EB391B">
              <w:rPr>
                <w:spacing w:val="-1"/>
              </w:rPr>
              <w:t xml:space="preserve"> </w:t>
            </w:r>
            <w:r w:rsidR="00EB391B">
              <w:t>или</w:t>
            </w:r>
            <w:r w:rsidR="00EB391B">
              <w:rPr>
                <w:spacing w:val="-1"/>
              </w:rPr>
              <w:t xml:space="preserve"> </w:t>
            </w:r>
            <w:r w:rsidR="00EB391B">
              <w:t>группы</w:t>
            </w:r>
            <w:r w:rsidR="00EB391B">
              <w:rPr>
                <w:spacing w:val="-2"/>
              </w:rPr>
              <w:t xml:space="preserve"> </w:t>
            </w:r>
            <w:r w:rsidR="00EB391B">
              <w:t>источников</w:t>
            </w:r>
            <w:r w:rsidR="00EB391B">
              <w:rPr>
                <w:spacing w:val="-2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2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1"/>
              </w:rPr>
              <w:t xml:space="preserve"> </w:t>
            </w:r>
            <w:r w:rsidR="00EB391B">
              <w:t>в</w:t>
            </w:r>
            <w:r w:rsidR="00EB391B">
              <w:rPr>
                <w:spacing w:val="-2"/>
              </w:rPr>
              <w:t xml:space="preserve"> </w:t>
            </w:r>
            <w:r w:rsidR="00EB391B">
              <w:t>системе</w:t>
            </w:r>
            <w:r w:rsidR="00EB391B">
              <w:rPr>
                <w:spacing w:val="-1"/>
              </w:rPr>
              <w:t xml:space="preserve"> </w:t>
            </w:r>
            <w:r w:rsidR="00EB391B">
              <w:t>теплоснабжения,</w:t>
            </w:r>
            <w:r w:rsidR="00EB391B">
              <w:rPr>
                <w:spacing w:val="-1"/>
              </w:rPr>
              <w:t xml:space="preserve"> </w:t>
            </w:r>
            <w:r w:rsidR="00EB391B">
              <w:t>работающей</w:t>
            </w:r>
          </w:hyperlink>
          <w:r w:rsidR="00EB391B">
            <w:t xml:space="preserve"> </w:t>
          </w:r>
          <w:hyperlink w:anchor="_bookmark26" w:history="1">
            <w:r w:rsidR="00EB391B">
              <w:t>на</w:t>
            </w:r>
            <w:r w:rsidR="00EB391B">
              <w:rPr>
                <w:spacing w:val="-3"/>
              </w:rPr>
              <w:t xml:space="preserve"> </w:t>
            </w:r>
            <w:r w:rsidR="00EB391B">
              <w:t>общую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тепловую</w:t>
            </w:r>
            <w:r w:rsidR="00EB391B">
              <w:rPr>
                <w:spacing w:val="-4"/>
              </w:rPr>
              <w:t xml:space="preserve"> </w:t>
            </w:r>
            <w:r w:rsidR="00EB391B">
              <w:t>сеть,</w:t>
            </w:r>
            <w:r w:rsidR="00EB391B">
              <w:rPr>
                <w:spacing w:val="-2"/>
              </w:rPr>
              <w:t xml:space="preserve"> </w:t>
            </w:r>
            <w:r w:rsidR="00EB391B">
              <w:t>и</w:t>
            </w:r>
            <w:r w:rsidR="00EB391B">
              <w:rPr>
                <w:spacing w:val="-4"/>
              </w:rPr>
              <w:t xml:space="preserve"> </w:t>
            </w:r>
            <w:r w:rsidR="00EB391B">
              <w:t>оценку</w:t>
            </w:r>
            <w:r w:rsidR="00EB391B">
              <w:rPr>
                <w:spacing w:val="-2"/>
              </w:rPr>
              <w:t xml:space="preserve"> </w:t>
            </w:r>
            <w:r w:rsidR="00EB391B">
              <w:t>затрат</w:t>
            </w:r>
            <w:r w:rsidR="00EB391B">
              <w:rPr>
                <w:spacing w:val="-3"/>
              </w:rPr>
              <w:t xml:space="preserve"> </w:t>
            </w:r>
            <w:r w:rsidR="00EB391B">
              <w:t>при</w:t>
            </w:r>
            <w:r w:rsidR="00EB391B">
              <w:rPr>
                <w:spacing w:val="-3"/>
              </w:rPr>
              <w:t xml:space="preserve"> </w:t>
            </w:r>
            <w:r w:rsidR="00EB391B">
              <w:t>необходимости</w:t>
            </w:r>
            <w:r w:rsidR="00EB391B">
              <w:rPr>
                <w:spacing w:val="-4"/>
              </w:rPr>
              <w:t xml:space="preserve"> </w:t>
            </w:r>
            <w:r w:rsidR="00EB391B">
              <w:t>его</w:t>
            </w:r>
            <w:r w:rsidR="00EB391B">
              <w:rPr>
                <w:spacing w:val="-2"/>
              </w:rPr>
              <w:t xml:space="preserve"> изменения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20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7" w:history="1">
            <w:r w:rsidR="00EB391B">
              <w:t>и) предложения по перспективной установленной тепловой мощности каждого</w:t>
            </w:r>
          </w:hyperlink>
          <w:r w:rsidR="00EB391B">
            <w:t xml:space="preserve"> </w:t>
          </w:r>
          <w:hyperlink w:anchor="_bookmark27" w:history="1">
            <w:r w:rsidR="00EB391B">
              <w:t>источника тепловой энергии с предложениями по сроку ввода в эксплуатацию новых</w:t>
            </w:r>
          </w:hyperlink>
          <w:r w:rsidR="00EB391B">
            <w:t xml:space="preserve"> </w:t>
          </w:r>
          <w:hyperlink w:anchor="_bookmark27" w:history="1">
            <w:r w:rsidR="00EB391B">
              <w:rPr>
                <w:spacing w:val="-2"/>
              </w:rPr>
              <w:t>мощностей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20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8" w:history="1">
            <w:r w:rsidR="00EB391B">
              <w:t>к) предложения по вводу новых и реконструкции существующих источников</w:t>
            </w:r>
          </w:hyperlink>
          <w:r w:rsidR="00EB391B">
            <w:t xml:space="preserve"> </w:t>
          </w:r>
          <w:hyperlink w:anchor="_bookmark28" w:history="1">
            <w:r w:rsidR="00EB391B">
              <w:t>тепловой</w:t>
            </w:r>
            <w:r w:rsidR="00EB391B">
              <w:rPr>
                <w:spacing w:val="-6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5"/>
              </w:rPr>
              <w:t xml:space="preserve"> </w:t>
            </w:r>
            <w:r w:rsidR="00EB391B">
              <w:t>с</w:t>
            </w:r>
            <w:r w:rsidR="00EB391B">
              <w:rPr>
                <w:spacing w:val="-5"/>
              </w:rPr>
              <w:t xml:space="preserve"> </w:t>
            </w:r>
            <w:r w:rsidR="00EB391B">
              <w:t>использованием</w:t>
            </w:r>
            <w:r w:rsidR="00EB391B">
              <w:rPr>
                <w:spacing w:val="-5"/>
              </w:rPr>
              <w:t xml:space="preserve"> </w:t>
            </w:r>
            <w:r w:rsidR="00EB391B">
              <w:t>возобновляемых</w:t>
            </w:r>
            <w:r w:rsidR="00EB391B">
              <w:rPr>
                <w:spacing w:val="-6"/>
              </w:rPr>
              <w:t xml:space="preserve"> </w:t>
            </w:r>
            <w:r w:rsidR="00EB391B">
              <w:t>источников</w:t>
            </w:r>
            <w:r w:rsidR="00EB391B">
              <w:rPr>
                <w:spacing w:val="-6"/>
              </w:rPr>
              <w:t xml:space="preserve"> </w:t>
            </w:r>
            <w:r w:rsidR="00EB391B">
              <w:t>энергии,</w:t>
            </w:r>
            <w:r w:rsidR="00EB391B">
              <w:rPr>
                <w:spacing w:val="-5"/>
              </w:rPr>
              <w:t xml:space="preserve"> </w:t>
            </w:r>
            <w:r w:rsidR="00EB391B">
              <w:t>а</w:t>
            </w:r>
            <w:r w:rsidR="00EB391B">
              <w:rPr>
                <w:spacing w:val="-5"/>
              </w:rPr>
              <w:t xml:space="preserve"> </w:t>
            </w:r>
            <w:r w:rsidR="00EB391B">
              <w:t>также</w:t>
            </w:r>
            <w:r w:rsidR="00EB391B">
              <w:rPr>
                <w:spacing w:val="-5"/>
              </w:rPr>
              <w:t xml:space="preserve"> </w:t>
            </w:r>
            <w:r w:rsidR="00EB391B">
              <w:t>местных</w:t>
            </w:r>
          </w:hyperlink>
          <w:r w:rsidR="00EB391B">
            <w:t xml:space="preserve"> </w:t>
          </w:r>
          <w:hyperlink w:anchor="_bookmark28" w:history="1">
            <w:r w:rsidR="00EB391B">
              <w:t>видов</w:t>
            </w:r>
            <w:r w:rsidR="00EB391B">
              <w:rPr>
                <w:spacing w:val="-5"/>
              </w:rPr>
              <w:t xml:space="preserve"> </w:t>
            </w:r>
            <w:r w:rsidR="00EB391B">
              <w:rPr>
                <w:spacing w:val="-2"/>
              </w:rPr>
              <w:t>топлива</w:t>
            </w:r>
            <w:r w:rsidR="009B611A">
              <w:t>………………………………………………………………………………………………..</w:t>
            </w:r>
            <w:r w:rsidR="00EB391B">
              <w:rPr>
                <w:spacing w:val="-5"/>
              </w:rPr>
              <w:t>20</w:t>
            </w:r>
          </w:hyperlink>
        </w:p>
        <w:p w:rsidR="00EB391B" w:rsidRDefault="00C054A5" w:rsidP="009B611A">
          <w:pPr>
            <w:pStyle w:val="410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29" w:history="1">
            <w:r w:rsidR="00EB391B">
              <w:t>Раздел 6 «Предложения по строительству, реконструкции и (или) модернизации</w:t>
            </w:r>
          </w:hyperlink>
          <w:r w:rsidR="00EB391B">
            <w:t xml:space="preserve"> </w:t>
          </w:r>
          <w:hyperlink w:anchor="_bookmark29" w:history="1">
            <w:r w:rsidR="00EB391B">
              <w:t>тепловых</w:t>
            </w:r>
            <w:r w:rsidR="00EB391B">
              <w:rPr>
                <w:spacing w:val="-2"/>
              </w:rPr>
              <w:t xml:space="preserve"> сетей»</w:t>
            </w:r>
            <w:r w:rsidR="009B611A">
              <w:t>………………………………………………………………………………………………….</w:t>
            </w:r>
            <w:r w:rsidR="00EB391B">
              <w:rPr>
                <w:spacing w:val="-7"/>
              </w:rPr>
              <w:t>21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30" w:history="1">
            <w:r w:rsidR="00EB391B">
              <w:t>а) предложения по строительству, реконструкции и (или) модернизации тепловых</w:t>
            </w:r>
          </w:hyperlink>
          <w:r w:rsidR="00EB391B">
            <w:t xml:space="preserve"> </w:t>
          </w:r>
          <w:hyperlink w:anchor="_bookmark30" w:history="1">
            <w:r w:rsidR="00EB391B">
              <w:t>сетей, обеспечивающих перераспределение тепловой нагрузки из зон с дефицитом</w:t>
            </w:r>
          </w:hyperlink>
          <w:r w:rsidR="00EB391B">
            <w:t xml:space="preserve"> </w:t>
          </w:r>
          <w:hyperlink w:anchor="_bookmark30" w:history="1">
            <w:r w:rsidR="00EB391B">
              <w:t>располагаемой тепловой мощности источников тепловой энергии в зоны с резервом</w:t>
            </w:r>
          </w:hyperlink>
          <w:r w:rsidR="00EB391B">
            <w:t xml:space="preserve"> </w:t>
          </w:r>
          <w:hyperlink w:anchor="_bookmark30" w:history="1">
            <w:r w:rsidR="00EB391B">
              <w:t>располагаемой тепловой мощности источников тепловой энергии (использование</w:t>
            </w:r>
          </w:hyperlink>
          <w:r w:rsidR="00EB391B">
            <w:t xml:space="preserve"> </w:t>
          </w:r>
          <w:hyperlink w:anchor="_bookmark30" w:history="1">
            <w:r w:rsidR="00EB391B">
              <w:t xml:space="preserve">существующих </w:t>
            </w:r>
            <w:r w:rsidR="00EB391B">
              <w:rPr>
                <w:spacing w:val="-2"/>
              </w:rPr>
              <w:t>резервов)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21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31" w:history="1">
            <w:r w:rsidR="00EB391B">
              <w:t>б) предложения по строительству, реконструкции и (или) модернизации тепловых</w:t>
            </w:r>
          </w:hyperlink>
          <w:r w:rsidR="00EB391B">
            <w:t xml:space="preserve"> </w:t>
          </w:r>
          <w:hyperlink w:anchor="_bookmark31" w:history="1">
            <w:r w:rsidR="00EB391B">
              <w:t>сетей</w:t>
            </w:r>
            <w:r w:rsidR="00EB391B">
              <w:rPr>
                <w:spacing w:val="-15"/>
              </w:rPr>
              <w:t xml:space="preserve"> </w:t>
            </w:r>
            <w:r w:rsidR="00EB391B">
              <w:t>для</w:t>
            </w:r>
            <w:r w:rsidR="00EB391B">
              <w:rPr>
                <w:spacing w:val="-15"/>
              </w:rPr>
              <w:t xml:space="preserve"> </w:t>
            </w:r>
            <w:r w:rsidR="00EB391B">
              <w:t>обеспечения</w:t>
            </w:r>
            <w:r w:rsidR="00EB391B">
              <w:rPr>
                <w:spacing w:val="-15"/>
              </w:rPr>
              <w:t xml:space="preserve"> </w:t>
            </w:r>
            <w:r w:rsidR="00EB391B">
              <w:t>перспективных</w:t>
            </w:r>
            <w:r w:rsidR="00EB391B">
              <w:rPr>
                <w:spacing w:val="-15"/>
              </w:rPr>
              <w:t xml:space="preserve"> </w:t>
            </w:r>
            <w:r w:rsidR="00EB391B">
              <w:t>приростов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15"/>
              </w:rPr>
              <w:t xml:space="preserve"> </w:t>
            </w:r>
            <w:r w:rsidR="00EB391B">
              <w:t>нагрузки</w:t>
            </w:r>
            <w:r w:rsidR="00EB391B">
              <w:rPr>
                <w:spacing w:val="-14"/>
              </w:rPr>
              <w:t xml:space="preserve"> </w:t>
            </w:r>
            <w:r w:rsidR="00EB391B">
              <w:t>в</w:t>
            </w:r>
            <w:r w:rsidR="00EB391B">
              <w:rPr>
                <w:spacing w:val="-15"/>
              </w:rPr>
              <w:t xml:space="preserve"> </w:t>
            </w:r>
            <w:r w:rsidR="00EB391B">
              <w:t>осваиваемых</w:t>
            </w:r>
            <w:r w:rsidR="00EB391B">
              <w:rPr>
                <w:spacing w:val="-15"/>
              </w:rPr>
              <w:t xml:space="preserve"> </w:t>
            </w:r>
            <w:r w:rsidR="00EB391B">
              <w:t>районах</w:t>
            </w:r>
          </w:hyperlink>
          <w:r w:rsidR="00EB391B">
            <w:t xml:space="preserve"> </w:t>
          </w:r>
          <w:hyperlink w:anchor="_bookmark31" w:history="1">
            <w:r w:rsidR="00EB391B">
              <w:rPr>
                <w:spacing w:val="-2"/>
              </w:rPr>
              <w:t>поселения</w:t>
            </w:r>
            <w:r w:rsidR="009B611A">
              <w:rPr>
                <w:spacing w:val="-2"/>
              </w:rPr>
              <w:t>………………………………………………………………………………………………</w:t>
            </w:r>
            <w:r w:rsidR="00EB391B">
              <w:rPr>
                <w:spacing w:val="-5"/>
              </w:rPr>
              <w:t>21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32" w:history="1">
            <w:r w:rsidR="00EB391B">
              <w:t>в) предложения по строительству, реконструкции и (или) модернизации тепловых</w:t>
            </w:r>
          </w:hyperlink>
          <w:r w:rsidR="00EB391B">
            <w:t xml:space="preserve"> </w:t>
          </w:r>
          <w:hyperlink w:anchor="_bookmark32" w:history="1">
            <w:r w:rsidR="00EB391B">
              <w:t>сетей в целях обеспечения условий, при наличии которых существует возможность</w:t>
            </w:r>
          </w:hyperlink>
          <w:r w:rsidR="00EB391B">
            <w:t xml:space="preserve"> </w:t>
          </w:r>
          <w:hyperlink w:anchor="_bookmark32" w:history="1">
            <w:r w:rsidR="00EB391B">
              <w:t>поставок тепловой энергии потребителям от различных источников тепловой энергии при</w:t>
            </w:r>
          </w:hyperlink>
          <w:r w:rsidR="00EB391B">
            <w:t xml:space="preserve"> </w:t>
          </w:r>
          <w:hyperlink w:anchor="_bookmark32" w:history="1">
            <w:r w:rsidR="00EB391B">
              <w:t>сохранении</w:t>
            </w:r>
            <w:r w:rsidR="00EB391B">
              <w:rPr>
                <w:spacing w:val="-10"/>
              </w:rPr>
              <w:t xml:space="preserve"> </w:t>
            </w:r>
            <w:r w:rsidR="00EB391B">
              <w:t>надежности</w:t>
            </w:r>
            <w:r w:rsidR="00EB391B">
              <w:rPr>
                <w:spacing w:val="-10"/>
              </w:rPr>
              <w:t xml:space="preserve"> </w:t>
            </w:r>
            <w:r w:rsidR="00EB391B">
              <w:rPr>
                <w:spacing w:val="-2"/>
              </w:rPr>
              <w:t>теплоснабжения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21</w:t>
            </w:r>
          </w:hyperlink>
        </w:p>
        <w:p w:rsidR="00EB391B" w:rsidRDefault="00C054A5" w:rsidP="009B611A">
          <w:pPr>
            <w:pStyle w:val="51"/>
            <w:tabs>
              <w:tab w:val="left" w:pos="993"/>
            </w:tabs>
            <w:spacing w:before="0"/>
            <w:ind w:left="0" w:right="0" w:firstLine="284"/>
          </w:pPr>
          <w:hyperlink w:anchor="_bookmark33" w:history="1">
            <w:r w:rsidR="00EB391B">
              <w:t>г) предложения по строительству, реконструкции и (или) модернизации тепловых</w:t>
            </w:r>
          </w:hyperlink>
          <w:r w:rsidR="00EB391B">
            <w:t xml:space="preserve"> </w:t>
          </w:r>
          <w:hyperlink w:anchor="_bookmark33" w:history="1">
            <w:r w:rsidR="00EB391B">
              <w:t>сетей для повышения эффективности функционирования системы теплоснабжения, в том</w:t>
            </w:r>
          </w:hyperlink>
          <w:r w:rsidR="00EB391B">
            <w:t xml:space="preserve"> </w:t>
          </w:r>
          <w:hyperlink w:anchor="_bookmark33" w:history="1">
            <w:r w:rsidR="00EB391B">
              <w:t>числе</w:t>
            </w:r>
            <w:r w:rsidR="00EB391B">
              <w:rPr>
                <w:spacing w:val="-2"/>
              </w:rPr>
              <w:t xml:space="preserve"> </w:t>
            </w:r>
            <w:r w:rsidR="00EB391B">
              <w:t>за</w:t>
            </w:r>
            <w:r w:rsidR="00EB391B">
              <w:rPr>
                <w:spacing w:val="-1"/>
              </w:rPr>
              <w:t xml:space="preserve"> </w:t>
            </w:r>
            <w:r w:rsidR="00EB391B">
              <w:t>счет</w:t>
            </w:r>
            <w:r w:rsidR="00EB391B">
              <w:rPr>
                <w:spacing w:val="-2"/>
              </w:rPr>
              <w:t xml:space="preserve"> </w:t>
            </w:r>
            <w:r w:rsidR="00EB391B">
              <w:t>перевода</w:t>
            </w:r>
            <w:r w:rsidR="00EB391B">
              <w:rPr>
                <w:spacing w:val="-1"/>
              </w:rPr>
              <w:t xml:space="preserve"> </w:t>
            </w:r>
            <w:r w:rsidR="00EB391B">
              <w:t>котельных</w:t>
            </w:r>
            <w:r w:rsidR="00EB391B">
              <w:rPr>
                <w:spacing w:val="-1"/>
              </w:rPr>
              <w:t xml:space="preserve"> </w:t>
            </w:r>
            <w:r w:rsidR="00EB391B">
              <w:t>в</w:t>
            </w:r>
            <w:r w:rsidR="00EB391B">
              <w:rPr>
                <w:spacing w:val="-1"/>
              </w:rPr>
              <w:t xml:space="preserve"> </w:t>
            </w:r>
            <w:r w:rsidR="00EB391B">
              <w:t>пиковый</w:t>
            </w:r>
            <w:r w:rsidR="00EB391B">
              <w:rPr>
                <w:spacing w:val="-1"/>
              </w:rPr>
              <w:t xml:space="preserve"> </w:t>
            </w:r>
            <w:r w:rsidR="00EB391B">
              <w:t>режим</w:t>
            </w:r>
            <w:r w:rsidR="00EB391B">
              <w:rPr>
                <w:spacing w:val="-1"/>
              </w:rPr>
              <w:t xml:space="preserve"> </w:t>
            </w:r>
            <w:r w:rsidR="00EB391B">
              <w:t>работы</w:t>
            </w:r>
            <w:r w:rsidR="00EB391B">
              <w:rPr>
                <w:spacing w:val="-1"/>
              </w:rPr>
              <w:t xml:space="preserve"> </w:t>
            </w:r>
            <w:r w:rsidR="00EB391B">
              <w:t>или</w:t>
            </w:r>
            <w:r w:rsidR="00EB391B">
              <w:rPr>
                <w:spacing w:val="-2"/>
              </w:rPr>
              <w:t xml:space="preserve"> </w:t>
            </w:r>
            <w:r w:rsidR="00EB391B">
              <w:t>ликвидации</w:t>
            </w:r>
            <w:r w:rsidR="00EB391B">
              <w:rPr>
                <w:spacing w:val="-2"/>
              </w:rPr>
              <w:t xml:space="preserve"> </w:t>
            </w:r>
            <w:r w:rsidR="00EB391B">
              <w:t>котельных</w:t>
            </w:r>
            <w:r w:rsidR="009B611A">
              <w:t>…………………..…</w:t>
            </w:r>
            <w:r w:rsidR="00EB391B">
              <w:rPr>
                <w:spacing w:val="-5"/>
              </w:rPr>
              <w:t>21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34" w:history="1">
            <w:r w:rsidR="00EB391B">
              <w:t>д) предложения по строительству, реконструкции и (или) модернизации тепловых</w:t>
            </w:r>
          </w:hyperlink>
          <w:r w:rsidR="00EB391B">
            <w:t xml:space="preserve"> </w:t>
          </w:r>
          <w:hyperlink w:anchor="_bookmark34" w:history="1">
            <w:r w:rsidR="00EB391B">
              <w:t>сетей</w:t>
            </w:r>
            <w:r w:rsidR="00EB391B">
              <w:rPr>
                <w:spacing w:val="-4"/>
              </w:rPr>
              <w:t xml:space="preserve"> </w:t>
            </w:r>
            <w:r w:rsidR="00EB391B">
              <w:t>для</w:t>
            </w:r>
            <w:r w:rsidR="00EB391B">
              <w:rPr>
                <w:spacing w:val="-3"/>
              </w:rPr>
              <w:t xml:space="preserve"> </w:t>
            </w:r>
            <w:r w:rsidR="00EB391B">
              <w:t>обеспечения</w:t>
            </w:r>
            <w:r w:rsidR="00EB391B">
              <w:rPr>
                <w:spacing w:val="-4"/>
              </w:rPr>
              <w:t xml:space="preserve"> </w:t>
            </w:r>
            <w:r w:rsidR="00EB391B">
              <w:t>нормативной</w:t>
            </w:r>
            <w:r w:rsidR="00EB391B">
              <w:rPr>
                <w:spacing w:val="-2"/>
              </w:rPr>
              <w:t xml:space="preserve"> </w:t>
            </w:r>
            <w:r w:rsidR="00EB391B">
              <w:t>надежности</w:t>
            </w:r>
            <w:r w:rsidR="00EB391B">
              <w:rPr>
                <w:spacing w:val="-4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2"/>
              </w:rPr>
              <w:t xml:space="preserve"> потребителей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21</w:t>
            </w:r>
          </w:hyperlink>
        </w:p>
        <w:p w:rsidR="00EB391B" w:rsidRDefault="00C054A5" w:rsidP="009B611A">
          <w:pPr>
            <w:pStyle w:val="410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35" w:history="1">
            <w:r w:rsidR="00EB391B">
              <w:t>Раздел 7 «Предложения по переводу открытых систем теплоснабжения (горячего</w:t>
            </w:r>
          </w:hyperlink>
          <w:r w:rsidR="00EB391B">
            <w:t xml:space="preserve"> </w:t>
          </w:r>
          <w:hyperlink w:anchor="_bookmark35" w:history="1">
            <w:r w:rsidR="00EB391B">
              <w:t>водоснабжения), отдельных участков таких систем на закрытые системы горячего</w:t>
            </w:r>
          </w:hyperlink>
          <w:r w:rsidR="00EB391B">
            <w:t xml:space="preserve"> </w:t>
          </w:r>
          <w:hyperlink w:anchor="_bookmark35" w:history="1">
            <w:r w:rsidR="00EB391B">
              <w:rPr>
                <w:spacing w:val="-2"/>
              </w:rPr>
              <w:t>водоснабжения»: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22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36" w:history="1">
            <w:r w:rsidR="00EB391B">
              <w:t>а) предложения по переводу существующих открытых систем теплоснабжения</w:t>
            </w:r>
          </w:hyperlink>
          <w:r w:rsidR="00EB391B">
            <w:t xml:space="preserve"> </w:t>
          </w:r>
          <w:hyperlink w:anchor="_bookmark36" w:history="1">
            <w:r w:rsidR="00EB391B">
              <w:t>(горячего</w:t>
            </w:r>
            <w:r w:rsidR="00EB391B">
              <w:rPr>
                <w:spacing w:val="-14"/>
              </w:rPr>
              <w:t xml:space="preserve"> </w:t>
            </w:r>
            <w:r w:rsidR="00EB391B">
              <w:lastRenderedPageBreak/>
              <w:t>водоснабжения),</w:t>
            </w:r>
            <w:r w:rsidR="00EB391B">
              <w:rPr>
                <w:spacing w:val="-14"/>
              </w:rPr>
              <w:t xml:space="preserve"> </w:t>
            </w:r>
            <w:r w:rsidR="00EB391B">
              <w:t>отдельных</w:t>
            </w:r>
            <w:r w:rsidR="00EB391B">
              <w:rPr>
                <w:spacing w:val="-15"/>
              </w:rPr>
              <w:t xml:space="preserve"> </w:t>
            </w:r>
            <w:r w:rsidR="00EB391B">
              <w:t>участков</w:t>
            </w:r>
            <w:r w:rsidR="00EB391B">
              <w:rPr>
                <w:spacing w:val="-14"/>
              </w:rPr>
              <w:t xml:space="preserve"> </w:t>
            </w:r>
            <w:r w:rsidR="00EB391B">
              <w:t>таких</w:t>
            </w:r>
            <w:r w:rsidR="00EB391B">
              <w:rPr>
                <w:spacing w:val="-13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13"/>
              </w:rPr>
              <w:t xml:space="preserve"> </w:t>
            </w:r>
            <w:r w:rsidR="00EB391B">
              <w:t>на</w:t>
            </w:r>
            <w:r w:rsidR="00EB391B">
              <w:rPr>
                <w:spacing w:val="-14"/>
              </w:rPr>
              <w:t xml:space="preserve"> </w:t>
            </w:r>
            <w:r w:rsidR="00EB391B">
              <w:t>закрытые</w:t>
            </w:r>
            <w:r w:rsidR="00EB391B">
              <w:rPr>
                <w:spacing w:val="-14"/>
              </w:rPr>
              <w:t xml:space="preserve"> </w:t>
            </w:r>
            <w:r w:rsidR="00EB391B">
              <w:t>системы</w:t>
            </w:r>
            <w:r w:rsidR="00EB391B">
              <w:rPr>
                <w:spacing w:val="-15"/>
              </w:rPr>
              <w:t xml:space="preserve"> </w:t>
            </w:r>
            <w:r w:rsidR="00EB391B">
              <w:t>горячего</w:t>
            </w:r>
          </w:hyperlink>
          <w:r w:rsidR="00EB391B">
            <w:t xml:space="preserve"> </w:t>
          </w:r>
          <w:hyperlink w:anchor="_bookmark36" w:history="1">
            <w:r w:rsidR="00EB391B">
              <w:t>водоснабжения,</w:t>
            </w:r>
            <w:r w:rsidR="00EB391B">
              <w:rPr>
                <w:spacing w:val="-14"/>
              </w:rPr>
              <w:t xml:space="preserve"> </w:t>
            </w:r>
            <w:r w:rsidR="00EB391B">
              <w:t>для</w:t>
            </w:r>
            <w:r w:rsidR="00EB391B">
              <w:rPr>
                <w:spacing w:val="-13"/>
              </w:rPr>
              <w:t xml:space="preserve"> </w:t>
            </w:r>
            <w:r w:rsidR="00EB391B">
              <w:t>осуществления</w:t>
            </w:r>
            <w:r w:rsidR="00EB391B">
              <w:rPr>
                <w:spacing w:val="-14"/>
              </w:rPr>
              <w:t xml:space="preserve"> </w:t>
            </w:r>
            <w:r w:rsidR="00EB391B">
              <w:t>которого</w:t>
            </w:r>
            <w:r w:rsidR="00EB391B">
              <w:rPr>
                <w:spacing w:val="-13"/>
              </w:rPr>
              <w:t xml:space="preserve"> </w:t>
            </w:r>
            <w:r w:rsidR="00EB391B">
              <w:t>необходимо</w:t>
            </w:r>
            <w:r w:rsidR="00EB391B">
              <w:rPr>
                <w:spacing w:val="-14"/>
              </w:rPr>
              <w:t xml:space="preserve"> </w:t>
            </w:r>
            <w:r w:rsidR="00EB391B">
              <w:t>строительство</w:t>
            </w:r>
            <w:r w:rsidR="00EB391B">
              <w:rPr>
                <w:spacing w:val="-14"/>
              </w:rPr>
              <w:t xml:space="preserve"> </w:t>
            </w:r>
            <w:r w:rsidR="00EB391B">
              <w:t>индивидуальных</w:t>
            </w:r>
            <w:r w:rsidR="00EB391B">
              <w:rPr>
                <w:spacing w:val="-14"/>
              </w:rPr>
              <w:t xml:space="preserve"> </w:t>
            </w:r>
            <w:r w:rsidR="00EB391B">
              <w:t>и</w:t>
            </w:r>
          </w:hyperlink>
          <w:r w:rsidR="00EB391B">
            <w:t xml:space="preserve"> </w:t>
          </w:r>
          <w:hyperlink w:anchor="_bookmark36" w:history="1">
            <w:r w:rsidR="00EB391B">
              <w:t>(или) центральных тепловых пунктов при наличии у потребителей внутридомовых систем</w:t>
            </w:r>
          </w:hyperlink>
          <w:r w:rsidR="00EB391B">
            <w:t xml:space="preserve"> </w:t>
          </w:r>
          <w:hyperlink w:anchor="_bookmark36" w:history="1">
            <w:r w:rsidR="00EB391B">
              <w:t xml:space="preserve">горячего </w:t>
            </w:r>
            <w:r w:rsidR="00EB391B">
              <w:rPr>
                <w:spacing w:val="-2"/>
              </w:rPr>
              <w:t>водоснабжения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22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103" w:firstLine="284"/>
          </w:pPr>
          <w:hyperlink w:anchor="_bookmark37" w:history="1">
            <w:r w:rsidR="00EB391B">
              <w:t>б) предложения по переводу существующих открытых систем теплоснабжения</w:t>
            </w:r>
          </w:hyperlink>
          <w:r w:rsidR="00EB391B">
            <w:t xml:space="preserve"> </w:t>
          </w:r>
          <w:hyperlink w:anchor="_bookmark37" w:history="1">
            <w:r w:rsidR="00EB391B">
              <w:t>(горячего</w:t>
            </w:r>
            <w:r w:rsidR="00EB391B">
              <w:rPr>
                <w:spacing w:val="-13"/>
              </w:rPr>
              <w:t xml:space="preserve"> </w:t>
            </w:r>
            <w:r w:rsidR="00EB391B">
              <w:t>водоснабжения),</w:t>
            </w:r>
            <w:r w:rsidR="00EB391B">
              <w:rPr>
                <w:spacing w:val="-13"/>
              </w:rPr>
              <w:t xml:space="preserve"> </w:t>
            </w:r>
            <w:r w:rsidR="00EB391B">
              <w:t>отдельных</w:t>
            </w:r>
            <w:r w:rsidR="00EB391B">
              <w:rPr>
                <w:spacing w:val="-14"/>
              </w:rPr>
              <w:t xml:space="preserve"> </w:t>
            </w:r>
            <w:r w:rsidR="00EB391B">
              <w:t>участков</w:t>
            </w:r>
            <w:r w:rsidR="00EB391B">
              <w:rPr>
                <w:spacing w:val="-13"/>
              </w:rPr>
              <w:t xml:space="preserve"> </w:t>
            </w:r>
            <w:r w:rsidR="00EB391B">
              <w:t>таких</w:t>
            </w:r>
            <w:r w:rsidR="00EB391B">
              <w:rPr>
                <w:spacing w:val="-13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13"/>
              </w:rPr>
              <w:t xml:space="preserve"> </w:t>
            </w:r>
            <w:r w:rsidR="00EB391B">
              <w:t>на</w:t>
            </w:r>
            <w:r w:rsidR="00EB391B">
              <w:rPr>
                <w:spacing w:val="-13"/>
              </w:rPr>
              <w:t xml:space="preserve"> </w:t>
            </w:r>
            <w:r w:rsidR="00EB391B">
              <w:t>закрытые</w:t>
            </w:r>
            <w:r w:rsidR="00EB391B">
              <w:rPr>
                <w:spacing w:val="-13"/>
              </w:rPr>
              <w:t xml:space="preserve"> </w:t>
            </w:r>
            <w:r w:rsidR="00EB391B">
              <w:t>системы</w:t>
            </w:r>
            <w:r w:rsidR="00EB391B">
              <w:rPr>
                <w:spacing w:val="-14"/>
              </w:rPr>
              <w:t xml:space="preserve"> </w:t>
            </w:r>
            <w:r w:rsidR="00EB391B">
              <w:t>горячего</w:t>
            </w:r>
          </w:hyperlink>
          <w:r w:rsidR="00EB391B">
            <w:t xml:space="preserve"> </w:t>
          </w:r>
          <w:hyperlink w:anchor="_bookmark37" w:history="1">
            <w:r w:rsidR="00EB391B">
              <w:t>водоснабжения, для осуществления которого отсутствует необходимость строительства</w:t>
            </w:r>
          </w:hyperlink>
          <w:r w:rsidR="00EB391B">
            <w:t xml:space="preserve"> </w:t>
          </w:r>
          <w:hyperlink w:anchor="_bookmark37" w:history="1">
            <w:r w:rsidR="00EB391B">
              <w:t>индивидуальных и (или) центральных тепловых пунктов по причине отсутствия у</w:t>
            </w:r>
          </w:hyperlink>
          <w:r w:rsidR="00EB391B">
            <w:t xml:space="preserve"> </w:t>
          </w:r>
          <w:hyperlink w:anchor="_bookmark37" w:history="1">
            <w:r w:rsidR="00EB391B">
              <w:t>потребителей</w:t>
            </w:r>
            <w:r w:rsidR="00EB391B">
              <w:rPr>
                <w:spacing w:val="-5"/>
              </w:rPr>
              <w:t xml:space="preserve"> </w:t>
            </w:r>
            <w:r w:rsidR="00EB391B">
              <w:t>внутридомовых</w:t>
            </w:r>
            <w:r w:rsidR="00EB391B">
              <w:rPr>
                <w:spacing w:val="-3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4"/>
              </w:rPr>
              <w:t xml:space="preserve"> </w:t>
            </w:r>
            <w:r w:rsidR="00EB391B">
              <w:t>горячего</w:t>
            </w:r>
            <w:r w:rsidR="00EB391B">
              <w:rPr>
                <w:spacing w:val="-3"/>
              </w:rPr>
              <w:t xml:space="preserve"> </w:t>
            </w:r>
            <w:r w:rsidR="00EB391B">
              <w:rPr>
                <w:spacing w:val="-2"/>
              </w:rPr>
              <w:t>водоснабжения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22</w:t>
            </w:r>
          </w:hyperlink>
        </w:p>
        <w:p w:rsidR="00EB391B" w:rsidRDefault="00C054A5" w:rsidP="009B611A">
          <w:pPr>
            <w:pStyle w:val="410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38" w:history="1">
            <w:r w:rsidR="00EB391B">
              <w:t>Раздел</w:t>
            </w:r>
            <w:r w:rsidR="00EB391B">
              <w:rPr>
                <w:spacing w:val="-1"/>
              </w:rPr>
              <w:t xml:space="preserve"> </w:t>
            </w:r>
            <w:r w:rsidR="00EB391B">
              <w:t>8 «Перспективные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топливные </w:t>
            </w:r>
            <w:r w:rsidR="00EB391B">
              <w:rPr>
                <w:spacing w:val="-2"/>
              </w:rPr>
              <w:t>балансы»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23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106" w:firstLine="284"/>
            <w:jc w:val="left"/>
          </w:pPr>
          <w:hyperlink w:anchor="_bookmark39" w:history="1">
            <w:r w:rsidR="00EB391B">
              <w:t>а) перспективные топливные балансы для каждого источника тепловой энергии по</w:t>
            </w:r>
          </w:hyperlink>
          <w:r w:rsidR="00EB391B">
            <w:t xml:space="preserve"> </w:t>
          </w:r>
          <w:hyperlink w:anchor="_bookmark39" w:history="1">
            <w:r w:rsidR="00EB391B">
              <w:t>видам</w:t>
            </w:r>
            <w:r w:rsidR="00EB391B">
              <w:rPr>
                <w:spacing w:val="-1"/>
              </w:rPr>
              <w:t xml:space="preserve"> </w:t>
            </w:r>
            <w:r w:rsidR="00EB391B">
              <w:t>основного, резервного и</w:t>
            </w:r>
            <w:r w:rsidR="00EB391B">
              <w:rPr>
                <w:spacing w:val="-1"/>
              </w:rPr>
              <w:t xml:space="preserve"> </w:t>
            </w:r>
            <w:r w:rsidR="00EB391B">
              <w:t>аварийного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топлива на каждом </w:t>
            </w:r>
            <w:r w:rsidR="00EB391B">
              <w:rPr>
                <w:spacing w:val="-2"/>
              </w:rPr>
              <w:t>этапе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23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107" w:firstLine="284"/>
            <w:jc w:val="left"/>
          </w:pPr>
          <w:hyperlink w:anchor="_bookmark40" w:history="1">
            <w:r w:rsidR="00EB391B">
              <w:t>б)</w:t>
            </w:r>
            <w:r w:rsidR="00EB391B">
              <w:rPr>
                <w:spacing w:val="40"/>
              </w:rPr>
              <w:t xml:space="preserve"> </w:t>
            </w:r>
            <w:r w:rsidR="00EB391B">
              <w:t>потребляемые</w:t>
            </w:r>
            <w:r w:rsidR="00EB391B">
              <w:rPr>
                <w:spacing w:val="40"/>
              </w:rPr>
              <w:t xml:space="preserve"> </w:t>
            </w:r>
            <w:r w:rsidR="00EB391B">
              <w:t>источником</w:t>
            </w:r>
            <w:r w:rsidR="00EB391B">
              <w:rPr>
                <w:spacing w:val="40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40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40"/>
              </w:rPr>
              <w:t xml:space="preserve"> </w:t>
            </w:r>
            <w:r w:rsidR="00EB391B">
              <w:t>виды</w:t>
            </w:r>
            <w:r w:rsidR="00EB391B">
              <w:rPr>
                <w:spacing w:val="40"/>
              </w:rPr>
              <w:t xml:space="preserve"> </w:t>
            </w:r>
            <w:r w:rsidR="00EB391B">
              <w:t>топлива,</w:t>
            </w:r>
            <w:r w:rsidR="00EB391B">
              <w:rPr>
                <w:spacing w:val="40"/>
              </w:rPr>
              <w:t xml:space="preserve"> </w:t>
            </w:r>
            <w:r w:rsidR="00EB391B">
              <w:t>включая</w:t>
            </w:r>
            <w:r w:rsidR="00EB391B">
              <w:rPr>
                <w:spacing w:val="40"/>
              </w:rPr>
              <w:t xml:space="preserve"> </w:t>
            </w:r>
            <w:r w:rsidR="00EB391B">
              <w:t>местные</w:t>
            </w:r>
          </w:hyperlink>
          <w:r w:rsidR="00EB391B">
            <w:t xml:space="preserve"> </w:t>
          </w:r>
          <w:hyperlink w:anchor="_bookmark40" w:history="1">
            <w:r w:rsidR="00EB391B">
              <w:t>виды</w:t>
            </w:r>
            <w:r w:rsidR="00EB391B">
              <w:rPr>
                <w:spacing w:val="-5"/>
              </w:rPr>
              <w:t xml:space="preserve"> </w:t>
            </w:r>
            <w:r w:rsidR="00EB391B">
              <w:t>топлива,</w:t>
            </w:r>
            <w:r w:rsidR="00EB391B">
              <w:rPr>
                <w:spacing w:val="-2"/>
              </w:rPr>
              <w:t xml:space="preserve"> </w:t>
            </w:r>
            <w:r w:rsidR="00EB391B">
              <w:t>а</w:t>
            </w:r>
            <w:r w:rsidR="00EB391B">
              <w:rPr>
                <w:spacing w:val="-2"/>
              </w:rPr>
              <w:t xml:space="preserve"> </w:t>
            </w:r>
            <w:r w:rsidR="00EB391B">
              <w:t>также</w:t>
            </w:r>
            <w:r w:rsidR="00EB391B">
              <w:rPr>
                <w:spacing w:val="-2"/>
              </w:rPr>
              <w:t xml:space="preserve"> </w:t>
            </w:r>
            <w:r w:rsidR="00EB391B">
              <w:t>используемые</w:t>
            </w:r>
            <w:r w:rsidR="00EB391B">
              <w:rPr>
                <w:spacing w:val="-2"/>
              </w:rPr>
              <w:t xml:space="preserve"> </w:t>
            </w:r>
            <w:r w:rsidR="00EB391B">
              <w:t>возобновляемые</w:t>
            </w:r>
            <w:r w:rsidR="00EB391B">
              <w:rPr>
                <w:spacing w:val="-3"/>
              </w:rPr>
              <w:t xml:space="preserve"> </w:t>
            </w:r>
            <w:r w:rsidR="00EB391B">
              <w:t>источники</w:t>
            </w:r>
            <w:r w:rsidR="00EB391B">
              <w:rPr>
                <w:spacing w:val="-2"/>
              </w:rPr>
              <w:t xml:space="preserve"> энергии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23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108" w:firstLine="284"/>
            <w:jc w:val="left"/>
          </w:pPr>
          <w:hyperlink w:anchor="_bookmark41" w:history="1">
            <w:r w:rsidR="00EB391B">
              <w:t>в)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виды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топлива,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их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долю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и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значение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низшей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теплоты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сгорания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топлива,</w:t>
            </w:r>
          </w:hyperlink>
          <w:r w:rsidR="00EB391B">
            <w:t xml:space="preserve"> </w:t>
          </w:r>
          <w:hyperlink w:anchor="_bookmark41" w:history="1">
            <w:r w:rsidR="00EB391B">
              <w:t>используемые</w:t>
            </w:r>
            <w:r w:rsidR="00EB391B">
              <w:rPr>
                <w:spacing w:val="-6"/>
              </w:rPr>
              <w:t xml:space="preserve"> </w:t>
            </w:r>
            <w:r w:rsidR="00EB391B">
              <w:t>для</w:t>
            </w:r>
            <w:r w:rsidR="00EB391B">
              <w:rPr>
                <w:spacing w:val="-4"/>
              </w:rPr>
              <w:t xml:space="preserve"> </w:t>
            </w:r>
            <w:r w:rsidR="00EB391B">
              <w:t>производства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4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4"/>
              </w:rPr>
              <w:t xml:space="preserve"> </w:t>
            </w:r>
            <w:r w:rsidR="00EB391B">
              <w:t>по</w:t>
            </w:r>
            <w:r w:rsidR="00EB391B">
              <w:rPr>
                <w:spacing w:val="-4"/>
              </w:rPr>
              <w:t xml:space="preserve"> </w:t>
            </w:r>
            <w:r w:rsidR="00EB391B">
              <w:t>каждой</w:t>
            </w:r>
            <w:r w:rsidR="00EB391B">
              <w:rPr>
                <w:spacing w:val="-4"/>
              </w:rPr>
              <w:t xml:space="preserve"> </w:t>
            </w:r>
            <w:r w:rsidR="00EB391B">
              <w:t>системе</w:t>
            </w:r>
            <w:r w:rsidR="00EB391B">
              <w:rPr>
                <w:spacing w:val="-3"/>
              </w:rPr>
              <w:t xml:space="preserve"> </w:t>
            </w:r>
            <w:r w:rsidR="00EB391B">
              <w:rPr>
                <w:spacing w:val="-2"/>
              </w:rPr>
              <w:t>теплоснабжения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23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107" w:firstLine="284"/>
            <w:jc w:val="left"/>
          </w:pPr>
          <w:hyperlink w:anchor="_bookmark42" w:history="1">
            <w:r w:rsidR="00EB391B">
              <w:t>г) преобладающий в поселении вид топлива, определяемый по совокупности всех</w:t>
            </w:r>
          </w:hyperlink>
          <w:r w:rsidR="00EB391B">
            <w:rPr>
              <w:spacing w:val="40"/>
            </w:rPr>
            <w:t xml:space="preserve"> </w:t>
          </w:r>
          <w:hyperlink w:anchor="_bookmark42" w:history="1">
            <w:r w:rsidR="00EB391B">
              <w:t>систем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теплоснабжения,</w:t>
            </w:r>
            <w:r w:rsidR="00EB391B">
              <w:rPr>
                <w:spacing w:val="-3"/>
              </w:rPr>
              <w:t xml:space="preserve"> </w:t>
            </w:r>
            <w:r w:rsidR="00EB391B">
              <w:t>находящихся</w:t>
            </w:r>
            <w:r w:rsidR="00EB391B">
              <w:rPr>
                <w:spacing w:val="-2"/>
              </w:rPr>
              <w:t xml:space="preserve"> </w:t>
            </w:r>
            <w:r w:rsidR="00EB391B">
              <w:t>в</w:t>
            </w:r>
            <w:r w:rsidR="00EB391B">
              <w:rPr>
                <w:spacing w:val="-4"/>
              </w:rPr>
              <w:t xml:space="preserve"> </w:t>
            </w:r>
            <w:r w:rsidR="00EB391B">
              <w:t>соответствующем</w:t>
            </w:r>
            <w:r w:rsidR="00EB391B">
              <w:rPr>
                <w:spacing w:val="-2"/>
              </w:rPr>
              <w:t xml:space="preserve"> поселении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23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0" w:firstLine="284"/>
            <w:jc w:val="left"/>
          </w:pPr>
          <w:hyperlink w:anchor="_bookmark43" w:history="1">
            <w:r w:rsidR="00EB391B">
              <w:t>д)</w:t>
            </w:r>
            <w:r w:rsidR="00EB391B">
              <w:rPr>
                <w:spacing w:val="-1"/>
              </w:rPr>
              <w:t xml:space="preserve"> </w:t>
            </w:r>
            <w:r w:rsidR="00EB391B">
              <w:t>приоритетное</w:t>
            </w:r>
            <w:r w:rsidR="00EB391B">
              <w:rPr>
                <w:spacing w:val="-1"/>
              </w:rPr>
              <w:t xml:space="preserve"> </w:t>
            </w:r>
            <w:r w:rsidR="00EB391B">
              <w:t>направление</w:t>
            </w:r>
            <w:r w:rsidR="00EB391B">
              <w:rPr>
                <w:spacing w:val="-1"/>
              </w:rPr>
              <w:t xml:space="preserve"> </w:t>
            </w:r>
            <w:r w:rsidR="00EB391B">
              <w:t>развития</w:t>
            </w:r>
            <w:r w:rsidR="00EB391B">
              <w:rPr>
                <w:spacing w:val="-1"/>
              </w:rPr>
              <w:t xml:space="preserve"> </w:t>
            </w:r>
            <w:r w:rsidR="00EB391B">
              <w:t>топливного</w:t>
            </w:r>
            <w:r w:rsidR="00EB391B">
              <w:rPr>
                <w:spacing w:val="-1"/>
              </w:rPr>
              <w:t xml:space="preserve"> </w:t>
            </w:r>
            <w:r w:rsidR="00EB391B">
              <w:t>баланса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поселения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23</w:t>
            </w:r>
          </w:hyperlink>
        </w:p>
        <w:p w:rsidR="00EB391B" w:rsidRDefault="00C054A5" w:rsidP="009B611A">
          <w:pPr>
            <w:pStyle w:val="410"/>
            <w:tabs>
              <w:tab w:val="left" w:pos="993"/>
              <w:tab w:val="left" w:leader="dot" w:pos="9493"/>
            </w:tabs>
            <w:spacing w:before="0"/>
            <w:ind w:left="0" w:right="106" w:firstLine="284"/>
            <w:jc w:val="left"/>
          </w:pPr>
          <w:hyperlink w:anchor="_bookmark44" w:history="1">
            <w:r w:rsidR="00EB391B">
              <w:t>Раздел 9 «Инвестиции в строительство, реконструкцию, техническое перевооружение</w:t>
            </w:r>
          </w:hyperlink>
          <w:r w:rsidR="00EB391B">
            <w:t xml:space="preserve"> </w:t>
          </w:r>
          <w:hyperlink w:anchor="_bookmark44" w:history="1">
            <w:r w:rsidR="00EB391B">
              <w:t>и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(или) </w:t>
            </w:r>
            <w:r w:rsidR="00EB391B">
              <w:rPr>
                <w:spacing w:val="-2"/>
              </w:rPr>
              <w:t>модернизацию»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24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106" w:firstLine="284"/>
          </w:pPr>
          <w:hyperlink w:anchor="_bookmark45" w:history="1">
            <w:r w:rsidR="00EB391B">
              <w:t>а) предложения по величине необходимых инвестиций в строительство,</w:t>
            </w:r>
          </w:hyperlink>
          <w:r w:rsidR="00EB391B">
            <w:t xml:space="preserve"> </w:t>
          </w:r>
          <w:hyperlink w:anchor="_bookmark45" w:history="1">
            <w:r w:rsidR="00EB391B">
              <w:t>реконструкцию, техническое перевооружение и (или) модернизацию источников тепловой</w:t>
            </w:r>
          </w:hyperlink>
          <w:r w:rsidR="00EB391B">
            <w:t xml:space="preserve"> </w:t>
          </w:r>
          <w:hyperlink w:anchor="_bookmark45" w:history="1">
            <w:r w:rsidR="00EB391B">
              <w:t>энергии</w:t>
            </w:r>
            <w:r w:rsidR="00EB391B">
              <w:rPr>
                <w:spacing w:val="-4"/>
              </w:rPr>
              <w:t xml:space="preserve"> </w:t>
            </w:r>
            <w:r w:rsidR="00EB391B">
              <w:t>на</w:t>
            </w:r>
            <w:r w:rsidR="00EB391B">
              <w:rPr>
                <w:spacing w:val="-2"/>
              </w:rPr>
              <w:t xml:space="preserve"> </w:t>
            </w:r>
            <w:r w:rsidR="00EB391B">
              <w:t>каждом</w:t>
            </w:r>
            <w:r w:rsidR="00EB391B">
              <w:rPr>
                <w:spacing w:val="-2"/>
              </w:rPr>
              <w:t xml:space="preserve"> этапе</w:t>
            </w:r>
            <w:r w:rsidR="009B611A">
              <w:rPr>
                <w:spacing w:val="-2"/>
              </w:rPr>
              <w:t>……..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24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105" w:firstLine="284"/>
          </w:pPr>
          <w:hyperlink w:anchor="_bookmark46" w:history="1">
            <w:r w:rsidR="00EB391B">
              <w:t>б) предложения по величине необходимых инвестиций в строительство,</w:t>
            </w:r>
          </w:hyperlink>
          <w:r w:rsidR="00EB391B">
            <w:t xml:space="preserve"> </w:t>
          </w:r>
          <w:hyperlink w:anchor="_bookmark46" w:history="1">
            <w:r w:rsidR="00EB391B">
              <w:t>реконструкцию, техническое перевооружение и (или) модернизацию тепловых сетей,</w:t>
            </w:r>
          </w:hyperlink>
          <w:r w:rsidR="00EB391B">
            <w:t xml:space="preserve"> </w:t>
          </w:r>
          <w:hyperlink w:anchor="_bookmark46" w:history="1">
            <w:r w:rsidR="00EB391B">
              <w:t>насосных</w:t>
            </w:r>
            <w:r w:rsidR="00EB391B">
              <w:rPr>
                <w:spacing w:val="-2"/>
              </w:rPr>
              <w:t xml:space="preserve"> </w:t>
            </w:r>
            <w:r w:rsidR="00EB391B">
              <w:t>станций</w:t>
            </w:r>
            <w:r w:rsidR="00EB391B">
              <w:rPr>
                <w:spacing w:val="-3"/>
              </w:rPr>
              <w:t xml:space="preserve"> </w:t>
            </w:r>
            <w:r w:rsidR="00EB391B">
              <w:t>и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тепловых</w:t>
            </w:r>
            <w:r w:rsidR="00EB391B">
              <w:rPr>
                <w:spacing w:val="-2"/>
              </w:rPr>
              <w:t xml:space="preserve"> </w:t>
            </w:r>
            <w:r w:rsidR="00EB391B">
              <w:t>пунктов</w:t>
            </w:r>
            <w:r w:rsidR="00EB391B">
              <w:rPr>
                <w:spacing w:val="-3"/>
              </w:rPr>
              <w:t xml:space="preserve"> </w:t>
            </w:r>
            <w:r w:rsidR="00EB391B">
              <w:t>на</w:t>
            </w:r>
            <w:r w:rsidR="00EB391B">
              <w:rPr>
                <w:spacing w:val="-2"/>
              </w:rPr>
              <w:t xml:space="preserve"> </w:t>
            </w:r>
            <w:r w:rsidR="00EB391B">
              <w:t>каждом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этапе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24</w:t>
            </w:r>
          </w:hyperlink>
        </w:p>
        <w:p w:rsidR="00EB391B" w:rsidRDefault="00C054A5" w:rsidP="009B611A">
          <w:pPr>
            <w:pStyle w:val="51"/>
            <w:tabs>
              <w:tab w:val="left" w:pos="993"/>
            </w:tabs>
            <w:spacing w:before="0"/>
            <w:ind w:left="0" w:right="107" w:firstLine="284"/>
          </w:pPr>
          <w:hyperlink w:anchor="_bookmark47" w:history="1">
            <w:r w:rsidR="00EB391B">
              <w:t>в) предложения по величине инвестиций в строительство, реконструкцию,</w:t>
            </w:r>
          </w:hyperlink>
          <w:r w:rsidR="00EB391B">
            <w:t xml:space="preserve"> </w:t>
          </w:r>
          <w:hyperlink w:anchor="_bookmark47" w:history="1">
            <w:r w:rsidR="00EB391B">
              <w:t>техническое</w:t>
            </w:r>
            <w:r w:rsidR="00EB391B">
              <w:rPr>
                <w:spacing w:val="-10"/>
              </w:rPr>
              <w:t xml:space="preserve"> </w:t>
            </w:r>
            <w:r w:rsidR="00EB391B">
              <w:t>перевооружение</w:t>
            </w:r>
            <w:r w:rsidR="00EB391B">
              <w:rPr>
                <w:spacing w:val="-10"/>
              </w:rPr>
              <w:t xml:space="preserve"> </w:t>
            </w:r>
            <w:r w:rsidR="00EB391B">
              <w:t>и</w:t>
            </w:r>
            <w:r w:rsidR="00EB391B">
              <w:rPr>
                <w:spacing w:val="-12"/>
              </w:rPr>
              <w:t xml:space="preserve"> </w:t>
            </w:r>
            <w:r w:rsidR="00EB391B">
              <w:t>(или)</w:t>
            </w:r>
            <w:r w:rsidR="00EB391B">
              <w:rPr>
                <w:spacing w:val="-10"/>
              </w:rPr>
              <w:t xml:space="preserve"> </w:t>
            </w:r>
            <w:r w:rsidR="00EB391B">
              <w:t>модернизацию</w:t>
            </w:r>
            <w:r w:rsidR="00EB391B">
              <w:rPr>
                <w:spacing w:val="-11"/>
              </w:rPr>
              <w:t xml:space="preserve"> </w:t>
            </w:r>
            <w:r w:rsidR="00EB391B">
              <w:t>в</w:t>
            </w:r>
            <w:r w:rsidR="00EB391B">
              <w:rPr>
                <w:spacing w:val="-11"/>
              </w:rPr>
              <w:t xml:space="preserve"> </w:t>
            </w:r>
            <w:r w:rsidR="00EB391B">
              <w:t>связи</w:t>
            </w:r>
            <w:r w:rsidR="00EB391B">
              <w:rPr>
                <w:spacing w:val="-11"/>
              </w:rPr>
              <w:t xml:space="preserve"> </w:t>
            </w:r>
            <w:r w:rsidR="00EB391B">
              <w:t>с</w:t>
            </w:r>
            <w:r w:rsidR="00EB391B">
              <w:rPr>
                <w:spacing w:val="-10"/>
              </w:rPr>
              <w:t xml:space="preserve"> </w:t>
            </w:r>
            <w:r w:rsidR="00EB391B">
              <w:t>изменениями</w:t>
            </w:r>
            <w:r w:rsidR="00EB391B">
              <w:rPr>
                <w:spacing w:val="-10"/>
              </w:rPr>
              <w:t xml:space="preserve"> </w:t>
            </w:r>
            <w:r w:rsidR="00EB391B">
              <w:t>температурного</w:t>
            </w:r>
          </w:hyperlink>
          <w:r w:rsidR="00EB391B">
            <w:t xml:space="preserve"> </w:t>
          </w:r>
          <w:hyperlink w:anchor="_bookmark47" w:history="1">
            <w:r w:rsidR="00EB391B">
              <w:t>графика</w:t>
            </w:r>
            <w:r w:rsidR="00EB391B">
              <w:rPr>
                <w:spacing w:val="-1"/>
              </w:rPr>
              <w:t xml:space="preserve"> </w:t>
            </w:r>
            <w:r w:rsidR="00EB391B">
              <w:t>и</w:t>
            </w:r>
            <w:r w:rsidR="00EB391B">
              <w:rPr>
                <w:spacing w:val="-1"/>
              </w:rPr>
              <w:t xml:space="preserve"> </w:t>
            </w:r>
            <w:r w:rsidR="00EB391B">
              <w:t>гидравлического режима</w:t>
            </w:r>
            <w:r w:rsidR="00EB391B">
              <w:rPr>
                <w:spacing w:val="-1"/>
              </w:rPr>
              <w:t xml:space="preserve"> </w:t>
            </w:r>
            <w:r w:rsidR="00EB391B">
              <w:t>работы</w:t>
            </w:r>
            <w:r w:rsidR="00EB391B">
              <w:rPr>
                <w:spacing w:val="-1"/>
              </w:rPr>
              <w:t xml:space="preserve"> </w:t>
            </w:r>
            <w:r w:rsidR="00EB391B">
              <w:t>системы теплоснабжения</w:t>
            </w:r>
            <w:r w:rsidR="00EB391B">
              <w:rPr>
                <w:spacing w:val="-1"/>
              </w:rPr>
              <w:t xml:space="preserve"> </w:t>
            </w:r>
            <w:r w:rsidR="00EB391B">
              <w:t>на</w:t>
            </w:r>
            <w:r w:rsidR="00EB391B">
              <w:rPr>
                <w:spacing w:val="-1"/>
              </w:rPr>
              <w:t xml:space="preserve"> </w:t>
            </w:r>
            <w:r w:rsidR="00EB391B">
              <w:t>каждом этапе</w:t>
            </w:r>
            <w:r w:rsidR="009B611A">
              <w:rPr>
                <w:spacing w:val="57"/>
                <w:w w:val="150"/>
              </w:rPr>
              <w:t xml:space="preserve"> ……..…</w:t>
            </w:r>
            <w:r w:rsidR="00EB391B">
              <w:rPr>
                <w:spacing w:val="-5"/>
              </w:rPr>
              <w:t>24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48" w:history="1">
            <w:r w:rsidR="00EB391B">
              <w:t>г) предложения по величине необходимых инвестиций для перевода открытой</w:t>
            </w:r>
          </w:hyperlink>
          <w:r w:rsidR="00EB391B">
            <w:t xml:space="preserve"> </w:t>
          </w:r>
          <w:hyperlink w:anchor="_bookmark48" w:history="1">
            <w:r w:rsidR="00EB391B">
              <w:t>системы</w:t>
            </w:r>
            <w:r w:rsidR="00EB391B">
              <w:rPr>
                <w:spacing w:val="-5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5"/>
              </w:rPr>
              <w:t xml:space="preserve"> </w:t>
            </w:r>
            <w:r w:rsidR="00EB391B">
              <w:t>(горячего</w:t>
            </w:r>
            <w:r w:rsidR="00EB391B">
              <w:rPr>
                <w:spacing w:val="-5"/>
              </w:rPr>
              <w:t xml:space="preserve"> </w:t>
            </w:r>
            <w:r w:rsidR="00EB391B">
              <w:t>водоснабжения),</w:t>
            </w:r>
            <w:r w:rsidR="00EB391B">
              <w:rPr>
                <w:spacing w:val="-5"/>
              </w:rPr>
              <w:t xml:space="preserve"> </w:t>
            </w:r>
            <w:r w:rsidR="00EB391B">
              <w:t>отдельных</w:t>
            </w:r>
            <w:r w:rsidR="00EB391B">
              <w:rPr>
                <w:spacing w:val="-5"/>
              </w:rPr>
              <w:t xml:space="preserve"> </w:t>
            </w:r>
            <w:r w:rsidR="00EB391B">
              <w:t>участков</w:t>
            </w:r>
            <w:r w:rsidR="00EB391B">
              <w:rPr>
                <w:spacing w:val="-6"/>
              </w:rPr>
              <w:t xml:space="preserve"> </w:t>
            </w:r>
            <w:r w:rsidR="00EB391B">
              <w:t>такой</w:t>
            </w:r>
            <w:r w:rsidR="00EB391B">
              <w:rPr>
                <w:spacing w:val="-6"/>
              </w:rPr>
              <w:t xml:space="preserve"> </w:t>
            </w:r>
            <w:r w:rsidR="00EB391B">
              <w:t>системы</w:t>
            </w:r>
            <w:r w:rsidR="00EB391B">
              <w:rPr>
                <w:spacing w:val="-5"/>
              </w:rPr>
              <w:t xml:space="preserve"> </w:t>
            </w:r>
            <w:r w:rsidR="00EB391B">
              <w:t>на</w:t>
            </w:r>
          </w:hyperlink>
          <w:r w:rsidR="00EB391B">
            <w:t xml:space="preserve"> </w:t>
          </w:r>
          <w:hyperlink w:anchor="_bookmark48" w:history="1">
            <w:r w:rsidR="00EB391B">
              <w:t>закрытую</w:t>
            </w:r>
            <w:r w:rsidR="00EB391B">
              <w:rPr>
                <w:spacing w:val="-3"/>
              </w:rPr>
              <w:t xml:space="preserve"> </w:t>
            </w:r>
            <w:r w:rsidR="00EB391B">
              <w:t>систему</w:t>
            </w:r>
            <w:r w:rsidR="00EB391B">
              <w:rPr>
                <w:spacing w:val="-2"/>
              </w:rPr>
              <w:t xml:space="preserve"> </w:t>
            </w:r>
            <w:r w:rsidR="00EB391B">
              <w:t>горячего</w:t>
            </w:r>
            <w:r w:rsidR="00EB391B">
              <w:rPr>
                <w:spacing w:val="-1"/>
              </w:rPr>
              <w:t xml:space="preserve"> </w:t>
            </w:r>
            <w:r w:rsidR="00EB391B">
              <w:t>водоснабжения</w:t>
            </w:r>
            <w:r w:rsidR="00EB391B">
              <w:rPr>
                <w:spacing w:val="-2"/>
              </w:rPr>
              <w:t xml:space="preserve"> </w:t>
            </w:r>
            <w:r w:rsidR="00EB391B">
              <w:t>на</w:t>
            </w:r>
            <w:r w:rsidR="00EB391B">
              <w:rPr>
                <w:spacing w:val="-2"/>
              </w:rPr>
              <w:t xml:space="preserve"> </w:t>
            </w:r>
            <w:r w:rsidR="00EB391B">
              <w:t>каждом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этапе</w:t>
            </w:r>
            <w:r w:rsidR="00EB391B">
              <w:tab/>
            </w:r>
            <w:r w:rsidR="00EB391B">
              <w:rPr>
                <w:spacing w:val="-5"/>
              </w:rPr>
              <w:t>24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49" w:history="1">
            <w:r w:rsidR="00EB391B">
              <w:t>д)</w:t>
            </w:r>
            <w:r w:rsidR="00EB391B">
              <w:rPr>
                <w:spacing w:val="-4"/>
              </w:rPr>
              <w:t xml:space="preserve"> </w:t>
            </w:r>
            <w:r w:rsidR="00EB391B">
              <w:t>оценку</w:t>
            </w:r>
            <w:r w:rsidR="00EB391B">
              <w:rPr>
                <w:spacing w:val="-3"/>
              </w:rPr>
              <w:t xml:space="preserve"> </w:t>
            </w:r>
            <w:r w:rsidR="00EB391B">
              <w:t>эффективности</w:t>
            </w:r>
            <w:r w:rsidR="00EB391B">
              <w:rPr>
                <w:spacing w:val="-3"/>
              </w:rPr>
              <w:t xml:space="preserve"> </w:t>
            </w:r>
            <w:r w:rsidR="00EB391B">
              <w:t>инвестиций</w:t>
            </w:r>
            <w:r w:rsidR="00EB391B">
              <w:rPr>
                <w:spacing w:val="-4"/>
              </w:rPr>
              <w:t xml:space="preserve"> </w:t>
            </w:r>
            <w:r w:rsidR="00EB391B">
              <w:t>по</w:t>
            </w:r>
            <w:r w:rsidR="00EB391B">
              <w:rPr>
                <w:spacing w:val="-3"/>
              </w:rPr>
              <w:t xml:space="preserve"> </w:t>
            </w:r>
            <w:r w:rsidR="00EB391B">
              <w:t>отдельным</w:t>
            </w:r>
            <w:r w:rsidR="00EB391B">
              <w:rPr>
                <w:spacing w:val="-3"/>
              </w:rPr>
              <w:t xml:space="preserve"> </w:t>
            </w:r>
            <w:r w:rsidR="00EB391B">
              <w:rPr>
                <w:spacing w:val="-2"/>
              </w:rPr>
              <w:t>предложениям</w:t>
            </w:r>
            <w:r w:rsidR="00EB391B">
              <w:tab/>
            </w:r>
            <w:r w:rsidR="00EB391B">
              <w:rPr>
                <w:spacing w:val="-5"/>
              </w:rPr>
              <w:t>24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50" w:history="1">
            <w:r w:rsidR="00EB391B">
              <w:t>е) величину фактически осуществленных инвестиций в строительство,</w:t>
            </w:r>
          </w:hyperlink>
          <w:r w:rsidR="00EB391B">
            <w:t xml:space="preserve"> </w:t>
          </w:r>
          <w:hyperlink w:anchor="_bookmark50" w:history="1">
            <w:r w:rsidR="00EB391B">
              <w:t>реконструкцию, техническое перевооружение и (или) модернизацию объектов</w:t>
            </w:r>
          </w:hyperlink>
          <w:r w:rsidR="00EB391B">
            <w:t xml:space="preserve"> </w:t>
          </w:r>
          <w:hyperlink w:anchor="_bookmark50" w:history="1">
            <w:r w:rsidR="00EB391B">
              <w:t>теплоснабжения</w:t>
            </w:r>
            <w:r w:rsidR="00EB391B">
              <w:rPr>
                <w:spacing w:val="-4"/>
              </w:rPr>
              <w:t xml:space="preserve"> </w:t>
            </w:r>
            <w:r w:rsidR="00EB391B">
              <w:t>за</w:t>
            </w:r>
            <w:r w:rsidR="00EB391B">
              <w:rPr>
                <w:spacing w:val="-1"/>
              </w:rPr>
              <w:t xml:space="preserve"> </w:t>
            </w:r>
            <w:r w:rsidR="00EB391B">
              <w:t>базовый</w:t>
            </w:r>
            <w:r w:rsidR="00EB391B">
              <w:rPr>
                <w:spacing w:val="-2"/>
              </w:rPr>
              <w:t xml:space="preserve"> </w:t>
            </w:r>
            <w:r w:rsidR="00EB391B">
              <w:t>период</w:t>
            </w:r>
            <w:r w:rsidR="00EB391B">
              <w:rPr>
                <w:spacing w:val="-2"/>
              </w:rPr>
              <w:t xml:space="preserve"> </w:t>
            </w:r>
            <w:r w:rsidR="00EB391B">
              <w:t>и</w:t>
            </w:r>
            <w:r w:rsidR="00EB391B">
              <w:rPr>
                <w:spacing w:val="-2"/>
              </w:rPr>
              <w:t xml:space="preserve"> </w:t>
            </w:r>
            <w:r w:rsidR="00EB391B">
              <w:t>базовый</w:t>
            </w:r>
            <w:r w:rsidR="00EB391B">
              <w:rPr>
                <w:spacing w:val="-2"/>
              </w:rPr>
              <w:t xml:space="preserve"> </w:t>
            </w:r>
            <w:r w:rsidR="00EB391B">
              <w:t>период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разработки</w:t>
            </w:r>
            <w:r w:rsidR="00EB391B">
              <w:tab/>
            </w:r>
            <w:r w:rsidR="00EB391B">
              <w:rPr>
                <w:spacing w:val="-5"/>
              </w:rPr>
              <w:t>25</w:t>
            </w:r>
          </w:hyperlink>
        </w:p>
        <w:p w:rsidR="00EB391B" w:rsidRDefault="00C054A5" w:rsidP="009B611A">
          <w:pPr>
            <w:pStyle w:val="410"/>
            <w:tabs>
              <w:tab w:val="left" w:pos="993"/>
              <w:tab w:val="left" w:leader="dot" w:pos="9493"/>
            </w:tabs>
            <w:spacing w:before="0"/>
            <w:ind w:left="0" w:right="104" w:firstLine="284"/>
          </w:pPr>
          <w:hyperlink w:anchor="_bookmark51" w:history="1">
            <w:r w:rsidR="00EB391B">
              <w:t>Раздел 10 «Решение о присвоении статуса единой теплоснабжающей организации</w:t>
            </w:r>
          </w:hyperlink>
          <w:r w:rsidR="00EB391B">
            <w:t xml:space="preserve"> </w:t>
          </w:r>
          <w:hyperlink w:anchor="_bookmark51" w:history="1">
            <w:r w:rsidR="00EB391B">
              <w:rPr>
                <w:spacing w:val="-2"/>
              </w:rPr>
              <w:t>(организациям)»:</w:t>
            </w:r>
            <w:r w:rsidR="00EB391B">
              <w:tab/>
            </w:r>
            <w:r w:rsidR="00EB391B">
              <w:rPr>
                <w:spacing w:val="-5"/>
              </w:rPr>
              <w:t>27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106" w:firstLine="284"/>
          </w:pPr>
          <w:hyperlink w:anchor="_bookmark52" w:history="1">
            <w:r w:rsidR="00EB391B">
              <w:t>а) решение о присвоении статуса единой теплоснабжающей организации</w:t>
            </w:r>
          </w:hyperlink>
          <w:r w:rsidR="00EB391B">
            <w:t xml:space="preserve"> </w:t>
          </w:r>
          <w:hyperlink w:anchor="_bookmark52" w:history="1">
            <w:r w:rsidR="00EB391B">
              <w:rPr>
                <w:spacing w:val="-2"/>
              </w:rPr>
              <w:t>(организациям)</w:t>
            </w:r>
            <w:r w:rsidR="009B611A">
              <w:t>……………………………………………………………………………………....</w:t>
            </w:r>
            <w:r w:rsidR="00EB391B">
              <w:rPr>
                <w:spacing w:val="-5"/>
              </w:rPr>
              <w:t>27</w:t>
            </w:r>
          </w:hyperlink>
        </w:p>
        <w:p w:rsidR="00EB391B" w:rsidRDefault="00C054A5" w:rsidP="009B611A">
          <w:pPr>
            <w:pStyle w:val="51"/>
            <w:tabs>
              <w:tab w:val="left" w:pos="993"/>
            </w:tabs>
            <w:spacing w:before="0"/>
            <w:ind w:left="0" w:right="0" w:firstLine="284"/>
          </w:pPr>
          <w:hyperlink w:anchor="_bookmark53" w:history="1">
            <w:r w:rsidR="00EB391B">
              <w:t>б)</w:t>
            </w:r>
            <w:r w:rsidR="00EB391B">
              <w:rPr>
                <w:spacing w:val="-5"/>
              </w:rPr>
              <w:t xml:space="preserve"> </w:t>
            </w:r>
            <w:r w:rsidR="00EB391B">
              <w:t>реестр</w:t>
            </w:r>
            <w:r w:rsidR="00EB391B">
              <w:rPr>
                <w:spacing w:val="-4"/>
              </w:rPr>
              <w:t xml:space="preserve"> </w:t>
            </w:r>
            <w:r w:rsidR="00EB391B">
              <w:t>зон</w:t>
            </w:r>
            <w:r w:rsidR="00EB391B">
              <w:rPr>
                <w:spacing w:val="-6"/>
              </w:rPr>
              <w:t xml:space="preserve"> </w:t>
            </w:r>
            <w:r w:rsidR="00EB391B">
              <w:t>деятельности</w:t>
            </w:r>
            <w:r w:rsidR="00EB391B">
              <w:rPr>
                <w:spacing w:val="-5"/>
              </w:rPr>
              <w:t xml:space="preserve"> </w:t>
            </w:r>
            <w:r w:rsidR="00EB391B">
              <w:t>единой</w:t>
            </w:r>
            <w:r w:rsidR="00EB391B">
              <w:rPr>
                <w:spacing w:val="-5"/>
              </w:rPr>
              <w:t xml:space="preserve"> </w:t>
            </w:r>
            <w:r w:rsidR="00EB391B">
              <w:t>теплоснабжающей</w:t>
            </w:r>
            <w:r w:rsidR="00EB391B">
              <w:rPr>
                <w:spacing w:val="-5"/>
              </w:rPr>
              <w:t xml:space="preserve"> </w:t>
            </w:r>
            <w:r w:rsidR="00EB391B">
              <w:t>организации</w:t>
            </w:r>
            <w:r w:rsidR="00EB391B">
              <w:rPr>
                <w:spacing w:val="-6"/>
              </w:rPr>
              <w:t xml:space="preserve"> </w:t>
            </w:r>
            <w:r w:rsidR="00EB391B">
              <w:t>(организаций)</w:t>
            </w:r>
            <w:r w:rsidR="00EB391B">
              <w:rPr>
                <w:spacing w:val="-12"/>
              </w:rPr>
              <w:t xml:space="preserve"> </w:t>
            </w:r>
            <w:r w:rsidR="009B611A">
              <w:rPr>
                <w:spacing w:val="-12"/>
              </w:rPr>
              <w:t>………..</w:t>
            </w:r>
            <w:r w:rsidR="00EB391B">
              <w:rPr>
                <w:spacing w:val="-5"/>
              </w:rPr>
              <w:t>27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108" w:firstLine="284"/>
          </w:pPr>
          <w:hyperlink w:anchor="_bookmark54" w:history="1">
            <w:r w:rsidR="00EB391B">
              <w:t>в) основания, в том числе критерии, в соответствии с которыми теплоснабжающей</w:t>
            </w:r>
          </w:hyperlink>
          <w:r w:rsidR="00EB391B">
            <w:t xml:space="preserve"> </w:t>
          </w:r>
          <w:hyperlink w:anchor="_bookmark54" w:history="1">
            <w:r w:rsidR="00EB391B">
              <w:t>организации</w:t>
            </w:r>
            <w:r w:rsidR="00EB391B">
              <w:rPr>
                <w:spacing w:val="-7"/>
              </w:rPr>
              <w:t xml:space="preserve"> </w:t>
            </w:r>
            <w:r w:rsidR="00EB391B">
              <w:t>присвоен</w:t>
            </w:r>
            <w:r w:rsidR="00EB391B">
              <w:rPr>
                <w:spacing w:val="-6"/>
              </w:rPr>
              <w:t xml:space="preserve"> </w:t>
            </w:r>
            <w:r w:rsidR="00EB391B">
              <w:t>статус</w:t>
            </w:r>
            <w:r w:rsidR="00EB391B">
              <w:rPr>
                <w:spacing w:val="-6"/>
              </w:rPr>
              <w:t xml:space="preserve"> </w:t>
            </w:r>
            <w:r w:rsidR="00EB391B">
              <w:t>единой</w:t>
            </w:r>
            <w:r w:rsidR="00EB391B">
              <w:rPr>
                <w:spacing w:val="-6"/>
              </w:rPr>
              <w:t xml:space="preserve"> </w:t>
            </w:r>
            <w:r w:rsidR="00EB391B">
              <w:t>теплоснабжающей</w:t>
            </w:r>
            <w:r w:rsidR="00EB391B">
              <w:rPr>
                <w:spacing w:val="-6"/>
              </w:rPr>
              <w:t xml:space="preserve"> </w:t>
            </w:r>
            <w:r w:rsidR="00EB391B">
              <w:rPr>
                <w:spacing w:val="-2"/>
              </w:rPr>
              <w:t>организации</w:t>
            </w:r>
            <w:r w:rsidR="00EB391B">
              <w:tab/>
            </w:r>
            <w:r w:rsidR="00EB391B">
              <w:rPr>
                <w:spacing w:val="-5"/>
              </w:rPr>
              <w:t>27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108" w:firstLine="284"/>
          </w:pPr>
          <w:hyperlink w:anchor="_bookmark55" w:history="1">
            <w:r w:rsidR="00EB391B">
              <w:t>г) информацию о поданных теплоснабжающими организациями заявках на</w:t>
            </w:r>
          </w:hyperlink>
          <w:r w:rsidR="00EB391B">
            <w:t xml:space="preserve"> </w:t>
          </w:r>
          <w:hyperlink w:anchor="_bookmark55" w:history="1">
            <w:r w:rsidR="00EB391B">
              <w:t>присвоение</w:t>
            </w:r>
            <w:r w:rsidR="00EB391B">
              <w:rPr>
                <w:spacing w:val="-4"/>
              </w:rPr>
              <w:t xml:space="preserve"> </w:t>
            </w:r>
            <w:r w:rsidR="00EB391B">
              <w:t>статуса</w:t>
            </w:r>
            <w:r w:rsidR="00EB391B">
              <w:rPr>
                <w:spacing w:val="-2"/>
              </w:rPr>
              <w:t xml:space="preserve"> </w:t>
            </w:r>
            <w:r w:rsidR="00EB391B">
              <w:t>единой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теплоснабжающей</w:t>
            </w:r>
            <w:r w:rsidR="00EB391B">
              <w:rPr>
                <w:spacing w:val="-2"/>
              </w:rPr>
              <w:t xml:space="preserve"> организации</w:t>
            </w:r>
            <w:r w:rsidR="00EB391B">
              <w:tab/>
            </w:r>
            <w:r w:rsidR="00EB391B">
              <w:rPr>
                <w:spacing w:val="-5"/>
              </w:rPr>
              <w:t>27</w:t>
            </w:r>
          </w:hyperlink>
        </w:p>
        <w:p w:rsidR="00EB391B" w:rsidRDefault="00C054A5" w:rsidP="009B611A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56" w:history="1">
            <w:r w:rsidR="00EB391B">
              <w:t>д) реестр систем теплоснабжения, содержащий перечень теплоснабжающих</w:t>
            </w:r>
          </w:hyperlink>
          <w:r w:rsidR="00EB391B">
            <w:t xml:space="preserve"> </w:t>
          </w:r>
          <w:hyperlink w:anchor="_bookmark56" w:history="1">
            <w:r w:rsidR="00EB391B">
              <w:t>организаций, действующих в каждой системе теплоснабжения, расположенных в границах</w:t>
            </w:r>
          </w:hyperlink>
          <w:r w:rsidR="00EB391B">
            <w:t xml:space="preserve"> </w:t>
          </w:r>
          <w:hyperlink w:anchor="_bookmark56" w:history="1">
            <w:r w:rsidR="00EB391B">
              <w:rPr>
                <w:spacing w:val="-2"/>
              </w:rPr>
              <w:t>поселения</w:t>
            </w:r>
            <w:r w:rsidR="00EB391B">
              <w:tab/>
            </w:r>
            <w:r w:rsidR="00EB391B">
              <w:rPr>
                <w:spacing w:val="-5"/>
              </w:rPr>
              <w:t>27</w:t>
            </w:r>
          </w:hyperlink>
        </w:p>
        <w:p w:rsidR="00EB391B" w:rsidRDefault="00C054A5" w:rsidP="009B611A">
          <w:pPr>
            <w:pStyle w:val="410"/>
            <w:tabs>
              <w:tab w:val="left" w:pos="993"/>
              <w:tab w:val="left" w:leader="dot" w:pos="9493"/>
            </w:tabs>
            <w:spacing w:before="0"/>
            <w:ind w:left="0" w:right="106" w:firstLine="284"/>
          </w:pPr>
          <w:hyperlink w:anchor="_bookmark57" w:history="1">
            <w:r w:rsidR="00EB391B">
              <w:t>Раздел</w:t>
            </w:r>
            <w:r w:rsidR="00EB391B">
              <w:rPr>
                <w:spacing w:val="-5"/>
              </w:rPr>
              <w:t xml:space="preserve"> </w:t>
            </w:r>
            <w:r w:rsidR="00EB391B">
              <w:t>11</w:t>
            </w:r>
            <w:r w:rsidR="00EB391B">
              <w:rPr>
                <w:spacing w:val="-6"/>
              </w:rPr>
              <w:t xml:space="preserve"> </w:t>
            </w:r>
            <w:r w:rsidR="00EB391B">
              <w:t>«Решения</w:t>
            </w:r>
            <w:r w:rsidR="00EB391B">
              <w:rPr>
                <w:spacing w:val="-5"/>
              </w:rPr>
              <w:t xml:space="preserve"> </w:t>
            </w:r>
            <w:r w:rsidR="00EB391B">
              <w:t>о</w:t>
            </w:r>
            <w:r w:rsidR="00EB391B">
              <w:rPr>
                <w:spacing w:val="-6"/>
              </w:rPr>
              <w:t xml:space="preserve"> </w:t>
            </w:r>
            <w:r w:rsidR="00EB391B">
              <w:t>распределении</w:t>
            </w:r>
            <w:r w:rsidR="00EB391B">
              <w:rPr>
                <w:spacing w:val="-6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6"/>
              </w:rPr>
              <w:t xml:space="preserve"> </w:t>
            </w:r>
            <w:r w:rsidR="00EB391B">
              <w:t>нагрузки</w:t>
            </w:r>
            <w:r w:rsidR="00EB391B">
              <w:rPr>
                <w:spacing w:val="-6"/>
              </w:rPr>
              <w:t xml:space="preserve"> </w:t>
            </w:r>
            <w:r w:rsidR="00EB391B">
              <w:t>между</w:t>
            </w:r>
            <w:r w:rsidR="00EB391B">
              <w:rPr>
                <w:spacing w:val="-6"/>
              </w:rPr>
              <w:t xml:space="preserve"> </w:t>
            </w:r>
            <w:r w:rsidR="00EB391B">
              <w:t>источниками</w:t>
            </w:r>
            <w:r w:rsidR="00EB391B">
              <w:rPr>
                <w:spacing w:val="-6"/>
              </w:rPr>
              <w:t xml:space="preserve"> </w:t>
            </w:r>
            <w:r w:rsidR="00EB391B">
              <w:t>тепловой</w:t>
            </w:r>
          </w:hyperlink>
          <w:r w:rsidR="00EB391B">
            <w:t xml:space="preserve"> </w:t>
          </w:r>
          <w:hyperlink w:anchor="_bookmark57" w:history="1">
            <w:r w:rsidR="00EB391B">
              <w:rPr>
                <w:spacing w:val="-2"/>
              </w:rPr>
              <w:t>энергии»</w:t>
            </w:r>
            <w:r w:rsidR="009B611A">
              <w:t>………………………………………………………………………………………………</w:t>
            </w:r>
            <w:r w:rsidR="00EB391B">
              <w:rPr>
                <w:spacing w:val="-5"/>
              </w:rPr>
              <w:t>28</w:t>
            </w:r>
          </w:hyperlink>
        </w:p>
        <w:p w:rsidR="00EB391B" w:rsidRDefault="00C054A5" w:rsidP="009B611A">
          <w:pPr>
            <w:pStyle w:val="410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58" w:history="1">
            <w:r w:rsidR="00EB391B">
              <w:t>Раздел</w:t>
            </w:r>
            <w:r w:rsidR="00EB391B">
              <w:rPr>
                <w:spacing w:val="-2"/>
              </w:rPr>
              <w:t xml:space="preserve"> </w:t>
            </w:r>
            <w:r w:rsidR="00EB391B">
              <w:t>12</w:t>
            </w:r>
            <w:r w:rsidR="00EB391B">
              <w:rPr>
                <w:spacing w:val="-1"/>
              </w:rPr>
              <w:t xml:space="preserve"> </w:t>
            </w:r>
            <w:r w:rsidR="00EB391B">
              <w:t>«Решения</w:t>
            </w:r>
            <w:r w:rsidR="00EB391B">
              <w:rPr>
                <w:spacing w:val="-2"/>
              </w:rPr>
              <w:t xml:space="preserve"> </w:t>
            </w:r>
            <w:r w:rsidR="00EB391B">
              <w:t>по</w:t>
            </w:r>
            <w:r w:rsidR="00EB391B">
              <w:rPr>
                <w:spacing w:val="-1"/>
              </w:rPr>
              <w:t xml:space="preserve"> </w:t>
            </w:r>
            <w:r w:rsidR="00EB391B">
              <w:t>бесхозяйным</w:t>
            </w:r>
            <w:r w:rsidR="00EB391B">
              <w:rPr>
                <w:spacing w:val="-2"/>
              </w:rPr>
              <w:t xml:space="preserve"> </w:t>
            </w:r>
            <w:r w:rsidR="00EB391B">
              <w:t>тепловым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сетям»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29</w:t>
            </w:r>
          </w:hyperlink>
        </w:p>
        <w:p w:rsidR="00EB391B" w:rsidRDefault="00C054A5" w:rsidP="009B611A">
          <w:pPr>
            <w:pStyle w:val="410"/>
            <w:tabs>
              <w:tab w:val="left" w:pos="993"/>
            </w:tabs>
            <w:spacing w:before="0"/>
            <w:ind w:left="0" w:right="105" w:firstLine="284"/>
          </w:pPr>
          <w:hyperlink w:anchor="_bookmark59" w:history="1">
            <w:r w:rsidR="00EB391B">
              <w:t>Раздел 13 «Синхронизация схемы теплоснабжения со схемой газоснабжения и</w:t>
            </w:r>
          </w:hyperlink>
          <w:r w:rsidR="00EB391B">
            <w:t xml:space="preserve"> </w:t>
          </w:r>
          <w:hyperlink w:anchor="_bookmark59" w:history="1">
            <w:r w:rsidR="00EB391B">
              <w:t xml:space="preserve">газификации </w:t>
            </w:r>
            <w:r w:rsidR="00EB391B">
              <w:lastRenderedPageBreak/>
              <w:t>субъекта Российской Федерации и (или) поселения, схемой и программой</w:t>
            </w:r>
          </w:hyperlink>
          <w:r w:rsidR="00EB391B">
            <w:t xml:space="preserve"> </w:t>
          </w:r>
          <w:hyperlink w:anchor="_bookmark59" w:history="1">
            <w:r w:rsidR="00EB391B">
              <w:t>развития</w:t>
            </w:r>
            <w:r w:rsidR="00EB391B">
              <w:rPr>
                <w:spacing w:val="10"/>
              </w:rPr>
              <w:t xml:space="preserve"> </w:t>
            </w:r>
            <w:r w:rsidR="00EB391B">
              <w:t>электроэнергетики,</w:t>
            </w:r>
            <w:r w:rsidR="00EB391B">
              <w:rPr>
                <w:spacing w:val="13"/>
              </w:rPr>
              <w:t xml:space="preserve"> </w:t>
            </w:r>
            <w:r w:rsidR="00EB391B">
              <w:t>а</w:t>
            </w:r>
            <w:r w:rsidR="00EB391B">
              <w:rPr>
                <w:spacing w:val="13"/>
              </w:rPr>
              <w:t xml:space="preserve"> </w:t>
            </w:r>
            <w:r w:rsidR="00EB391B">
              <w:t>также</w:t>
            </w:r>
            <w:r w:rsidR="00EB391B">
              <w:rPr>
                <w:spacing w:val="13"/>
              </w:rPr>
              <w:t xml:space="preserve"> </w:t>
            </w:r>
            <w:r w:rsidR="00EB391B">
              <w:t>со</w:t>
            </w:r>
            <w:r w:rsidR="00EB391B">
              <w:rPr>
                <w:spacing w:val="13"/>
              </w:rPr>
              <w:t xml:space="preserve"> </w:t>
            </w:r>
            <w:r w:rsidR="00EB391B">
              <w:t>схемой</w:t>
            </w:r>
            <w:r w:rsidR="00EB391B">
              <w:rPr>
                <w:spacing w:val="13"/>
              </w:rPr>
              <w:t xml:space="preserve"> </w:t>
            </w:r>
            <w:r w:rsidR="00EB391B">
              <w:t>водоснабжения</w:t>
            </w:r>
            <w:r w:rsidR="00EB391B">
              <w:rPr>
                <w:spacing w:val="13"/>
              </w:rPr>
              <w:t xml:space="preserve"> </w:t>
            </w:r>
            <w:r w:rsidR="00EB391B">
              <w:t>и</w:t>
            </w:r>
            <w:r w:rsidR="00EB391B">
              <w:rPr>
                <w:spacing w:val="12"/>
              </w:rPr>
              <w:t xml:space="preserve"> </w:t>
            </w:r>
            <w:r w:rsidR="00EB391B">
              <w:t>водоотведения</w:t>
            </w:r>
            <w:r w:rsidR="00EB391B">
              <w:rPr>
                <w:spacing w:val="14"/>
              </w:rPr>
              <w:t xml:space="preserve"> </w:t>
            </w:r>
            <w:r w:rsidR="00EB391B">
              <w:rPr>
                <w:spacing w:val="-2"/>
              </w:rPr>
              <w:t>поселения»</w:t>
            </w:r>
          </w:hyperlink>
          <w:r w:rsidR="009B611A">
            <w:t xml:space="preserve"> ………</w:t>
          </w:r>
          <w:hyperlink w:anchor="_bookmark59" w:history="1">
            <w:r w:rsidR="00EB391B">
              <w:rPr>
                <w:spacing w:val="-5"/>
              </w:rPr>
              <w:t>30</w:t>
            </w:r>
          </w:hyperlink>
        </w:p>
        <w:p w:rsidR="00EB391B" w:rsidRDefault="00C054A5" w:rsidP="00EB391B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firstLine="567"/>
          </w:pPr>
          <w:hyperlink w:anchor="_bookmark60" w:history="1">
            <w:r w:rsidR="00EB391B">
              <w:t>а) описание решений (на основе утвержденной региональной (межрегиональной)</w:t>
            </w:r>
          </w:hyperlink>
          <w:r w:rsidR="00EB391B">
            <w:t xml:space="preserve"> </w:t>
          </w:r>
          <w:hyperlink w:anchor="_bookmark60" w:history="1">
            <w:r w:rsidR="00EB391B">
              <w:t>программы газификации жилищно-коммунального хозяйства, промышленных и иных</w:t>
            </w:r>
          </w:hyperlink>
          <w:r w:rsidR="00EB391B">
            <w:t xml:space="preserve"> </w:t>
          </w:r>
          <w:hyperlink w:anchor="_bookmark60" w:history="1">
            <w:r w:rsidR="00EB391B">
              <w:t>организаций) о развитии соответствующей системы газоснабжения в части обеспечения</w:t>
            </w:r>
          </w:hyperlink>
          <w:r w:rsidR="00EB391B">
            <w:t xml:space="preserve"> </w:t>
          </w:r>
          <w:hyperlink w:anchor="_bookmark60" w:history="1">
            <w:r w:rsidR="00EB391B">
              <w:t>топливом</w:t>
            </w:r>
            <w:r w:rsidR="00EB391B">
              <w:rPr>
                <w:spacing w:val="-7"/>
              </w:rPr>
              <w:t xml:space="preserve"> </w:t>
            </w:r>
            <w:r w:rsidR="00EB391B">
              <w:t>источников</w:t>
            </w:r>
            <w:r w:rsidR="00EB391B">
              <w:rPr>
                <w:spacing w:val="-7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6"/>
              </w:rPr>
              <w:t xml:space="preserve"> </w:t>
            </w:r>
            <w:r w:rsidR="00EB391B">
              <w:rPr>
                <w:spacing w:val="-2"/>
              </w:rPr>
              <w:t>энергии</w:t>
            </w:r>
            <w:r w:rsidR="00EB391B">
              <w:tab/>
            </w:r>
            <w:r w:rsidR="00EB391B">
              <w:rPr>
                <w:spacing w:val="-5"/>
              </w:rPr>
              <w:t>30</w:t>
            </w:r>
          </w:hyperlink>
        </w:p>
        <w:p w:rsidR="00EB391B" w:rsidRDefault="00C054A5" w:rsidP="00EB391B">
          <w:pPr>
            <w:pStyle w:val="51"/>
            <w:tabs>
              <w:tab w:val="left" w:pos="993"/>
            </w:tabs>
            <w:spacing w:before="0"/>
            <w:ind w:left="0" w:right="0" w:firstLine="567"/>
          </w:pPr>
          <w:hyperlink w:anchor="_bookmark61" w:history="1">
            <w:r w:rsidR="00EB391B">
              <w:t>б)</w:t>
            </w:r>
            <w:r w:rsidR="00EB391B">
              <w:rPr>
                <w:spacing w:val="-3"/>
              </w:rPr>
              <w:t xml:space="preserve"> </w:t>
            </w:r>
            <w:r w:rsidR="00EB391B">
              <w:t>описание</w:t>
            </w:r>
            <w:r w:rsidR="00EB391B">
              <w:rPr>
                <w:spacing w:val="-3"/>
              </w:rPr>
              <w:t xml:space="preserve"> </w:t>
            </w:r>
            <w:r w:rsidR="00EB391B">
              <w:t>проблем</w:t>
            </w:r>
            <w:r w:rsidR="00EB391B">
              <w:rPr>
                <w:spacing w:val="-3"/>
              </w:rPr>
              <w:t xml:space="preserve"> </w:t>
            </w:r>
            <w:r w:rsidR="00EB391B">
              <w:t>организации</w:t>
            </w:r>
            <w:r w:rsidR="00EB391B">
              <w:rPr>
                <w:spacing w:val="-4"/>
              </w:rPr>
              <w:t xml:space="preserve"> </w:t>
            </w:r>
            <w:r w:rsidR="00EB391B">
              <w:t>газоснабжения</w:t>
            </w:r>
            <w:r w:rsidR="00EB391B">
              <w:rPr>
                <w:spacing w:val="-2"/>
              </w:rPr>
              <w:t xml:space="preserve"> </w:t>
            </w:r>
            <w:r w:rsidR="00EB391B">
              <w:t>источников</w:t>
            </w:r>
            <w:r w:rsidR="00EB391B">
              <w:rPr>
                <w:spacing w:val="-4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4"/>
              </w:rPr>
              <w:t xml:space="preserve"> </w:t>
            </w:r>
            <w:r w:rsidR="00EB391B">
              <w:t>энергии</w:t>
            </w:r>
            <w:r w:rsidR="009B611A">
              <w:rPr>
                <w:spacing w:val="52"/>
              </w:rPr>
              <w:t>……..</w:t>
            </w:r>
            <w:r w:rsidR="00EB391B">
              <w:rPr>
                <w:spacing w:val="-5"/>
              </w:rPr>
              <w:t>30</w:t>
            </w:r>
          </w:hyperlink>
        </w:p>
        <w:p w:rsidR="00EB391B" w:rsidRDefault="00C054A5" w:rsidP="00EB391B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102" w:firstLine="567"/>
          </w:pPr>
          <w:hyperlink w:anchor="_bookmark62" w:history="1">
            <w:r w:rsidR="00EB391B">
              <w:t>в) предложения по корректировке утвержденной (разработке) региональной</w:t>
            </w:r>
          </w:hyperlink>
          <w:r w:rsidR="00EB391B">
            <w:t xml:space="preserve"> </w:t>
          </w:r>
          <w:hyperlink w:anchor="_bookmark62" w:history="1">
            <w:r w:rsidR="00EB391B">
              <w:t>(межрегиональной) программы газификации жилищно-коммунального хозяйства,</w:t>
            </w:r>
          </w:hyperlink>
          <w:r w:rsidR="00EB391B">
            <w:t xml:space="preserve"> </w:t>
          </w:r>
          <w:hyperlink w:anchor="_bookmark62" w:history="1">
            <w:r w:rsidR="00EB391B">
              <w:t>промышленных и иных организаций для обеспечения согласованности такой программы с</w:t>
            </w:r>
          </w:hyperlink>
          <w:r w:rsidR="00EB391B">
            <w:t xml:space="preserve"> </w:t>
          </w:r>
          <w:hyperlink w:anchor="_bookmark62" w:history="1">
            <w:r w:rsidR="00EB391B">
              <w:t>указанными в схеме теплоснабжения решениями о развитии источников тепловой энергии</w:t>
            </w:r>
          </w:hyperlink>
          <w:r w:rsidR="00EB391B">
            <w:t xml:space="preserve"> </w:t>
          </w:r>
          <w:hyperlink w:anchor="_bookmark62" w:history="1">
            <w:r w:rsidR="00EB391B">
              <w:t>и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систем </w:t>
            </w:r>
            <w:r w:rsidR="00EB391B">
              <w:rPr>
                <w:spacing w:val="-2"/>
              </w:rPr>
              <w:t>теплоснабжения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30</w:t>
            </w:r>
          </w:hyperlink>
        </w:p>
        <w:p w:rsidR="00EB391B" w:rsidRDefault="00C054A5" w:rsidP="009B611A">
          <w:pPr>
            <w:pStyle w:val="51"/>
            <w:tabs>
              <w:tab w:val="left" w:pos="993"/>
            </w:tabs>
            <w:spacing w:before="0"/>
            <w:ind w:left="0" w:right="102" w:firstLine="567"/>
          </w:pPr>
          <w:hyperlink w:anchor="_bookmark63" w:history="1">
            <w:r w:rsidR="00EB391B">
              <w:t>г)</w:t>
            </w:r>
            <w:r w:rsidR="00EB391B">
              <w:rPr>
                <w:spacing w:val="-1"/>
              </w:rPr>
              <w:t xml:space="preserve"> </w:t>
            </w:r>
            <w:r w:rsidR="00EB391B">
              <w:t>описание</w:t>
            </w:r>
            <w:r w:rsidR="00EB391B">
              <w:rPr>
                <w:spacing w:val="-2"/>
              </w:rPr>
              <w:t xml:space="preserve"> </w:t>
            </w:r>
            <w:r w:rsidR="00EB391B">
              <w:t>решений</w:t>
            </w:r>
            <w:r w:rsidR="00EB391B">
              <w:rPr>
                <w:spacing w:val="-1"/>
              </w:rPr>
              <w:t xml:space="preserve"> </w:t>
            </w:r>
            <w:r w:rsidR="00EB391B">
              <w:t>(вырабатываемых</w:t>
            </w:r>
            <w:r w:rsidR="00EB391B">
              <w:rPr>
                <w:spacing w:val="-1"/>
              </w:rPr>
              <w:t xml:space="preserve"> </w:t>
            </w:r>
            <w:r w:rsidR="00EB391B">
              <w:t>с</w:t>
            </w:r>
            <w:r w:rsidR="00EB391B">
              <w:rPr>
                <w:spacing w:val="-1"/>
              </w:rPr>
              <w:t xml:space="preserve"> </w:t>
            </w:r>
            <w:r w:rsidR="00EB391B">
              <w:t>учетом</w:t>
            </w:r>
            <w:r w:rsidR="00EB391B">
              <w:rPr>
                <w:spacing w:val="-1"/>
              </w:rPr>
              <w:t xml:space="preserve"> </w:t>
            </w:r>
            <w:r w:rsidR="00EB391B">
              <w:t>положений</w:t>
            </w:r>
            <w:r w:rsidR="00EB391B">
              <w:rPr>
                <w:spacing w:val="-1"/>
              </w:rPr>
              <w:t xml:space="preserve"> </w:t>
            </w:r>
            <w:r w:rsidR="00EB391B">
              <w:t>утвержденных</w:t>
            </w:r>
            <w:r w:rsidR="00EB391B">
              <w:rPr>
                <w:spacing w:val="-2"/>
              </w:rPr>
              <w:t xml:space="preserve"> </w:t>
            </w:r>
            <w:r w:rsidR="00EB391B">
              <w:t>схемы</w:t>
            </w:r>
            <w:r w:rsidR="00EB391B">
              <w:rPr>
                <w:spacing w:val="-2"/>
              </w:rPr>
              <w:t xml:space="preserve"> </w:t>
            </w:r>
            <w:r w:rsidR="00EB391B">
              <w:t>и</w:t>
            </w:r>
          </w:hyperlink>
          <w:r w:rsidR="00EB391B">
            <w:t xml:space="preserve"> </w:t>
          </w:r>
          <w:hyperlink w:anchor="_bookmark63" w:history="1">
            <w:r w:rsidR="00EB391B">
              <w:t>программы развития электроэнергетических систем России, а в период до утверждения</w:t>
            </w:r>
          </w:hyperlink>
          <w:r w:rsidR="00EB391B">
            <w:t xml:space="preserve"> </w:t>
          </w:r>
          <w:hyperlink w:anchor="_bookmark63" w:history="1">
            <w:r w:rsidR="00EB391B">
              <w:t>таких схемы и программы в 2023 году (в отношении технологически изолированных</w:t>
            </w:r>
          </w:hyperlink>
          <w:r w:rsidR="00EB391B">
            <w:t xml:space="preserve"> </w:t>
          </w:r>
          <w:hyperlink w:anchor="_bookmark63" w:history="1">
            <w:r w:rsidR="00EB391B">
              <w:t>территориальных</w:t>
            </w:r>
            <w:r w:rsidR="00EB391B">
              <w:rPr>
                <w:spacing w:val="-1"/>
              </w:rPr>
              <w:t xml:space="preserve"> </w:t>
            </w:r>
            <w:r w:rsidR="00EB391B">
              <w:t>электроэнергетических систем</w:t>
            </w:r>
            <w:r w:rsidR="00EB391B">
              <w:rPr>
                <w:spacing w:val="1"/>
              </w:rPr>
              <w:t xml:space="preserve"> </w:t>
            </w:r>
            <w:r w:rsidR="00EB391B">
              <w:t>в</w:t>
            </w:r>
            <w:r w:rsidR="00EB391B">
              <w:rPr>
                <w:spacing w:val="-1"/>
              </w:rPr>
              <w:t xml:space="preserve"> </w:t>
            </w:r>
            <w:r w:rsidR="00EB391B">
              <w:t>2024 году)</w:t>
            </w:r>
            <w:r w:rsidR="00EB391B">
              <w:rPr>
                <w:spacing w:val="3"/>
              </w:rPr>
              <w:t xml:space="preserve"> </w:t>
            </w:r>
            <w:r w:rsidR="00EB391B">
              <w:t>-</w:t>
            </w:r>
            <w:r w:rsidR="00EB391B">
              <w:rPr>
                <w:spacing w:val="1"/>
              </w:rPr>
              <w:t xml:space="preserve"> </w:t>
            </w:r>
            <w:r w:rsidR="00EB391B">
              <w:t xml:space="preserve">также утвержденных </w:t>
            </w:r>
            <w:r w:rsidR="00EB391B">
              <w:rPr>
                <w:spacing w:val="-2"/>
              </w:rPr>
              <w:t>схемы</w:t>
            </w:r>
          </w:hyperlink>
          <w:r w:rsidR="009B611A">
            <w:t xml:space="preserve"> </w:t>
          </w:r>
          <w:hyperlink w:anchor="_bookmark63" w:history="1">
            <w:r w:rsidR="00EB391B">
              <w:t>и программы развития Единой энергетической системы России, схемы и программы</w:t>
            </w:r>
          </w:hyperlink>
          <w:r w:rsidR="00EB391B">
            <w:t xml:space="preserve"> </w:t>
          </w:r>
          <w:hyperlink w:anchor="_bookmark63" w:history="1">
            <w:r w:rsidR="00EB391B">
              <w:t>перспективного развития электроэнергетики субъекта Российской Федерации, на</w:t>
            </w:r>
          </w:hyperlink>
          <w:r w:rsidR="00EB391B">
            <w:t xml:space="preserve"> </w:t>
          </w:r>
          <w:hyperlink w:anchor="_bookmark63" w:history="1">
            <w:r w:rsidR="00EB391B">
              <w:t>территории которого расположена соответствующая технологически изолированная</w:t>
            </w:r>
          </w:hyperlink>
          <w:r w:rsidR="00EB391B">
            <w:t xml:space="preserve"> </w:t>
          </w:r>
          <w:hyperlink w:anchor="_bookmark63" w:history="1">
            <w:r w:rsidR="00EB391B">
              <w:t>территориальная электроэнергетическая система) по строительству, реконструкции,</w:t>
            </w:r>
          </w:hyperlink>
          <w:r w:rsidR="00EB391B">
            <w:t xml:space="preserve"> </w:t>
          </w:r>
          <w:hyperlink w:anchor="_bookmark63" w:history="1">
            <w:r w:rsidR="00EB391B">
              <w:t>техническому</w:t>
            </w:r>
            <w:r w:rsidR="00EB391B">
              <w:rPr>
                <w:spacing w:val="-7"/>
              </w:rPr>
              <w:t xml:space="preserve"> </w:t>
            </w:r>
            <w:r w:rsidR="00EB391B">
              <w:t>перевооружению</w:t>
            </w:r>
            <w:r w:rsidR="00EB391B">
              <w:rPr>
                <w:spacing w:val="-8"/>
              </w:rPr>
              <w:t xml:space="preserve"> </w:t>
            </w:r>
            <w:r w:rsidR="00EB391B">
              <w:t>и</w:t>
            </w:r>
            <w:r w:rsidR="00EB391B">
              <w:rPr>
                <w:spacing w:val="-8"/>
              </w:rPr>
              <w:t xml:space="preserve"> </w:t>
            </w:r>
            <w:r w:rsidR="00EB391B">
              <w:t>(или)</w:t>
            </w:r>
            <w:r w:rsidR="00EB391B">
              <w:rPr>
                <w:spacing w:val="-7"/>
              </w:rPr>
              <w:t xml:space="preserve"> </w:t>
            </w:r>
            <w:r w:rsidR="00EB391B">
              <w:t>модернизации,</w:t>
            </w:r>
            <w:r w:rsidR="00EB391B">
              <w:rPr>
                <w:spacing w:val="-8"/>
              </w:rPr>
              <w:t xml:space="preserve"> </w:t>
            </w:r>
            <w:r w:rsidR="00EB391B">
              <w:t>выводу</w:t>
            </w:r>
            <w:r w:rsidR="00EB391B">
              <w:rPr>
                <w:spacing w:val="-8"/>
              </w:rPr>
              <w:t xml:space="preserve"> </w:t>
            </w:r>
            <w:r w:rsidR="00EB391B">
              <w:t>из</w:t>
            </w:r>
            <w:r w:rsidR="00EB391B">
              <w:rPr>
                <w:spacing w:val="-8"/>
              </w:rPr>
              <w:t xml:space="preserve"> </w:t>
            </w:r>
            <w:r w:rsidR="00EB391B">
              <w:t>эксплуатации</w:t>
            </w:r>
            <w:r w:rsidR="00EB391B">
              <w:rPr>
                <w:spacing w:val="-7"/>
              </w:rPr>
              <w:t xml:space="preserve"> </w:t>
            </w:r>
            <w:r w:rsidR="00EB391B">
              <w:t>источников</w:t>
            </w:r>
          </w:hyperlink>
          <w:r w:rsidR="00EB391B">
            <w:t xml:space="preserve"> </w:t>
          </w:r>
          <w:hyperlink w:anchor="_bookmark63" w:history="1">
            <w:r w:rsidR="00EB391B">
              <w:t>тепловой энергии и решений по реконструкции, техническому перевооружению,</w:t>
            </w:r>
          </w:hyperlink>
          <w:r w:rsidR="00EB391B">
            <w:t xml:space="preserve"> </w:t>
          </w:r>
          <w:hyperlink w:anchor="_bookmark63" w:history="1">
            <w:r w:rsidR="00EB391B">
              <w:t>модернизации, не связанных с увеличением установленной генерирующей мощности, и</w:t>
            </w:r>
          </w:hyperlink>
          <w:r w:rsidR="00EB391B">
            <w:t xml:space="preserve"> </w:t>
          </w:r>
          <w:hyperlink w:anchor="_bookmark63" w:history="1">
            <w:r w:rsidR="00EB391B">
              <w:t>выводу из эксплуатации генерирующих объектов, включая входящее в их состав</w:t>
            </w:r>
          </w:hyperlink>
          <w:r w:rsidR="00EB391B">
            <w:t xml:space="preserve"> </w:t>
          </w:r>
          <w:hyperlink w:anchor="_bookmark63" w:history="1">
            <w:r w:rsidR="00EB391B">
              <w:t>оборудование, функционирующее в режиме комбинированной выработки электрической и</w:t>
            </w:r>
          </w:hyperlink>
          <w:r w:rsidR="00EB391B">
            <w:t xml:space="preserve"> </w:t>
          </w:r>
          <w:hyperlink w:anchor="_bookmark63" w:history="1">
            <w:r w:rsidR="00EB391B">
              <w:t>тепловой энергии, в части перспективных балансов тепловой мощности в схемах</w:t>
            </w:r>
          </w:hyperlink>
          <w:r w:rsidR="00EB391B">
            <w:t xml:space="preserve"> </w:t>
          </w:r>
          <w:hyperlink w:anchor="_bookmark63" w:history="1">
            <w:r w:rsidR="009B611A">
              <w:rPr>
                <w:spacing w:val="-2"/>
              </w:rPr>
              <w:t>теплоснабжения ……………………….</w:t>
            </w:r>
            <w:r w:rsidR="00EB391B">
              <w:rPr>
                <w:spacing w:val="-5"/>
              </w:rPr>
              <w:t>31</w:t>
            </w:r>
          </w:hyperlink>
        </w:p>
        <w:p w:rsidR="00EB391B" w:rsidRDefault="00C054A5" w:rsidP="00EB391B">
          <w:pPr>
            <w:pStyle w:val="51"/>
            <w:tabs>
              <w:tab w:val="left" w:pos="993"/>
            </w:tabs>
            <w:spacing w:before="0"/>
            <w:ind w:left="0" w:right="102" w:firstLine="567"/>
          </w:pPr>
          <w:hyperlink w:anchor="_bookmark64" w:history="1">
            <w:r w:rsidR="00EB391B">
              <w:t>д) обоснованные предложения по строительству (реконструкции, связанной с</w:t>
            </w:r>
          </w:hyperlink>
          <w:r w:rsidR="00EB391B">
            <w:t xml:space="preserve"> </w:t>
          </w:r>
          <w:hyperlink w:anchor="_bookmark64" w:history="1">
            <w:r w:rsidR="00EB391B">
              <w:t>увеличением установленной генерирующей мощности) генерирующих объектов,</w:t>
            </w:r>
          </w:hyperlink>
          <w:r w:rsidR="00EB391B">
            <w:t xml:space="preserve"> </w:t>
          </w:r>
          <w:hyperlink w:anchor="_bookmark64" w:history="1">
            <w:r w:rsidR="00EB391B">
              <w:t>функционирующих в режиме комбинированной выработки электрической и тепловой</w:t>
            </w:r>
          </w:hyperlink>
          <w:r w:rsidR="00EB391B">
            <w:t xml:space="preserve"> </w:t>
          </w:r>
          <w:hyperlink w:anchor="_bookmark64" w:history="1">
            <w:r w:rsidR="00EB391B">
              <w:t>энергии,</w:t>
            </w:r>
            <w:r w:rsidR="00EB391B">
              <w:rPr>
                <w:spacing w:val="-15"/>
              </w:rPr>
              <w:t xml:space="preserve"> </w:t>
            </w:r>
            <w:r w:rsidR="00EB391B">
              <w:t>для</w:t>
            </w:r>
            <w:r w:rsidR="00EB391B">
              <w:rPr>
                <w:spacing w:val="-15"/>
              </w:rPr>
              <w:t xml:space="preserve"> </w:t>
            </w:r>
            <w:r w:rsidR="00EB391B">
              <w:t>обеспечения</w:t>
            </w:r>
            <w:r w:rsidR="00EB391B">
              <w:rPr>
                <w:spacing w:val="-15"/>
              </w:rPr>
              <w:t xml:space="preserve"> </w:t>
            </w:r>
            <w:r w:rsidR="00EB391B">
              <w:t>покрытия</w:t>
            </w:r>
            <w:r w:rsidR="00EB391B">
              <w:rPr>
                <w:spacing w:val="-15"/>
              </w:rPr>
              <w:t xml:space="preserve"> </w:t>
            </w:r>
            <w:r w:rsidR="00EB391B">
              <w:t>перспективных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тепловых</w:t>
            </w:r>
            <w:r w:rsidR="00EB391B">
              <w:rPr>
                <w:spacing w:val="-15"/>
              </w:rPr>
              <w:t xml:space="preserve"> </w:t>
            </w:r>
            <w:r w:rsidR="00EB391B">
              <w:t>нагрузок</w:t>
            </w:r>
            <w:r w:rsidR="00EB391B">
              <w:rPr>
                <w:spacing w:val="-15"/>
              </w:rPr>
              <w:t xml:space="preserve"> </w:t>
            </w:r>
            <w:r w:rsidR="00EB391B">
              <w:t>для</w:t>
            </w:r>
            <w:r w:rsidR="00EB391B">
              <w:rPr>
                <w:spacing w:val="-15"/>
              </w:rPr>
              <w:t xml:space="preserve"> </w:t>
            </w:r>
            <w:r w:rsidR="00EB391B">
              <w:t>их</w:t>
            </w:r>
            <w:r w:rsidR="00EB391B">
              <w:rPr>
                <w:spacing w:val="-14"/>
              </w:rPr>
              <w:t xml:space="preserve"> </w:t>
            </w:r>
            <w:r w:rsidR="00EB391B">
              <w:t>рассмотрения</w:t>
            </w:r>
          </w:hyperlink>
          <w:r w:rsidR="00EB391B">
            <w:t xml:space="preserve"> </w:t>
          </w:r>
          <w:hyperlink w:anchor="_bookmark64" w:history="1">
            <w:r w:rsidR="00EB391B">
              <w:t>при</w:t>
            </w:r>
            <w:r w:rsidR="00EB391B">
              <w:rPr>
                <w:spacing w:val="-15"/>
              </w:rPr>
              <w:t xml:space="preserve"> </w:t>
            </w:r>
            <w:r w:rsidR="00EB391B">
              <w:t>разработке</w:t>
            </w:r>
            <w:r w:rsidR="00EB391B">
              <w:rPr>
                <w:spacing w:val="-15"/>
              </w:rPr>
              <w:t xml:space="preserve"> </w:t>
            </w:r>
            <w:r w:rsidR="00EB391B">
              <w:t>схемы</w:t>
            </w:r>
            <w:r w:rsidR="00EB391B">
              <w:rPr>
                <w:spacing w:val="-15"/>
              </w:rPr>
              <w:t xml:space="preserve"> </w:t>
            </w:r>
            <w:r w:rsidR="00EB391B">
              <w:t>и</w:t>
            </w:r>
            <w:r w:rsidR="00EB391B">
              <w:rPr>
                <w:spacing w:val="-15"/>
              </w:rPr>
              <w:t xml:space="preserve"> </w:t>
            </w:r>
            <w:r w:rsidR="00EB391B">
              <w:t>программы</w:t>
            </w:r>
            <w:r w:rsidR="00EB391B">
              <w:rPr>
                <w:spacing w:val="-15"/>
              </w:rPr>
              <w:t xml:space="preserve"> </w:t>
            </w:r>
            <w:r w:rsidR="00EB391B">
              <w:t>развития</w:t>
            </w:r>
            <w:r w:rsidR="00EB391B">
              <w:rPr>
                <w:spacing w:val="-15"/>
              </w:rPr>
              <w:t xml:space="preserve"> </w:t>
            </w:r>
            <w:r w:rsidR="00EB391B">
              <w:t>электроэнергетических</w:t>
            </w:r>
            <w:r w:rsidR="00EB391B">
              <w:rPr>
                <w:spacing w:val="-15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15"/>
              </w:rPr>
              <w:t xml:space="preserve"> </w:t>
            </w:r>
            <w:r w:rsidR="00EB391B">
              <w:t>России,</w:t>
            </w:r>
            <w:r w:rsidR="00EB391B">
              <w:rPr>
                <w:spacing w:val="-15"/>
              </w:rPr>
              <w:t xml:space="preserve"> </w:t>
            </w:r>
            <w:r w:rsidR="00EB391B">
              <w:t>а</w:t>
            </w:r>
            <w:r w:rsidR="00EB391B">
              <w:rPr>
                <w:spacing w:val="-14"/>
              </w:rPr>
              <w:t xml:space="preserve"> </w:t>
            </w:r>
            <w:r w:rsidR="00EB391B">
              <w:t>также</w:t>
            </w:r>
          </w:hyperlink>
          <w:r w:rsidR="00EB391B">
            <w:t xml:space="preserve"> </w:t>
          </w:r>
          <w:hyperlink w:anchor="_bookmark64" w:history="1">
            <w:r w:rsidR="00EB391B">
              <w:t>при</w:t>
            </w:r>
            <w:r w:rsidR="00EB391B">
              <w:rPr>
                <w:spacing w:val="-15"/>
              </w:rPr>
              <w:t xml:space="preserve"> </w:t>
            </w:r>
            <w:r w:rsidR="00EB391B">
              <w:t>разработке</w:t>
            </w:r>
            <w:r w:rsidR="00EB391B">
              <w:rPr>
                <w:spacing w:val="-15"/>
              </w:rPr>
              <w:t xml:space="preserve"> </w:t>
            </w:r>
            <w:r w:rsidR="00EB391B">
              <w:t>(актуализации)</w:t>
            </w:r>
            <w:r w:rsidR="00EB391B">
              <w:rPr>
                <w:spacing w:val="-15"/>
              </w:rPr>
              <w:t xml:space="preserve"> </w:t>
            </w:r>
            <w:r w:rsidR="00EB391B">
              <w:t>генеральной</w:t>
            </w:r>
            <w:r w:rsidR="00EB391B">
              <w:rPr>
                <w:spacing w:val="-15"/>
              </w:rPr>
              <w:t xml:space="preserve"> </w:t>
            </w:r>
            <w:r w:rsidR="00EB391B">
              <w:t>схемы</w:t>
            </w:r>
            <w:r w:rsidR="00EB391B">
              <w:rPr>
                <w:spacing w:val="-15"/>
              </w:rPr>
              <w:t xml:space="preserve"> </w:t>
            </w:r>
            <w:r w:rsidR="00EB391B">
              <w:t>размещения</w:t>
            </w:r>
            <w:r w:rsidR="00EB391B">
              <w:rPr>
                <w:spacing w:val="-15"/>
              </w:rPr>
              <w:t xml:space="preserve"> </w:t>
            </w:r>
            <w:r w:rsidR="00EB391B">
              <w:t>объектов</w:t>
            </w:r>
            <w:r w:rsidR="00EB391B">
              <w:rPr>
                <w:spacing w:val="-15"/>
              </w:rPr>
              <w:t xml:space="preserve"> </w:t>
            </w:r>
            <w:r w:rsidR="00EB391B">
              <w:t>электроэнергетики</w:t>
            </w:r>
          </w:hyperlink>
        </w:p>
        <w:p w:rsidR="00EB391B" w:rsidRDefault="00C054A5" w:rsidP="00EB391B">
          <w:pPr>
            <w:pStyle w:val="210"/>
            <w:tabs>
              <w:tab w:val="left" w:pos="993"/>
              <w:tab w:val="left" w:leader="dot" w:pos="9493"/>
            </w:tabs>
            <w:ind w:left="0" w:firstLine="567"/>
          </w:pPr>
          <w:hyperlink w:anchor="_bookmark64" w:history="1">
            <w:r w:rsidR="00EB391B">
              <w:t>- при наличии таких предложений по результатам технико-экономического сравнения</w:t>
            </w:r>
          </w:hyperlink>
          <w:r w:rsidR="00EB391B">
            <w:t xml:space="preserve"> </w:t>
          </w:r>
          <w:hyperlink w:anchor="_bookmark64" w:history="1">
            <w:r w:rsidR="00EB391B">
              <w:t>вариантов</w:t>
            </w:r>
            <w:r w:rsidR="00EB391B">
              <w:rPr>
                <w:spacing w:val="-4"/>
              </w:rPr>
              <w:t xml:space="preserve"> </w:t>
            </w:r>
            <w:r w:rsidR="00EB391B">
              <w:t>покрытия</w:t>
            </w:r>
            <w:r w:rsidR="00EB391B">
              <w:rPr>
                <w:spacing w:val="-2"/>
              </w:rPr>
              <w:t xml:space="preserve"> </w:t>
            </w:r>
            <w:r w:rsidR="00EB391B">
              <w:t>перспективных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тепловых</w:t>
            </w:r>
            <w:r w:rsidR="00EB391B">
              <w:rPr>
                <w:spacing w:val="-2"/>
              </w:rPr>
              <w:t xml:space="preserve"> нагрузок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32</w:t>
            </w:r>
          </w:hyperlink>
        </w:p>
        <w:p w:rsidR="00EB391B" w:rsidRDefault="00C054A5" w:rsidP="00EB391B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firstLine="567"/>
          </w:pPr>
          <w:hyperlink w:anchor="_bookmark65" w:history="1">
            <w:r w:rsidR="00EB391B">
              <w:t>е) описание решений (вырабатываемых с учетом положений утвержденной схемы</w:t>
            </w:r>
          </w:hyperlink>
          <w:r w:rsidR="00EB391B">
            <w:t xml:space="preserve"> </w:t>
          </w:r>
          <w:hyperlink w:anchor="_bookmark65" w:history="1">
            <w:r w:rsidR="00EB391B">
              <w:t>водоснабжения поселения) о развитии соответствующей системы водоснабжения в части,</w:t>
            </w:r>
          </w:hyperlink>
          <w:r w:rsidR="00EB391B">
            <w:t xml:space="preserve"> </w:t>
          </w:r>
          <w:hyperlink w:anchor="_bookmark65" w:history="1">
            <w:r w:rsidR="00EB391B">
              <w:t xml:space="preserve">относящейся к системам </w:t>
            </w:r>
            <w:r w:rsidR="00EB391B">
              <w:rPr>
                <w:spacing w:val="-2"/>
              </w:rPr>
              <w:t>теплоснабжения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32</w:t>
            </w:r>
          </w:hyperlink>
        </w:p>
        <w:p w:rsidR="00EB391B" w:rsidRDefault="00C054A5" w:rsidP="00EB391B">
          <w:pPr>
            <w:pStyle w:val="51"/>
            <w:tabs>
              <w:tab w:val="left" w:pos="993"/>
              <w:tab w:val="left" w:leader="dot" w:pos="9493"/>
            </w:tabs>
            <w:spacing w:before="0"/>
            <w:ind w:left="0" w:right="105" w:firstLine="567"/>
          </w:pPr>
          <w:hyperlink w:anchor="_bookmark66" w:history="1">
            <w:r w:rsidR="00EB391B">
              <w:t>ж)</w:t>
            </w:r>
            <w:r w:rsidR="00EB391B">
              <w:rPr>
                <w:spacing w:val="-15"/>
              </w:rPr>
              <w:t xml:space="preserve"> </w:t>
            </w:r>
            <w:r w:rsidR="00EB391B">
              <w:t>предложения</w:t>
            </w:r>
            <w:r w:rsidR="00EB391B">
              <w:rPr>
                <w:spacing w:val="-15"/>
              </w:rPr>
              <w:t xml:space="preserve"> </w:t>
            </w:r>
            <w:r w:rsidR="00EB391B">
              <w:t>по</w:t>
            </w:r>
            <w:r w:rsidR="00EB391B">
              <w:rPr>
                <w:spacing w:val="-15"/>
              </w:rPr>
              <w:t xml:space="preserve"> </w:t>
            </w:r>
            <w:r w:rsidR="00EB391B">
              <w:t>корректировке</w:t>
            </w:r>
            <w:r w:rsidR="00EB391B">
              <w:rPr>
                <w:spacing w:val="-15"/>
              </w:rPr>
              <w:t xml:space="preserve"> </w:t>
            </w:r>
            <w:r w:rsidR="00EB391B">
              <w:t>утвержденной</w:t>
            </w:r>
            <w:r w:rsidR="00EB391B">
              <w:rPr>
                <w:spacing w:val="-15"/>
              </w:rPr>
              <w:t xml:space="preserve"> </w:t>
            </w:r>
            <w:r w:rsidR="00EB391B">
              <w:t>(разработке)</w:t>
            </w:r>
            <w:r w:rsidR="00EB391B">
              <w:rPr>
                <w:spacing w:val="-14"/>
              </w:rPr>
              <w:t xml:space="preserve"> </w:t>
            </w:r>
            <w:r w:rsidR="00EB391B">
              <w:t>схемы</w:t>
            </w:r>
            <w:r w:rsidR="00EB391B">
              <w:rPr>
                <w:spacing w:val="-15"/>
              </w:rPr>
              <w:t xml:space="preserve"> </w:t>
            </w:r>
            <w:r w:rsidR="00EB391B">
              <w:t>водоснабжения</w:t>
            </w:r>
          </w:hyperlink>
          <w:r w:rsidR="00EB391B">
            <w:t xml:space="preserve"> </w:t>
          </w:r>
          <w:hyperlink w:anchor="_bookmark66" w:history="1">
            <w:r w:rsidR="00EB391B">
              <w:t>поселения для обеспечения согласованности такой схемы и указанных в схеме</w:t>
            </w:r>
          </w:hyperlink>
          <w:r w:rsidR="00EB391B">
            <w:t xml:space="preserve"> </w:t>
          </w:r>
          <w:hyperlink w:anchor="_bookmark66" w:history="1">
            <w:r w:rsidR="00EB391B">
              <w:t>теплоснабжения решений о развитии источников тепловой энергии и систем</w:t>
            </w:r>
          </w:hyperlink>
          <w:r w:rsidR="00EB391B">
            <w:t xml:space="preserve"> </w:t>
          </w:r>
          <w:hyperlink w:anchor="_bookmark66" w:history="1">
            <w:r w:rsidR="00EB391B">
              <w:rPr>
                <w:spacing w:val="-2"/>
              </w:rPr>
              <w:t>теплоснабжения</w:t>
            </w:r>
            <w:r w:rsidR="009B611A">
              <w:t>………………………………………………………………………………………</w:t>
            </w:r>
            <w:r w:rsidR="00EB391B">
              <w:rPr>
                <w:spacing w:val="-5"/>
              </w:rPr>
              <w:t>32</w:t>
            </w:r>
          </w:hyperlink>
        </w:p>
        <w:p w:rsidR="00EB391B" w:rsidRDefault="00C054A5" w:rsidP="00EB391B">
          <w:pPr>
            <w:pStyle w:val="410"/>
            <w:tabs>
              <w:tab w:val="left" w:pos="993"/>
              <w:tab w:val="left" w:leader="dot" w:pos="9493"/>
            </w:tabs>
            <w:spacing w:before="0"/>
            <w:ind w:left="0" w:firstLine="567"/>
          </w:pPr>
          <w:hyperlink w:anchor="_bookmark67" w:history="1">
            <w:r w:rsidR="00EB391B">
              <w:t>Раздел</w:t>
            </w:r>
            <w:r w:rsidR="00EB391B">
              <w:rPr>
                <w:spacing w:val="-2"/>
              </w:rPr>
              <w:t xml:space="preserve"> </w:t>
            </w:r>
            <w:r w:rsidR="00EB391B">
              <w:t>14</w:t>
            </w:r>
            <w:r w:rsidR="00EB391B">
              <w:rPr>
                <w:spacing w:val="-1"/>
              </w:rPr>
              <w:t xml:space="preserve"> </w:t>
            </w:r>
            <w:r w:rsidR="00EB391B">
              <w:t>«Индикаторы</w:t>
            </w:r>
            <w:r w:rsidR="00EB391B">
              <w:rPr>
                <w:spacing w:val="-1"/>
              </w:rPr>
              <w:t xml:space="preserve"> </w:t>
            </w:r>
            <w:r w:rsidR="00EB391B">
              <w:t>развития</w:t>
            </w:r>
            <w:r w:rsidR="00EB391B">
              <w:rPr>
                <w:spacing w:val="-2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1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поселения»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33</w:t>
            </w:r>
          </w:hyperlink>
        </w:p>
        <w:p w:rsidR="00EB391B" w:rsidRDefault="00C054A5" w:rsidP="00EB391B">
          <w:pPr>
            <w:pStyle w:val="410"/>
            <w:tabs>
              <w:tab w:val="left" w:pos="993"/>
              <w:tab w:val="left" w:leader="dot" w:pos="9493"/>
            </w:tabs>
            <w:spacing w:before="0"/>
            <w:ind w:left="0" w:firstLine="567"/>
          </w:pPr>
          <w:hyperlink w:anchor="_bookmark68" w:history="1">
            <w:r w:rsidR="00EB391B">
              <w:t>Раздел</w:t>
            </w:r>
            <w:r w:rsidR="00EB391B">
              <w:rPr>
                <w:spacing w:val="-1"/>
              </w:rPr>
              <w:t xml:space="preserve"> </w:t>
            </w:r>
            <w:r w:rsidR="00EB391B">
              <w:t>15</w:t>
            </w:r>
            <w:r w:rsidR="00EB391B">
              <w:rPr>
                <w:spacing w:val="-1"/>
              </w:rPr>
              <w:t xml:space="preserve"> </w:t>
            </w:r>
            <w:r w:rsidR="00EB391B">
              <w:t>«Ценовые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(тарифные) </w:t>
            </w:r>
            <w:r w:rsidR="00EB391B">
              <w:rPr>
                <w:spacing w:val="-2"/>
              </w:rPr>
              <w:t>последствия»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36</w:t>
            </w:r>
          </w:hyperlink>
        </w:p>
      </w:sdtContent>
    </w:sdt>
    <w:p w:rsidR="00EB391B" w:rsidRDefault="00EB391B" w:rsidP="00EB391B">
      <w:pPr>
        <w:sectPr w:rsidR="00EB391B" w:rsidSect="00EB391B">
          <w:type w:val="continuous"/>
          <w:pgSz w:w="11910" w:h="16840"/>
          <w:pgMar w:top="1080" w:right="853" w:bottom="1282" w:left="1134" w:header="0" w:footer="1003" w:gutter="0"/>
          <w:cols w:space="720"/>
        </w:sectPr>
      </w:pPr>
    </w:p>
    <w:p w:rsidR="00EB391B" w:rsidRDefault="00EB391B" w:rsidP="009B611A">
      <w:pPr>
        <w:pStyle w:val="113"/>
        <w:ind w:left="0" w:firstLine="851"/>
        <w:jc w:val="left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:rsidR="00EB391B" w:rsidRPr="009B611A" w:rsidRDefault="00EB391B" w:rsidP="00095BCD">
      <w:pPr>
        <w:pStyle w:val="a7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Основанием для разработки Схемы теплоснабжения сельского поселения Болчары на период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до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2037</w:t>
      </w:r>
      <w:r w:rsidRPr="009B611A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года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(далее</w:t>
      </w:r>
      <w:r w:rsidRPr="009B611A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–</w:t>
      </w:r>
      <w:r w:rsidRPr="009B611A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Схема</w:t>
      </w:r>
      <w:r w:rsidRPr="009B611A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теплоснабжения)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является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Федеральный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закон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 xml:space="preserve">Российской </w:t>
      </w:r>
      <w:r w:rsidRPr="009B611A">
        <w:rPr>
          <w:rFonts w:ascii="Times New Roman" w:hAnsi="Times New Roman"/>
          <w:spacing w:val="-2"/>
          <w:sz w:val="27"/>
          <w:szCs w:val="27"/>
        </w:rPr>
        <w:t>Федерации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от</w:t>
      </w:r>
      <w:r w:rsidRPr="009B611A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27</w:t>
      </w:r>
      <w:r w:rsidR="009B611A">
        <w:rPr>
          <w:rFonts w:ascii="Times New Roman" w:hAnsi="Times New Roman"/>
          <w:spacing w:val="-2"/>
          <w:sz w:val="27"/>
          <w:szCs w:val="27"/>
        </w:rPr>
        <w:t xml:space="preserve"> июля </w:t>
      </w:r>
      <w:r w:rsidRPr="009B611A">
        <w:rPr>
          <w:rFonts w:ascii="Times New Roman" w:hAnsi="Times New Roman"/>
          <w:spacing w:val="-2"/>
          <w:sz w:val="27"/>
          <w:szCs w:val="27"/>
        </w:rPr>
        <w:t>2010</w:t>
      </w:r>
      <w:r w:rsidRPr="009B611A">
        <w:rPr>
          <w:rFonts w:ascii="Times New Roman" w:hAnsi="Times New Roman"/>
          <w:spacing w:val="-11"/>
          <w:sz w:val="27"/>
          <w:szCs w:val="27"/>
        </w:rPr>
        <w:t xml:space="preserve"> </w:t>
      </w:r>
      <w:r w:rsidR="009B611A">
        <w:rPr>
          <w:rFonts w:ascii="Times New Roman" w:hAnsi="Times New Roman"/>
          <w:spacing w:val="-11"/>
          <w:sz w:val="27"/>
          <w:szCs w:val="27"/>
        </w:rPr>
        <w:t xml:space="preserve">года </w:t>
      </w:r>
      <w:r w:rsidRPr="009B611A">
        <w:rPr>
          <w:rFonts w:ascii="Times New Roman" w:hAnsi="Times New Roman"/>
          <w:spacing w:val="-2"/>
          <w:sz w:val="27"/>
          <w:szCs w:val="27"/>
        </w:rPr>
        <w:t>№</w:t>
      </w:r>
      <w:r w:rsidRPr="009B611A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190</w:t>
      </w:r>
      <w:r w:rsidR="009B611A">
        <w:rPr>
          <w:rFonts w:ascii="Times New Roman" w:hAnsi="Times New Roman"/>
          <w:spacing w:val="-2"/>
          <w:sz w:val="27"/>
          <w:szCs w:val="27"/>
        </w:rPr>
        <w:t xml:space="preserve"> – </w:t>
      </w:r>
      <w:r w:rsidRPr="009B611A">
        <w:rPr>
          <w:rFonts w:ascii="Times New Roman" w:hAnsi="Times New Roman"/>
          <w:spacing w:val="-2"/>
          <w:sz w:val="27"/>
          <w:szCs w:val="27"/>
        </w:rPr>
        <w:t>ФЗ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«О</w:t>
      </w:r>
      <w:r w:rsidRPr="009B611A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теплоснабжении».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Схема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теплоснабжения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разработана</w:t>
      </w:r>
      <w:r w:rsidRPr="009B611A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в соответствии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с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Требованиями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к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схемам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теплоснабжения,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порядку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их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разработки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и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утверждения, утвержденными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постановлением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Российской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Федерации</w:t>
      </w:r>
      <w:r w:rsidRPr="009B611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от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22</w:t>
      </w:r>
      <w:r w:rsidR="009B611A">
        <w:rPr>
          <w:rFonts w:ascii="Times New Roman" w:hAnsi="Times New Roman"/>
          <w:spacing w:val="-2"/>
          <w:sz w:val="27"/>
          <w:szCs w:val="27"/>
        </w:rPr>
        <w:t xml:space="preserve"> февраля </w:t>
      </w:r>
      <w:r w:rsidRPr="009B611A">
        <w:rPr>
          <w:rFonts w:ascii="Times New Roman" w:hAnsi="Times New Roman"/>
          <w:spacing w:val="-2"/>
          <w:sz w:val="27"/>
          <w:szCs w:val="27"/>
        </w:rPr>
        <w:t>2012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="009B611A">
        <w:rPr>
          <w:rFonts w:ascii="Times New Roman" w:hAnsi="Times New Roman"/>
          <w:spacing w:val="-8"/>
          <w:sz w:val="27"/>
          <w:szCs w:val="27"/>
        </w:rPr>
        <w:t xml:space="preserve">года </w:t>
      </w:r>
      <w:r w:rsidRPr="009B611A">
        <w:rPr>
          <w:rFonts w:ascii="Times New Roman" w:hAnsi="Times New Roman"/>
          <w:spacing w:val="-2"/>
          <w:sz w:val="27"/>
          <w:szCs w:val="27"/>
        </w:rPr>
        <w:t>№</w:t>
      </w:r>
      <w:r w:rsidRPr="009B611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154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«О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требованиях</w:t>
      </w:r>
      <w:r w:rsidRPr="009B611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к </w:t>
      </w:r>
      <w:r w:rsidRPr="009B611A">
        <w:rPr>
          <w:rFonts w:ascii="Times New Roman" w:hAnsi="Times New Roman"/>
          <w:sz w:val="27"/>
          <w:szCs w:val="27"/>
        </w:rPr>
        <w:t>схемам теплоснабжения, порядку их разработки и утверждения».</w:t>
      </w:r>
    </w:p>
    <w:p w:rsidR="00EB391B" w:rsidRPr="009B611A" w:rsidRDefault="00EB391B" w:rsidP="00095BCD">
      <w:pPr>
        <w:pStyle w:val="a7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pacing w:val="-6"/>
          <w:sz w:val="27"/>
          <w:szCs w:val="27"/>
        </w:rPr>
        <w:t>Цели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6"/>
          <w:sz w:val="27"/>
          <w:szCs w:val="27"/>
        </w:rPr>
        <w:t>разработки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6"/>
          <w:sz w:val="27"/>
          <w:szCs w:val="27"/>
        </w:rPr>
        <w:t>Схемы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6"/>
          <w:sz w:val="27"/>
          <w:szCs w:val="27"/>
        </w:rPr>
        <w:t>теплоснабжения:</w:t>
      </w:r>
    </w:p>
    <w:p w:rsidR="00EB391B" w:rsidRPr="009B611A" w:rsidRDefault="00EB391B" w:rsidP="00095BCD">
      <w:pPr>
        <w:pStyle w:val="a9"/>
        <w:widowControl w:val="0"/>
        <w:numPr>
          <w:ilvl w:val="0"/>
          <w:numId w:val="32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9B611A">
        <w:rPr>
          <w:sz w:val="27"/>
          <w:szCs w:val="27"/>
        </w:rPr>
        <w:t xml:space="preserve">Улучшение качества жизни и охраны здоровья населения путем обеспечения </w:t>
      </w:r>
      <w:r w:rsidRPr="009B611A">
        <w:rPr>
          <w:spacing w:val="-2"/>
          <w:sz w:val="27"/>
          <w:szCs w:val="27"/>
        </w:rPr>
        <w:t>бесперебойного и качественного теплоснабжения.</w:t>
      </w:r>
    </w:p>
    <w:p w:rsidR="00EB391B" w:rsidRPr="009B611A" w:rsidRDefault="00EB391B" w:rsidP="00095BCD">
      <w:pPr>
        <w:pStyle w:val="a9"/>
        <w:widowControl w:val="0"/>
        <w:numPr>
          <w:ilvl w:val="0"/>
          <w:numId w:val="32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9B611A">
        <w:rPr>
          <w:sz w:val="27"/>
          <w:szCs w:val="27"/>
        </w:rPr>
        <w:t>Повышение энергетической эффективности систем теплоснабжения путем оптимизации процессов производства, транспорта и распределения в системах генерации и транспорта тепловой энергии.</w:t>
      </w:r>
    </w:p>
    <w:p w:rsidR="00EB391B" w:rsidRPr="009B611A" w:rsidRDefault="00EB391B" w:rsidP="00095BCD">
      <w:pPr>
        <w:pStyle w:val="a9"/>
        <w:widowControl w:val="0"/>
        <w:numPr>
          <w:ilvl w:val="0"/>
          <w:numId w:val="32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9B611A">
        <w:rPr>
          <w:spacing w:val="-6"/>
          <w:sz w:val="27"/>
          <w:szCs w:val="27"/>
        </w:rPr>
        <w:t>Снижение</w:t>
      </w:r>
      <w:r w:rsidRPr="009B611A">
        <w:rPr>
          <w:spacing w:val="-2"/>
          <w:sz w:val="27"/>
          <w:szCs w:val="27"/>
        </w:rPr>
        <w:t xml:space="preserve"> </w:t>
      </w:r>
      <w:r w:rsidRPr="009B611A">
        <w:rPr>
          <w:spacing w:val="-6"/>
          <w:sz w:val="27"/>
          <w:szCs w:val="27"/>
        </w:rPr>
        <w:t>негативного</w:t>
      </w:r>
      <w:r w:rsidRPr="009B611A">
        <w:rPr>
          <w:sz w:val="27"/>
          <w:szCs w:val="27"/>
        </w:rPr>
        <w:t xml:space="preserve"> </w:t>
      </w:r>
      <w:r w:rsidRPr="009B611A">
        <w:rPr>
          <w:spacing w:val="-6"/>
          <w:sz w:val="27"/>
          <w:szCs w:val="27"/>
        </w:rPr>
        <w:t>воздействия</w:t>
      </w:r>
      <w:r w:rsidRPr="009B611A">
        <w:rPr>
          <w:sz w:val="27"/>
          <w:szCs w:val="27"/>
        </w:rPr>
        <w:t xml:space="preserve"> </w:t>
      </w:r>
      <w:r w:rsidRPr="009B611A">
        <w:rPr>
          <w:spacing w:val="-6"/>
          <w:sz w:val="27"/>
          <w:szCs w:val="27"/>
        </w:rPr>
        <w:t>на</w:t>
      </w:r>
      <w:r w:rsidRPr="009B611A">
        <w:rPr>
          <w:spacing w:val="1"/>
          <w:sz w:val="27"/>
          <w:szCs w:val="27"/>
        </w:rPr>
        <w:t xml:space="preserve"> </w:t>
      </w:r>
      <w:r w:rsidRPr="009B611A">
        <w:rPr>
          <w:spacing w:val="-6"/>
          <w:sz w:val="27"/>
          <w:szCs w:val="27"/>
        </w:rPr>
        <w:t>окружающую</w:t>
      </w:r>
      <w:r w:rsidRPr="009B611A">
        <w:rPr>
          <w:sz w:val="27"/>
          <w:szCs w:val="27"/>
        </w:rPr>
        <w:t xml:space="preserve"> </w:t>
      </w:r>
      <w:r w:rsidRPr="009B611A">
        <w:rPr>
          <w:spacing w:val="-6"/>
          <w:sz w:val="27"/>
          <w:szCs w:val="27"/>
        </w:rPr>
        <w:t>среду.</w:t>
      </w:r>
    </w:p>
    <w:p w:rsidR="00EB391B" w:rsidRPr="009B611A" w:rsidRDefault="00EB391B" w:rsidP="00095BCD">
      <w:pPr>
        <w:pStyle w:val="a9"/>
        <w:widowControl w:val="0"/>
        <w:numPr>
          <w:ilvl w:val="0"/>
          <w:numId w:val="32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9B611A">
        <w:rPr>
          <w:spacing w:val="-4"/>
          <w:sz w:val="27"/>
          <w:szCs w:val="27"/>
        </w:rPr>
        <w:t>Повышение</w:t>
      </w:r>
      <w:r w:rsidRPr="009B611A">
        <w:rPr>
          <w:spacing w:val="-7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доступности</w:t>
      </w:r>
      <w:r w:rsidRPr="009B611A">
        <w:rPr>
          <w:spacing w:val="-6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централизованного</w:t>
      </w:r>
      <w:r w:rsidRPr="009B611A">
        <w:rPr>
          <w:spacing w:val="-6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теплоснабжения</w:t>
      </w:r>
      <w:r w:rsidRPr="009B611A">
        <w:rPr>
          <w:spacing w:val="-6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для</w:t>
      </w:r>
      <w:r w:rsidRPr="009B611A">
        <w:rPr>
          <w:spacing w:val="-6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потребителей</w:t>
      </w:r>
      <w:r w:rsidRPr="009B611A">
        <w:rPr>
          <w:spacing w:val="-7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 xml:space="preserve">за </w:t>
      </w:r>
      <w:r w:rsidRPr="009B611A">
        <w:rPr>
          <w:sz w:val="27"/>
          <w:szCs w:val="27"/>
        </w:rPr>
        <w:t>счет повышения эффективности деятельности организаций, осуществляющих производство, транспорт</w:t>
      </w:r>
      <w:r w:rsidRPr="009B611A">
        <w:rPr>
          <w:spacing w:val="-15"/>
          <w:sz w:val="27"/>
          <w:szCs w:val="27"/>
        </w:rPr>
        <w:t xml:space="preserve"> </w:t>
      </w:r>
      <w:r w:rsidRPr="009B611A">
        <w:rPr>
          <w:sz w:val="27"/>
          <w:szCs w:val="27"/>
        </w:rPr>
        <w:t>и</w:t>
      </w:r>
      <w:r w:rsidRPr="009B611A">
        <w:rPr>
          <w:spacing w:val="-15"/>
          <w:sz w:val="27"/>
          <w:szCs w:val="27"/>
        </w:rPr>
        <w:t xml:space="preserve"> </w:t>
      </w:r>
      <w:r w:rsidRPr="009B611A">
        <w:rPr>
          <w:sz w:val="27"/>
          <w:szCs w:val="27"/>
        </w:rPr>
        <w:t>распределение</w:t>
      </w:r>
      <w:r w:rsidRPr="009B611A">
        <w:rPr>
          <w:spacing w:val="-15"/>
          <w:sz w:val="27"/>
          <w:szCs w:val="27"/>
        </w:rPr>
        <w:t xml:space="preserve"> </w:t>
      </w:r>
      <w:r w:rsidRPr="009B611A">
        <w:rPr>
          <w:sz w:val="27"/>
          <w:szCs w:val="27"/>
        </w:rPr>
        <w:t>тепловой</w:t>
      </w:r>
      <w:r w:rsidRPr="009B611A">
        <w:rPr>
          <w:spacing w:val="-15"/>
          <w:sz w:val="27"/>
          <w:szCs w:val="27"/>
        </w:rPr>
        <w:t xml:space="preserve"> </w:t>
      </w:r>
      <w:r w:rsidRPr="009B611A">
        <w:rPr>
          <w:sz w:val="27"/>
          <w:szCs w:val="27"/>
        </w:rPr>
        <w:t>энергии.</w:t>
      </w:r>
    </w:p>
    <w:p w:rsidR="00EB391B" w:rsidRPr="009B611A" w:rsidRDefault="00EB391B" w:rsidP="00095BCD">
      <w:pPr>
        <w:pStyle w:val="a9"/>
        <w:widowControl w:val="0"/>
        <w:numPr>
          <w:ilvl w:val="0"/>
          <w:numId w:val="32"/>
        </w:numPr>
        <w:tabs>
          <w:tab w:val="left" w:pos="1134"/>
          <w:tab w:val="left" w:pos="1541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9B611A">
        <w:rPr>
          <w:spacing w:val="-4"/>
          <w:sz w:val="27"/>
          <w:szCs w:val="27"/>
        </w:rPr>
        <w:t>Обеспечение развития централизованных систем теплоснабжения путем развития эффективных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форм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управления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этими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системами,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привлечения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инвестиций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и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развития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 xml:space="preserve">кадрового </w:t>
      </w:r>
      <w:r w:rsidRPr="009B611A">
        <w:rPr>
          <w:spacing w:val="-2"/>
          <w:sz w:val="27"/>
          <w:szCs w:val="27"/>
        </w:rPr>
        <w:t>потенциала</w:t>
      </w:r>
      <w:r w:rsidRPr="009B611A">
        <w:rPr>
          <w:spacing w:val="-12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организаций,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осуществляющих</w:t>
      </w:r>
      <w:r w:rsidRPr="009B611A">
        <w:rPr>
          <w:spacing w:val="-12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производство,</w:t>
      </w:r>
      <w:r w:rsidRPr="009B611A">
        <w:rPr>
          <w:spacing w:val="-13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транспорт</w:t>
      </w:r>
      <w:r w:rsidRPr="009B611A">
        <w:rPr>
          <w:spacing w:val="-12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и</w:t>
      </w:r>
      <w:r w:rsidRPr="009B611A">
        <w:rPr>
          <w:spacing w:val="-12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сбыт</w:t>
      </w:r>
      <w:r w:rsidRPr="009B611A">
        <w:rPr>
          <w:spacing w:val="-12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тепловой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энергии</w:t>
      </w:r>
      <w:r w:rsidRPr="009B611A">
        <w:rPr>
          <w:spacing w:val="-12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и теплоносителя.</w:t>
      </w:r>
    </w:p>
    <w:p w:rsidR="00EB391B" w:rsidRPr="009B611A" w:rsidRDefault="00EB391B" w:rsidP="00095BCD">
      <w:pPr>
        <w:pStyle w:val="a7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pacing w:val="-2"/>
          <w:sz w:val="27"/>
          <w:szCs w:val="27"/>
        </w:rPr>
        <w:t>Схема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теплоснабжения</w:t>
      </w:r>
      <w:r w:rsidRPr="009B611A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разработана</w:t>
      </w:r>
      <w:r w:rsidRPr="009B611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на</w:t>
      </w:r>
      <w:r w:rsidRPr="009B611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период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до</w:t>
      </w:r>
      <w:r w:rsidRPr="009B611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2037</w:t>
      </w:r>
      <w:r w:rsidRPr="009B611A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года.</w:t>
      </w:r>
      <w:r w:rsidRPr="009B611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Базовый</w:t>
      </w:r>
      <w:r w:rsidRPr="009B611A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период</w:t>
      </w:r>
      <w:r w:rsidRPr="009B611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разработки </w:t>
      </w:r>
      <w:r w:rsidRPr="009B611A">
        <w:rPr>
          <w:rFonts w:ascii="Times New Roman" w:hAnsi="Times New Roman"/>
          <w:sz w:val="27"/>
          <w:szCs w:val="27"/>
        </w:rPr>
        <w:t>Схемы теплоснабжения – 2023 год.</w:t>
      </w:r>
    </w:p>
    <w:p w:rsidR="00EB391B" w:rsidRPr="009B611A" w:rsidRDefault="00EB391B" w:rsidP="00095BCD">
      <w:pPr>
        <w:pStyle w:val="a7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Этапы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реализации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 xml:space="preserve">Схемы </w:t>
      </w:r>
      <w:r w:rsidRPr="009B611A">
        <w:rPr>
          <w:rFonts w:ascii="Times New Roman" w:hAnsi="Times New Roman"/>
          <w:spacing w:val="-2"/>
          <w:sz w:val="27"/>
          <w:szCs w:val="27"/>
        </w:rPr>
        <w:t>теплоснабжения:</w:t>
      </w:r>
    </w:p>
    <w:p w:rsidR="00EB391B" w:rsidRPr="009B611A" w:rsidRDefault="00EB391B" w:rsidP="009B611A">
      <w:pPr>
        <w:pStyle w:val="a7"/>
        <w:tabs>
          <w:tab w:val="left" w:pos="1134"/>
        </w:tabs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1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этап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–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 xml:space="preserve">2024–2028 </w:t>
      </w:r>
      <w:r w:rsidRPr="009B611A">
        <w:rPr>
          <w:rFonts w:ascii="Times New Roman" w:hAnsi="Times New Roman"/>
          <w:spacing w:val="-2"/>
          <w:sz w:val="27"/>
          <w:szCs w:val="27"/>
        </w:rPr>
        <w:t>годы;</w:t>
      </w:r>
    </w:p>
    <w:p w:rsidR="00EB391B" w:rsidRPr="009B611A" w:rsidRDefault="00EB391B" w:rsidP="009B611A">
      <w:pPr>
        <w:pStyle w:val="a7"/>
        <w:tabs>
          <w:tab w:val="left" w:pos="1134"/>
        </w:tabs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2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этап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–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 xml:space="preserve">2029–2033 </w:t>
      </w:r>
      <w:r w:rsidRPr="009B611A">
        <w:rPr>
          <w:rFonts w:ascii="Times New Roman" w:hAnsi="Times New Roman"/>
          <w:spacing w:val="-2"/>
          <w:sz w:val="27"/>
          <w:szCs w:val="27"/>
        </w:rPr>
        <w:t>годы;</w:t>
      </w:r>
    </w:p>
    <w:p w:rsidR="00EB391B" w:rsidRPr="009B611A" w:rsidRDefault="00EB391B" w:rsidP="009B611A">
      <w:pPr>
        <w:pStyle w:val="a7"/>
        <w:tabs>
          <w:tab w:val="left" w:pos="1134"/>
        </w:tabs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3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этап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–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 xml:space="preserve">2034–2037 </w:t>
      </w:r>
      <w:r w:rsidRPr="009B611A">
        <w:rPr>
          <w:rFonts w:ascii="Times New Roman" w:hAnsi="Times New Roman"/>
          <w:spacing w:val="-2"/>
          <w:sz w:val="27"/>
          <w:szCs w:val="27"/>
        </w:rPr>
        <w:t>годы.</w:t>
      </w:r>
    </w:p>
    <w:p w:rsidR="00EB391B" w:rsidRPr="009B611A" w:rsidRDefault="00EB391B" w:rsidP="009B611A">
      <w:pPr>
        <w:pStyle w:val="a7"/>
        <w:tabs>
          <w:tab w:val="left" w:pos="1134"/>
        </w:tabs>
        <w:spacing w:after="0" w:line="240" w:lineRule="auto"/>
        <w:ind w:right="103" w:firstLine="851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Расчетными элементами территориального деления сельского поселения Болчары в границах Кондинского района в целях разработки Схемы теплоснабжения приняты территории населенных пунктов:</w:t>
      </w:r>
    </w:p>
    <w:p w:rsidR="00EB391B" w:rsidRPr="00095BCD" w:rsidRDefault="00095BCD" w:rsidP="00095BCD">
      <w:pPr>
        <w:widowControl w:val="0"/>
        <w:tabs>
          <w:tab w:val="left" w:pos="960"/>
        </w:tabs>
        <w:autoSpaceDE w:val="0"/>
        <w:autoSpaceDN w:val="0"/>
        <w:ind w:left="821"/>
        <w:jc w:val="both"/>
        <w:rPr>
          <w:sz w:val="27"/>
          <w:szCs w:val="27"/>
        </w:rPr>
      </w:pPr>
      <w:r w:rsidRPr="009B611A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="00EB391B" w:rsidRPr="00095BCD">
        <w:rPr>
          <w:sz w:val="27"/>
          <w:szCs w:val="27"/>
        </w:rPr>
        <w:t xml:space="preserve">с. </w:t>
      </w:r>
      <w:r w:rsidR="00EB391B" w:rsidRPr="00095BCD">
        <w:rPr>
          <w:spacing w:val="-2"/>
          <w:sz w:val="27"/>
          <w:szCs w:val="27"/>
        </w:rPr>
        <w:t>Болчары;</w:t>
      </w:r>
    </w:p>
    <w:p w:rsidR="00EB391B" w:rsidRPr="00095BCD" w:rsidRDefault="00095BCD" w:rsidP="00095BCD">
      <w:pPr>
        <w:widowControl w:val="0"/>
        <w:tabs>
          <w:tab w:val="left" w:pos="960"/>
        </w:tabs>
        <w:autoSpaceDE w:val="0"/>
        <w:autoSpaceDN w:val="0"/>
        <w:ind w:left="821"/>
        <w:jc w:val="both"/>
        <w:rPr>
          <w:sz w:val="27"/>
          <w:szCs w:val="27"/>
        </w:rPr>
      </w:pPr>
      <w:r w:rsidRPr="009B611A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="00EB391B" w:rsidRPr="00095BCD">
        <w:rPr>
          <w:sz w:val="27"/>
          <w:szCs w:val="27"/>
        </w:rPr>
        <w:t xml:space="preserve">с. </w:t>
      </w:r>
      <w:r w:rsidR="00EB391B" w:rsidRPr="00095BCD">
        <w:rPr>
          <w:spacing w:val="-2"/>
          <w:sz w:val="27"/>
          <w:szCs w:val="27"/>
        </w:rPr>
        <w:t>Алтай;</w:t>
      </w:r>
    </w:p>
    <w:p w:rsidR="00EB391B" w:rsidRPr="00095BCD" w:rsidRDefault="00095BCD" w:rsidP="00095BCD">
      <w:pPr>
        <w:widowControl w:val="0"/>
        <w:tabs>
          <w:tab w:val="left" w:pos="960"/>
        </w:tabs>
        <w:autoSpaceDE w:val="0"/>
        <w:autoSpaceDN w:val="0"/>
        <w:ind w:left="821"/>
        <w:jc w:val="both"/>
        <w:rPr>
          <w:sz w:val="27"/>
          <w:szCs w:val="27"/>
        </w:rPr>
      </w:pPr>
      <w:r w:rsidRPr="009B611A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="00EB391B" w:rsidRPr="00095BCD">
        <w:rPr>
          <w:sz w:val="27"/>
          <w:szCs w:val="27"/>
        </w:rPr>
        <w:t xml:space="preserve">д. </w:t>
      </w:r>
      <w:r w:rsidR="00EB391B" w:rsidRPr="00095BCD">
        <w:rPr>
          <w:spacing w:val="-2"/>
          <w:sz w:val="27"/>
          <w:szCs w:val="27"/>
        </w:rPr>
        <w:t>Кама.</w:t>
      </w:r>
    </w:p>
    <w:p w:rsidR="00EB391B" w:rsidRPr="009B611A" w:rsidRDefault="00EB391B" w:rsidP="00095BCD">
      <w:pPr>
        <w:pStyle w:val="211"/>
        <w:spacing w:before="0"/>
        <w:ind w:left="0" w:firstLine="851"/>
        <w:rPr>
          <w:sz w:val="27"/>
          <w:szCs w:val="27"/>
        </w:rPr>
      </w:pPr>
      <w:r w:rsidRPr="009B611A">
        <w:rPr>
          <w:sz w:val="27"/>
          <w:szCs w:val="27"/>
        </w:rPr>
        <w:t>Общие</w:t>
      </w:r>
      <w:r w:rsidRPr="009B611A">
        <w:rPr>
          <w:spacing w:val="-3"/>
          <w:sz w:val="27"/>
          <w:szCs w:val="27"/>
        </w:rPr>
        <w:t xml:space="preserve"> </w:t>
      </w:r>
      <w:r w:rsidRPr="009B611A">
        <w:rPr>
          <w:sz w:val="27"/>
          <w:szCs w:val="27"/>
        </w:rPr>
        <w:t>сведения</w:t>
      </w:r>
      <w:r w:rsidRPr="009B611A">
        <w:rPr>
          <w:spacing w:val="-4"/>
          <w:sz w:val="27"/>
          <w:szCs w:val="27"/>
        </w:rPr>
        <w:t xml:space="preserve"> </w:t>
      </w:r>
      <w:r w:rsidRPr="009B611A">
        <w:rPr>
          <w:sz w:val="27"/>
          <w:szCs w:val="27"/>
        </w:rPr>
        <w:t>о</w:t>
      </w:r>
      <w:r w:rsidRPr="009B611A">
        <w:rPr>
          <w:spacing w:val="-2"/>
          <w:sz w:val="27"/>
          <w:szCs w:val="27"/>
        </w:rPr>
        <w:t xml:space="preserve"> </w:t>
      </w:r>
      <w:r w:rsidRPr="009B611A">
        <w:rPr>
          <w:sz w:val="27"/>
          <w:szCs w:val="27"/>
        </w:rPr>
        <w:t>сельском</w:t>
      </w:r>
      <w:r w:rsidRPr="009B611A">
        <w:rPr>
          <w:spacing w:val="-4"/>
          <w:sz w:val="27"/>
          <w:szCs w:val="27"/>
        </w:rPr>
        <w:t xml:space="preserve"> </w:t>
      </w:r>
      <w:r w:rsidRPr="009B611A">
        <w:rPr>
          <w:sz w:val="27"/>
          <w:szCs w:val="27"/>
        </w:rPr>
        <w:t>поселении</w:t>
      </w:r>
      <w:r w:rsidRPr="009B611A">
        <w:rPr>
          <w:spacing w:val="-3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Болчары</w:t>
      </w:r>
    </w:p>
    <w:p w:rsidR="00EB391B" w:rsidRPr="009B611A" w:rsidRDefault="00EB391B" w:rsidP="00095BCD">
      <w:pPr>
        <w:pStyle w:val="a7"/>
        <w:spacing w:after="0" w:line="240" w:lineRule="auto"/>
        <w:ind w:right="106"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Сельское поселение Болчары расположено в восточной части Кондинского района Ханты-Мансийского автономного округа–Югры.</w:t>
      </w:r>
    </w:p>
    <w:p w:rsidR="00EB391B" w:rsidRPr="009B611A" w:rsidRDefault="00EB391B" w:rsidP="00095BCD">
      <w:pPr>
        <w:pStyle w:val="a7"/>
        <w:spacing w:after="0" w:line="240" w:lineRule="auto"/>
        <w:ind w:right="107"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В состав территории сельского поселения Болчары входят следующие населенные пункты: с. Болчары, с. Алтай, д. Кама.</w:t>
      </w:r>
    </w:p>
    <w:p w:rsidR="00EB391B" w:rsidRPr="009B611A" w:rsidRDefault="00EB391B" w:rsidP="00095BCD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Общая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площадь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сельского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поселения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Болчары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составляет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51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114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кв.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5"/>
          <w:sz w:val="27"/>
          <w:szCs w:val="27"/>
        </w:rPr>
        <w:t>м.</w:t>
      </w:r>
    </w:p>
    <w:p w:rsidR="00EB391B" w:rsidRPr="009B611A" w:rsidRDefault="00EB391B" w:rsidP="00095BCD">
      <w:pPr>
        <w:pStyle w:val="a7"/>
        <w:spacing w:after="0" w:line="240" w:lineRule="auto"/>
        <w:ind w:right="102"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Численность</w:t>
      </w:r>
      <w:r w:rsidRPr="009B611A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населения</w:t>
      </w:r>
      <w:r w:rsidRPr="009B611A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сельского</w:t>
      </w:r>
      <w:r w:rsidRPr="009B611A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поселения</w:t>
      </w:r>
      <w:r w:rsidRPr="009B611A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Болчары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по</w:t>
      </w:r>
      <w:r w:rsidRPr="009B611A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состоянию</w:t>
      </w:r>
      <w:r w:rsidRPr="009B611A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на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01.01.202</w:t>
      </w:r>
      <w:r w:rsidR="000F23C4">
        <w:rPr>
          <w:rFonts w:ascii="Times New Roman" w:hAnsi="Times New Roman"/>
          <w:sz w:val="27"/>
          <w:szCs w:val="27"/>
        </w:rPr>
        <w:t>5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года составляет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2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="000F23C4">
        <w:rPr>
          <w:rFonts w:ascii="Times New Roman" w:hAnsi="Times New Roman"/>
          <w:sz w:val="27"/>
          <w:szCs w:val="27"/>
        </w:rPr>
        <w:t>471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чел.,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из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них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1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="000F23C4">
        <w:rPr>
          <w:rFonts w:ascii="Times New Roman" w:hAnsi="Times New Roman"/>
          <w:sz w:val="27"/>
          <w:szCs w:val="27"/>
        </w:rPr>
        <w:t>855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чел.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проживает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в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с.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Болчары,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3</w:t>
      </w:r>
      <w:r w:rsidR="000F23C4">
        <w:rPr>
          <w:rFonts w:ascii="Times New Roman" w:hAnsi="Times New Roman"/>
          <w:sz w:val="27"/>
          <w:szCs w:val="27"/>
        </w:rPr>
        <w:t>58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чел.</w:t>
      </w:r>
      <w:r w:rsidRPr="009B611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–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в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с.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Алтай,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2</w:t>
      </w:r>
      <w:r w:rsidR="000F23C4">
        <w:rPr>
          <w:rFonts w:ascii="Times New Roman" w:hAnsi="Times New Roman"/>
          <w:sz w:val="27"/>
          <w:szCs w:val="27"/>
        </w:rPr>
        <w:t>58</w:t>
      </w:r>
      <w:r w:rsidRPr="009B611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чел. – в д. Кама. Динамика численности населения сельского поселения Болчары за 2019–2023 гг. представлена в табл. 1.</w:t>
      </w:r>
    </w:p>
    <w:p w:rsidR="00EB391B" w:rsidRPr="009B611A" w:rsidRDefault="00EB391B" w:rsidP="00095BCD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Таблица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1 –</w:t>
      </w:r>
      <w:r w:rsidRPr="009B611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Численность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населения сельского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поселения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Болчары, чел.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 xml:space="preserve">на начало </w:t>
      </w:r>
      <w:r w:rsidRPr="009B611A">
        <w:rPr>
          <w:rFonts w:ascii="Times New Roman" w:hAnsi="Times New Roman"/>
          <w:spacing w:val="-4"/>
          <w:sz w:val="27"/>
          <w:szCs w:val="27"/>
        </w:rPr>
        <w:t>года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7"/>
        <w:gridCol w:w="1446"/>
        <w:gridCol w:w="1442"/>
        <w:gridCol w:w="1444"/>
        <w:gridCol w:w="1442"/>
        <w:gridCol w:w="1441"/>
      </w:tblGrid>
      <w:tr w:rsidR="000F23C4" w:rsidRPr="009B611A" w:rsidTr="00095BCD">
        <w:trPr>
          <w:trHeight w:val="229"/>
        </w:trPr>
        <w:tc>
          <w:tcPr>
            <w:tcW w:w="2417" w:type="dxa"/>
          </w:tcPr>
          <w:p w:rsidR="000F23C4" w:rsidRPr="00095BCD" w:rsidRDefault="000F23C4" w:rsidP="00095BCD">
            <w:pPr>
              <w:pStyle w:val="TableParagraph"/>
              <w:jc w:val="left"/>
              <w:rPr>
                <w:b/>
                <w:sz w:val="27"/>
                <w:szCs w:val="27"/>
              </w:rPr>
            </w:pPr>
            <w:proofErr w:type="spellStart"/>
            <w:r w:rsidRPr="00095BCD">
              <w:rPr>
                <w:b/>
                <w:sz w:val="27"/>
                <w:szCs w:val="27"/>
              </w:rPr>
              <w:lastRenderedPageBreak/>
              <w:t>Населенный</w:t>
            </w:r>
            <w:proofErr w:type="spellEnd"/>
            <w:r w:rsidRPr="00095BCD">
              <w:rPr>
                <w:b/>
                <w:spacing w:val="-5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b/>
                <w:spacing w:val="-2"/>
                <w:sz w:val="27"/>
                <w:szCs w:val="27"/>
              </w:rPr>
              <w:t>пункт</w:t>
            </w:r>
            <w:proofErr w:type="spellEnd"/>
          </w:p>
        </w:tc>
        <w:tc>
          <w:tcPr>
            <w:tcW w:w="1446" w:type="dxa"/>
          </w:tcPr>
          <w:p w:rsidR="000F23C4" w:rsidRPr="00095BCD" w:rsidRDefault="000F23C4" w:rsidP="004F3AF5">
            <w:pPr>
              <w:pStyle w:val="TableParagraph"/>
              <w:ind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2021</w:t>
            </w:r>
          </w:p>
        </w:tc>
        <w:tc>
          <w:tcPr>
            <w:tcW w:w="1442" w:type="dxa"/>
          </w:tcPr>
          <w:p w:rsidR="000F23C4" w:rsidRPr="00095BCD" w:rsidRDefault="000F23C4" w:rsidP="004F3AF5">
            <w:pPr>
              <w:pStyle w:val="TableParagraph"/>
              <w:ind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2022</w:t>
            </w:r>
          </w:p>
        </w:tc>
        <w:tc>
          <w:tcPr>
            <w:tcW w:w="1444" w:type="dxa"/>
          </w:tcPr>
          <w:p w:rsidR="000F23C4" w:rsidRPr="00095BCD" w:rsidRDefault="000F23C4" w:rsidP="004F3AF5">
            <w:pPr>
              <w:pStyle w:val="TableParagraph"/>
              <w:ind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2023</w:t>
            </w:r>
          </w:p>
        </w:tc>
        <w:tc>
          <w:tcPr>
            <w:tcW w:w="1442" w:type="dxa"/>
          </w:tcPr>
          <w:p w:rsidR="000F23C4" w:rsidRPr="00095BCD" w:rsidRDefault="000F23C4" w:rsidP="004F3AF5">
            <w:pPr>
              <w:pStyle w:val="TableParagraph"/>
              <w:ind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2024</w:t>
            </w:r>
          </w:p>
        </w:tc>
        <w:tc>
          <w:tcPr>
            <w:tcW w:w="1441" w:type="dxa"/>
          </w:tcPr>
          <w:p w:rsidR="000F23C4" w:rsidRPr="000F23C4" w:rsidRDefault="000F23C4" w:rsidP="000F23C4">
            <w:pPr>
              <w:pStyle w:val="TableParagraph"/>
              <w:ind w:firstLine="29"/>
              <w:rPr>
                <w:b/>
                <w:sz w:val="27"/>
                <w:szCs w:val="27"/>
                <w:lang w:val="ru-RU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</w:t>
            </w:r>
            <w:r>
              <w:rPr>
                <w:b/>
                <w:spacing w:val="-4"/>
                <w:sz w:val="27"/>
                <w:szCs w:val="27"/>
                <w:lang w:val="ru-RU"/>
              </w:rPr>
              <w:t>5</w:t>
            </w:r>
          </w:p>
        </w:tc>
      </w:tr>
      <w:tr w:rsidR="000F23C4" w:rsidRPr="009B611A" w:rsidTr="00095BCD">
        <w:trPr>
          <w:trHeight w:val="230"/>
        </w:trPr>
        <w:tc>
          <w:tcPr>
            <w:tcW w:w="2417" w:type="dxa"/>
          </w:tcPr>
          <w:p w:rsidR="000F23C4" w:rsidRPr="00095BCD" w:rsidRDefault="000F23C4" w:rsidP="00095BCD">
            <w:pPr>
              <w:pStyle w:val="TableParagraph"/>
              <w:jc w:val="left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  <w:lang w:val="ru-RU"/>
              </w:rPr>
              <w:t>с</w:t>
            </w:r>
            <w:r w:rsidRPr="00095BCD">
              <w:rPr>
                <w:sz w:val="27"/>
                <w:szCs w:val="27"/>
              </w:rPr>
              <w:t xml:space="preserve">. </w:t>
            </w:r>
            <w:r w:rsidRPr="00095BCD">
              <w:rPr>
                <w:spacing w:val="-2"/>
                <w:sz w:val="27"/>
                <w:szCs w:val="27"/>
              </w:rPr>
              <w:t>Болчары</w:t>
            </w:r>
          </w:p>
        </w:tc>
        <w:tc>
          <w:tcPr>
            <w:tcW w:w="1446" w:type="dxa"/>
          </w:tcPr>
          <w:p w:rsidR="000F23C4" w:rsidRPr="00095BCD" w:rsidRDefault="000F23C4" w:rsidP="004F3AF5">
            <w:pPr>
              <w:pStyle w:val="TableParagraph"/>
              <w:ind w:firstLine="29"/>
              <w:rPr>
                <w:sz w:val="27"/>
                <w:szCs w:val="27"/>
              </w:rPr>
            </w:pPr>
            <w:r w:rsidRPr="00095BCD">
              <w:rPr>
                <w:spacing w:val="-4"/>
                <w:sz w:val="27"/>
                <w:szCs w:val="27"/>
              </w:rPr>
              <w:t>1946</w:t>
            </w:r>
          </w:p>
        </w:tc>
        <w:tc>
          <w:tcPr>
            <w:tcW w:w="1442" w:type="dxa"/>
          </w:tcPr>
          <w:p w:rsidR="000F23C4" w:rsidRPr="00095BCD" w:rsidRDefault="000F23C4" w:rsidP="004F3AF5">
            <w:pPr>
              <w:pStyle w:val="TableParagraph"/>
              <w:ind w:firstLine="29"/>
              <w:rPr>
                <w:sz w:val="27"/>
                <w:szCs w:val="27"/>
              </w:rPr>
            </w:pPr>
            <w:r w:rsidRPr="00095BCD">
              <w:rPr>
                <w:spacing w:val="-4"/>
                <w:sz w:val="27"/>
                <w:szCs w:val="27"/>
              </w:rPr>
              <w:t>1940</w:t>
            </w:r>
          </w:p>
        </w:tc>
        <w:tc>
          <w:tcPr>
            <w:tcW w:w="1444" w:type="dxa"/>
          </w:tcPr>
          <w:p w:rsidR="000F23C4" w:rsidRPr="00095BCD" w:rsidRDefault="000F23C4" w:rsidP="004F3AF5">
            <w:pPr>
              <w:pStyle w:val="TableParagraph"/>
              <w:ind w:firstLine="29"/>
              <w:rPr>
                <w:sz w:val="27"/>
                <w:szCs w:val="27"/>
              </w:rPr>
            </w:pPr>
            <w:r w:rsidRPr="00095BCD">
              <w:rPr>
                <w:spacing w:val="-4"/>
                <w:sz w:val="27"/>
                <w:szCs w:val="27"/>
              </w:rPr>
              <w:t>1920</w:t>
            </w:r>
          </w:p>
        </w:tc>
        <w:tc>
          <w:tcPr>
            <w:tcW w:w="1442" w:type="dxa"/>
          </w:tcPr>
          <w:p w:rsidR="000F23C4" w:rsidRPr="00095BCD" w:rsidRDefault="000F23C4" w:rsidP="004F3AF5">
            <w:pPr>
              <w:pStyle w:val="TableParagraph"/>
              <w:ind w:firstLine="29"/>
              <w:rPr>
                <w:sz w:val="27"/>
                <w:szCs w:val="27"/>
              </w:rPr>
            </w:pPr>
            <w:r w:rsidRPr="00095BCD">
              <w:rPr>
                <w:spacing w:val="-4"/>
                <w:sz w:val="27"/>
                <w:szCs w:val="27"/>
              </w:rPr>
              <w:t>1912</w:t>
            </w:r>
          </w:p>
        </w:tc>
        <w:tc>
          <w:tcPr>
            <w:tcW w:w="1441" w:type="dxa"/>
          </w:tcPr>
          <w:p w:rsidR="000F23C4" w:rsidRPr="000F23C4" w:rsidRDefault="000F23C4" w:rsidP="000F23C4">
            <w:pPr>
              <w:pStyle w:val="TableParagraph"/>
              <w:ind w:firstLine="29"/>
              <w:rPr>
                <w:sz w:val="27"/>
                <w:szCs w:val="27"/>
                <w:lang w:val="ru-RU"/>
              </w:rPr>
            </w:pPr>
            <w:r w:rsidRPr="00095BCD">
              <w:rPr>
                <w:spacing w:val="-4"/>
                <w:sz w:val="27"/>
                <w:szCs w:val="27"/>
              </w:rPr>
              <w:t>1</w:t>
            </w:r>
            <w:r>
              <w:rPr>
                <w:spacing w:val="-4"/>
                <w:sz w:val="27"/>
                <w:szCs w:val="27"/>
                <w:lang w:val="ru-RU"/>
              </w:rPr>
              <w:t>855</w:t>
            </w:r>
          </w:p>
        </w:tc>
      </w:tr>
      <w:tr w:rsidR="000F23C4" w:rsidRPr="009B611A" w:rsidTr="00095BCD">
        <w:trPr>
          <w:trHeight w:val="230"/>
        </w:trPr>
        <w:tc>
          <w:tcPr>
            <w:tcW w:w="2417" w:type="dxa"/>
          </w:tcPr>
          <w:p w:rsidR="000F23C4" w:rsidRPr="00095BCD" w:rsidRDefault="000F23C4" w:rsidP="00095BCD">
            <w:pPr>
              <w:pStyle w:val="TableParagraph"/>
              <w:jc w:val="left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  <w:lang w:val="ru-RU"/>
              </w:rPr>
              <w:t>с</w:t>
            </w:r>
            <w:r w:rsidRPr="00095BCD">
              <w:rPr>
                <w:sz w:val="27"/>
                <w:szCs w:val="27"/>
              </w:rPr>
              <w:t xml:space="preserve">. </w:t>
            </w:r>
            <w:proofErr w:type="spellStart"/>
            <w:r w:rsidRPr="00095BCD">
              <w:rPr>
                <w:spacing w:val="-2"/>
                <w:sz w:val="27"/>
                <w:szCs w:val="27"/>
              </w:rPr>
              <w:t>Алтай</w:t>
            </w:r>
            <w:proofErr w:type="spellEnd"/>
          </w:p>
        </w:tc>
        <w:tc>
          <w:tcPr>
            <w:tcW w:w="1446" w:type="dxa"/>
          </w:tcPr>
          <w:p w:rsidR="000F23C4" w:rsidRPr="00095BCD" w:rsidRDefault="000F23C4" w:rsidP="004F3AF5">
            <w:pPr>
              <w:pStyle w:val="TableParagraph"/>
              <w:ind w:right="2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389</w:t>
            </w:r>
          </w:p>
        </w:tc>
        <w:tc>
          <w:tcPr>
            <w:tcW w:w="1442" w:type="dxa"/>
          </w:tcPr>
          <w:p w:rsidR="000F23C4" w:rsidRPr="00095BCD" w:rsidRDefault="000F23C4" w:rsidP="004F3AF5">
            <w:pPr>
              <w:pStyle w:val="TableParagraph"/>
              <w:ind w:right="2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378</w:t>
            </w:r>
          </w:p>
        </w:tc>
        <w:tc>
          <w:tcPr>
            <w:tcW w:w="1444" w:type="dxa"/>
          </w:tcPr>
          <w:p w:rsidR="000F23C4" w:rsidRPr="00095BCD" w:rsidRDefault="000F23C4" w:rsidP="004F3AF5">
            <w:pPr>
              <w:pStyle w:val="TableParagraph"/>
              <w:ind w:right="1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371</w:t>
            </w:r>
          </w:p>
        </w:tc>
        <w:tc>
          <w:tcPr>
            <w:tcW w:w="1442" w:type="dxa"/>
          </w:tcPr>
          <w:p w:rsidR="000F23C4" w:rsidRPr="00095BCD" w:rsidRDefault="000F23C4" w:rsidP="004F3AF5">
            <w:pPr>
              <w:pStyle w:val="TableParagraph"/>
              <w:ind w:right="2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364</w:t>
            </w:r>
          </w:p>
        </w:tc>
        <w:tc>
          <w:tcPr>
            <w:tcW w:w="1441" w:type="dxa"/>
          </w:tcPr>
          <w:p w:rsidR="000F23C4" w:rsidRPr="000F23C4" w:rsidRDefault="000F23C4" w:rsidP="000F23C4">
            <w:pPr>
              <w:pStyle w:val="TableParagraph"/>
              <w:ind w:right="2" w:firstLine="29"/>
              <w:rPr>
                <w:sz w:val="27"/>
                <w:szCs w:val="27"/>
                <w:lang w:val="ru-RU"/>
              </w:rPr>
            </w:pPr>
            <w:r w:rsidRPr="00095BCD">
              <w:rPr>
                <w:spacing w:val="-5"/>
                <w:sz w:val="27"/>
                <w:szCs w:val="27"/>
              </w:rPr>
              <w:t>3</w:t>
            </w:r>
            <w:r>
              <w:rPr>
                <w:spacing w:val="-5"/>
                <w:sz w:val="27"/>
                <w:szCs w:val="27"/>
                <w:lang w:val="ru-RU"/>
              </w:rPr>
              <w:t>58</w:t>
            </w:r>
          </w:p>
        </w:tc>
      </w:tr>
      <w:tr w:rsidR="000F23C4" w:rsidRPr="009B611A" w:rsidTr="00095BCD">
        <w:trPr>
          <w:trHeight w:val="230"/>
        </w:trPr>
        <w:tc>
          <w:tcPr>
            <w:tcW w:w="2417" w:type="dxa"/>
          </w:tcPr>
          <w:p w:rsidR="000F23C4" w:rsidRPr="00095BCD" w:rsidRDefault="000F23C4" w:rsidP="00095BCD">
            <w:pPr>
              <w:pStyle w:val="TableParagraph"/>
              <w:ind w:right="1"/>
              <w:jc w:val="left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  <w:lang w:val="ru-RU"/>
              </w:rPr>
              <w:t>д</w:t>
            </w:r>
            <w:r w:rsidRPr="00095BCD">
              <w:rPr>
                <w:sz w:val="27"/>
                <w:szCs w:val="27"/>
              </w:rPr>
              <w:t xml:space="preserve">. </w:t>
            </w:r>
            <w:proofErr w:type="spellStart"/>
            <w:r w:rsidRPr="00095BCD">
              <w:rPr>
                <w:spacing w:val="-4"/>
                <w:sz w:val="27"/>
                <w:szCs w:val="27"/>
              </w:rPr>
              <w:t>Кама</w:t>
            </w:r>
            <w:proofErr w:type="spellEnd"/>
          </w:p>
        </w:tc>
        <w:tc>
          <w:tcPr>
            <w:tcW w:w="1446" w:type="dxa"/>
          </w:tcPr>
          <w:p w:rsidR="000F23C4" w:rsidRPr="00095BCD" w:rsidRDefault="000F23C4" w:rsidP="004F3AF5">
            <w:pPr>
              <w:pStyle w:val="TableParagraph"/>
              <w:ind w:right="2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269</w:t>
            </w:r>
          </w:p>
        </w:tc>
        <w:tc>
          <w:tcPr>
            <w:tcW w:w="1442" w:type="dxa"/>
          </w:tcPr>
          <w:p w:rsidR="000F23C4" w:rsidRPr="00095BCD" w:rsidRDefault="000F23C4" w:rsidP="004F3AF5">
            <w:pPr>
              <w:pStyle w:val="TableParagraph"/>
              <w:ind w:right="2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267</w:t>
            </w:r>
          </w:p>
        </w:tc>
        <w:tc>
          <w:tcPr>
            <w:tcW w:w="1444" w:type="dxa"/>
          </w:tcPr>
          <w:p w:rsidR="000F23C4" w:rsidRPr="00095BCD" w:rsidRDefault="000F23C4" w:rsidP="004F3AF5">
            <w:pPr>
              <w:pStyle w:val="TableParagraph"/>
              <w:ind w:right="1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268</w:t>
            </w:r>
          </w:p>
        </w:tc>
        <w:tc>
          <w:tcPr>
            <w:tcW w:w="1442" w:type="dxa"/>
          </w:tcPr>
          <w:p w:rsidR="000F23C4" w:rsidRPr="00095BCD" w:rsidRDefault="000F23C4" w:rsidP="004F3AF5">
            <w:pPr>
              <w:pStyle w:val="TableParagraph"/>
              <w:ind w:right="2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262</w:t>
            </w:r>
          </w:p>
        </w:tc>
        <w:tc>
          <w:tcPr>
            <w:tcW w:w="1441" w:type="dxa"/>
          </w:tcPr>
          <w:p w:rsidR="000F23C4" w:rsidRPr="000F23C4" w:rsidRDefault="000F23C4" w:rsidP="000F23C4">
            <w:pPr>
              <w:pStyle w:val="TableParagraph"/>
              <w:ind w:right="2" w:firstLine="29"/>
              <w:rPr>
                <w:sz w:val="27"/>
                <w:szCs w:val="27"/>
                <w:lang w:val="ru-RU"/>
              </w:rPr>
            </w:pPr>
            <w:r w:rsidRPr="00095BCD">
              <w:rPr>
                <w:spacing w:val="-5"/>
                <w:sz w:val="27"/>
                <w:szCs w:val="27"/>
              </w:rPr>
              <w:t>2</w:t>
            </w:r>
            <w:r>
              <w:rPr>
                <w:spacing w:val="-5"/>
                <w:sz w:val="27"/>
                <w:szCs w:val="27"/>
                <w:lang w:val="ru-RU"/>
              </w:rPr>
              <w:t>58</w:t>
            </w:r>
          </w:p>
        </w:tc>
      </w:tr>
      <w:tr w:rsidR="000F23C4" w:rsidRPr="009B611A" w:rsidTr="00095BCD">
        <w:trPr>
          <w:trHeight w:val="460"/>
        </w:trPr>
        <w:tc>
          <w:tcPr>
            <w:tcW w:w="2417" w:type="dxa"/>
          </w:tcPr>
          <w:p w:rsidR="000F23C4" w:rsidRPr="00095BCD" w:rsidRDefault="000F23C4" w:rsidP="00095BCD">
            <w:pPr>
              <w:pStyle w:val="TableParagraph"/>
              <w:jc w:val="left"/>
              <w:rPr>
                <w:b/>
                <w:sz w:val="27"/>
                <w:szCs w:val="27"/>
              </w:rPr>
            </w:pPr>
            <w:proofErr w:type="spellStart"/>
            <w:r w:rsidRPr="00095BCD">
              <w:rPr>
                <w:b/>
                <w:sz w:val="27"/>
                <w:szCs w:val="27"/>
              </w:rPr>
              <w:t>Итого</w:t>
            </w:r>
            <w:proofErr w:type="spellEnd"/>
            <w:r w:rsidRPr="00095BCD">
              <w:rPr>
                <w:b/>
                <w:spacing w:val="-13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b/>
                <w:sz w:val="27"/>
                <w:szCs w:val="27"/>
              </w:rPr>
              <w:t>по</w:t>
            </w:r>
            <w:proofErr w:type="spellEnd"/>
            <w:r w:rsidRPr="00095BCD">
              <w:rPr>
                <w:b/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b/>
                <w:sz w:val="27"/>
                <w:szCs w:val="27"/>
              </w:rPr>
              <w:t>сельскому</w:t>
            </w:r>
            <w:proofErr w:type="spellEnd"/>
            <w:r w:rsidRPr="00095BC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b/>
                <w:spacing w:val="-2"/>
                <w:sz w:val="27"/>
                <w:szCs w:val="27"/>
              </w:rPr>
              <w:t>поселению</w:t>
            </w:r>
            <w:proofErr w:type="spellEnd"/>
          </w:p>
        </w:tc>
        <w:tc>
          <w:tcPr>
            <w:tcW w:w="1446" w:type="dxa"/>
          </w:tcPr>
          <w:p w:rsidR="000F23C4" w:rsidRPr="00095BCD" w:rsidRDefault="000F23C4" w:rsidP="004F3AF5">
            <w:pPr>
              <w:pStyle w:val="TableParagraph"/>
              <w:ind w:right="1"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z w:val="27"/>
                <w:szCs w:val="27"/>
              </w:rPr>
              <w:t xml:space="preserve">2 </w:t>
            </w:r>
            <w:r w:rsidRPr="00095BCD">
              <w:rPr>
                <w:b/>
                <w:spacing w:val="-5"/>
                <w:sz w:val="27"/>
                <w:szCs w:val="27"/>
              </w:rPr>
              <w:t>604</w:t>
            </w:r>
          </w:p>
        </w:tc>
        <w:tc>
          <w:tcPr>
            <w:tcW w:w="1442" w:type="dxa"/>
          </w:tcPr>
          <w:p w:rsidR="000F23C4" w:rsidRPr="00095BCD" w:rsidRDefault="000F23C4" w:rsidP="004F3AF5">
            <w:pPr>
              <w:pStyle w:val="TableParagraph"/>
              <w:ind w:right="1"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z w:val="27"/>
                <w:szCs w:val="27"/>
              </w:rPr>
              <w:t xml:space="preserve">2 </w:t>
            </w:r>
            <w:r w:rsidRPr="00095BCD">
              <w:rPr>
                <w:b/>
                <w:spacing w:val="-5"/>
                <w:sz w:val="27"/>
                <w:szCs w:val="27"/>
              </w:rPr>
              <w:t>585</w:t>
            </w:r>
          </w:p>
        </w:tc>
        <w:tc>
          <w:tcPr>
            <w:tcW w:w="1444" w:type="dxa"/>
          </w:tcPr>
          <w:p w:rsidR="000F23C4" w:rsidRPr="00095BCD" w:rsidRDefault="000F23C4" w:rsidP="004F3AF5">
            <w:pPr>
              <w:pStyle w:val="TableParagraph"/>
              <w:ind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z w:val="27"/>
                <w:szCs w:val="27"/>
              </w:rPr>
              <w:t xml:space="preserve">2 </w:t>
            </w:r>
            <w:r w:rsidRPr="00095BCD">
              <w:rPr>
                <w:b/>
                <w:spacing w:val="-5"/>
                <w:sz w:val="27"/>
                <w:szCs w:val="27"/>
              </w:rPr>
              <w:t>559</w:t>
            </w:r>
          </w:p>
        </w:tc>
        <w:tc>
          <w:tcPr>
            <w:tcW w:w="1442" w:type="dxa"/>
          </w:tcPr>
          <w:p w:rsidR="000F23C4" w:rsidRPr="00095BCD" w:rsidRDefault="000F23C4" w:rsidP="004F3AF5">
            <w:pPr>
              <w:pStyle w:val="TableParagraph"/>
              <w:ind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z w:val="27"/>
                <w:szCs w:val="27"/>
              </w:rPr>
              <w:t xml:space="preserve">2 </w:t>
            </w:r>
            <w:r w:rsidRPr="00095BCD">
              <w:rPr>
                <w:b/>
                <w:spacing w:val="-5"/>
                <w:sz w:val="27"/>
                <w:szCs w:val="27"/>
              </w:rPr>
              <w:t>538</w:t>
            </w:r>
          </w:p>
        </w:tc>
        <w:tc>
          <w:tcPr>
            <w:tcW w:w="1441" w:type="dxa"/>
          </w:tcPr>
          <w:p w:rsidR="000F23C4" w:rsidRPr="000F23C4" w:rsidRDefault="000F23C4" w:rsidP="000F23C4">
            <w:pPr>
              <w:pStyle w:val="TableParagraph"/>
              <w:ind w:firstLine="29"/>
              <w:rPr>
                <w:b/>
                <w:sz w:val="27"/>
                <w:szCs w:val="27"/>
                <w:lang w:val="ru-RU"/>
              </w:rPr>
            </w:pPr>
            <w:r w:rsidRPr="00095BCD">
              <w:rPr>
                <w:b/>
                <w:sz w:val="27"/>
                <w:szCs w:val="27"/>
              </w:rPr>
              <w:t>2</w:t>
            </w:r>
            <w:r>
              <w:rPr>
                <w:b/>
                <w:spacing w:val="-5"/>
                <w:sz w:val="27"/>
                <w:szCs w:val="27"/>
                <w:lang w:val="ru-RU"/>
              </w:rPr>
              <w:t xml:space="preserve"> 471</w:t>
            </w:r>
          </w:p>
        </w:tc>
      </w:tr>
    </w:tbl>
    <w:p w:rsidR="00095BCD" w:rsidRDefault="00095BCD" w:rsidP="00095BCD">
      <w:pPr>
        <w:rPr>
          <w:sz w:val="27"/>
          <w:szCs w:val="27"/>
        </w:rPr>
      </w:pPr>
    </w:p>
    <w:p w:rsidR="00095BCD" w:rsidRPr="00095BCD" w:rsidRDefault="00095BCD" w:rsidP="00095BCD">
      <w:pPr>
        <w:pStyle w:val="a7"/>
        <w:spacing w:before="76"/>
        <w:ind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Площадь жилищного фонда сельского поселения составляет 64,22 тыс. кв.м. Доля ветхого и аварийного жилья от общего жилищного фонда составляет 5,52 % (3,55 тыс. кв.м).</w:t>
      </w:r>
    </w:p>
    <w:p w:rsidR="00095BCD" w:rsidRDefault="00095BCD" w:rsidP="00095BCD">
      <w:pPr>
        <w:pStyle w:val="a7"/>
        <w:ind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Динамика</w:t>
      </w:r>
      <w:r w:rsidRPr="00095BCD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и</w:t>
      </w:r>
      <w:r w:rsidRPr="00095BCD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структура</w:t>
      </w:r>
      <w:r w:rsidRPr="00095BCD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жилищного</w:t>
      </w:r>
      <w:r w:rsidRPr="00095BCD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фонда</w:t>
      </w:r>
      <w:r w:rsidRPr="00095BCD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сельского</w:t>
      </w:r>
      <w:r w:rsidRPr="00095BCD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поселения</w:t>
      </w:r>
      <w:r w:rsidRPr="00095BCD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Болчары</w:t>
      </w:r>
      <w:r w:rsidRPr="00095BCD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представлена</w:t>
      </w:r>
      <w:r w:rsidRPr="00095BCD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в табл. 2.</w:t>
      </w:r>
    </w:p>
    <w:p w:rsidR="00095BCD" w:rsidRPr="00095BCD" w:rsidRDefault="00095BCD" w:rsidP="00095BCD">
      <w:pPr>
        <w:pStyle w:val="a7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095BCD" w:rsidRPr="00095BCD" w:rsidRDefault="00095BCD" w:rsidP="00095BCD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095BCD">
        <w:rPr>
          <w:rFonts w:ascii="Times New Roman" w:hAnsi="Times New Roman"/>
          <w:sz w:val="24"/>
          <w:szCs w:val="24"/>
        </w:rPr>
        <w:t>Таблица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2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–</w:t>
      </w:r>
      <w:r w:rsidRPr="00095B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Площадь</w:t>
      </w:r>
      <w:r w:rsidRPr="00095B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жилищного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фонда сельского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поселения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Болчары в</w:t>
      </w:r>
      <w:r w:rsidRPr="00095B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 xml:space="preserve">2019–2023 </w:t>
      </w:r>
      <w:r w:rsidRPr="00095BCD">
        <w:rPr>
          <w:rFonts w:ascii="Times New Roman" w:hAnsi="Times New Roman"/>
          <w:spacing w:val="-5"/>
          <w:sz w:val="24"/>
          <w:szCs w:val="24"/>
        </w:rPr>
        <w:t>гг.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5"/>
        <w:gridCol w:w="1295"/>
        <w:gridCol w:w="1295"/>
        <w:gridCol w:w="1296"/>
        <w:gridCol w:w="1295"/>
        <w:gridCol w:w="1296"/>
      </w:tblGrid>
      <w:tr w:rsidR="000F23C4" w:rsidRPr="00095BCD" w:rsidTr="00095BCD">
        <w:trPr>
          <w:trHeight w:val="459"/>
        </w:trPr>
        <w:tc>
          <w:tcPr>
            <w:tcW w:w="3155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jc w:val="left"/>
              <w:rPr>
                <w:b/>
                <w:sz w:val="27"/>
                <w:szCs w:val="27"/>
              </w:rPr>
            </w:pPr>
            <w:proofErr w:type="spellStart"/>
            <w:r w:rsidRPr="00095BCD">
              <w:rPr>
                <w:b/>
                <w:sz w:val="27"/>
                <w:szCs w:val="27"/>
              </w:rPr>
              <w:t>Категория</w:t>
            </w:r>
            <w:proofErr w:type="spellEnd"/>
            <w:r w:rsidRPr="00095BCD">
              <w:rPr>
                <w:b/>
                <w:spacing w:val="-13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b/>
                <w:sz w:val="27"/>
                <w:szCs w:val="27"/>
              </w:rPr>
              <w:t>жилищного</w:t>
            </w:r>
            <w:proofErr w:type="spellEnd"/>
            <w:r w:rsidRPr="00095BC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b/>
                <w:spacing w:val="-2"/>
                <w:sz w:val="27"/>
                <w:szCs w:val="27"/>
              </w:rPr>
              <w:t>фонда</w:t>
            </w:r>
            <w:proofErr w:type="spellEnd"/>
          </w:p>
        </w:tc>
        <w:tc>
          <w:tcPr>
            <w:tcW w:w="1295" w:type="dxa"/>
          </w:tcPr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2021</w:t>
            </w:r>
          </w:p>
        </w:tc>
        <w:tc>
          <w:tcPr>
            <w:tcW w:w="1295" w:type="dxa"/>
          </w:tcPr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2022</w:t>
            </w:r>
          </w:p>
        </w:tc>
        <w:tc>
          <w:tcPr>
            <w:tcW w:w="1296" w:type="dxa"/>
          </w:tcPr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2023</w:t>
            </w:r>
          </w:p>
        </w:tc>
        <w:tc>
          <w:tcPr>
            <w:tcW w:w="1295" w:type="dxa"/>
          </w:tcPr>
          <w:p w:rsidR="000F23C4" w:rsidRPr="00CD2D87" w:rsidRDefault="000F23C4" w:rsidP="00CD2D87">
            <w:pPr>
              <w:pStyle w:val="TableParagraph"/>
              <w:tabs>
                <w:tab w:val="left" w:pos="2405"/>
              </w:tabs>
              <w:rPr>
                <w:b/>
                <w:sz w:val="27"/>
                <w:szCs w:val="27"/>
                <w:lang w:val="ru-RU"/>
              </w:rPr>
            </w:pPr>
            <w:r w:rsidRPr="00CD2D87">
              <w:rPr>
                <w:b/>
                <w:spacing w:val="-4"/>
                <w:sz w:val="27"/>
                <w:szCs w:val="27"/>
              </w:rPr>
              <w:t>20</w:t>
            </w:r>
            <w:r w:rsidR="00CD2D87" w:rsidRPr="00CD2D87">
              <w:rPr>
                <w:b/>
                <w:spacing w:val="-4"/>
                <w:sz w:val="27"/>
                <w:szCs w:val="27"/>
                <w:lang w:val="ru-RU"/>
              </w:rPr>
              <w:t>24</w:t>
            </w:r>
            <w:r w:rsidR="00D23F94" w:rsidRPr="00CD2D87">
              <w:rPr>
                <w:b/>
                <w:spacing w:val="-4"/>
                <w:sz w:val="27"/>
                <w:szCs w:val="27"/>
                <w:lang w:val="ru-RU"/>
              </w:rPr>
              <w:t xml:space="preserve"> </w:t>
            </w:r>
          </w:p>
        </w:tc>
        <w:tc>
          <w:tcPr>
            <w:tcW w:w="1296" w:type="dxa"/>
          </w:tcPr>
          <w:p w:rsidR="000F23C4" w:rsidRPr="000F23C4" w:rsidRDefault="000F23C4" w:rsidP="000F23C4">
            <w:pPr>
              <w:pStyle w:val="TableParagraph"/>
              <w:tabs>
                <w:tab w:val="left" w:pos="2405"/>
              </w:tabs>
              <w:rPr>
                <w:b/>
                <w:sz w:val="27"/>
                <w:szCs w:val="27"/>
                <w:lang w:val="ru-RU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</w:t>
            </w:r>
            <w:r>
              <w:rPr>
                <w:b/>
                <w:spacing w:val="-4"/>
                <w:sz w:val="27"/>
                <w:szCs w:val="27"/>
                <w:lang w:val="ru-RU"/>
              </w:rPr>
              <w:t>5</w:t>
            </w:r>
          </w:p>
        </w:tc>
      </w:tr>
      <w:tr w:rsidR="000F23C4" w:rsidRPr="00095BCD" w:rsidTr="00095BCD">
        <w:trPr>
          <w:trHeight w:val="704"/>
        </w:trPr>
        <w:tc>
          <w:tcPr>
            <w:tcW w:w="3155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  <w:r w:rsidRPr="00095BCD">
              <w:rPr>
                <w:sz w:val="27"/>
                <w:szCs w:val="27"/>
                <w:lang w:val="ru-RU"/>
              </w:rPr>
              <w:t>Общая площадь жилых помещений</w:t>
            </w:r>
            <w:r w:rsidRPr="00095BCD">
              <w:rPr>
                <w:spacing w:val="-12"/>
                <w:sz w:val="27"/>
                <w:szCs w:val="27"/>
                <w:lang w:val="ru-RU"/>
              </w:rPr>
              <w:t xml:space="preserve">  </w:t>
            </w:r>
            <w:r w:rsidRPr="00095BCD">
              <w:rPr>
                <w:sz w:val="27"/>
                <w:szCs w:val="27"/>
                <w:lang w:val="ru-RU"/>
              </w:rPr>
              <w:t>всего,</w:t>
            </w:r>
            <w:r w:rsidRPr="00095BCD">
              <w:rPr>
                <w:spacing w:val="-12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тыс</w:t>
            </w:r>
            <w:r>
              <w:rPr>
                <w:sz w:val="27"/>
                <w:szCs w:val="27"/>
                <w:lang w:val="ru-RU"/>
              </w:rPr>
              <w:t>. м</w:t>
            </w:r>
            <w:r>
              <w:rPr>
                <w:sz w:val="27"/>
                <w:szCs w:val="27"/>
                <w:vertAlign w:val="superscript"/>
                <w:lang w:val="ru-RU"/>
              </w:rPr>
              <w:t>2</w:t>
            </w:r>
            <w:r>
              <w:rPr>
                <w:sz w:val="27"/>
                <w:szCs w:val="27"/>
                <w:lang w:val="ru-RU"/>
              </w:rPr>
              <w:t xml:space="preserve">  </w:t>
            </w:r>
          </w:p>
        </w:tc>
        <w:tc>
          <w:tcPr>
            <w:tcW w:w="1295" w:type="dxa"/>
          </w:tcPr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63,26</w:t>
            </w:r>
          </w:p>
        </w:tc>
        <w:tc>
          <w:tcPr>
            <w:tcW w:w="1295" w:type="dxa"/>
          </w:tcPr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63,66</w:t>
            </w:r>
          </w:p>
        </w:tc>
        <w:tc>
          <w:tcPr>
            <w:tcW w:w="1296" w:type="dxa"/>
          </w:tcPr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64,23</w:t>
            </w:r>
          </w:p>
        </w:tc>
        <w:tc>
          <w:tcPr>
            <w:tcW w:w="1295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63,66</w:t>
            </w:r>
          </w:p>
        </w:tc>
        <w:tc>
          <w:tcPr>
            <w:tcW w:w="1296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0F23C4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6</w:t>
            </w:r>
            <w:r>
              <w:rPr>
                <w:spacing w:val="-2"/>
                <w:sz w:val="27"/>
                <w:szCs w:val="27"/>
                <w:lang w:val="ru-RU"/>
              </w:rPr>
              <w:t>5</w:t>
            </w:r>
            <w:r w:rsidRPr="00095BCD">
              <w:rPr>
                <w:spacing w:val="-2"/>
                <w:sz w:val="27"/>
                <w:szCs w:val="27"/>
                <w:lang w:val="ru-RU"/>
              </w:rPr>
              <w:t>,</w:t>
            </w:r>
            <w:r>
              <w:rPr>
                <w:spacing w:val="-2"/>
                <w:sz w:val="27"/>
                <w:szCs w:val="27"/>
                <w:lang w:val="ru-RU"/>
              </w:rPr>
              <w:t>20</w:t>
            </w:r>
          </w:p>
        </w:tc>
      </w:tr>
      <w:tr w:rsidR="000F23C4" w:rsidRPr="00095BCD" w:rsidTr="00095BCD">
        <w:trPr>
          <w:trHeight w:val="690"/>
        </w:trPr>
        <w:tc>
          <w:tcPr>
            <w:tcW w:w="3155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  <w:r w:rsidRPr="00095BCD">
              <w:rPr>
                <w:sz w:val="27"/>
                <w:szCs w:val="27"/>
                <w:lang w:val="ru-RU"/>
              </w:rPr>
              <w:t xml:space="preserve">в жилых домах </w:t>
            </w:r>
            <w:r w:rsidRPr="00095BCD">
              <w:rPr>
                <w:spacing w:val="-2"/>
                <w:sz w:val="27"/>
                <w:szCs w:val="27"/>
                <w:lang w:val="ru-RU"/>
              </w:rPr>
              <w:t xml:space="preserve">(индивидуально </w:t>
            </w:r>
            <w:r w:rsidRPr="00095BCD">
              <w:rPr>
                <w:sz w:val="27"/>
                <w:szCs w:val="27"/>
                <w:lang w:val="ru-RU"/>
              </w:rPr>
              <w:t>определенных</w:t>
            </w:r>
            <w:r w:rsidRPr="00095BCD">
              <w:rPr>
                <w:spacing w:val="-13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зданиях)</w:t>
            </w:r>
          </w:p>
        </w:tc>
        <w:tc>
          <w:tcPr>
            <w:tcW w:w="1295" w:type="dxa"/>
          </w:tcPr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25,99</w:t>
            </w:r>
          </w:p>
        </w:tc>
        <w:tc>
          <w:tcPr>
            <w:tcW w:w="1295" w:type="dxa"/>
          </w:tcPr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26,01</w:t>
            </w:r>
          </w:p>
        </w:tc>
        <w:tc>
          <w:tcPr>
            <w:tcW w:w="1296" w:type="dxa"/>
          </w:tcPr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26,22</w:t>
            </w:r>
          </w:p>
        </w:tc>
        <w:tc>
          <w:tcPr>
            <w:tcW w:w="1295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26,01</w:t>
            </w:r>
          </w:p>
        </w:tc>
        <w:tc>
          <w:tcPr>
            <w:tcW w:w="1296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0F23C4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2</w:t>
            </w:r>
            <w:r>
              <w:rPr>
                <w:spacing w:val="-2"/>
                <w:sz w:val="27"/>
                <w:szCs w:val="27"/>
                <w:lang w:val="ru-RU"/>
              </w:rPr>
              <w:t>6</w:t>
            </w:r>
            <w:r w:rsidRPr="00095BCD">
              <w:rPr>
                <w:spacing w:val="-2"/>
                <w:sz w:val="27"/>
                <w:szCs w:val="27"/>
                <w:lang w:val="ru-RU"/>
              </w:rPr>
              <w:t>,</w:t>
            </w:r>
            <w:r>
              <w:rPr>
                <w:spacing w:val="-2"/>
                <w:sz w:val="27"/>
                <w:szCs w:val="27"/>
                <w:lang w:val="ru-RU"/>
              </w:rPr>
              <w:t>34</w:t>
            </w:r>
          </w:p>
        </w:tc>
      </w:tr>
      <w:tr w:rsidR="000F23C4" w:rsidRPr="00095BCD" w:rsidTr="00095BCD">
        <w:trPr>
          <w:trHeight w:val="459"/>
        </w:trPr>
        <w:tc>
          <w:tcPr>
            <w:tcW w:w="3155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  <w:lang w:val="ru-RU"/>
              </w:rPr>
              <w:t>в</w:t>
            </w:r>
            <w:r w:rsidRPr="00095BCD">
              <w:rPr>
                <w:spacing w:val="-13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95BCD">
              <w:rPr>
                <w:sz w:val="27"/>
                <w:szCs w:val="27"/>
                <w:lang w:val="ru-RU"/>
              </w:rPr>
              <w:t>мн</w:t>
            </w:r>
            <w:r w:rsidRPr="00095BCD">
              <w:rPr>
                <w:sz w:val="27"/>
                <w:szCs w:val="27"/>
              </w:rPr>
              <w:t>огоквартирных</w:t>
            </w:r>
            <w:proofErr w:type="spellEnd"/>
            <w:r w:rsidRPr="00095BCD">
              <w:rPr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pacing w:val="-2"/>
                <w:sz w:val="27"/>
                <w:szCs w:val="27"/>
              </w:rPr>
              <w:t>домах</w:t>
            </w:r>
            <w:proofErr w:type="spellEnd"/>
          </w:p>
        </w:tc>
        <w:tc>
          <w:tcPr>
            <w:tcW w:w="1295" w:type="dxa"/>
          </w:tcPr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2"/>
                <w:sz w:val="27"/>
                <w:szCs w:val="27"/>
              </w:rPr>
              <w:t>37,27</w:t>
            </w:r>
          </w:p>
        </w:tc>
        <w:tc>
          <w:tcPr>
            <w:tcW w:w="1295" w:type="dxa"/>
          </w:tcPr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2"/>
                <w:sz w:val="27"/>
                <w:szCs w:val="27"/>
              </w:rPr>
              <w:t>37,65</w:t>
            </w:r>
          </w:p>
        </w:tc>
        <w:tc>
          <w:tcPr>
            <w:tcW w:w="1296" w:type="dxa"/>
          </w:tcPr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4"/>
                <w:sz w:val="27"/>
                <w:szCs w:val="27"/>
              </w:rPr>
              <w:t>35,5</w:t>
            </w:r>
          </w:p>
        </w:tc>
        <w:tc>
          <w:tcPr>
            <w:tcW w:w="1295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2"/>
                <w:sz w:val="27"/>
                <w:szCs w:val="27"/>
              </w:rPr>
              <w:t>37,65</w:t>
            </w:r>
          </w:p>
        </w:tc>
        <w:tc>
          <w:tcPr>
            <w:tcW w:w="1296" w:type="dxa"/>
          </w:tcPr>
          <w:p w:rsidR="000F23C4" w:rsidRPr="000F23C4" w:rsidRDefault="000F23C4" w:rsidP="000F23C4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4"/>
                <w:sz w:val="27"/>
                <w:szCs w:val="27"/>
              </w:rPr>
              <w:t>35,</w:t>
            </w:r>
            <w:r>
              <w:rPr>
                <w:spacing w:val="-4"/>
                <w:sz w:val="27"/>
                <w:szCs w:val="27"/>
                <w:lang w:val="ru-RU"/>
              </w:rPr>
              <w:t>66</w:t>
            </w:r>
          </w:p>
        </w:tc>
      </w:tr>
      <w:tr w:rsidR="000F23C4" w:rsidRPr="00095BCD" w:rsidTr="00095BCD">
        <w:trPr>
          <w:trHeight w:val="459"/>
        </w:trPr>
        <w:tc>
          <w:tcPr>
            <w:tcW w:w="3155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</w:rPr>
              <w:t>в</w:t>
            </w:r>
            <w:r w:rsidRPr="00095BCD">
              <w:rPr>
                <w:spacing w:val="-13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z w:val="27"/>
                <w:szCs w:val="27"/>
              </w:rPr>
              <w:t>домах</w:t>
            </w:r>
            <w:proofErr w:type="spellEnd"/>
            <w:r w:rsidRPr="00095BCD">
              <w:rPr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z w:val="27"/>
                <w:szCs w:val="27"/>
              </w:rPr>
              <w:t>блокированной</w:t>
            </w:r>
            <w:proofErr w:type="spellEnd"/>
            <w:r w:rsidRPr="00095BCD">
              <w:rPr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pacing w:val="-2"/>
                <w:sz w:val="27"/>
                <w:szCs w:val="27"/>
              </w:rPr>
              <w:t>застройки</w:t>
            </w:r>
            <w:proofErr w:type="spellEnd"/>
          </w:p>
        </w:tc>
        <w:tc>
          <w:tcPr>
            <w:tcW w:w="1295" w:type="dxa"/>
          </w:tcPr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10"/>
                <w:sz w:val="27"/>
                <w:szCs w:val="27"/>
              </w:rPr>
              <w:t>-</w:t>
            </w:r>
          </w:p>
        </w:tc>
        <w:tc>
          <w:tcPr>
            <w:tcW w:w="1295" w:type="dxa"/>
          </w:tcPr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10"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:rsidR="000F23C4" w:rsidRPr="00095BCD" w:rsidRDefault="000F23C4" w:rsidP="004F3AF5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4"/>
                <w:sz w:val="27"/>
                <w:szCs w:val="27"/>
              </w:rPr>
              <w:t>2,51</w:t>
            </w:r>
          </w:p>
        </w:tc>
        <w:tc>
          <w:tcPr>
            <w:tcW w:w="1295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10"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:rsidR="000F23C4" w:rsidRPr="000F23C4" w:rsidRDefault="000F23C4" w:rsidP="000F23C4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>
              <w:rPr>
                <w:spacing w:val="-4"/>
                <w:sz w:val="27"/>
                <w:szCs w:val="27"/>
                <w:lang w:val="ru-RU"/>
              </w:rPr>
              <w:t>3</w:t>
            </w:r>
            <w:r w:rsidRPr="00095BCD">
              <w:rPr>
                <w:spacing w:val="-4"/>
                <w:sz w:val="27"/>
                <w:szCs w:val="27"/>
              </w:rPr>
              <w:t>,</w:t>
            </w:r>
            <w:r>
              <w:rPr>
                <w:spacing w:val="-4"/>
                <w:sz w:val="27"/>
                <w:szCs w:val="27"/>
                <w:lang w:val="ru-RU"/>
              </w:rPr>
              <w:t>20</w:t>
            </w:r>
          </w:p>
        </w:tc>
      </w:tr>
    </w:tbl>
    <w:p w:rsidR="00095BCD" w:rsidRDefault="00095BCD" w:rsidP="00095BCD">
      <w:pPr>
        <w:pStyle w:val="211"/>
        <w:spacing w:before="0"/>
        <w:ind w:left="821"/>
        <w:jc w:val="left"/>
        <w:rPr>
          <w:spacing w:val="-2"/>
        </w:rPr>
      </w:pPr>
    </w:p>
    <w:p w:rsidR="00095BCD" w:rsidRPr="00095BCD" w:rsidRDefault="00095BCD" w:rsidP="00095BCD">
      <w:pPr>
        <w:pStyle w:val="211"/>
        <w:spacing w:before="0"/>
        <w:ind w:left="0" w:firstLine="851"/>
        <w:rPr>
          <w:sz w:val="27"/>
          <w:szCs w:val="27"/>
        </w:rPr>
      </w:pPr>
      <w:r w:rsidRPr="00095BCD">
        <w:rPr>
          <w:spacing w:val="-2"/>
          <w:sz w:val="27"/>
          <w:szCs w:val="27"/>
        </w:rPr>
        <w:t>Климат</w:t>
      </w:r>
    </w:p>
    <w:p w:rsidR="00095BCD" w:rsidRPr="00095BCD" w:rsidRDefault="00095BCD" w:rsidP="00095BCD">
      <w:pPr>
        <w:pStyle w:val="a7"/>
        <w:ind w:right="105"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Климат</w:t>
      </w:r>
      <w:r w:rsidRPr="00095BCD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района –</w:t>
      </w:r>
      <w:r w:rsidRPr="00095BCD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резко</w:t>
      </w:r>
      <w:r w:rsidRPr="00095BCD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континентальный.</w:t>
      </w:r>
      <w:r w:rsidRPr="00095BCD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Зима</w:t>
      </w:r>
      <w:r w:rsidRPr="00095BCD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суровая,</w:t>
      </w:r>
      <w:r w:rsidRPr="00095BCD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холодная и</w:t>
      </w:r>
      <w:r w:rsidRPr="00095BCD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продолжительная, лето жаркое непродолжительное, переходные сезоны (весна, осень) с поздними весенними и ранними осенними заморозками.</w:t>
      </w:r>
    </w:p>
    <w:p w:rsidR="00095BCD" w:rsidRDefault="00095BCD" w:rsidP="00095BCD">
      <w:pPr>
        <w:pStyle w:val="a7"/>
        <w:spacing w:before="1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Климатические параметры сельского поселения Болчары в соответствии с СП 131.13330.2018 Строительная климатология «СНиП 23-01-99*» представлены в табл. 3:</w:t>
      </w:r>
    </w:p>
    <w:p w:rsidR="00F7511F" w:rsidRPr="00095BCD" w:rsidRDefault="00F7511F" w:rsidP="00095BCD">
      <w:pPr>
        <w:pStyle w:val="a7"/>
        <w:spacing w:before="1"/>
        <w:ind w:right="104" w:firstLine="851"/>
        <w:jc w:val="both"/>
        <w:rPr>
          <w:rFonts w:ascii="Times New Roman" w:hAnsi="Times New Roman"/>
          <w:sz w:val="27"/>
          <w:szCs w:val="27"/>
        </w:rPr>
      </w:pPr>
    </w:p>
    <w:p w:rsidR="00095BCD" w:rsidRPr="00095BCD" w:rsidRDefault="00095BCD" w:rsidP="00095BCD">
      <w:pPr>
        <w:pStyle w:val="a7"/>
        <w:rPr>
          <w:sz w:val="24"/>
          <w:szCs w:val="24"/>
        </w:rPr>
      </w:pPr>
      <w:r w:rsidRPr="00095BCD">
        <w:rPr>
          <w:rFonts w:ascii="Times New Roman" w:hAnsi="Times New Roman"/>
          <w:sz w:val="24"/>
          <w:szCs w:val="24"/>
        </w:rPr>
        <w:t>Таблица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3 –</w:t>
      </w:r>
      <w:r w:rsidRPr="00095B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Климатические параметры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095BCD">
        <w:rPr>
          <w:rFonts w:ascii="Times New Roman" w:hAnsi="Times New Roman"/>
          <w:spacing w:val="-2"/>
          <w:sz w:val="24"/>
          <w:szCs w:val="24"/>
        </w:rPr>
        <w:t>Болчары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2"/>
        <w:gridCol w:w="1939"/>
        <w:gridCol w:w="1940"/>
      </w:tblGrid>
      <w:tr w:rsidR="00095BCD" w:rsidRPr="00095BCD" w:rsidTr="00095BCD">
        <w:trPr>
          <w:trHeight w:val="230"/>
        </w:trPr>
        <w:tc>
          <w:tcPr>
            <w:tcW w:w="5902" w:type="dxa"/>
          </w:tcPr>
          <w:p w:rsidR="00095BCD" w:rsidRPr="00095BCD" w:rsidRDefault="00095BCD" w:rsidP="00095BCD">
            <w:pPr>
              <w:pStyle w:val="TableParagraph"/>
              <w:jc w:val="left"/>
              <w:rPr>
                <w:sz w:val="27"/>
                <w:szCs w:val="27"/>
              </w:rPr>
            </w:pPr>
            <w:proofErr w:type="spellStart"/>
            <w:r w:rsidRPr="00095BCD">
              <w:rPr>
                <w:sz w:val="27"/>
                <w:szCs w:val="27"/>
              </w:rPr>
              <w:t>Наименование</w:t>
            </w:r>
            <w:proofErr w:type="spellEnd"/>
            <w:r w:rsidRPr="00095BCD">
              <w:rPr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pacing w:val="-2"/>
                <w:sz w:val="27"/>
                <w:szCs w:val="27"/>
              </w:rPr>
              <w:t>параметра</w:t>
            </w:r>
            <w:proofErr w:type="spellEnd"/>
          </w:p>
        </w:tc>
        <w:tc>
          <w:tcPr>
            <w:tcW w:w="1939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proofErr w:type="spellStart"/>
            <w:r w:rsidRPr="00095BCD">
              <w:rPr>
                <w:sz w:val="27"/>
                <w:szCs w:val="27"/>
              </w:rPr>
              <w:t>Значение</w:t>
            </w:r>
            <w:proofErr w:type="spellEnd"/>
            <w:r w:rsidRPr="00095BCD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pacing w:val="-2"/>
                <w:sz w:val="27"/>
                <w:szCs w:val="27"/>
              </w:rPr>
              <w:t>параметра</w:t>
            </w:r>
            <w:proofErr w:type="spellEnd"/>
          </w:p>
        </w:tc>
        <w:tc>
          <w:tcPr>
            <w:tcW w:w="1940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proofErr w:type="spellStart"/>
            <w:r w:rsidRPr="00095BCD">
              <w:rPr>
                <w:sz w:val="27"/>
                <w:szCs w:val="27"/>
              </w:rPr>
              <w:t>Единица</w:t>
            </w:r>
            <w:proofErr w:type="spellEnd"/>
            <w:r w:rsidRPr="00095BCD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pacing w:val="-2"/>
                <w:sz w:val="27"/>
                <w:szCs w:val="27"/>
              </w:rPr>
              <w:t>измерения</w:t>
            </w:r>
            <w:proofErr w:type="spellEnd"/>
          </w:p>
        </w:tc>
      </w:tr>
      <w:tr w:rsidR="00095BCD" w:rsidRPr="00095BCD" w:rsidTr="00095BCD">
        <w:trPr>
          <w:trHeight w:val="460"/>
        </w:trPr>
        <w:tc>
          <w:tcPr>
            <w:tcW w:w="5902" w:type="dxa"/>
          </w:tcPr>
          <w:p w:rsidR="00095BCD" w:rsidRPr="00095BCD" w:rsidRDefault="00095BCD" w:rsidP="00095BCD">
            <w:pPr>
              <w:pStyle w:val="TableParagraph"/>
              <w:tabs>
                <w:tab w:val="left" w:pos="1500"/>
                <w:tab w:val="left" w:pos="2459"/>
                <w:tab w:val="left" w:pos="3536"/>
                <w:tab w:val="left" w:pos="4647"/>
              </w:tabs>
              <w:jc w:val="left"/>
              <w:rPr>
                <w:sz w:val="27"/>
                <w:szCs w:val="27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Температура</w:t>
            </w:r>
            <w:r w:rsidRPr="00095BCD">
              <w:rPr>
                <w:sz w:val="27"/>
                <w:szCs w:val="27"/>
                <w:lang w:val="ru-RU"/>
              </w:rPr>
              <w:tab/>
            </w:r>
            <w:r w:rsidRPr="00095BCD">
              <w:rPr>
                <w:spacing w:val="-2"/>
                <w:sz w:val="27"/>
                <w:szCs w:val="27"/>
                <w:lang w:val="ru-RU"/>
              </w:rPr>
              <w:t>воздуха</w:t>
            </w:r>
            <w:r w:rsidRPr="00095BCD">
              <w:rPr>
                <w:sz w:val="27"/>
                <w:szCs w:val="27"/>
                <w:lang w:val="ru-RU"/>
              </w:rPr>
              <w:tab/>
            </w:r>
            <w:r w:rsidRPr="00095BCD">
              <w:rPr>
                <w:spacing w:val="-2"/>
                <w:sz w:val="27"/>
                <w:szCs w:val="27"/>
                <w:lang w:val="ru-RU"/>
              </w:rPr>
              <w:t>наиболее</w:t>
            </w:r>
            <w:r w:rsidRPr="00095BCD">
              <w:rPr>
                <w:sz w:val="27"/>
                <w:szCs w:val="27"/>
                <w:lang w:val="ru-RU"/>
              </w:rPr>
              <w:tab/>
            </w:r>
            <w:r w:rsidRPr="00095BCD">
              <w:rPr>
                <w:spacing w:val="-2"/>
                <w:sz w:val="27"/>
                <w:szCs w:val="27"/>
                <w:lang w:val="ru-RU"/>
              </w:rPr>
              <w:t>холодной</w:t>
            </w:r>
            <w:r>
              <w:rPr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pacing w:val="-2"/>
                <w:sz w:val="27"/>
                <w:szCs w:val="27"/>
                <w:lang w:val="ru-RU"/>
              </w:rPr>
              <w:t xml:space="preserve">пятидневки, </w:t>
            </w:r>
            <w:r w:rsidRPr="00095BCD">
              <w:rPr>
                <w:sz w:val="27"/>
                <w:szCs w:val="27"/>
                <w:lang w:val="ru-RU"/>
              </w:rPr>
              <w:t xml:space="preserve">обеспеченностью </w:t>
            </w:r>
            <w:r w:rsidRPr="00095BCD">
              <w:rPr>
                <w:sz w:val="27"/>
                <w:szCs w:val="27"/>
              </w:rPr>
              <w:t>0.92</w:t>
            </w:r>
          </w:p>
        </w:tc>
        <w:tc>
          <w:tcPr>
            <w:tcW w:w="1939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</w:rPr>
              <w:t>-</w:t>
            </w:r>
            <w:r w:rsidRPr="00095BCD">
              <w:rPr>
                <w:spacing w:val="-5"/>
                <w:sz w:val="27"/>
                <w:szCs w:val="27"/>
              </w:rPr>
              <w:t>37</w:t>
            </w:r>
          </w:p>
        </w:tc>
        <w:tc>
          <w:tcPr>
            <w:tcW w:w="1940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°С</w:t>
            </w:r>
          </w:p>
        </w:tc>
      </w:tr>
      <w:tr w:rsidR="00095BCD" w:rsidRPr="00095BCD" w:rsidTr="00095BCD">
        <w:trPr>
          <w:trHeight w:val="230"/>
        </w:trPr>
        <w:tc>
          <w:tcPr>
            <w:tcW w:w="5902" w:type="dxa"/>
          </w:tcPr>
          <w:p w:rsidR="00095BCD" w:rsidRPr="00095BCD" w:rsidRDefault="00095BCD" w:rsidP="00095BCD">
            <w:pPr>
              <w:pStyle w:val="TableParagraph"/>
              <w:jc w:val="left"/>
              <w:rPr>
                <w:sz w:val="27"/>
                <w:szCs w:val="27"/>
              </w:rPr>
            </w:pPr>
            <w:proofErr w:type="spellStart"/>
            <w:r w:rsidRPr="00095BCD">
              <w:rPr>
                <w:sz w:val="27"/>
                <w:szCs w:val="27"/>
              </w:rPr>
              <w:t>Абсолютная</w:t>
            </w:r>
            <w:proofErr w:type="spellEnd"/>
            <w:r w:rsidRPr="00095BCD">
              <w:rPr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z w:val="27"/>
                <w:szCs w:val="27"/>
              </w:rPr>
              <w:t>минимальная</w:t>
            </w:r>
            <w:proofErr w:type="spellEnd"/>
            <w:r w:rsidRPr="00095BCD">
              <w:rPr>
                <w:spacing w:val="-5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z w:val="27"/>
                <w:szCs w:val="27"/>
              </w:rPr>
              <w:t>температура</w:t>
            </w:r>
            <w:proofErr w:type="spellEnd"/>
            <w:r w:rsidRPr="00095BCD">
              <w:rPr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pacing w:val="-2"/>
                <w:sz w:val="27"/>
                <w:szCs w:val="27"/>
              </w:rPr>
              <w:t>воздуха</w:t>
            </w:r>
            <w:proofErr w:type="spellEnd"/>
          </w:p>
        </w:tc>
        <w:tc>
          <w:tcPr>
            <w:tcW w:w="1939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</w:rPr>
              <w:t>-</w:t>
            </w:r>
            <w:r w:rsidRPr="00095BCD">
              <w:rPr>
                <w:spacing w:val="-5"/>
                <w:sz w:val="27"/>
                <w:szCs w:val="27"/>
              </w:rPr>
              <w:t>48</w:t>
            </w:r>
          </w:p>
        </w:tc>
        <w:tc>
          <w:tcPr>
            <w:tcW w:w="1940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°С</w:t>
            </w:r>
          </w:p>
        </w:tc>
      </w:tr>
      <w:tr w:rsidR="00095BCD" w:rsidRPr="00095BCD" w:rsidTr="00095BCD">
        <w:trPr>
          <w:trHeight w:val="459"/>
        </w:trPr>
        <w:tc>
          <w:tcPr>
            <w:tcW w:w="5902" w:type="dxa"/>
          </w:tcPr>
          <w:p w:rsidR="00095BCD" w:rsidRPr="00095BCD" w:rsidRDefault="00095BCD" w:rsidP="00095BCD">
            <w:pPr>
              <w:pStyle w:val="TableParagraph"/>
              <w:tabs>
                <w:tab w:val="left" w:pos="2198"/>
                <w:tab w:val="left" w:pos="2829"/>
                <w:tab w:val="left" w:pos="3827"/>
                <w:tab w:val="left" w:pos="4322"/>
              </w:tabs>
              <w:jc w:val="left"/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Продолжительность,</w:t>
            </w:r>
            <w:r w:rsidRPr="00095BCD">
              <w:rPr>
                <w:sz w:val="27"/>
                <w:szCs w:val="27"/>
                <w:lang w:val="ru-RU"/>
              </w:rPr>
              <w:tab/>
            </w:r>
            <w:proofErr w:type="spellStart"/>
            <w:r w:rsidRPr="00095BCD">
              <w:rPr>
                <w:spacing w:val="-4"/>
                <w:sz w:val="27"/>
                <w:szCs w:val="27"/>
                <w:lang w:val="ru-RU"/>
              </w:rPr>
              <w:t>сут</w:t>
            </w:r>
            <w:proofErr w:type="spellEnd"/>
            <w:r w:rsidRPr="00095BCD">
              <w:rPr>
                <w:spacing w:val="-4"/>
                <w:sz w:val="27"/>
                <w:szCs w:val="27"/>
                <w:lang w:val="ru-RU"/>
              </w:rPr>
              <w:t>,</w:t>
            </w:r>
            <w:r w:rsidRPr="00095BCD">
              <w:rPr>
                <w:sz w:val="27"/>
                <w:szCs w:val="27"/>
                <w:lang w:val="ru-RU"/>
              </w:rPr>
              <w:tab/>
            </w:r>
            <w:r w:rsidRPr="00095BCD">
              <w:rPr>
                <w:spacing w:val="-2"/>
                <w:sz w:val="27"/>
                <w:szCs w:val="27"/>
                <w:lang w:val="ru-RU"/>
              </w:rPr>
              <w:t>периода</w:t>
            </w:r>
            <w:r w:rsidRPr="00095BCD">
              <w:rPr>
                <w:sz w:val="27"/>
                <w:szCs w:val="27"/>
                <w:lang w:val="ru-RU"/>
              </w:rPr>
              <w:tab/>
            </w:r>
            <w:r w:rsidRPr="00095BCD">
              <w:rPr>
                <w:spacing w:val="-6"/>
                <w:sz w:val="27"/>
                <w:szCs w:val="27"/>
                <w:lang w:val="ru-RU"/>
              </w:rPr>
              <w:t>со</w:t>
            </w:r>
            <w:r>
              <w:rPr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pacing w:val="-2"/>
                <w:sz w:val="27"/>
                <w:szCs w:val="27"/>
                <w:lang w:val="ru-RU"/>
              </w:rPr>
              <w:t xml:space="preserve">среднесуточной </w:t>
            </w:r>
            <w:r w:rsidRPr="00095BCD">
              <w:rPr>
                <w:sz w:val="27"/>
                <w:szCs w:val="27"/>
                <w:lang w:val="ru-RU"/>
              </w:rPr>
              <w:t>температурой воздуха ≤8, °С</w:t>
            </w:r>
          </w:p>
        </w:tc>
        <w:tc>
          <w:tcPr>
            <w:tcW w:w="1939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238</w:t>
            </w:r>
          </w:p>
        </w:tc>
        <w:tc>
          <w:tcPr>
            <w:tcW w:w="1940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proofErr w:type="spellStart"/>
            <w:r w:rsidRPr="00095BCD">
              <w:rPr>
                <w:spacing w:val="-5"/>
                <w:sz w:val="27"/>
                <w:szCs w:val="27"/>
              </w:rPr>
              <w:t>сут</w:t>
            </w:r>
            <w:proofErr w:type="spellEnd"/>
          </w:p>
        </w:tc>
      </w:tr>
      <w:tr w:rsidR="00095BCD" w:rsidRPr="00095BCD" w:rsidTr="00095BCD">
        <w:trPr>
          <w:trHeight w:val="459"/>
        </w:trPr>
        <w:tc>
          <w:tcPr>
            <w:tcW w:w="5902" w:type="dxa"/>
          </w:tcPr>
          <w:p w:rsidR="00095BCD" w:rsidRPr="00095BCD" w:rsidRDefault="00095BCD" w:rsidP="00095BCD">
            <w:pPr>
              <w:pStyle w:val="TableParagraph"/>
              <w:jc w:val="left"/>
              <w:rPr>
                <w:sz w:val="27"/>
                <w:szCs w:val="27"/>
                <w:lang w:val="ru-RU"/>
              </w:rPr>
            </w:pPr>
            <w:r w:rsidRPr="00095BCD">
              <w:rPr>
                <w:sz w:val="27"/>
                <w:szCs w:val="27"/>
                <w:lang w:val="ru-RU"/>
              </w:rPr>
              <w:t>Средняя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температура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воздуха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периода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со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средней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суточной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температурой воздуха ≤8, °С</w:t>
            </w:r>
          </w:p>
        </w:tc>
        <w:tc>
          <w:tcPr>
            <w:tcW w:w="1939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</w:rPr>
              <w:t>-</w:t>
            </w:r>
            <w:r w:rsidRPr="00095BCD">
              <w:rPr>
                <w:spacing w:val="-5"/>
                <w:sz w:val="27"/>
                <w:szCs w:val="27"/>
              </w:rPr>
              <w:t>7,3</w:t>
            </w:r>
          </w:p>
        </w:tc>
        <w:tc>
          <w:tcPr>
            <w:tcW w:w="1940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°С</w:t>
            </w:r>
          </w:p>
        </w:tc>
      </w:tr>
    </w:tbl>
    <w:p w:rsidR="00EB391B" w:rsidRPr="00095BCD" w:rsidRDefault="00EB391B" w:rsidP="00095BCD">
      <w:pPr>
        <w:rPr>
          <w:sz w:val="27"/>
          <w:szCs w:val="27"/>
        </w:rPr>
        <w:sectPr w:rsidR="00EB391B" w:rsidRPr="00095BCD" w:rsidSect="009B611A">
          <w:pgSz w:w="11910" w:h="16840"/>
          <w:pgMar w:top="1060" w:right="853" w:bottom="1200" w:left="1134" w:header="0" w:footer="1003" w:gutter="0"/>
          <w:cols w:space="720"/>
        </w:sectPr>
      </w:pPr>
    </w:p>
    <w:p w:rsidR="00EB391B" w:rsidRDefault="00EB391B" w:rsidP="00EB391B">
      <w:pPr>
        <w:pStyle w:val="a7"/>
      </w:pPr>
    </w:p>
    <w:p w:rsidR="00EB391B" w:rsidRPr="00095BCD" w:rsidRDefault="00EB391B" w:rsidP="00095BCD">
      <w:pPr>
        <w:pStyle w:val="211"/>
        <w:spacing w:before="0"/>
        <w:ind w:left="0" w:firstLine="851"/>
        <w:rPr>
          <w:sz w:val="27"/>
          <w:szCs w:val="27"/>
        </w:rPr>
      </w:pPr>
      <w:r w:rsidRPr="00095BCD">
        <w:rPr>
          <w:sz w:val="27"/>
          <w:szCs w:val="27"/>
        </w:rPr>
        <w:t>Краткое</w:t>
      </w:r>
      <w:r w:rsidRPr="00095BCD">
        <w:rPr>
          <w:spacing w:val="-2"/>
          <w:sz w:val="27"/>
          <w:szCs w:val="27"/>
        </w:rPr>
        <w:t xml:space="preserve"> </w:t>
      </w:r>
      <w:r w:rsidRPr="00095BCD">
        <w:rPr>
          <w:sz w:val="27"/>
          <w:szCs w:val="27"/>
        </w:rPr>
        <w:t>описание</w:t>
      </w:r>
      <w:r w:rsidRPr="00095BCD">
        <w:rPr>
          <w:spacing w:val="-2"/>
          <w:sz w:val="27"/>
          <w:szCs w:val="27"/>
        </w:rPr>
        <w:t xml:space="preserve"> </w:t>
      </w:r>
      <w:r w:rsidRPr="00095BCD">
        <w:rPr>
          <w:sz w:val="27"/>
          <w:szCs w:val="27"/>
        </w:rPr>
        <w:t>системы</w:t>
      </w:r>
      <w:r w:rsidRPr="00095BCD">
        <w:rPr>
          <w:spacing w:val="-1"/>
          <w:sz w:val="27"/>
          <w:szCs w:val="27"/>
        </w:rPr>
        <w:t xml:space="preserve"> </w:t>
      </w:r>
      <w:r w:rsidRPr="00095BCD">
        <w:rPr>
          <w:spacing w:val="-2"/>
          <w:sz w:val="27"/>
          <w:szCs w:val="27"/>
        </w:rPr>
        <w:t>теплоснабжения</w:t>
      </w:r>
    </w:p>
    <w:p w:rsidR="00EB391B" w:rsidRPr="00095BCD" w:rsidRDefault="00EB391B" w:rsidP="00095BCD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Среди населенных пунктов сельского поселения Болчары централизованное теплоснабжение осуществляется только на территории с. Болчары. Источником теплоснабжения</w:t>
      </w:r>
      <w:r w:rsidRPr="00095BCD">
        <w:rPr>
          <w:rFonts w:ascii="Times New Roman" w:hAnsi="Times New Roman"/>
          <w:spacing w:val="80"/>
          <w:sz w:val="27"/>
          <w:szCs w:val="27"/>
        </w:rPr>
        <w:t xml:space="preserve">  </w:t>
      </w:r>
      <w:r w:rsidRPr="00095BCD">
        <w:rPr>
          <w:rFonts w:ascii="Times New Roman" w:hAnsi="Times New Roman"/>
          <w:sz w:val="27"/>
          <w:szCs w:val="27"/>
        </w:rPr>
        <w:t>с.</w:t>
      </w:r>
      <w:r w:rsidRPr="00095BCD">
        <w:rPr>
          <w:rFonts w:ascii="Times New Roman" w:hAnsi="Times New Roman"/>
          <w:spacing w:val="80"/>
          <w:sz w:val="27"/>
          <w:szCs w:val="27"/>
        </w:rPr>
        <w:t xml:space="preserve">  </w:t>
      </w:r>
      <w:r w:rsidRPr="00095BCD">
        <w:rPr>
          <w:rFonts w:ascii="Times New Roman" w:hAnsi="Times New Roman"/>
          <w:sz w:val="27"/>
          <w:szCs w:val="27"/>
        </w:rPr>
        <w:t>Болчары</w:t>
      </w:r>
      <w:r w:rsidRPr="00095BCD">
        <w:rPr>
          <w:rFonts w:ascii="Times New Roman" w:hAnsi="Times New Roman"/>
          <w:spacing w:val="80"/>
          <w:sz w:val="27"/>
          <w:szCs w:val="27"/>
        </w:rPr>
        <w:t xml:space="preserve">  </w:t>
      </w:r>
      <w:r w:rsidRPr="00095BCD">
        <w:rPr>
          <w:rFonts w:ascii="Times New Roman" w:hAnsi="Times New Roman"/>
          <w:sz w:val="27"/>
          <w:szCs w:val="27"/>
        </w:rPr>
        <w:t>является</w:t>
      </w:r>
      <w:r w:rsidRPr="00095BCD">
        <w:rPr>
          <w:rFonts w:ascii="Times New Roman" w:hAnsi="Times New Roman"/>
          <w:spacing w:val="80"/>
          <w:sz w:val="27"/>
          <w:szCs w:val="27"/>
        </w:rPr>
        <w:t xml:space="preserve">  </w:t>
      </w:r>
      <w:r w:rsidRPr="00095BCD">
        <w:rPr>
          <w:rFonts w:ascii="Times New Roman" w:hAnsi="Times New Roman"/>
          <w:sz w:val="27"/>
          <w:szCs w:val="27"/>
        </w:rPr>
        <w:t>Центральная</w:t>
      </w:r>
      <w:r w:rsidRPr="00095BCD">
        <w:rPr>
          <w:rFonts w:ascii="Times New Roman" w:hAnsi="Times New Roman"/>
          <w:spacing w:val="80"/>
          <w:sz w:val="27"/>
          <w:szCs w:val="27"/>
        </w:rPr>
        <w:t xml:space="preserve">  </w:t>
      </w:r>
      <w:r w:rsidRPr="00095BCD">
        <w:rPr>
          <w:rFonts w:ascii="Times New Roman" w:hAnsi="Times New Roman"/>
          <w:sz w:val="27"/>
          <w:szCs w:val="27"/>
        </w:rPr>
        <w:t>котельная,</w:t>
      </w:r>
      <w:r w:rsidR="00095BCD">
        <w:rPr>
          <w:rFonts w:ascii="Times New Roman" w:hAnsi="Times New Roman"/>
          <w:spacing w:val="80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обслуживаемая ООО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«Теплотехсервис».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Основной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вид</w:t>
      </w:r>
      <w:r w:rsidRPr="00095BCD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топлива</w:t>
      </w:r>
      <w:r w:rsidRPr="00095BCD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–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нефть,</w:t>
      </w:r>
      <w:r w:rsidRPr="00095BCD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резервное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топливо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не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 xml:space="preserve">предусмотрено. Температурный график отпуска тепла с котельной 95/70 </w:t>
      </w:r>
      <w:proofErr w:type="spellStart"/>
      <w:r w:rsidRPr="00095BCD">
        <w:rPr>
          <w:rFonts w:ascii="Times New Roman" w:hAnsi="Times New Roman"/>
          <w:sz w:val="27"/>
          <w:szCs w:val="27"/>
          <w:vertAlign w:val="superscript"/>
        </w:rPr>
        <w:t>о</w:t>
      </w:r>
      <w:r w:rsidRPr="00095BCD">
        <w:rPr>
          <w:rFonts w:ascii="Times New Roman" w:hAnsi="Times New Roman"/>
          <w:sz w:val="27"/>
          <w:szCs w:val="27"/>
        </w:rPr>
        <w:t>С</w:t>
      </w:r>
      <w:proofErr w:type="spellEnd"/>
      <w:r w:rsidRPr="00095BCD">
        <w:rPr>
          <w:rFonts w:ascii="Times New Roman" w:hAnsi="Times New Roman"/>
          <w:sz w:val="27"/>
          <w:szCs w:val="27"/>
        </w:rPr>
        <w:t>.</w:t>
      </w:r>
    </w:p>
    <w:p w:rsidR="00EB391B" w:rsidRPr="00095BCD" w:rsidRDefault="00EB391B" w:rsidP="00095BCD">
      <w:pPr>
        <w:pStyle w:val="a7"/>
        <w:spacing w:after="0" w:line="240" w:lineRule="auto"/>
        <w:ind w:right="105"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Потребителями</w:t>
      </w:r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тепловой</w:t>
      </w:r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энергии,</w:t>
      </w:r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отпускаемой</w:t>
      </w:r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от</w:t>
      </w:r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Центральный</w:t>
      </w:r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котельной</w:t>
      </w:r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с.</w:t>
      </w:r>
      <w:r w:rsidRPr="00095BCD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Болчары, являются многоквартирные дома и общественные здания.</w:t>
      </w:r>
    </w:p>
    <w:p w:rsidR="00EB391B" w:rsidRPr="00095BCD" w:rsidRDefault="00EB391B" w:rsidP="00095BCD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Общая протяженность сетей теплоснабжения сельского поселения Болчары в двухтрубном исчислении составляет 9,35 км</w:t>
      </w:r>
      <w:r w:rsidR="00095BCD">
        <w:rPr>
          <w:rFonts w:ascii="Times New Roman" w:hAnsi="Times New Roman"/>
          <w:sz w:val="27"/>
          <w:szCs w:val="27"/>
        </w:rPr>
        <w:t>.</w:t>
      </w:r>
      <w:r w:rsidRPr="00095BCD">
        <w:rPr>
          <w:rFonts w:ascii="Times New Roman" w:hAnsi="Times New Roman"/>
          <w:sz w:val="27"/>
          <w:szCs w:val="27"/>
        </w:rPr>
        <w:t xml:space="preserve"> (по данным технического обследования). Сети горячего водоснабжения отсутствуют.</w:t>
      </w:r>
    </w:p>
    <w:p w:rsidR="00095BCD" w:rsidRDefault="00EB391B" w:rsidP="00920FB4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Схема теплоснабжения – закрытая, тупиковая. Прокладка тепловых сетей – надземная и подземная.</w:t>
      </w:r>
    </w:p>
    <w:p w:rsidR="00920FB4" w:rsidRPr="00920FB4" w:rsidRDefault="00920FB4" w:rsidP="00920FB4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</w:p>
    <w:p w:rsidR="00095BCD" w:rsidRDefault="00095BCD" w:rsidP="00095BCD">
      <w:pPr>
        <w:pStyle w:val="113"/>
        <w:spacing w:before="0"/>
        <w:ind w:left="0" w:right="102" w:firstLine="821"/>
      </w:pPr>
      <w:r>
        <w:t>Раздел 1 «Показатели существующего и перспективного спроса на тепловую энергию (мощность) и теплоноситель в установленных границах территории поселения»</w:t>
      </w:r>
    </w:p>
    <w:p w:rsidR="00095BCD" w:rsidRPr="00095BCD" w:rsidRDefault="00095BCD" w:rsidP="00920FB4">
      <w:pPr>
        <w:pStyle w:val="211"/>
        <w:numPr>
          <w:ilvl w:val="1"/>
          <w:numId w:val="30"/>
        </w:numPr>
        <w:tabs>
          <w:tab w:val="left" w:pos="1109"/>
          <w:tab w:val="left" w:pos="1276"/>
        </w:tabs>
        <w:spacing w:before="0"/>
        <w:ind w:left="0" w:firstLine="851"/>
        <w:contextualSpacing/>
        <w:jc w:val="both"/>
        <w:rPr>
          <w:b w:val="0"/>
          <w:sz w:val="27"/>
          <w:szCs w:val="27"/>
        </w:rPr>
      </w:pPr>
      <w:bookmarkStart w:id="1" w:name="_bookmark2"/>
      <w:bookmarkEnd w:id="1"/>
      <w:r w:rsidRPr="00095BCD">
        <w:rPr>
          <w:b w:val="0"/>
          <w:sz w:val="27"/>
          <w:szCs w:val="27"/>
        </w:rPr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</w:t>
      </w:r>
      <w:r w:rsidRPr="00095BCD">
        <w:rPr>
          <w:b w:val="0"/>
          <w:spacing w:val="-8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здания</w:t>
      </w:r>
      <w:r w:rsidRPr="00095BCD">
        <w:rPr>
          <w:b w:val="0"/>
          <w:spacing w:val="-9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промышленных</w:t>
      </w:r>
      <w:r w:rsidRPr="00095BCD">
        <w:rPr>
          <w:b w:val="0"/>
          <w:spacing w:val="-9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предприятий</w:t>
      </w:r>
      <w:r w:rsidRPr="00095BCD">
        <w:rPr>
          <w:b w:val="0"/>
          <w:spacing w:val="-8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по</w:t>
      </w:r>
      <w:r w:rsidRPr="00095BCD">
        <w:rPr>
          <w:b w:val="0"/>
          <w:spacing w:val="-8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этапам</w:t>
      </w:r>
      <w:r w:rsidRPr="00095BCD">
        <w:rPr>
          <w:b w:val="0"/>
          <w:spacing w:val="-7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–</w:t>
      </w:r>
      <w:r w:rsidRPr="00095BCD">
        <w:rPr>
          <w:b w:val="0"/>
          <w:spacing w:val="-8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на</w:t>
      </w:r>
      <w:r w:rsidRPr="00095BCD">
        <w:rPr>
          <w:b w:val="0"/>
          <w:spacing w:val="-8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каждый</w:t>
      </w:r>
      <w:r w:rsidRPr="00095BCD">
        <w:rPr>
          <w:b w:val="0"/>
          <w:spacing w:val="-9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год первого 5-летнего периода и на последующие 5-летние периоды</w:t>
      </w:r>
    </w:p>
    <w:p w:rsidR="00095BCD" w:rsidRDefault="00095BCD" w:rsidP="00920FB4">
      <w:pPr>
        <w:pStyle w:val="a7"/>
        <w:spacing w:after="0"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Площадь жилищного фонда сельского поселения Болчары, обеспеченного централизованным теплоснабжением, составляет 37,5 тыс. м</w:t>
      </w:r>
      <w:r w:rsidRPr="00095BCD">
        <w:rPr>
          <w:rFonts w:ascii="Times New Roman" w:hAnsi="Times New Roman"/>
          <w:sz w:val="27"/>
          <w:szCs w:val="27"/>
          <w:vertAlign w:val="superscript"/>
        </w:rPr>
        <w:t>2</w:t>
      </w:r>
      <w:r w:rsidRPr="00095BCD">
        <w:rPr>
          <w:rFonts w:ascii="Times New Roman" w:hAnsi="Times New Roman"/>
          <w:sz w:val="27"/>
          <w:szCs w:val="27"/>
        </w:rPr>
        <w:t xml:space="preserve"> (табл.4).</w:t>
      </w:r>
    </w:p>
    <w:p w:rsidR="00F7511F" w:rsidRPr="00095BCD" w:rsidRDefault="00F7511F" w:rsidP="00920FB4">
      <w:pPr>
        <w:pStyle w:val="a7"/>
        <w:spacing w:after="0"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</w:p>
    <w:p w:rsidR="00095BCD" w:rsidRPr="00920FB4" w:rsidRDefault="00095BCD" w:rsidP="00920FB4">
      <w:pPr>
        <w:pStyle w:val="a7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20FB4">
        <w:rPr>
          <w:rFonts w:ascii="Times New Roman" w:hAnsi="Times New Roman"/>
          <w:sz w:val="24"/>
          <w:szCs w:val="24"/>
        </w:rPr>
        <w:t>Таблица</w:t>
      </w:r>
      <w:r w:rsidRPr="00920F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4</w:t>
      </w:r>
      <w:r w:rsidRPr="00920F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–</w:t>
      </w:r>
      <w:r w:rsidRPr="00920FB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Отапливаемая</w:t>
      </w:r>
      <w:r w:rsidRPr="00920F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площадь</w:t>
      </w:r>
      <w:r w:rsidRPr="00920F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строительных</w:t>
      </w:r>
      <w:r w:rsidRPr="00920F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фондов</w:t>
      </w:r>
      <w:r w:rsidRPr="00920F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в</w:t>
      </w:r>
      <w:r w:rsidRPr="00920F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зоне</w:t>
      </w:r>
      <w:r w:rsidRPr="00920F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действия</w:t>
      </w:r>
      <w:r w:rsidRPr="00920F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источников тепловой энергии сельского поселения Болчары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3"/>
        <w:gridCol w:w="3260"/>
      </w:tblGrid>
      <w:tr w:rsidR="00095BCD" w:rsidRPr="00920FB4" w:rsidTr="00920FB4">
        <w:trPr>
          <w:trHeight w:val="255"/>
        </w:trPr>
        <w:tc>
          <w:tcPr>
            <w:tcW w:w="6663" w:type="dxa"/>
          </w:tcPr>
          <w:p w:rsidR="00095BCD" w:rsidRPr="00920FB4" w:rsidRDefault="00095BCD" w:rsidP="00996936">
            <w:pPr>
              <w:pStyle w:val="TableParagraph"/>
              <w:spacing w:before="12" w:line="223" w:lineRule="exact"/>
              <w:ind w:left="1736"/>
              <w:jc w:val="left"/>
              <w:rPr>
                <w:sz w:val="27"/>
                <w:szCs w:val="27"/>
              </w:rPr>
            </w:pPr>
            <w:proofErr w:type="spellStart"/>
            <w:r w:rsidRPr="00920FB4">
              <w:rPr>
                <w:sz w:val="27"/>
                <w:szCs w:val="27"/>
              </w:rPr>
              <w:t>Категория</w:t>
            </w:r>
            <w:proofErr w:type="spellEnd"/>
            <w:r w:rsidRPr="00920FB4">
              <w:rPr>
                <w:spacing w:val="-3"/>
                <w:sz w:val="27"/>
                <w:szCs w:val="27"/>
              </w:rPr>
              <w:t xml:space="preserve"> </w:t>
            </w:r>
            <w:proofErr w:type="spellStart"/>
            <w:r w:rsidRPr="00920FB4">
              <w:rPr>
                <w:sz w:val="27"/>
                <w:szCs w:val="27"/>
              </w:rPr>
              <w:t>строительных</w:t>
            </w:r>
            <w:proofErr w:type="spellEnd"/>
            <w:r w:rsidRPr="00920FB4">
              <w:rPr>
                <w:spacing w:val="-1"/>
                <w:sz w:val="27"/>
                <w:szCs w:val="27"/>
              </w:rPr>
              <w:t xml:space="preserve"> </w:t>
            </w:r>
            <w:proofErr w:type="spellStart"/>
            <w:r w:rsidRPr="00920FB4">
              <w:rPr>
                <w:spacing w:val="-2"/>
                <w:sz w:val="27"/>
                <w:szCs w:val="27"/>
              </w:rPr>
              <w:t>фондов</w:t>
            </w:r>
            <w:proofErr w:type="spellEnd"/>
          </w:p>
        </w:tc>
        <w:tc>
          <w:tcPr>
            <w:tcW w:w="3260" w:type="dxa"/>
          </w:tcPr>
          <w:p w:rsidR="00095BCD" w:rsidRPr="00920FB4" w:rsidRDefault="00095BCD" w:rsidP="00996936">
            <w:pPr>
              <w:pStyle w:val="TableParagraph"/>
              <w:spacing w:before="12" w:line="223" w:lineRule="exact"/>
              <w:ind w:left="7" w:right="1"/>
              <w:rPr>
                <w:sz w:val="27"/>
                <w:szCs w:val="27"/>
                <w:lang w:val="ru-RU"/>
              </w:rPr>
            </w:pPr>
            <w:r w:rsidRPr="00920FB4">
              <w:rPr>
                <w:sz w:val="27"/>
                <w:szCs w:val="27"/>
                <w:lang w:val="ru-RU"/>
              </w:rPr>
              <w:t>Отапливаемая</w:t>
            </w:r>
            <w:r w:rsidRPr="00920FB4">
              <w:rPr>
                <w:spacing w:val="-7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площадь,</w:t>
            </w:r>
            <w:r w:rsidRPr="00920FB4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тыс.кв.</w:t>
            </w:r>
            <w:r w:rsidRPr="00920FB4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pacing w:val="-10"/>
                <w:sz w:val="27"/>
                <w:szCs w:val="27"/>
                <w:lang w:val="ru-RU"/>
              </w:rPr>
              <w:t>м</w:t>
            </w:r>
          </w:p>
        </w:tc>
      </w:tr>
      <w:tr w:rsidR="00095BCD" w:rsidRPr="00920FB4" w:rsidTr="00920FB4">
        <w:trPr>
          <w:trHeight w:val="254"/>
        </w:trPr>
        <w:tc>
          <w:tcPr>
            <w:tcW w:w="9923" w:type="dxa"/>
            <w:gridSpan w:val="2"/>
          </w:tcPr>
          <w:p w:rsidR="00095BCD" w:rsidRPr="00920FB4" w:rsidRDefault="00095BCD" w:rsidP="00996936">
            <w:pPr>
              <w:pStyle w:val="TableParagraph"/>
              <w:spacing w:before="24" w:line="210" w:lineRule="exact"/>
              <w:ind w:left="9"/>
              <w:rPr>
                <w:sz w:val="27"/>
                <w:szCs w:val="27"/>
              </w:rPr>
            </w:pPr>
            <w:r w:rsidRPr="00920FB4">
              <w:rPr>
                <w:sz w:val="27"/>
                <w:szCs w:val="27"/>
                <w:lang w:val="ru-RU"/>
              </w:rPr>
              <w:t>Центральная</w:t>
            </w:r>
            <w:r w:rsidRPr="00920FB4">
              <w:rPr>
                <w:spacing w:val="-6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котельная,</w:t>
            </w:r>
            <w:r w:rsidRPr="00920FB4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с.</w:t>
            </w:r>
            <w:r w:rsidRPr="00920FB4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Болчары,</w:t>
            </w:r>
            <w:r w:rsidRPr="00920FB4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ул.</w:t>
            </w:r>
            <w:r w:rsidRPr="00920FB4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920FB4">
              <w:rPr>
                <w:sz w:val="27"/>
                <w:szCs w:val="27"/>
              </w:rPr>
              <w:t>Комсомольская</w:t>
            </w:r>
            <w:proofErr w:type="spellEnd"/>
            <w:r w:rsidRPr="00920FB4">
              <w:rPr>
                <w:sz w:val="27"/>
                <w:szCs w:val="27"/>
              </w:rPr>
              <w:t>,</w:t>
            </w:r>
            <w:r w:rsidRPr="00920FB4">
              <w:rPr>
                <w:spacing w:val="-3"/>
                <w:sz w:val="27"/>
                <w:szCs w:val="27"/>
              </w:rPr>
              <w:t xml:space="preserve"> </w:t>
            </w:r>
            <w:r w:rsidRPr="00920FB4">
              <w:rPr>
                <w:sz w:val="27"/>
                <w:szCs w:val="27"/>
              </w:rPr>
              <w:t>д.</w:t>
            </w:r>
            <w:r w:rsidRPr="00920FB4">
              <w:rPr>
                <w:spacing w:val="-3"/>
                <w:sz w:val="27"/>
                <w:szCs w:val="27"/>
              </w:rPr>
              <w:t xml:space="preserve"> </w:t>
            </w:r>
            <w:r w:rsidRPr="00920FB4">
              <w:rPr>
                <w:spacing w:val="-5"/>
                <w:sz w:val="27"/>
                <w:szCs w:val="27"/>
              </w:rPr>
              <w:t>27</w:t>
            </w:r>
          </w:p>
        </w:tc>
      </w:tr>
      <w:tr w:rsidR="00095BCD" w:rsidRPr="00920FB4" w:rsidTr="00920FB4">
        <w:trPr>
          <w:trHeight w:val="255"/>
        </w:trPr>
        <w:tc>
          <w:tcPr>
            <w:tcW w:w="6663" w:type="dxa"/>
          </w:tcPr>
          <w:p w:rsidR="00095BCD" w:rsidRPr="00996936" w:rsidRDefault="00095BCD" w:rsidP="00920FB4">
            <w:pPr>
              <w:pStyle w:val="TableParagraph"/>
              <w:spacing w:before="25" w:line="210" w:lineRule="exact"/>
              <w:ind w:left="36" w:hanging="36"/>
              <w:jc w:val="left"/>
              <w:rPr>
                <w:sz w:val="27"/>
                <w:szCs w:val="27"/>
              </w:rPr>
            </w:pPr>
            <w:proofErr w:type="spellStart"/>
            <w:r w:rsidRPr="00996936">
              <w:rPr>
                <w:sz w:val="27"/>
                <w:szCs w:val="27"/>
              </w:rPr>
              <w:t>Жилые</w:t>
            </w:r>
            <w:proofErr w:type="spellEnd"/>
            <w:r w:rsidRPr="00996936">
              <w:rPr>
                <w:spacing w:val="-3"/>
                <w:sz w:val="27"/>
                <w:szCs w:val="27"/>
              </w:rPr>
              <w:t xml:space="preserve"> </w:t>
            </w:r>
            <w:proofErr w:type="spellStart"/>
            <w:r w:rsidRPr="00996936">
              <w:rPr>
                <w:spacing w:val="-4"/>
                <w:sz w:val="27"/>
                <w:szCs w:val="27"/>
              </w:rPr>
              <w:t>дома</w:t>
            </w:r>
            <w:proofErr w:type="spellEnd"/>
          </w:p>
        </w:tc>
        <w:tc>
          <w:tcPr>
            <w:tcW w:w="3260" w:type="dxa"/>
          </w:tcPr>
          <w:p w:rsidR="00095BCD" w:rsidRPr="00920FB4" w:rsidRDefault="00095BCD" w:rsidP="00996936">
            <w:pPr>
              <w:pStyle w:val="TableParagraph"/>
              <w:spacing w:before="13" w:line="222" w:lineRule="exact"/>
              <w:ind w:left="7" w:right="1"/>
              <w:rPr>
                <w:sz w:val="27"/>
                <w:szCs w:val="27"/>
              </w:rPr>
            </w:pPr>
            <w:r w:rsidRPr="00920FB4">
              <w:rPr>
                <w:spacing w:val="-4"/>
                <w:sz w:val="27"/>
                <w:szCs w:val="27"/>
              </w:rPr>
              <w:t>16,2</w:t>
            </w:r>
          </w:p>
        </w:tc>
      </w:tr>
      <w:tr w:rsidR="00095BCD" w:rsidRPr="00920FB4" w:rsidTr="00920FB4">
        <w:trPr>
          <w:trHeight w:val="255"/>
        </w:trPr>
        <w:tc>
          <w:tcPr>
            <w:tcW w:w="6663" w:type="dxa"/>
          </w:tcPr>
          <w:p w:rsidR="00095BCD" w:rsidRPr="00996936" w:rsidRDefault="00095BCD" w:rsidP="00920FB4">
            <w:pPr>
              <w:pStyle w:val="TableParagraph"/>
              <w:spacing w:before="25" w:line="210" w:lineRule="exact"/>
              <w:ind w:left="36" w:hanging="36"/>
              <w:jc w:val="left"/>
              <w:rPr>
                <w:sz w:val="27"/>
                <w:szCs w:val="27"/>
              </w:rPr>
            </w:pPr>
            <w:proofErr w:type="spellStart"/>
            <w:r w:rsidRPr="00996936">
              <w:rPr>
                <w:sz w:val="27"/>
                <w:szCs w:val="27"/>
              </w:rPr>
              <w:t>из</w:t>
            </w:r>
            <w:proofErr w:type="spellEnd"/>
            <w:r w:rsidRPr="00996936">
              <w:rPr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96936">
              <w:rPr>
                <w:sz w:val="27"/>
                <w:szCs w:val="27"/>
              </w:rPr>
              <w:t>них</w:t>
            </w:r>
            <w:proofErr w:type="spellEnd"/>
            <w:r w:rsidRPr="00996936">
              <w:rPr>
                <w:spacing w:val="-3"/>
                <w:sz w:val="27"/>
                <w:szCs w:val="27"/>
              </w:rPr>
              <w:t xml:space="preserve"> </w:t>
            </w:r>
            <w:proofErr w:type="spellStart"/>
            <w:r w:rsidRPr="00996936">
              <w:rPr>
                <w:sz w:val="27"/>
                <w:szCs w:val="27"/>
              </w:rPr>
              <w:t>многоквартирные</w:t>
            </w:r>
            <w:proofErr w:type="spellEnd"/>
            <w:r w:rsidRPr="00996936">
              <w:rPr>
                <w:spacing w:val="-3"/>
                <w:sz w:val="27"/>
                <w:szCs w:val="27"/>
              </w:rPr>
              <w:t xml:space="preserve"> </w:t>
            </w:r>
            <w:proofErr w:type="spellStart"/>
            <w:r w:rsidRPr="00996936">
              <w:rPr>
                <w:spacing w:val="-4"/>
                <w:sz w:val="27"/>
                <w:szCs w:val="27"/>
              </w:rPr>
              <w:t>дома</w:t>
            </w:r>
            <w:proofErr w:type="spellEnd"/>
          </w:p>
        </w:tc>
        <w:tc>
          <w:tcPr>
            <w:tcW w:w="3260" w:type="dxa"/>
          </w:tcPr>
          <w:p w:rsidR="00095BCD" w:rsidRPr="00920FB4" w:rsidRDefault="00095BCD" w:rsidP="00996936">
            <w:pPr>
              <w:pStyle w:val="TableParagraph"/>
              <w:spacing w:before="13" w:line="222" w:lineRule="exact"/>
              <w:ind w:left="7"/>
              <w:rPr>
                <w:sz w:val="27"/>
                <w:szCs w:val="27"/>
              </w:rPr>
            </w:pPr>
            <w:r w:rsidRPr="00920FB4">
              <w:rPr>
                <w:spacing w:val="-5"/>
                <w:sz w:val="27"/>
                <w:szCs w:val="27"/>
              </w:rPr>
              <w:t>3,3</w:t>
            </w:r>
          </w:p>
        </w:tc>
      </w:tr>
      <w:tr w:rsidR="00095BCD" w:rsidRPr="00920FB4" w:rsidTr="00920FB4">
        <w:trPr>
          <w:trHeight w:val="255"/>
        </w:trPr>
        <w:tc>
          <w:tcPr>
            <w:tcW w:w="6663" w:type="dxa"/>
          </w:tcPr>
          <w:p w:rsidR="00095BCD" w:rsidRPr="00996936" w:rsidRDefault="00095BCD" w:rsidP="00920FB4">
            <w:pPr>
              <w:pStyle w:val="TableParagraph"/>
              <w:spacing w:before="26" w:line="210" w:lineRule="exact"/>
              <w:ind w:left="36" w:hanging="36"/>
              <w:jc w:val="left"/>
              <w:rPr>
                <w:sz w:val="27"/>
                <w:szCs w:val="27"/>
              </w:rPr>
            </w:pPr>
            <w:proofErr w:type="spellStart"/>
            <w:r w:rsidRPr="00996936">
              <w:rPr>
                <w:sz w:val="27"/>
                <w:szCs w:val="27"/>
              </w:rPr>
              <w:t>Общественные</w:t>
            </w:r>
            <w:proofErr w:type="spellEnd"/>
            <w:r w:rsidRPr="00996936">
              <w:rPr>
                <w:spacing w:val="-11"/>
                <w:sz w:val="27"/>
                <w:szCs w:val="27"/>
              </w:rPr>
              <w:t xml:space="preserve"> </w:t>
            </w:r>
            <w:proofErr w:type="spellStart"/>
            <w:r w:rsidRPr="00996936">
              <w:rPr>
                <w:spacing w:val="-2"/>
                <w:sz w:val="27"/>
                <w:szCs w:val="27"/>
              </w:rPr>
              <w:t>здания</w:t>
            </w:r>
            <w:proofErr w:type="spellEnd"/>
          </w:p>
        </w:tc>
        <w:tc>
          <w:tcPr>
            <w:tcW w:w="3260" w:type="dxa"/>
          </w:tcPr>
          <w:p w:rsidR="00095BCD" w:rsidRPr="00920FB4" w:rsidRDefault="00095BCD" w:rsidP="00996936">
            <w:pPr>
              <w:pStyle w:val="TableParagraph"/>
              <w:spacing w:before="12" w:line="223" w:lineRule="exact"/>
              <w:ind w:left="7" w:right="1"/>
              <w:rPr>
                <w:sz w:val="27"/>
                <w:szCs w:val="27"/>
              </w:rPr>
            </w:pPr>
            <w:r w:rsidRPr="00920FB4">
              <w:rPr>
                <w:spacing w:val="-4"/>
                <w:sz w:val="27"/>
                <w:szCs w:val="27"/>
              </w:rPr>
              <w:t>21,3</w:t>
            </w:r>
          </w:p>
        </w:tc>
      </w:tr>
      <w:tr w:rsidR="00095BCD" w:rsidRPr="00920FB4" w:rsidTr="00920FB4">
        <w:trPr>
          <w:trHeight w:val="255"/>
        </w:trPr>
        <w:tc>
          <w:tcPr>
            <w:tcW w:w="6663" w:type="dxa"/>
          </w:tcPr>
          <w:p w:rsidR="00095BCD" w:rsidRPr="00996936" w:rsidRDefault="00095BCD" w:rsidP="00920FB4">
            <w:pPr>
              <w:pStyle w:val="TableParagraph"/>
              <w:spacing w:before="25" w:line="210" w:lineRule="exact"/>
              <w:ind w:left="36" w:hanging="36"/>
              <w:jc w:val="left"/>
              <w:rPr>
                <w:b/>
                <w:sz w:val="27"/>
                <w:szCs w:val="27"/>
              </w:rPr>
            </w:pPr>
            <w:proofErr w:type="spellStart"/>
            <w:r w:rsidRPr="00996936">
              <w:rPr>
                <w:b/>
                <w:spacing w:val="-2"/>
                <w:sz w:val="27"/>
                <w:szCs w:val="27"/>
              </w:rPr>
              <w:t>Итого</w:t>
            </w:r>
            <w:proofErr w:type="spellEnd"/>
          </w:p>
        </w:tc>
        <w:tc>
          <w:tcPr>
            <w:tcW w:w="3260" w:type="dxa"/>
          </w:tcPr>
          <w:p w:rsidR="00095BCD" w:rsidRPr="00920FB4" w:rsidRDefault="00095BCD" w:rsidP="00996936">
            <w:pPr>
              <w:pStyle w:val="TableParagraph"/>
              <w:spacing w:before="12" w:line="223" w:lineRule="exact"/>
              <w:ind w:left="7" w:right="1"/>
              <w:rPr>
                <w:b/>
                <w:sz w:val="27"/>
                <w:szCs w:val="27"/>
              </w:rPr>
            </w:pPr>
            <w:r w:rsidRPr="00920FB4">
              <w:rPr>
                <w:b/>
                <w:spacing w:val="-4"/>
                <w:sz w:val="27"/>
                <w:szCs w:val="27"/>
              </w:rPr>
              <w:t>37,5</w:t>
            </w:r>
          </w:p>
        </w:tc>
      </w:tr>
      <w:tr w:rsidR="00095BCD" w:rsidRPr="00920FB4" w:rsidTr="00920FB4">
        <w:trPr>
          <w:trHeight w:val="255"/>
        </w:trPr>
        <w:tc>
          <w:tcPr>
            <w:tcW w:w="6663" w:type="dxa"/>
          </w:tcPr>
          <w:p w:rsidR="00095BCD" w:rsidRPr="00996936" w:rsidRDefault="00095BCD" w:rsidP="00920FB4">
            <w:pPr>
              <w:pStyle w:val="TableParagraph"/>
              <w:spacing w:before="25" w:line="210" w:lineRule="exact"/>
              <w:ind w:left="36" w:hanging="36"/>
              <w:jc w:val="left"/>
              <w:rPr>
                <w:sz w:val="27"/>
                <w:szCs w:val="27"/>
                <w:lang w:val="ru-RU"/>
              </w:rPr>
            </w:pPr>
            <w:proofErr w:type="spellStart"/>
            <w:r w:rsidRPr="00996936">
              <w:rPr>
                <w:sz w:val="27"/>
                <w:szCs w:val="27"/>
                <w:lang w:val="ru-RU"/>
              </w:rPr>
              <w:t>Справочно</w:t>
            </w:r>
            <w:proofErr w:type="spellEnd"/>
            <w:r w:rsidRPr="00996936">
              <w:rPr>
                <w:sz w:val="27"/>
                <w:szCs w:val="27"/>
                <w:lang w:val="ru-RU"/>
              </w:rPr>
              <w:t>:</w:t>
            </w:r>
            <w:r w:rsidRPr="00996936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996936">
              <w:rPr>
                <w:sz w:val="27"/>
                <w:szCs w:val="27"/>
                <w:lang w:val="ru-RU"/>
              </w:rPr>
              <w:t>Ветхий</w:t>
            </w:r>
            <w:r w:rsidRPr="00996936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996936">
              <w:rPr>
                <w:sz w:val="27"/>
                <w:szCs w:val="27"/>
                <w:lang w:val="ru-RU"/>
              </w:rPr>
              <w:t>и</w:t>
            </w:r>
            <w:r w:rsidRPr="00996936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996936">
              <w:rPr>
                <w:sz w:val="27"/>
                <w:szCs w:val="27"/>
                <w:lang w:val="ru-RU"/>
              </w:rPr>
              <w:t>аварийный</w:t>
            </w:r>
            <w:r w:rsidRPr="00996936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996936">
              <w:rPr>
                <w:sz w:val="27"/>
                <w:szCs w:val="27"/>
                <w:lang w:val="ru-RU"/>
              </w:rPr>
              <w:t>жилищный</w:t>
            </w:r>
            <w:r w:rsidRPr="00996936">
              <w:rPr>
                <w:spacing w:val="-4"/>
                <w:sz w:val="27"/>
                <w:szCs w:val="27"/>
                <w:lang w:val="ru-RU"/>
              </w:rPr>
              <w:t xml:space="preserve"> фонд</w:t>
            </w:r>
          </w:p>
        </w:tc>
        <w:tc>
          <w:tcPr>
            <w:tcW w:w="3260" w:type="dxa"/>
          </w:tcPr>
          <w:p w:rsidR="00095BCD" w:rsidRPr="00920FB4" w:rsidRDefault="00095BCD" w:rsidP="00996936">
            <w:pPr>
              <w:pStyle w:val="TableParagraph"/>
              <w:spacing w:before="12" w:line="223" w:lineRule="exact"/>
              <w:ind w:left="7"/>
              <w:rPr>
                <w:i/>
                <w:sz w:val="27"/>
                <w:szCs w:val="27"/>
              </w:rPr>
            </w:pPr>
            <w:r w:rsidRPr="00920FB4">
              <w:rPr>
                <w:i/>
                <w:spacing w:val="-5"/>
                <w:sz w:val="27"/>
                <w:szCs w:val="27"/>
              </w:rPr>
              <w:t>0,5</w:t>
            </w:r>
          </w:p>
        </w:tc>
      </w:tr>
    </w:tbl>
    <w:p w:rsidR="00095BCD" w:rsidRPr="00920FB4" w:rsidRDefault="00095BCD" w:rsidP="00920FB4">
      <w:pPr>
        <w:pStyle w:val="a7"/>
        <w:spacing w:before="1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095BCD" w:rsidRDefault="00095BCD" w:rsidP="00920FB4">
      <w:pPr>
        <w:pStyle w:val="a7"/>
        <w:ind w:firstLine="851"/>
        <w:jc w:val="both"/>
        <w:rPr>
          <w:rFonts w:ascii="Times New Roman" w:hAnsi="Times New Roman"/>
          <w:spacing w:val="-5"/>
          <w:sz w:val="27"/>
          <w:szCs w:val="27"/>
        </w:rPr>
      </w:pPr>
      <w:r w:rsidRPr="00920FB4">
        <w:rPr>
          <w:rFonts w:ascii="Times New Roman" w:hAnsi="Times New Roman"/>
          <w:sz w:val="27"/>
          <w:szCs w:val="27"/>
        </w:rPr>
        <w:t>Прогноз приросто</w:t>
      </w:r>
      <w:r w:rsidR="00920FB4">
        <w:rPr>
          <w:rFonts w:ascii="Times New Roman" w:hAnsi="Times New Roman"/>
          <w:sz w:val="27"/>
          <w:szCs w:val="27"/>
        </w:rPr>
        <w:t>в площади строительных фондов с</w:t>
      </w:r>
      <w:r w:rsidRPr="00920FB4">
        <w:rPr>
          <w:rFonts w:ascii="Times New Roman" w:hAnsi="Times New Roman"/>
          <w:sz w:val="27"/>
          <w:szCs w:val="27"/>
        </w:rPr>
        <w:t>. Болчары предусматривает снос ветхого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и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аварийного</w:t>
      </w:r>
      <w:r w:rsidRPr="00920FB4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жилищного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фонда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в</w:t>
      </w:r>
      <w:r w:rsidRPr="00920FB4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зоне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действия</w:t>
      </w:r>
      <w:r w:rsidRPr="00920FB4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Центральной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котельной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с.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Болчары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и строительство многоквартирных домов для обеспечения жителей, состоящих на учете в качестве</w:t>
      </w:r>
      <w:r w:rsidRPr="00920FB4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нуждающихся</w:t>
      </w:r>
      <w:r w:rsidRPr="00920FB4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в</w:t>
      </w:r>
      <w:r w:rsidRPr="00920FB4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жилых</w:t>
      </w:r>
      <w:r w:rsidRPr="00920FB4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помещениях</w:t>
      </w:r>
      <w:r w:rsidRPr="00920FB4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(208 чел.</w:t>
      </w:r>
      <w:r w:rsidRPr="00920FB4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по</w:t>
      </w:r>
      <w:r w:rsidRPr="00920FB4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состоянию</w:t>
      </w:r>
      <w:r w:rsidRPr="00920FB4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на</w:t>
      </w:r>
      <w:r w:rsidRPr="00920FB4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01.01.2024)</w:t>
      </w:r>
      <w:r w:rsidRPr="00920FB4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(табл.</w:t>
      </w:r>
      <w:r w:rsidRPr="00920FB4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920FB4">
        <w:rPr>
          <w:rFonts w:ascii="Times New Roman" w:hAnsi="Times New Roman"/>
          <w:spacing w:val="-5"/>
          <w:sz w:val="27"/>
          <w:szCs w:val="27"/>
        </w:rPr>
        <w:t>5).</w:t>
      </w:r>
    </w:p>
    <w:p w:rsidR="00F7511F" w:rsidRDefault="00F7511F" w:rsidP="00920FB4">
      <w:pPr>
        <w:pStyle w:val="a7"/>
        <w:ind w:firstLine="851"/>
        <w:jc w:val="both"/>
        <w:rPr>
          <w:rFonts w:ascii="Times New Roman" w:hAnsi="Times New Roman"/>
          <w:spacing w:val="-5"/>
          <w:sz w:val="27"/>
          <w:szCs w:val="27"/>
        </w:rPr>
      </w:pPr>
    </w:p>
    <w:p w:rsidR="00F7511F" w:rsidRDefault="00F7511F" w:rsidP="00920FB4">
      <w:pPr>
        <w:pStyle w:val="a7"/>
        <w:ind w:firstLine="851"/>
        <w:jc w:val="both"/>
        <w:rPr>
          <w:rFonts w:ascii="Times New Roman" w:hAnsi="Times New Roman"/>
          <w:spacing w:val="-5"/>
          <w:sz w:val="27"/>
          <w:szCs w:val="27"/>
        </w:rPr>
      </w:pPr>
    </w:p>
    <w:p w:rsidR="00F7511F" w:rsidRPr="00920FB4" w:rsidRDefault="00F7511F" w:rsidP="00920FB4">
      <w:pPr>
        <w:pStyle w:val="a7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095BCD" w:rsidRPr="00920FB4" w:rsidRDefault="00095BCD" w:rsidP="00095BCD">
      <w:pPr>
        <w:pStyle w:val="a7"/>
        <w:rPr>
          <w:rFonts w:ascii="Times New Roman" w:hAnsi="Times New Roman"/>
          <w:sz w:val="24"/>
          <w:szCs w:val="24"/>
        </w:rPr>
      </w:pPr>
      <w:r w:rsidRPr="00920FB4">
        <w:rPr>
          <w:rFonts w:ascii="Times New Roman" w:hAnsi="Times New Roman"/>
          <w:sz w:val="24"/>
          <w:szCs w:val="24"/>
        </w:rPr>
        <w:lastRenderedPageBreak/>
        <w:t>Таблица</w:t>
      </w:r>
      <w:r w:rsidRPr="00920FB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5</w:t>
      </w:r>
      <w:r w:rsidRPr="00920FB4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996936">
        <w:rPr>
          <w:rFonts w:ascii="Times New Roman" w:hAnsi="Times New Roman"/>
          <w:sz w:val="24"/>
          <w:szCs w:val="24"/>
        </w:rPr>
        <w:t>–</w:t>
      </w:r>
      <w:r w:rsidRPr="00920FB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Прогноз</w:t>
      </w:r>
      <w:r w:rsidRPr="00920FB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приростов</w:t>
      </w:r>
      <w:r w:rsidRPr="00920FB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площади</w:t>
      </w:r>
      <w:r w:rsidRPr="00920FB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строительных</w:t>
      </w:r>
      <w:r w:rsidRPr="00920FB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фондов</w:t>
      </w:r>
      <w:r w:rsidRPr="00920FB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в</w:t>
      </w:r>
      <w:r w:rsidRPr="00920FB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сельском</w:t>
      </w:r>
      <w:r w:rsidRPr="00920FB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поселении</w:t>
      </w:r>
      <w:r w:rsidRPr="00920FB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20FB4">
        <w:rPr>
          <w:rFonts w:ascii="Times New Roman" w:hAnsi="Times New Roman"/>
          <w:spacing w:val="-2"/>
          <w:sz w:val="24"/>
          <w:szCs w:val="24"/>
        </w:rPr>
        <w:t>Болчары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25"/>
        <w:gridCol w:w="825"/>
        <w:gridCol w:w="22"/>
        <w:gridCol w:w="722"/>
        <w:gridCol w:w="125"/>
        <w:gridCol w:w="743"/>
        <w:gridCol w:w="105"/>
        <w:gridCol w:w="764"/>
        <w:gridCol w:w="83"/>
        <w:gridCol w:w="785"/>
        <w:gridCol w:w="62"/>
        <w:gridCol w:w="842"/>
        <w:gridCol w:w="6"/>
        <w:gridCol w:w="847"/>
        <w:gridCol w:w="851"/>
      </w:tblGrid>
      <w:tr w:rsidR="00095BCD" w:rsidTr="00CD2D87">
        <w:trPr>
          <w:trHeight w:val="315"/>
        </w:trPr>
        <w:tc>
          <w:tcPr>
            <w:tcW w:w="3119" w:type="dxa"/>
            <w:vMerge w:val="restart"/>
          </w:tcPr>
          <w:p w:rsidR="00095BCD" w:rsidRPr="00F7511F" w:rsidRDefault="00095BCD" w:rsidP="00996936">
            <w:pPr>
              <w:pStyle w:val="TableParagraph"/>
              <w:spacing w:before="47"/>
              <w:jc w:val="left"/>
              <w:rPr>
                <w:sz w:val="27"/>
                <w:szCs w:val="27"/>
                <w:lang w:val="ru-RU"/>
              </w:rPr>
            </w:pPr>
          </w:p>
          <w:p w:rsidR="00095BCD" w:rsidRPr="00920FB4" w:rsidRDefault="00095BCD" w:rsidP="00996936">
            <w:pPr>
              <w:pStyle w:val="TableParagraph"/>
              <w:ind w:left="11"/>
              <w:rPr>
                <w:sz w:val="27"/>
                <w:szCs w:val="27"/>
              </w:rPr>
            </w:pPr>
            <w:proofErr w:type="spellStart"/>
            <w:r w:rsidRPr="00920FB4">
              <w:rPr>
                <w:spacing w:val="-4"/>
                <w:sz w:val="27"/>
                <w:szCs w:val="27"/>
              </w:rPr>
              <w:t>Годы</w:t>
            </w:r>
            <w:proofErr w:type="spellEnd"/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095BCD" w:rsidRPr="00920FB4" w:rsidRDefault="00095BCD" w:rsidP="00920FB4">
            <w:pPr>
              <w:pStyle w:val="TableParagraph"/>
              <w:ind w:left="165"/>
              <w:jc w:val="left"/>
              <w:rPr>
                <w:sz w:val="27"/>
                <w:szCs w:val="27"/>
              </w:rPr>
            </w:pPr>
          </w:p>
        </w:tc>
        <w:tc>
          <w:tcPr>
            <w:tcW w:w="4253" w:type="dxa"/>
            <w:gridSpan w:val="10"/>
          </w:tcPr>
          <w:p w:rsidR="00095BCD" w:rsidRPr="00920FB4" w:rsidRDefault="00095BCD" w:rsidP="00920FB4">
            <w:pPr>
              <w:pStyle w:val="TableParagraph"/>
              <w:ind w:left="14"/>
              <w:rPr>
                <w:sz w:val="24"/>
                <w:szCs w:val="24"/>
              </w:rPr>
            </w:pPr>
            <w:r w:rsidRPr="00920FB4">
              <w:rPr>
                <w:sz w:val="24"/>
                <w:szCs w:val="24"/>
              </w:rPr>
              <w:t xml:space="preserve">1 </w:t>
            </w:r>
            <w:proofErr w:type="spellStart"/>
            <w:r w:rsidRPr="00920FB4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853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z w:val="24"/>
                <w:szCs w:val="24"/>
              </w:rPr>
              <w:t xml:space="preserve">2 </w:t>
            </w:r>
            <w:proofErr w:type="spellStart"/>
            <w:r w:rsidRPr="00920FB4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851" w:type="dxa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z w:val="24"/>
                <w:szCs w:val="24"/>
              </w:rPr>
              <w:t xml:space="preserve">3 </w:t>
            </w:r>
            <w:proofErr w:type="spellStart"/>
            <w:r w:rsidRPr="00920FB4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</w:tr>
      <w:tr w:rsidR="00095BCD" w:rsidTr="00CD2D87">
        <w:trPr>
          <w:trHeight w:val="459"/>
        </w:trPr>
        <w:tc>
          <w:tcPr>
            <w:tcW w:w="3119" w:type="dxa"/>
            <w:vMerge/>
            <w:tcBorders>
              <w:top w:val="nil"/>
            </w:tcBorders>
          </w:tcPr>
          <w:p w:rsidR="00095BCD" w:rsidRPr="00920FB4" w:rsidRDefault="00095BCD" w:rsidP="00996936">
            <w:pPr>
              <w:rPr>
                <w:sz w:val="27"/>
                <w:szCs w:val="27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095BCD" w:rsidRPr="00920FB4" w:rsidRDefault="00920FB4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</w:tcPr>
          <w:p w:rsidR="00095BCD" w:rsidRPr="00920FB4" w:rsidRDefault="00095BCD" w:rsidP="00920FB4">
            <w:pPr>
              <w:pStyle w:val="TableParagraph"/>
              <w:ind w:left="184"/>
              <w:jc w:val="left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868" w:type="dxa"/>
            <w:gridSpan w:val="2"/>
          </w:tcPr>
          <w:p w:rsidR="00095BCD" w:rsidRPr="00920FB4" w:rsidRDefault="00095BCD" w:rsidP="00920FB4">
            <w:pPr>
              <w:pStyle w:val="TableParagraph"/>
              <w:ind w:left="192"/>
              <w:jc w:val="left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869" w:type="dxa"/>
            <w:gridSpan w:val="2"/>
          </w:tcPr>
          <w:p w:rsidR="00095BCD" w:rsidRPr="00920FB4" w:rsidRDefault="00095BCD" w:rsidP="00920FB4">
            <w:pPr>
              <w:pStyle w:val="TableParagraph"/>
              <w:ind w:left="198"/>
              <w:jc w:val="left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868" w:type="dxa"/>
            <w:gridSpan w:val="2"/>
          </w:tcPr>
          <w:p w:rsidR="00095BCD" w:rsidRPr="00920FB4" w:rsidRDefault="00095BCD" w:rsidP="00920FB4">
            <w:pPr>
              <w:pStyle w:val="TableParagraph"/>
              <w:ind w:left="193"/>
              <w:jc w:val="left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904" w:type="dxa"/>
            <w:gridSpan w:val="2"/>
          </w:tcPr>
          <w:p w:rsidR="00095BCD" w:rsidRPr="00920FB4" w:rsidRDefault="00095BCD" w:rsidP="00920FB4">
            <w:pPr>
              <w:pStyle w:val="TableParagraph"/>
              <w:ind w:left="179"/>
              <w:jc w:val="left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853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2029–</w:t>
            </w:r>
          </w:p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851" w:type="dxa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2034–</w:t>
            </w:r>
          </w:p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2037</w:t>
            </w:r>
          </w:p>
        </w:tc>
      </w:tr>
      <w:tr w:rsidR="00095BCD" w:rsidTr="00CD2D87">
        <w:trPr>
          <w:trHeight w:val="277"/>
        </w:trPr>
        <w:tc>
          <w:tcPr>
            <w:tcW w:w="9926" w:type="dxa"/>
            <w:gridSpan w:val="16"/>
          </w:tcPr>
          <w:p w:rsidR="00095BCD" w:rsidRPr="00920FB4" w:rsidRDefault="00095BCD" w:rsidP="00996936">
            <w:pPr>
              <w:pStyle w:val="TableParagraph"/>
              <w:spacing w:before="24"/>
              <w:ind w:left="15"/>
              <w:rPr>
                <w:sz w:val="27"/>
                <w:szCs w:val="27"/>
              </w:rPr>
            </w:pPr>
            <w:r w:rsidRPr="00920FB4">
              <w:rPr>
                <w:sz w:val="27"/>
                <w:szCs w:val="27"/>
                <w:lang w:val="ru-RU"/>
              </w:rPr>
              <w:t>Зона</w:t>
            </w:r>
            <w:r w:rsidRPr="00920FB4">
              <w:rPr>
                <w:spacing w:val="-7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действия</w:t>
            </w:r>
            <w:r w:rsidRPr="00920FB4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Центральной</w:t>
            </w:r>
            <w:r w:rsidRPr="00920FB4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котельной,</w:t>
            </w:r>
            <w:r w:rsidRPr="00920FB4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с.</w:t>
            </w:r>
            <w:r w:rsidRPr="00920FB4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Болчары,</w:t>
            </w:r>
            <w:r w:rsidRPr="00920FB4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ул.</w:t>
            </w:r>
            <w:r w:rsidRPr="00920FB4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920FB4">
              <w:rPr>
                <w:sz w:val="27"/>
                <w:szCs w:val="27"/>
              </w:rPr>
              <w:t>Комсомольская</w:t>
            </w:r>
            <w:proofErr w:type="spellEnd"/>
            <w:r w:rsidRPr="00920FB4">
              <w:rPr>
                <w:sz w:val="27"/>
                <w:szCs w:val="27"/>
              </w:rPr>
              <w:t>,</w:t>
            </w:r>
            <w:r w:rsidRPr="00920FB4">
              <w:rPr>
                <w:spacing w:val="-3"/>
                <w:sz w:val="27"/>
                <w:szCs w:val="27"/>
              </w:rPr>
              <w:t xml:space="preserve"> </w:t>
            </w:r>
            <w:r w:rsidRPr="00920FB4">
              <w:rPr>
                <w:sz w:val="27"/>
                <w:szCs w:val="27"/>
              </w:rPr>
              <w:t>д.</w:t>
            </w:r>
            <w:r w:rsidRPr="00920FB4">
              <w:rPr>
                <w:spacing w:val="-2"/>
                <w:sz w:val="27"/>
                <w:szCs w:val="27"/>
              </w:rPr>
              <w:t xml:space="preserve"> </w:t>
            </w:r>
            <w:r w:rsidRPr="00920FB4">
              <w:rPr>
                <w:spacing w:val="-5"/>
                <w:sz w:val="27"/>
                <w:szCs w:val="27"/>
              </w:rPr>
              <w:t>27</w:t>
            </w:r>
          </w:p>
        </w:tc>
      </w:tr>
      <w:tr w:rsidR="00095BCD" w:rsidTr="00CD2D87">
        <w:trPr>
          <w:trHeight w:val="689"/>
        </w:trPr>
        <w:tc>
          <w:tcPr>
            <w:tcW w:w="3144" w:type="dxa"/>
            <w:gridSpan w:val="2"/>
          </w:tcPr>
          <w:p w:rsidR="00095BCD" w:rsidRPr="00920FB4" w:rsidRDefault="00095BCD" w:rsidP="00920FB4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920FB4">
              <w:rPr>
                <w:sz w:val="24"/>
                <w:szCs w:val="24"/>
                <w:lang w:val="ru-RU"/>
              </w:rPr>
              <w:t>Общая</w:t>
            </w:r>
            <w:r w:rsidRPr="00920F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отапливаемая</w:t>
            </w:r>
            <w:r w:rsidRPr="00920FB4">
              <w:rPr>
                <w:spacing w:val="-2"/>
                <w:sz w:val="24"/>
                <w:szCs w:val="24"/>
                <w:lang w:val="ru-RU"/>
              </w:rPr>
              <w:t xml:space="preserve"> площадь</w:t>
            </w:r>
          </w:p>
          <w:p w:rsidR="00095BCD" w:rsidRPr="00920FB4" w:rsidRDefault="00095BCD" w:rsidP="00920FB4">
            <w:pPr>
              <w:pStyle w:val="TableParagraph"/>
              <w:spacing w:line="230" w:lineRule="exact"/>
              <w:jc w:val="left"/>
              <w:rPr>
                <w:sz w:val="24"/>
                <w:szCs w:val="24"/>
                <w:lang w:val="ru-RU"/>
              </w:rPr>
            </w:pPr>
            <w:r w:rsidRPr="00920FB4">
              <w:rPr>
                <w:sz w:val="24"/>
                <w:szCs w:val="24"/>
                <w:lang w:val="ru-RU"/>
              </w:rPr>
              <w:t>строительных</w:t>
            </w:r>
            <w:r w:rsidRPr="00920FB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фондов</w:t>
            </w:r>
            <w:r w:rsidRPr="00920FB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на</w:t>
            </w:r>
            <w:r w:rsidRPr="00920FB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 xml:space="preserve">начало </w:t>
            </w:r>
            <w:r w:rsidRPr="00920FB4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95BCD" w:rsidRPr="00920FB4" w:rsidRDefault="00095BCD" w:rsidP="00920FB4">
            <w:pPr>
              <w:pStyle w:val="TableParagraph"/>
              <w:ind w:left="77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right="61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right="65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right="82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right="75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37,77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left="213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38,09</w:t>
            </w:r>
          </w:p>
        </w:tc>
        <w:tc>
          <w:tcPr>
            <w:tcW w:w="847" w:type="dxa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right="85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38,42</w:t>
            </w:r>
          </w:p>
        </w:tc>
        <w:tc>
          <w:tcPr>
            <w:tcW w:w="851" w:type="dxa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right="88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40,41</w:t>
            </w:r>
          </w:p>
        </w:tc>
      </w:tr>
      <w:tr w:rsidR="00095BCD" w:rsidTr="00CD2D87">
        <w:trPr>
          <w:trHeight w:val="460"/>
        </w:trPr>
        <w:tc>
          <w:tcPr>
            <w:tcW w:w="3144" w:type="dxa"/>
            <w:gridSpan w:val="2"/>
          </w:tcPr>
          <w:p w:rsidR="00095BCD" w:rsidRPr="00920FB4" w:rsidRDefault="00095BCD" w:rsidP="00920FB4">
            <w:pPr>
              <w:pStyle w:val="TableParagraph"/>
              <w:spacing w:line="230" w:lineRule="exact"/>
              <w:jc w:val="left"/>
              <w:rPr>
                <w:sz w:val="24"/>
                <w:szCs w:val="24"/>
                <w:lang w:val="ru-RU"/>
              </w:rPr>
            </w:pPr>
            <w:r w:rsidRPr="00920FB4">
              <w:rPr>
                <w:sz w:val="24"/>
                <w:szCs w:val="24"/>
                <w:lang w:val="ru-RU"/>
              </w:rPr>
              <w:t>Прибыло</w:t>
            </w:r>
            <w:r w:rsidRPr="00920FB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общей</w:t>
            </w:r>
            <w:r w:rsidRPr="00920FB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отапливаемой площади, в том числе: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5"/>
              <w:ind w:right="83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0,44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5"/>
              <w:ind w:right="76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0,44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5"/>
              <w:ind w:right="89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0,44</w:t>
            </w:r>
          </w:p>
        </w:tc>
        <w:tc>
          <w:tcPr>
            <w:tcW w:w="847" w:type="dxa"/>
          </w:tcPr>
          <w:p w:rsidR="00095BCD" w:rsidRPr="00920FB4" w:rsidRDefault="00095BCD" w:rsidP="00920FB4">
            <w:pPr>
              <w:pStyle w:val="TableParagraph"/>
              <w:spacing w:before="115"/>
              <w:ind w:right="85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2,18</w:t>
            </w:r>
          </w:p>
        </w:tc>
        <w:tc>
          <w:tcPr>
            <w:tcW w:w="851" w:type="dxa"/>
          </w:tcPr>
          <w:p w:rsidR="00095BCD" w:rsidRPr="00920FB4" w:rsidRDefault="00095BCD" w:rsidP="00920FB4">
            <w:pPr>
              <w:pStyle w:val="TableParagraph"/>
              <w:spacing w:before="115"/>
              <w:ind w:right="89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1,74</w:t>
            </w:r>
          </w:p>
        </w:tc>
      </w:tr>
      <w:tr w:rsidR="00095BCD" w:rsidTr="00CD2D87">
        <w:trPr>
          <w:trHeight w:val="255"/>
        </w:trPr>
        <w:tc>
          <w:tcPr>
            <w:tcW w:w="3144" w:type="dxa"/>
            <w:gridSpan w:val="2"/>
          </w:tcPr>
          <w:p w:rsidR="00095BCD" w:rsidRPr="00920FB4" w:rsidRDefault="00095BCD" w:rsidP="00920FB4">
            <w:pPr>
              <w:pStyle w:val="TableParagraph"/>
              <w:spacing w:before="13" w:line="222" w:lineRule="exact"/>
              <w:jc w:val="left"/>
              <w:rPr>
                <w:sz w:val="24"/>
                <w:szCs w:val="24"/>
              </w:rPr>
            </w:pPr>
            <w:proofErr w:type="spellStart"/>
            <w:r w:rsidRPr="00920FB4">
              <w:rPr>
                <w:sz w:val="24"/>
                <w:szCs w:val="24"/>
              </w:rPr>
              <w:t>многоквартирные</w:t>
            </w:r>
            <w:proofErr w:type="spellEnd"/>
            <w:r w:rsidRPr="00920FB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20FB4">
              <w:rPr>
                <w:sz w:val="24"/>
                <w:szCs w:val="24"/>
              </w:rPr>
              <w:t>жилые</w:t>
            </w:r>
            <w:proofErr w:type="spellEnd"/>
            <w:r w:rsidRPr="00920F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20FB4">
              <w:rPr>
                <w:spacing w:val="-2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3" w:line="222" w:lineRule="exact"/>
              <w:ind w:right="83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0,44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3" w:line="222" w:lineRule="exact"/>
              <w:ind w:right="76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0,44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spacing w:before="13" w:line="222" w:lineRule="exact"/>
              <w:ind w:right="89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0,44</w:t>
            </w:r>
          </w:p>
        </w:tc>
        <w:tc>
          <w:tcPr>
            <w:tcW w:w="847" w:type="dxa"/>
          </w:tcPr>
          <w:p w:rsidR="00095BCD" w:rsidRPr="00920FB4" w:rsidRDefault="00095BCD" w:rsidP="00920FB4">
            <w:pPr>
              <w:pStyle w:val="TableParagraph"/>
              <w:spacing w:before="13" w:line="222" w:lineRule="exact"/>
              <w:ind w:right="85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2,18</w:t>
            </w:r>
          </w:p>
        </w:tc>
        <w:tc>
          <w:tcPr>
            <w:tcW w:w="851" w:type="dxa"/>
          </w:tcPr>
          <w:p w:rsidR="00095BCD" w:rsidRPr="00920FB4" w:rsidRDefault="00095BCD" w:rsidP="00920FB4">
            <w:pPr>
              <w:pStyle w:val="TableParagraph"/>
              <w:spacing w:before="13" w:line="222" w:lineRule="exact"/>
              <w:ind w:right="89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1,74</w:t>
            </w:r>
          </w:p>
        </w:tc>
      </w:tr>
      <w:tr w:rsidR="00095BCD" w:rsidTr="00CD2D87">
        <w:trPr>
          <w:trHeight w:val="460"/>
        </w:trPr>
        <w:tc>
          <w:tcPr>
            <w:tcW w:w="3144" w:type="dxa"/>
            <w:gridSpan w:val="2"/>
          </w:tcPr>
          <w:p w:rsidR="00095BCD" w:rsidRPr="00CD2D87" w:rsidRDefault="00095BCD" w:rsidP="00920FB4">
            <w:pPr>
              <w:pStyle w:val="TableParagraph"/>
              <w:spacing w:line="230" w:lineRule="atLeast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20FB4">
              <w:rPr>
                <w:sz w:val="24"/>
                <w:szCs w:val="24"/>
              </w:rPr>
              <w:t>Выбыло</w:t>
            </w:r>
            <w:proofErr w:type="spellEnd"/>
            <w:r w:rsidRPr="00920FB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20FB4">
              <w:rPr>
                <w:sz w:val="24"/>
                <w:szCs w:val="24"/>
              </w:rPr>
              <w:t>общей</w:t>
            </w:r>
            <w:proofErr w:type="spellEnd"/>
            <w:r w:rsidRPr="00920FB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20FB4">
              <w:rPr>
                <w:sz w:val="24"/>
                <w:szCs w:val="24"/>
              </w:rPr>
              <w:t>отапливаемой</w:t>
            </w:r>
            <w:proofErr w:type="spellEnd"/>
            <w:r w:rsidRPr="00920FB4">
              <w:rPr>
                <w:sz w:val="24"/>
                <w:szCs w:val="24"/>
              </w:rPr>
              <w:t xml:space="preserve"> </w:t>
            </w:r>
            <w:proofErr w:type="spellStart"/>
            <w:r w:rsidRPr="00920FB4">
              <w:rPr>
                <w:spacing w:val="-2"/>
                <w:sz w:val="24"/>
                <w:szCs w:val="24"/>
              </w:rPr>
              <w:t>площади</w:t>
            </w:r>
            <w:proofErr w:type="spellEnd"/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440F97" w:rsidRPr="00CD2D87" w:rsidRDefault="00CD2D87" w:rsidP="00920FB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D87">
              <w:rPr>
                <w:sz w:val="24"/>
                <w:szCs w:val="24"/>
                <w:lang w:val="ru-RU"/>
              </w:rPr>
              <w:t>0,38</w:t>
            </w:r>
          </w:p>
        </w:tc>
        <w:tc>
          <w:tcPr>
            <w:tcW w:w="848" w:type="dxa"/>
            <w:gridSpan w:val="2"/>
          </w:tcPr>
          <w:p w:rsidR="00095BCD" w:rsidRPr="00CD2D87" w:rsidRDefault="00095BCD" w:rsidP="00920F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5"/>
              <w:ind w:right="83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0,12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5"/>
              <w:ind w:right="76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0,12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5"/>
              <w:ind w:right="89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0,11</w:t>
            </w:r>
          </w:p>
        </w:tc>
        <w:tc>
          <w:tcPr>
            <w:tcW w:w="847" w:type="dxa"/>
          </w:tcPr>
          <w:p w:rsidR="00095BCD" w:rsidRPr="00920FB4" w:rsidRDefault="00095BCD" w:rsidP="00920FB4">
            <w:pPr>
              <w:pStyle w:val="TableParagraph"/>
              <w:spacing w:before="115"/>
              <w:ind w:right="85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0,18</w:t>
            </w:r>
          </w:p>
        </w:tc>
        <w:tc>
          <w:tcPr>
            <w:tcW w:w="851" w:type="dxa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5BCD" w:rsidTr="00CD2D87">
        <w:trPr>
          <w:trHeight w:val="460"/>
        </w:trPr>
        <w:tc>
          <w:tcPr>
            <w:tcW w:w="3144" w:type="dxa"/>
            <w:gridSpan w:val="2"/>
          </w:tcPr>
          <w:p w:rsidR="00095BCD" w:rsidRPr="00920FB4" w:rsidRDefault="00095BCD" w:rsidP="00920FB4">
            <w:pPr>
              <w:pStyle w:val="TableParagraph"/>
              <w:spacing w:line="230" w:lineRule="exact"/>
              <w:ind w:right="177"/>
              <w:jc w:val="left"/>
              <w:rPr>
                <w:sz w:val="24"/>
                <w:szCs w:val="24"/>
                <w:lang w:val="ru-RU"/>
              </w:rPr>
            </w:pPr>
            <w:r w:rsidRPr="00920FB4">
              <w:rPr>
                <w:sz w:val="24"/>
                <w:szCs w:val="24"/>
                <w:lang w:val="ru-RU"/>
              </w:rPr>
              <w:t>Общая</w:t>
            </w:r>
            <w:r w:rsidRPr="00920FB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отапливаемая</w:t>
            </w:r>
            <w:r w:rsidRPr="00920FB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площадь на конец года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4"/>
              <w:ind w:left="77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7" w:type="dxa"/>
            <w:gridSpan w:val="2"/>
          </w:tcPr>
          <w:p w:rsidR="00095BCD" w:rsidRPr="00CD2D87" w:rsidRDefault="00CD2D87" w:rsidP="00920FB4">
            <w:pPr>
              <w:pStyle w:val="TableParagraph"/>
              <w:spacing w:before="114"/>
              <w:ind w:right="6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36,7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4"/>
              <w:ind w:right="65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4"/>
              <w:ind w:right="82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37,77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4"/>
              <w:ind w:right="75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38,09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4"/>
              <w:ind w:left="213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38,42</w:t>
            </w:r>
          </w:p>
        </w:tc>
        <w:tc>
          <w:tcPr>
            <w:tcW w:w="847" w:type="dxa"/>
          </w:tcPr>
          <w:p w:rsidR="00095BCD" w:rsidRPr="00920FB4" w:rsidRDefault="00095BCD" w:rsidP="00920FB4">
            <w:pPr>
              <w:pStyle w:val="TableParagraph"/>
              <w:spacing w:before="114"/>
              <w:ind w:right="85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40,41</w:t>
            </w:r>
          </w:p>
        </w:tc>
        <w:tc>
          <w:tcPr>
            <w:tcW w:w="851" w:type="dxa"/>
          </w:tcPr>
          <w:p w:rsidR="00095BCD" w:rsidRPr="00920FB4" w:rsidRDefault="00095BCD" w:rsidP="00920FB4">
            <w:pPr>
              <w:pStyle w:val="TableParagraph"/>
              <w:spacing w:before="114"/>
              <w:ind w:right="88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42,15</w:t>
            </w:r>
          </w:p>
        </w:tc>
      </w:tr>
    </w:tbl>
    <w:p w:rsidR="00095BCD" w:rsidRDefault="00095BCD" w:rsidP="00095BCD">
      <w:pPr>
        <w:pStyle w:val="a7"/>
        <w:spacing w:before="3"/>
      </w:pPr>
    </w:p>
    <w:p w:rsidR="00095BCD" w:rsidRPr="00F7511F" w:rsidRDefault="00095BCD" w:rsidP="00F7511F">
      <w:pPr>
        <w:pStyle w:val="a7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bookmarkStart w:id="2" w:name="_bookmark3"/>
      <w:bookmarkEnd w:id="2"/>
      <w:r w:rsidRPr="00F7511F">
        <w:rPr>
          <w:rFonts w:ascii="Times New Roman" w:hAnsi="Times New Roman"/>
          <w:sz w:val="27"/>
          <w:szCs w:val="27"/>
        </w:rPr>
        <w:t>Прирост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площадей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строительных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фондов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в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с.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Алтай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и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д.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Кама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 xml:space="preserve">не </w:t>
      </w:r>
      <w:r w:rsidRPr="00F7511F">
        <w:rPr>
          <w:rFonts w:ascii="Times New Roman" w:hAnsi="Times New Roman"/>
          <w:spacing w:val="-2"/>
          <w:sz w:val="27"/>
          <w:szCs w:val="27"/>
        </w:rPr>
        <w:t>прогнозируется.</w:t>
      </w:r>
    </w:p>
    <w:p w:rsidR="00095BCD" w:rsidRPr="00F7511F" w:rsidRDefault="00095BCD" w:rsidP="00F7511F">
      <w:pPr>
        <w:pStyle w:val="211"/>
        <w:numPr>
          <w:ilvl w:val="1"/>
          <w:numId w:val="30"/>
        </w:numPr>
        <w:tabs>
          <w:tab w:val="left" w:pos="1132"/>
          <w:tab w:val="left" w:pos="1276"/>
        </w:tabs>
        <w:spacing w:before="0"/>
        <w:ind w:left="0" w:right="104" w:firstLine="851"/>
        <w:jc w:val="both"/>
        <w:rPr>
          <w:b w:val="0"/>
          <w:sz w:val="27"/>
          <w:szCs w:val="27"/>
        </w:rPr>
      </w:pPr>
      <w:r w:rsidRPr="00F7511F">
        <w:rPr>
          <w:b w:val="0"/>
          <w:sz w:val="27"/>
          <w:szCs w:val="27"/>
        </w:rPr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095BCD" w:rsidRPr="00F7511F" w:rsidRDefault="00095BCD" w:rsidP="00F7511F">
      <w:pPr>
        <w:pStyle w:val="a7"/>
        <w:tabs>
          <w:tab w:val="left" w:pos="1276"/>
        </w:tabs>
        <w:spacing w:after="0" w:line="240" w:lineRule="auto"/>
        <w:ind w:right="106" w:firstLine="851"/>
        <w:jc w:val="both"/>
        <w:rPr>
          <w:rFonts w:ascii="Times New Roman" w:hAnsi="Times New Roman"/>
          <w:sz w:val="27"/>
          <w:szCs w:val="27"/>
        </w:rPr>
      </w:pPr>
      <w:r w:rsidRPr="00F7511F">
        <w:rPr>
          <w:rFonts w:ascii="Times New Roman" w:hAnsi="Times New Roman"/>
          <w:sz w:val="27"/>
          <w:szCs w:val="27"/>
        </w:rPr>
        <w:t>Данные базового уровня потребления тепловой энергии и тепловой мощности в сельском поселении Болчары представлены в табл. 6.</w:t>
      </w:r>
    </w:p>
    <w:p w:rsidR="00095BCD" w:rsidRPr="00F7511F" w:rsidRDefault="00095BCD" w:rsidP="00F7511F">
      <w:pPr>
        <w:rPr>
          <w:sz w:val="27"/>
          <w:szCs w:val="27"/>
        </w:rPr>
      </w:pPr>
    </w:p>
    <w:p w:rsidR="00F7511F" w:rsidRPr="00F7511F" w:rsidRDefault="00F7511F" w:rsidP="00F7511F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511F">
        <w:rPr>
          <w:rFonts w:ascii="Times New Roman" w:hAnsi="Times New Roman"/>
          <w:sz w:val="24"/>
          <w:szCs w:val="24"/>
        </w:rPr>
        <w:t>Таблица</w:t>
      </w:r>
      <w:r w:rsidRPr="00F751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6</w:t>
      </w:r>
      <w:r w:rsidRPr="00F751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–</w:t>
      </w:r>
      <w:r w:rsidRPr="00F7511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Базовый</w:t>
      </w:r>
      <w:r w:rsidRPr="00F751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уровень</w:t>
      </w:r>
      <w:r w:rsidRPr="00F7511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потребления</w:t>
      </w:r>
      <w:r w:rsidRPr="00F751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тепла</w:t>
      </w:r>
      <w:r w:rsidRPr="00F751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в</w:t>
      </w:r>
      <w:r w:rsidRPr="00F7511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сельском</w:t>
      </w:r>
      <w:r w:rsidRPr="00F751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поселении</w:t>
      </w:r>
      <w:r w:rsidRPr="00F7511F">
        <w:rPr>
          <w:rFonts w:ascii="Times New Roman" w:hAnsi="Times New Roman"/>
          <w:spacing w:val="-2"/>
          <w:sz w:val="24"/>
          <w:szCs w:val="24"/>
        </w:rPr>
        <w:t xml:space="preserve"> Болчары</w:t>
      </w:r>
    </w:p>
    <w:tbl>
      <w:tblPr>
        <w:tblStyle w:val="TableNormal"/>
        <w:tblW w:w="103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"/>
        <w:gridCol w:w="1453"/>
        <w:gridCol w:w="849"/>
        <w:gridCol w:w="851"/>
        <w:gridCol w:w="548"/>
        <w:gridCol w:w="947"/>
        <w:gridCol w:w="914"/>
        <w:gridCol w:w="1117"/>
        <w:gridCol w:w="1091"/>
        <w:gridCol w:w="773"/>
        <w:gridCol w:w="1092"/>
        <w:gridCol w:w="9"/>
      </w:tblGrid>
      <w:tr w:rsidR="00440F97" w:rsidRPr="00440F97" w:rsidTr="0035253E">
        <w:trPr>
          <w:trHeight w:val="690"/>
        </w:trPr>
        <w:tc>
          <w:tcPr>
            <w:tcW w:w="672" w:type="dxa"/>
            <w:vMerge w:val="restart"/>
          </w:tcPr>
          <w:p w:rsidR="00440F97" w:rsidRPr="00440F97" w:rsidRDefault="00440F97" w:rsidP="00440F97">
            <w:pPr>
              <w:pStyle w:val="TableParagraph"/>
              <w:ind w:left="57"/>
              <w:rPr>
                <w:szCs w:val="24"/>
                <w:lang w:val="ru-RU"/>
              </w:rPr>
            </w:pPr>
            <w:r w:rsidRPr="00440F97">
              <w:rPr>
                <w:spacing w:val="-10"/>
                <w:szCs w:val="24"/>
                <w:lang w:val="ru-RU"/>
              </w:rPr>
              <w:t>№</w:t>
            </w:r>
            <w:r w:rsidRPr="00440F97">
              <w:rPr>
                <w:spacing w:val="-4"/>
                <w:szCs w:val="24"/>
                <w:lang w:val="ru-RU"/>
              </w:rPr>
              <w:t xml:space="preserve"> п/п</w:t>
            </w:r>
          </w:p>
        </w:tc>
        <w:tc>
          <w:tcPr>
            <w:tcW w:w="1455" w:type="dxa"/>
            <w:vMerge w:val="restart"/>
          </w:tcPr>
          <w:p w:rsidR="00440F97" w:rsidRPr="00440F97" w:rsidRDefault="00440F97" w:rsidP="00440F97">
            <w:pPr>
              <w:pStyle w:val="TableParagraph"/>
              <w:ind w:left="57"/>
              <w:rPr>
                <w:szCs w:val="24"/>
                <w:lang w:val="ru-RU"/>
              </w:rPr>
            </w:pPr>
            <w:r w:rsidRPr="00440F97">
              <w:rPr>
                <w:spacing w:val="-2"/>
                <w:szCs w:val="24"/>
                <w:lang w:val="ru-RU"/>
              </w:rPr>
              <w:t xml:space="preserve">Наименование </w:t>
            </w:r>
            <w:r w:rsidRPr="00440F97">
              <w:rPr>
                <w:szCs w:val="24"/>
                <w:lang w:val="ru-RU"/>
              </w:rPr>
              <w:t>источника</w:t>
            </w:r>
            <w:r w:rsidRPr="00440F97">
              <w:rPr>
                <w:spacing w:val="-13"/>
                <w:szCs w:val="24"/>
                <w:lang w:val="ru-RU"/>
              </w:rPr>
              <w:t xml:space="preserve"> </w:t>
            </w:r>
            <w:r w:rsidRPr="00440F97">
              <w:rPr>
                <w:szCs w:val="24"/>
                <w:lang w:val="ru-RU"/>
              </w:rPr>
              <w:t xml:space="preserve">тепловой </w:t>
            </w:r>
            <w:r w:rsidRPr="00440F97">
              <w:rPr>
                <w:spacing w:val="-2"/>
                <w:szCs w:val="24"/>
                <w:lang w:val="ru-RU"/>
              </w:rPr>
              <w:t>энергии</w:t>
            </w:r>
          </w:p>
        </w:tc>
        <w:tc>
          <w:tcPr>
            <w:tcW w:w="2249" w:type="dxa"/>
            <w:gridSpan w:val="3"/>
            <w:vAlign w:val="center"/>
          </w:tcPr>
          <w:p w:rsidR="00440F97" w:rsidRPr="00440F97" w:rsidRDefault="00440F97" w:rsidP="00440F97">
            <w:pPr>
              <w:pStyle w:val="TableParagraph"/>
              <w:ind w:left="57"/>
              <w:rPr>
                <w:szCs w:val="24"/>
                <w:lang w:val="ru-RU"/>
              </w:rPr>
            </w:pPr>
            <w:r w:rsidRPr="00440F97">
              <w:rPr>
                <w:szCs w:val="24"/>
                <w:lang w:val="ru-RU"/>
              </w:rPr>
              <w:t>Расчетные</w:t>
            </w:r>
            <w:r w:rsidRPr="00440F97">
              <w:rPr>
                <w:spacing w:val="-13"/>
                <w:szCs w:val="24"/>
                <w:lang w:val="ru-RU"/>
              </w:rPr>
              <w:t xml:space="preserve"> </w:t>
            </w:r>
            <w:r w:rsidRPr="00440F97">
              <w:rPr>
                <w:szCs w:val="24"/>
                <w:lang w:val="ru-RU"/>
              </w:rPr>
              <w:t>тепловые</w:t>
            </w:r>
            <w:r w:rsidRPr="00440F97">
              <w:rPr>
                <w:spacing w:val="-12"/>
                <w:szCs w:val="24"/>
                <w:lang w:val="ru-RU"/>
              </w:rPr>
              <w:t xml:space="preserve"> </w:t>
            </w:r>
            <w:r w:rsidRPr="00440F97">
              <w:rPr>
                <w:szCs w:val="24"/>
                <w:lang w:val="ru-RU"/>
              </w:rPr>
              <w:t xml:space="preserve">нагрузки, </w:t>
            </w:r>
            <w:r w:rsidRPr="00440F97">
              <w:rPr>
                <w:spacing w:val="-2"/>
                <w:szCs w:val="24"/>
                <w:lang w:val="ru-RU"/>
              </w:rPr>
              <w:t>Гкал/ч</w:t>
            </w:r>
          </w:p>
        </w:tc>
        <w:tc>
          <w:tcPr>
            <w:tcW w:w="2978" w:type="dxa"/>
            <w:gridSpan w:val="3"/>
          </w:tcPr>
          <w:p w:rsidR="00440F97" w:rsidRPr="00CD2D87" w:rsidRDefault="00440F97" w:rsidP="00440F97">
            <w:pPr>
              <w:pStyle w:val="TableParagraph"/>
              <w:ind w:left="57"/>
              <w:rPr>
                <w:szCs w:val="24"/>
                <w:lang w:val="ru-RU"/>
              </w:rPr>
            </w:pPr>
            <w:r w:rsidRPr="00CD2D87">
              <w:rPr>
                <w:szCs w:val="24"/>
                <w:lang w:val="ru-RU"/>
              </w:rPr>
              <w:t>Потребление</w:t>
            </w:r>
            <w:r w:rsidRPr="00CD2D87">
              <w:rPr>
                <w:spacing w:val="-6"/>
                <w:szCs w:val="24"/>
                <w:lang w:val="ru-RU"/>
              </w:rPr>
              <w:t xml:space="preserve"> </w:t>
            </w:r>
            <w:r w:rsidRPr="00CD2D87">
              <w:rPr>
                <w:spacing w:val="-2"/>
                <w:szCs w:val="24"/>
                <w:lang w:val="ru-RU"/>
              </w:rPr>
              <w:t>тепловой</w:t>
            </w:r>
          </w:p>
          <w:p w:rsidR="0035253E" w:rsidRPr="00CD2D87" w:rsidRDefault="00440F97" w:rsidP="00440F97">
            <w:pPr>
              <w:pStyle w:val="TableParagraph"/>
              <w:ind w:left="57"/>
              <w:rPr>
                <w:szCs w:val="24"/>
                <w:lang w:val="ru-RU"/>
              </w:rPr>
            </w:pPr>
            <w:r w:rsidRPr="00CD2D87">
              <w:rPr>
                <w:szCs w:val="24"/>
                <w:lang w:val="ru-RU"/>
              </w:rPr>
              <w:t>энергии,</w:t>
            </w:r>
            <w:r w:rsidRPr="00CD2D87">
              <w:rPr>
                <w:spacing w:val="-13"/>
                <w:szCs w:val="24"/>
                <w:lang w:val="ru-RU"/>
              </w:rPr>
              <w:t xml:space="preserve"> </w:t>
            </w:r>
            <w:r w:rsidRPr="00CD2D87">
              <w:rPr>
                <w:szCs w:val="24"/>
                <w:lang w:val="ru-RU"/>
              </w:rPr>
              <w:t>тыс.</w:t>
            </w:r>
            <w:r w:rsidRPr="00CD2D87">
              <w:rPr>
                <w:spacing w:val="-12"/>
                <w:szCs w:val="24"/>
                <w:lang w:val="ru-RU"/>
              </w:rPr>
              <w:t xml:space="preserve"> </w:t>
            </w:r>
            <w:r w:rsidRPr="00CD2D87">
              <w:rPr>
                <w:szCs w:val="24"/>
                <w:lang w:val="ru-RU"/>
              </w:rPr>
              <w:t xml:space="preserve">Гкал </w:t>
            </w:r>
          </w:p>
          <w:p w:rsidR="00440F97" w:rsidRPr="00CD2D87" w:rsidRDefault="00440F97" w:rsidP="00440F97">
            <w:pPr>
              <w:pStyle w:val="TableParagraph"/>
              <w:ind w:left="57"/>
              <w:rPr>
                <w:szCs w:val="24"/>
                <w:lang w:val="ru-RU"/>
              </w:rPr>
            </w:pPr>
            <w:r w:rsidRPr="00CD2D87">
              <w:rPr>
                <w:szCs w:val="24"/>
                <w:lang w:val="ru-RU"/>
              </w:rPr>
              <w:t>(факт 2023 г.)</w:t>
            </w:r>
          </w:p>
        </w:tc>
        <w:tc>
          <w:tcPr>
            <w:tcW w:w="2961" w:type="dxa"/>
            <w:gridSpan w:val="4"/>
          </w:tcPr>
          <w:p w:rsidR="00440F97" w:rsidRPr="00CD2D87" w:rsidRDefault="00440F97" w:rsidP="00440F97">
            <w:pPr>
              <w:pStyle w:val="TableParagraph"/>
              <w:ind w:left="57"/>
              <w:rPr>
                <w:szCs w:val="24"/>
                <w:lang w:val="ru-RU"/>
              </w:rPr>
            </w:pPr>
            <w:r w:rsidRPr="00CD2D87">
              <w:rPr>
                <w:szCs w:val="24"/>
                <w:lang w:val="ru-RU"/>
              </w:rPr>
              <w:t>Потребление</w:t>
            </w:r>
            <w:r w:rsidRPr="00CD2D87">
              <w:rPr>
                <w:spacing w:val="-6"/>
                <w:szCs w:val="24"/>
                <w:lang w:val="ru-RU"/>
              </w:rPr>
              <w:t xml:space="preserve"> </w:t>
            </w:r>
            <w:r w:rsidRPr="00CD2D87">
              <w:rPr>
                <w:spacing w:val="-2"/>
                <w:szCs w:val="24"/>
                <w:lang w:val="ru-RU"/>
              </w:rPr>
              <w:t>тепловой</w:t>
            </w:r>
          </w:p>
          <w:p w:rsidR="0035253E" w:rsidRPr="00CD2D87" w:rsidRDefault="00440F97" w:rsidP="00440F97">
            <w:pPr>
              <w:pStyle w:val="TableParagraph"/>
              <w:ind w:left="57"/>
              <w:rPr>
                <w:szCs w:val="24"/>
                <w:lang w:val="ru-RU"/>
              </w:rPr>
            </w:pPr>
            <w:r w:rsidRPr="00CD2D87">
              <w:rPr>
                <w:szCs w:val="24"/>
                <w:lang w:val="ru-RU"/>
              </w:rPr>
              <w:t>энергии,</w:t>
            </w:r>
            <w:r w:rsidRPr="00CD2D87">
              <w:rPr>
                <w:spacing w:val="-13"/>
                <w:szCs w:val="24"/>
                <w:lang w:val="ru-RU"/>
              </w:rPr>
              <w:t xml:space="preserve"> </w:t>
            </w:r>
            <w:r w:rsidRPr="00CD2D87">
              <w:rPr>
                <w:szCs w:val="24"/>
                <w:lang w:val="ru-RU"/>
              </w:rPr>
              <w:t>тыс.</w:t>
            </w:r>
            <w:r w:rsidRPr="00CD2D87">
              <w:rPr>
                <w:spacing w:val="-12"/>
                <w:szCs w:val="24"/>
                <w:lang w:val="ru-RU"/>
              </w:rPr>
              <w:t xml:space="preserve"> </w:t>
            </w:r>
            <w:r w:rsidRPr="00CD2D87">
              <w:rPr>
                <w:szCs w:val="24"/>
                <w:lang w:val="ru-RU"/>
              </w:rPr>
              <w:t xml:space="preserve">Гкал </w:t>
            </w:r>
          </w:p>
          <w:p w:rsidR="00440F97" w:rsidRPr="00CD2D87" w:rsidRDefault="00440F97" w:rsidP="00440F97">
            <w:pPr>
              <w:pStyle w:val="TableParagraph"/>
              <w:ind w:left="57"/>
              <w:rPr>
                <w:szCs w:val="24"/>
                <w:lang w:val="ru-RU"/>
              </w:rPr>
            </w:pPr>
            <w:r w:rsidRPr="00CD2D87">
              <w:rPr>
                <w:szCs w:val="24"/>
                <w:lang w:val="ru-RU"/>
              </w:rPr>
              <w:t>(факт 2024 г.)</w:t>
            </w:r>
          </w:p>
        </w:tc>
      </w:tr>
      <w:tr w:rsidR="00440F97" w:rsidRPr="00440F97" w:rsidTr="0035253E">
        <w:trPr>
          <w:gridAfter w:val="1"/>
          <w:wAfter w:w="9" w:type="dxa"/>
          <w:trHeight w:val="230"/>
        </w:trPr>
        <w:tc>
          <w:tcPr>
            <w:tcW w:w="672" w:type="dxa"/>
            <w:vMerge/>
            <w:tcBorders>
              <w:top w:val="nil"/>
            </w:tcBorders>
          </w:tcPr>
          <w:p w:rsidR="00440F97" w:rsidRPr="00440F97" w:rsidRDefault="00440F97" w:rsidP="00440F97">
            <w:pPr>
              <w:ind w:left="57"/>
              <w:jc w:val="center"/>
              <w:rPr>
                <w:szCs w:val="24"/>
                <w:lang w:val="ru-RU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</w:tcPr>
          <w:p w:rsidR="00440F97" w:rsidRPr="00440F97" w:rsidRDefault="00440F97" w:rsidP="00440F97">
            <w:pPr>
              <w:ind w:left="57"/>
              <w:jc w:val="center"/>
              <w:rPr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40F97" w:rsidRPr="00440F97" w:rsidRDefault="00440F97" w:rsidP="00440F97">
            <w:pPr>
              <w:pStyle w:val="TableParagraph"/>
              <w:ind w:left="57"/>
              <w:rPr>
                <w:szCs w:val="24"/>
                <w:lang w:val="ru-RU"/>
              </w:rPr>
            </w:pPr>
            <w:r w:rsidRPr="00440F97">
              <w:rPr>
                <w:spacing w:val="-2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440F97" w:rsidRPr="00440F97" w:rsidRDefault="00440F97" w:rsidP="00440F97">
            <w:pPr>
              <w:pStyle w:val="TableParagraph"/>
              <w:ind w:left="57"/>
              <w:rPr>
                <w:szCs w:val="24"/>
                <w:lang w:val="ru-RU"/>
              </w:rPr>
            </w:pPr>
            <w:r w:rsidRPr="00440F97">
              <w:rPr>
                <w:spacing w:val="-2"/>
                <w:szCs w:val="24"/>
                <w:lang w:val="ru-RU"/>
              </w:rPr>
              <w:t>Отопление</w:t>
            </w:r>
          </w:p>
        </w:tc>
        <w:tc>
          <w:tcPr>
            <w:tcW w:w="548" w:type="dxa"/>
          </w:tcPr>
          <w:p w:rsidR="00440F97" w:rsidRPr="00440F97" w:rsidRDefault="00440F97" w:rsidP="00440F97">
            <w:pPr>
              <w:pStyle w:val="TableParagraph"/>
              <w:ind w:left="57"/>
              <w:rPr>
                <w:szCs w:val="24"/>
                <w:lang w:val="ru-RU"/>
              </w:rPr>
            </w:pPr>
            <w:r w:rsidRPr="00440F97">
              <w:rPr>
                <w:spacing w:val="-5"/>
                <w:szCs w:val="24"/>
                <w:lang w:val="ru-RU"/>
              </w:rPr>
              <w:t>ГВС</w:t>
            </w:r>
          </w:p>
        </w:tc>
        <w:tc>
          <w:tcPr>
            <w:tcW w:w="947" w:type="dxa"/>
          </w:tcPr>
          <w:p w:rsidR="00440F97" w:rsidRPr="00CD2D87" w:rsidRDefault="00440F97" w:rsidP="00440F97">
            <w:pPr>
              <w:pStyle w:val="TableParagraph"/>
              <w:ind w:left="57"/>
              <w:rPr>
                <w:szCs w:val="24"/>
                <w:lang w:val="ru-RU"/>
              </w:rPr>
            </w:pPr>
            <w:r w:rsidRPr="00CD2D87">
              <w:rPr>
                <w:spacing w:val="-2"/>
                <w:szCs w:val="24"/>
                <w:lang w:val="ru-RU"/>
              </w:rPr>
              <w:t>Всего</w:t>
            </w:r>
          </w:p>
        </w:tc>
        <w:tc>
          <w:tcPr>
            <w:tcW w:w="914" w:type="dxa"/>
          </w:tcPr>
          <w:p w:rsidR="00440F97" w:rsidRPr="00CD2D87" w:rsidRDefault="00440F97" w:rsidP="00440F97">
            <w:pPr>
              <w:pStyle w:val="TableParagraph"/>
              <w:ind w:left="57"/>
              <w:rPr>
                <w:szCs w:val="24"/>
                <w:lang w:val="ru-RU"/>
              </w:rPr>
            </w:pPr>
            <w:r w:rsidRPr="00CD2D87">
              <w:rPr>
                <w:spacing w:val="-2"/>
                <w:szCs w:val="24"/>
                <w:lang w:val="ru-RU"/>
              </w:rPr>
              <w:t>Отопление</w:t>
            </w:r>
          </w:p>
        </w:tc>
        <w:tc>
          <w:tcPr>
            <w:tcW w:w="1113" w:type="dxa"/>
          </w:tcPr>
          <w:p w:rsidR="00440F97" w:rsidRPr="00CD2D87" w:rsidRDefault="00440F97" w:rsidP="00440F97">
            <w:pPr>
              <w:pStyle w:val="TableParagraph"/>
              <w:ind w:left="57"/>
              <w:rPr>
                <w:szCs w:val="24"/>
                <w:lang w:val="ru-RU"/>
              </w:rPr>
            </w:pPr>
            <w:r w:rsidRPr="00CD2D87">
              <w:rPr>
                <w:spacing w:val="-5"/>
                <w:szCs w:val="24"/>
                <w:lang w:val="ru-RU"/>
              </w:rPr>
              <w:t>ГВС</w:t>
            </w:r>
          </w:p>
        </w:tc>
        <w:tc>
          <w:tcPr>
            <w:tcW w:w="1091" w:type="dxa"/>
          </w:tcPr>
          <w:p w:rsidR="00440F97" w:rsidRPr="00CD2D87" w:rsidRDefault="00440F97" w:rsidP="00440F97">
            <w:pPr>
              <w:pStyle w:val="TableParagraph"/>
              <w:ind w:left="57"/>
              <w:rPr>
                <w:szCs w:val="24"/>
                <w:lang w:val="ru-RU"/>
              </w:rPr>
            </w:pPr>
            <w:r w:rsidRPr="00CD2D87">
              <w:rPr>
                <w:spacing w:val="-2"/>
                <w:szCs w:val="24"/>
                <w:lang w:val="ru-RU"/>
              </w:rPr>
              <w:t>Всего</w:t>
            </w:r>
          </w:p>
        </w:tc>
        <w:tc>
          <w:tcPr>
            <w:tcW w:w="773" w:type="dxa"/>
          </w:tcPr>
          <w:p w:rsidR="00440F97" w:rsidRPr="00CD2D87" w:rsidRDefault="00440F97" w:rsidP="00440F97">
            <w:pPr>
              <w:pStyle w:val="TableParagraph"/>
              <w:ind w:left="57"/>
              <w:rPr>
                <w:szCs w:val="24"/>
                <w:lang w:val="ru-RU"/>
              </w:rPr>
            </w:pPr>
            <w:r w:rsidRPr="00CD2D87">
              <w:rPr>
                <w:spacing w:val="-2"/>
                <w:szCs w:val="24"/>
                <w:lang w:val="ru-RU"/>
              </w:rPr>
              <w:t>Отопление</w:t>
            </w:r>
          </w:p>
        </w:tc>
        <w:tc>
          <w:tcPr>
            <w:tcW w:w="1092" w:type="dxa"/>
          </w:tcPr>
          <w:p w:rsidR="00440F97" w:rsidRPr="00CD2D87" w:rsidRDefault="00440F97" w:rsidP="00440F97">
            <w:pPr>
              <w:pStyle w:val="TableParagraph"/>
              <w:ind w:left="57"/>
              <w:rPr>
                <w:szCs w:val="24"/>
                <w:lang w:val="ru-RU"/>
              </w:rPr>
            </w:pPr>
            <w:r w:rsidRPr="00CD2D87">
              <w:rPr>
                <w:spacing w:val="-5"/>
                <w:szCs w:val="24"/>
                <w:lang w:val="ru-RU"/>
              </w:rPr>
              <w:t>ГВС</w:t>
            </w:r>
          </w:p>
        </w:tc>
      </w:tr>
      <w:tr w:rsidR="00440F97" w:rsidRPr="00440F97" w:rsidTr="0035253E">
        <w:trPr>
          <w:gridAfter w:val="1"/>
          <w:wAfter w:w="9" w:type="dxa"/>
          <w:trHeight w:val="690"/>
        </w:trPr>
        <w:tc>
          <w:tcPr>
            <w:tcW w:w="672" w:type="dxa"/>
            <w:vAlign w:val="center"/>
          </w:tcPr>
          <w:p w:rsidR="00440F97" w:rsidRPr="00440F97" w:rsidRDefault="00440F97" w:rsidP="0035253E">
            <w:pPr>
              <w:pStyle w:val="TableParagraph"/>
              <w:ind w:left="57"/>
              <w:rPr>
                <w:sz w:val="24"/>
                <w:szCs w:val="24"/>
              </w:rPr>
            </w:pPr>
            <w:r w:rsidRPr="00440F9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  <w:vAlign w:val="center"/>
          </w:tcPr>
          <w:p w:rsidR="00440F97" w:rsidRDefault="00440F97" w:rsidP="0035253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440F97">
              <w:rPr>
                <w:sz w:val="24"/>
                <w:szCs w:val="24"/>
                <w:lang w:val="ru-RU"/>
              </w:rPr>
              <w:t>Центральная</w:t>
            </w:r>
            <w:r w:rsidRPr="00440F9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40F97">
              <w:rPr>
                <w:sz w:val="24"/>
                <w:szCs w:val="24"/>
                <w:lang w:val="ru-RU"/>
              </w:rPr>
              <w:t>котельная,</w:t>
            </w:r>
          </w:p>
          <w:p w:rsidR="00440F97" w:rsidRPr="00440F97" w:rsidRDefault="00440F97" w:rsidP="0035253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440F97">
              <w:rPr>
                <w:sz w:val="24"/>
                <w:szCs w:val="24"/>
                <w:lang w:val="ru-RU"/>
              </w:rPr>
              <w:t>с. Болчары,</w:t>
            </w:r>
          </w:p>
          <w:p w:rsidR="00440F97" w:rsidRPr="00440F97" w:rsidRDefault="00440F97" w:rsidP="0035253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440F97">
              <w:rPr>
                <w:sz w:val="24"/>
                <w:szCs w:val="24"/>
                <w:lang w:val="ru-RU"/>
              </w:rPr>
              <w:t>ул.</w:t>
            </w:r>
            <w:r w:rsidRPr="00440F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0F97">
              <w:rPr>
                <w:sz w:val="24"/>
                <w:szCs w:val="24"/>
                <w:lang w:val="ru-RU"/>
              </w:rPr>
              <w:t>Комсомольская,</w:t>
            </w:r>
            <w:r w:rsidRPr="00440F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0F97">
              <w:rPr>
                <w:sz w:val="24"/>
                <w:szCs w:val="24"/>
                <w:lang w:val="ru-RU"/>
              </w:rPr>
              <w:t>д.</w:t>
            </w:r>
            <w:r w:rsidRPr="00440F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40F97">
              <w:rPr>
                <w:spacing w:val="-5"/>
                <w:sz w:val="24"/>
                <w:szCs w:val="24"/>
                <w:lang w:val="ru-RU"/>
              </w:rPr>
              <w:t>27</w:t>
            </w:r>
          </w:p>
        </w:tc>
        <w:tc>
          <w:tcPr>
            <w:tcW w:w="850" w:type="dxa"/>
            <w:vAlign w:val="center"/>
          </w:tcPr>
          <w:p w:rsidR="00440F97" w:rsidRPr="00440F97" w:rsidRDefault="00440F97" w:rsidP="0035253E">
            <w:pPr>
              <w:pStyle w:val="TableParagraph"/>
              <w:ind w:left="57"/>
              <w:rPr>
                <w:sz w:val="24"/>
                <w:szCs w:val="24"/>
              </w:rPr>
            </w:pPr>
            <w:r w:rsidRPr="00440F97">
              <w:rPr>
                <w:spacing w:val="-2"/>
                <w:sz w:val="24"/>
                <w:szCs w:val="24"/>
              </w:rPr>
              <w:t>3,423</w:t>
            </w:r>
          </w:p>
        </w:tc>
        <w:tc>
          <w:tcPr>
            <w:tcW w:w="851" w:type="dxa"/>
            <w:vAlign w:val="center"/>
          </w:tcPr>
          <w:p w:rsidR="00440F97" w:rsidRPr="00440F97" w:rsidRDefault="00440F97" w:rsidP="0035253E">
            <w:pPr>
              <w:pStyle w:val="TableParagraph"/>
              <w:ind w:left="57"/>
              <w:rPr>
                <w:sz w:val="24"/>
                <w:szCs w:val="24"/>
              </w:rPr>
            </w:pPr>
            <w:r w:rsidRPr="00440F97">
              <w:rPr>
                <w:spacing w:val="-2"/>
                <w:sz w:val="24"/>
                <w:szCs w:val="24"/>
              </w:rPr>
              <w:t>3,423</w:t>
            </w:r>
          </w:p>
        </w:tc>
        <w:tc>
          <w:tcPr>
            <w:tcW w:w="548" w:type="dxa"/>
            <w:vAlign w:val="center"/>
          </w:tcPr>
          <w:p w:rsidR="00440F97" w:rsidRPr="00440F97" w:rsidRDefault="00440F97" w:rsidP="0035253E">
            <w:pPr>
              <w:pStyle w:val="TableParagraph"/>
              <w:ind w:left="57"/>
              <w:rPr>
                <w:sz w:val="24"/>
                <w:szCs w:val="24"/>
              </w:rPr>
            </w:pPr>
            <w:r w:rsidRPr="00440F9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  <w:vAlign w:val="center"/>
          </w:tcPr>
          <w:p w:rsidR="00440F97" w:rsidRPr="00CD2D87" w:rsidRDefault="00440F97" w:rsidP="0035253E">
            <w:pPr>
              <w:pStyle w:val="TableParagraph"/>
              <w:ind w:left="57"/>
              <w:rPr>
                <w:sz w:val="24"/>
                <w:szCs w:val="24"/>
              </w:rPr>
            </w:pPr>
            <w:r w:rsidRPr="00CD2D87">
              <w:rPr>
                <w:spacing w:val="-4"/>
                <w:sz w:val="24"/>
                <w:szCs w:val="24"/>
              </w:rPr>
              <w:t>4,17</w:t>
            </w:r>
          </w:p>
        </w:tc>
        <w:tc>
          <w:tcPr>
            <w:tcW w:w="914" w:type="dxa"/>
            <w:vAlign w:val="center"/>
          </w:tcPr>
          <w:p w:rsidR="00440F97" w:rsidRPr="00CD2D87" w:rsidRDefault="00440F97" w:rsidP="0035253E">
            <w:pPr>
              <w:pStyle w:val="TableParagraph"/>
              <w:ind w:left="57"/>
              <w:rPr>
                <w:sz w:val="24"/>
                <w:szCs w:val="24"/>
              </w:rPr>
            </w:pPr>
            <w:r w:rsidRPr="00CD2D87">
              <w:rPr>
                <w:spacing w:val="-4"/>
                <w:sz w:val="24"/>
                <w:szCs w:val="24"/>
              </w:rPr>
              <w:t>4,17</w:t>
            </w:r>
          </w:p>
        </w:tc>
        <w:tc>
          <w:tcPr>
            <w:tcW w:w="1113" w:type="dxa"/>
            <w:vAlign w:val="center"/>
          </w:tcPr>
          <w:p w:rsidR="00440F97" w:rsidRPr="00CD2D87" w:rsidRDefault="00440F97" w:rsidP="0035253E">
            <w:pPr>
              <w:pStyle w:val="TableParagraph"/>
              <w:ind w:left="57"/>
              <w:rPr>
                <w:sz w:val="24"/>
                <w:szCs w:val="24"/>
              </w:rPr>
            </w:pPr>
            <w:r w:rsidRPr="00CD2D87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:rsidR="00440F97" w:rsidRPr="00CD2D87" w:rsidRDefault="0035253E" w:rsidP="0035253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CD2D87">
              <w:rPr>
                <w:sz w:val="24"/>
                <w:szCs w:val="24"/>
                <w:lang w:val="ru-RU"/>
              </w:rPr>
              <w:t>3,59</w:t>
            </w:r>
          </w:p>
        </w:tc>
        <w:tc>
          <w:tcPr>
            <w:tcW w:w="773" w:type="dxa"/>
            <w:vAlign w:val="center"/>
          </w:tcPr>
          <w:p w:rsidR="00440F97" w:rsidRPr="00CD2D87" w:rsidRDefault="0035253E" w:rsidP="0035253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CD2D87">
              <w:rPr>
                <w:sz w:val="24"/>
                <w:szCs w:val="24"/>
                <w:lang w:val="ru-RU"/>
              </w:rPr>
              <w:t>3,59</w:t>
            </w:r>
          </w:p>
        </w:tc>
        <w:tc>
          <w:tcPr>
            <w:tcW w:w="1092" w:type="dxa"/>
            <w:vAlign w:val="center"/>
          </w:tcPr>
          <w:p w:rsidR="00440F97" w:rsidRPr="00CD2D87" w:rsidRDefault="0035253E" w:rsidP="0035253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  <w:r w:rsidRPr="00CD2D87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F7511F" w:rsidRPr="00F7511F" w:rsidRDefault="00F7511F" w:rsidP="00F7511F">
      <w:pPr>
        <w:pStyle w:val="a7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7511F" w:rsidRPr="00F7511F" w:rsidRDefault="00F7511F" w:rsidP="00F7511F">
      <w:pPr>
        <w:pStyle w:val="a7"/>
        <w:spacing w:after="0" w:line="240" w:lineRule="auto"/>
        <w:ind w:firstLine="720"/>
        <w:rPr>
          <w:rFonts w:ascii="Times New Roman" w:hAnsi="Times New Roman"/>
          <w:sz w:val="27"/>
          <w:szCs w:val="27"/>
        </w:rPr>
      </w:pPr>
      <w:r w:rsidRPr="00F7511F">
        <w:rPr>
          <w:rFonts w:ascii="Times New Roman" w:hAnsi="Times New Roman"/>
          <w:sz w:val="27"/>
          <w:szCs w:val="27"/>
        </w:rPr>
        <w:t>Прогноз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приростов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тепловых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нагрузок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в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сельском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поселении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Болчары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в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зоне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действия источников тепловой энергии на каждом этапе представлены в табл. 7.</w:t>
      </w:r>
    </w:p>
    <w:p w:rsidR="00F7511F" w:rsidRPr="00F7511F" w:rsidRDefault="00F7511F" w:rsidP="00F7511F">
      <w:pPr>
        <w:pStyle w:val="a7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7511F" w:rsidRPr="00996936" w:rsidRDefault="00F7511F" w:rsidP="00F7511F">
      <w:pPr>
        <w:pStyle w:val="a7"/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996936">
        <w:rPr>
          <w:rFonts w:ascii="Times New Roman" w:hAnsi="Times New Roman"/>
          <w:sz w:val="24"/>
          <w:szCs w:val="24"/>
        </w:rPr>
        <w:t>Таблица</w:t>
      </w:r>
      <w:r w:rsidRPr="009969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7</w:t>
      </w:r>
      <w:r w:rsidRPr="0099693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96936">
        <w:rPr>
          <w:rFonts w:ascii="Times New Roman" w:hAnsi="Times New Roman"/>
          <w:sz w:val="24"/>
          <w:szCs w:val="24"/>
        </w:rPr>
        <w:t>–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Прогноз</w:t>
      </w:r>
      <w:r w:rsidRPr="009969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приростов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тепловых</w:t>
      </w:r>
      <w:r w:rsidRPr="009969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нагрузок</w:t>
      </w:r>
      <w:r w:rsidRPr="009969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в</w:t>
      </w:r>
      <w:r w:rsidRPr="0099693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сельском</w:t>
      </w:r>
      <w:r w:rsidRPr="009969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поселении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Болчары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на</w:t>
      </w:r>
      <w:r w:rsidRPr="0099693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период до 2037 года</w:t>
      </w:r>
    </w:p>
    <w:p w:rsidR="00F7511F" w:rsidRPr="00F7511F" w:rsidRDefault="00F7511F" w:rsidP="00996936">
      <w:pPr>
        <w:pStyle w:val="a7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F7511F">
        <w:rPr>
          <w:rFonts w:ascii="Times New Roman" w:hAnsi="Times New Roman"/>
          <w:spacing w:val="-2"/>
          <w:sz w:val="27"/>
          <w:szCs w:val="27"/>
        </w:rPr>
        <w:t>Гкал/ч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3"/>
        <w:gridCol w:w="949"/>
        <w:gridCol w:w="949"/>
        <w:gridCol w:w="949"/>
        <w:gridCol w:w="949"/>
        <w:gridCol w:w="949"/>
        <w:gridCol w:w="1253"/>
        <w:gridCol w:w="1432"/>
      </w:tblGrid>
      <w:tr w:rsidR="00F7511F" w:rsidRPr="00F7511F" w:rsidTr="00996936">
        <w:trPr>
          <w:trHeight w:val="255"/>
        </w:trPr>
        <w:tc>
          <w:tcPr>
            <w:tcW w:w="2493" w:type="dxa"/>
          </w:tcPr>
          <w:p w:rsidR="00F7511F" w:rsidRPr="00996936" w:rsidRDefault="00F7511F" w:rsidP="00F7511F">
            <w:pPr>
              <w:pStyle w:val="TableParagraph"/>
              <w:ind w:left="710"/>
              <w:jc w:val="left"/>
              <w:rPr>
                <w:sz w:val="24"/>
                <w:szCs w:val="24"/>
              </w:rPr>
            </w:pPr>
            <w:proofErr w:type="spellStart"/>
            <w:r w:rsidRPr="00996936">
              <w:rPr>
                <w:spacing w:val="-2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1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3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5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7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253" w:type="dxa"/>
          </w:tcPr>
          <w:p w:rsidR="00F7511F" w:rsidRPr="00996936" w:rsidRDefault="00F7511F" w:rsidP="00F7511F">
            <w:pPr>
              <w:pStyle w:val="TableParagraph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2029–2033</w:t>
            </w:r>
          </w:p>
        </w:tc>
        <w:tc>
          <w:tcPr>
            <w:tcW w:w="1432" w:type="dxa"/>
          </w:tcPr>
          <w:p w:rsidR="00F7511F" w:rsidRPr="00996936" w:rsidRDefault="00F7511F" w:rsidP="00F7511F">
            <w:pPr>
              <w:pStyle w:val="TableParagraph"/>
              <w:ind w:left="1" w:right="1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2034–2037</w:t>
            </w:r>
          </w:p>
        </w:tc>
      </w:tr>
      <w:tr w:rsidR="00F7511F" w:rsidRPr="00F7511F" w:rsidTr="00996936">
        <w:trPr>
          <w:trHeight w:val="329"/>
        </w:trPr>
        <w:tc>
          <w:tcPr>
            <w:tcW w:w="9923" w:type="dxa"/>
            <w:gridSpan w:val="8"/>
            <w:tcBorders>
              <w:right w:val="nil"/>
            </w:tcBorders>
          </w:tcPr>
          <w:p w:rsidR="00F7511F" w:rsidRPr="00996936" w:rsidRDefault="00F7511F" w:rsidP="00F7511F">
            <w:pPr>
              <w:pStyle w:val="TableParagraph"/>
              <w:ind w:right="1"/>
              <w:rPr>
                <w:b/>
                <w:sz w:val="24"/>
                <w:szCs w:val="24"/>
              </w:rPr>
            </w:pPr>
            <w:r w:rsidRPr="00996936">
              <w:rPr>
                <w:b/>
                <w:sz w:val="24"/>
                <w:szCs w:val="24"/>
                <w:lang w:val="ru-RU"/>
              </w:rPr>
              <w:t>Центральная</w:t>
            </w:r>
            <w:r w:rsidRPr="009969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котельная,</w:t>
            </w:r>
            <w:r w:rsidRPr="0099693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с.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Болчары,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ул.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6936">
              <w:rPr>
                <w:b/>
                <w:sz w:val="24"/>
                <w:szCs w:val="24"/>
              </w:rPr>
              <w:t>Комсомольская</w:t>
            </w:r>
            <w:proofErr w:type="spellEnd"/>
            <w:r w:rsidRPr="00996936">
              <w:rPr>
                <w:b/>
                <w:sz w:val="24"/>
                <w:szCs w:val="24"/>
              </w:rPr>
              <w:t>,</w:t>
            </w:r>
            <w:r w:rsidRPr="009969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6936">
              <w:rPr>
                <w:b/>
                <w:sz w:val="24"/>
                <w:szCs w:val="24"/>
              </w:rPr>
              <w:t>д.</w:t>
            </w:r>
            <w:r w:rsidRPr="009969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6936">
              <w:rPr>
                <w:b/>
                <w:spacing w:val="-5"/>
                <w:sz w:val="24"/>
                <w:szCs w:val="24"/>
              </w:rPr>
              <w:t>27</w:t>
            </w:r>
          </w:p>
        </w:tc>
      </w:tr>
      <w:tr w:rsidR="00F7511F" w:rsidRPr="00F7511F" w:rsidTr="00996936">
        <w:trPr>
          <w:trHeight w:val="509"/>
        </w:trPr>
        <w:tc>
          <w:tcPr>
            <w:tcW w:w="2493" w:type="dxa"/>
          </w:tcPr>
          <w:p w:rsidR="00F7511F" w:rsidRPr="00996936" w:rsidRDefault="00F7511F" w:rsidP="00F7511F">
            <w:pPr>
              <w:pStyle w:val="TableParagraph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996936">
              <w:rPr>
                <w:sz w:val="24"/>
                <w:szCs w:val="24"/>
                <w:lang w:val="ru-RU"/>
              </w:rPr>
              <w:t>Прирост тепловой нагрузки</w:t>
            </w:r>
            <w:r w:rsidRPr="0099693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всего,</w:t>
            </w:r>
            <w:r w:rsidRPr="0099693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в</w:t>
            </w:r>
            <w:r w:rsidRPr="0099693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т.</w:t>
            </w:r>
            <w:r w:rsidRPr="0099693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ч.: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1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2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4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0,017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6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0,008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8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0,012</w:t>
            </w:r>
          </w:p>
        </w:tc>
        <w:tc>
          <w:tcPr>
            <w:tcW w:w="1253" w:type="dxa"/>
          </w:tcPr>
          <w:p w:rsidR="00F7511F" w:rsidRPr="00996936" w:rsidRDefault="00F7511F" w:rsidP="00F7511F">
            <w:pPr>
              <w:pStyle w:val="TableParagraph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0,116</w:t>
            </w:r>
          </w:p>
        </w:tc>
        <w:tc>
          <w:tcPr>
            <w:tcW w:w="1432" w:type="dxa"/>
          </w:tcPr>
          <w:p w:rsidR="00F7511F" w:rsidRPr="00996936" w:rsidRDefault="00F7511F" w:rsidP="00F7511F">
            <w:pPr>
              <w:pStyle w:val="TableParagraph"/>
              <w:ind w:right="1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0,104</w:t>
            </w:r>
          </w:p>
        </w:tc>
      </w:tr>
      <w:tr w:rsidR="00F7511F" w:rsidRPr="00996936" w:rsidTr="00996936">
        <w:trPr>
          <w:trHeight w:val="255"/>
        </w:trPr>
        <w:tc>
          <w:tcPr>
            <w:tcW w:w="2493" w:type="dxa"/>
          </w:tcPr>
          <w:p w:rsidR="00F7511F" w:rsidRPr="00996936" w:rsidRDefault="00F7511F" w:rsidP="00996936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996936">
              <w:rPr>
                <w:sz w:val="24"/>
                <w:szCs w:val="24"/>
              </w:rPr>
              <w:t>на</w:t>
            </w:r>
            <w:proofErr w:type="spellEnd"/>
            <w:r w:rsidRPr="00996936">
              <w:rPr>
                <w:sz w:val="24"/>
                <w:szCs w:val="24"/>
              </w:rPr>
              <w:t xml:space="preserve"> </w:t>
            </w:r>
            <w:proofErr w:type="spellStart"/>
            <w:r w:rsidRPr="00996936">
              <w:rPr>
                <w:spacing w:val="-2"/>
                <w:sz w:val="24"/>
                <w:szCs w:val="24"/>
              </w:rPr>
              <w:t>отопление</w:t>
            </w:r>
            <w:proofErr w:type="spellEnd"/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1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2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4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0,017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6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0,008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8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0,012</w:t>
            </w:r>
          </w:p>
        </w:tc>
        <w:tc>
          <w:tcPr>
            <w:tcW w:w="1253" w:type="dxa"/>
          </w:tcPr>
          <w:p w:rsidR="00F7511F" w:rsidRPr="00996936" w:rsidRDefault="00F7511F" w:rsidP="00996936">
            <w:pPr>
              <w:pStyle w:val="TableParagraph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0,116</w:t>
            </w:r>
          </w:p>
        </w:tc>
        <w:tc>
          <w:tcPr>
            <w:tcW w:w="1432" w:type="dxa"/>
          </w:tcPr>
          <w:p w:rsidR="00F7511F" w:rsidRPr="00996936" w:rsidRDefault="00F7511F" w:rsidP="00996936">
            <w:pPr>
              <w:pStyle w:val="TableParagraph"/>
              <w:ind w:right="1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0,104</w:t>
            </w:r>
          </w:p>
        </w:tc>
      </w:tr>
      <w:tr w:rsidR="00F7511F" w:rsidRPr="00996936" w:rsidTr="00996936">
        <w:trPr>
          <w:trHeight w:val="460"/>
        </w:trPr>
        <w:tc>
          <w:tcPr>
            <w:tcW w:w="2493" w:type="dxa"/>
          </w:tcPr>
          <w:p w:rsidR="00F7511F" w:rsidRPr="00996936" w:rsidRDefault="00F7511F" w:rsidP="00996936">
            <w:pPr>
              <w:pStyle w:val="TableParagraph"/>
              <w:ind w:right="93"/>
              <w:jc w:val="left"/>
              <w:rPr>
                <w:sz w:val="24"/>
                <w:szCs w:val="24"/>
              </w:rPr>
            </w:pPr>
            <w:proofErr w:type="spellStart"/>
            <w:r w:rsidRPr="00996936">
              <w:rPr>
                <w:sz w:val="24"/>
                <w:szCs w:val="24"/>
              </w:rPr>
              <w:lastRenderedPageBreak/>
              <w:t>на</w:t>
            </w:r>
            <w:proofErr w:type="spellEnd"/>
            <w:r w:rsidRPr="00996936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96936">
              <w:rPr>
                <w:sz w:val="24"/>
                <w:szCs w:val="24"/>
              </w:rPr>
              <w:t>горячее</w:t>
            </w:r>
            <w:proofErr w:type="spellEnd"/>
            <w:r w:rsidRPr="00996936">
              <w:rPr>
                <w:sz w:val="24"/>
                <w:szCs w:val="24"/>
              </w:rPr>
              <w:t xml:space="preserve"> </w:t>
            </w:r>
            <w:proofErr w:type="spellStart"/>
            <w:r w:rsidRPr="00996936">
              <w:rPr>
                <w:spacing w:val="-2"/>
                <w:sz w:val="24"/>
                <w:szCs w:val="24"/>
              </w:rPr>
              <w:t>водоснабжение</w:t>
            </w:r>
            <w:proofErr w:type="spellEnd"/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1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2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4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6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7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7511F" w:rsidRPr="00996936" w:rsidRDefault="00F7511F" w:rsidP="00996936">
            <w:pPr>
              <w:pStyle w:val="TableParagraph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F7511F" w:rsidRPr="00996936" w:rsidRDefault="00F7511F" w:rsidP="00996936">
            <w:pPr>
              <w:pStyle w:val="TableParagraph"/>
              <w:ind w:right="1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F7511F" w:rsidRPr="00996936" w:rsidRDefault="00F7511F" w:rsidP="00996936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11F" w:rsidRDefault="00F7511F" w:rsidP="00996936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F7511F">
        <w:rPr>
          <w:rFonts w:ascii="Times New Roman" w:hAnsi="Times New Roman"/>
          <w:sz w:val="27"/>
          <w:szCs w:val="27"/>
        </w:rPr>
        <w:t>Прогноз приростов потребления тепловой энергии в сельском поселении Болчары в</w:t>
      </w:r>
      <w:r w:rsidRPr="00F7511F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зоне действия источников тепловой энергии на каждом этапе представлены в табл. 8.</w:t>
      </w:r>
    </w:p>
    <w:p w:rsidR="00996936" w:rsidRPr="00996936" w:rsidRDefault="00996936" w:rsidP="00996936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511F" w:rsidRDefault="00F7511F" w:rsidP="00996936">
      <w:pPr>
        <w:pStyle w:val="a7"/>
        <w:spacing w:after="0" w:line="240" w:lineRule="auto"/>
        <w:ind w:right="179" w:firstLine="851"/>
        <w:jc w:val="both"/>
        <w:rPr>
          <w:rFonts w:ascii="Times New Roman" w:hAnsi="Times New Roman"/>
          <w:sz w:val="24"/>
          <w:szCs w:val="24"/>
        </w:rPr>
      </w:pPr>
      <w:r w:rsidRPr="00996936">
        <w:rPr>
          <w:rFonts w:ascii="Times New Roman" w:hAnsi="Times New Roman"/>
          <w:sz w:val="24"/>
          <w:szCs w:val="24"/>
        </w:rPr>
        <w:t>Таблица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8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96936" w:rsidRPr="00996936">
        <w:rPr>
          <w:rFonts w:ascii="Times New Roman" w:hAnsi="Times New Roman"/>
          <w:sz w:val="24"/>
          <w:szCs w:val="24"/>
        </w:rPr>
        <w:t>–</w:t>
      </w:r>
      <w:r w:rsidRPr="0099693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Прогноз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приростов</w:t>
      </w:r>
      <w:r w:rsidRPr="0099693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потребления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тепловой</w:t>
      </w:r>
      <w:r w:rsidRPr="0099693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энергии</w:t>
      </w:r>
      <w:r w:rsidRPr="0099693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в</w:t>
      </w:r>
      <w:r w:rsidRPr="0099693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сельском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поселении Болчары на период до 2037 года</w:t>
      </w:r>
    </w:p>
    <w:p w:rsidR="00996936" w:rsidRPr="00996936" w:rsidRDefault="00996936" w:rsidP="00996936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996936">
        <w:rPr>
          <w:rFonts w:ascii="Times New Roman" w:hAnsi="Times New Roman"/>
          <w:sz w:val="24"/>
          <w:szCs w:val="24"/>
        </w:rPr>
        <w:t>тыс.</w:t>
      </w:r>
      <w:r w:rsidRPr="0099693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936">
        <w:rPr>
          <w:rFonts w:ascii="Times New Roman" w:hAnsi="Times New Roman"/>
          <w:spacing w:val="-4"/>
          <w:sz w:val="24"/>
          <w:szCs w:val="24"/>
        </w:rPr>
        <w:t>Гкал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8"/>
        <w:gridCol w:w="1060"/>
        <w:gridCol w:w="1061"/>
        <w:gridCol w:w="1061"/>
        <w:gridCol w:w="1060"/>
        <w:gridCol w:w="1061"/>
        <w:gridCol w:w="1061"/>
        <w:gridCol w:w="1061"/>
      </w:tblGrid>
      <w:tr w:rsidR="00996936" w:rsidTr="00996936">
        <w:trPr>
          <w:trHeight w:val="255"/>
        </w:trPr>
        <w:tc>
          <w:tcPr>
            <w:tcW w:w="2498" w:type="dxa"/>
          </w:tcPr>
          <w:p w:rsidR="00996936" w:rsidRPr="00996936" w:rsidRDefault="00996936" w:rsidP="00996936">
            <w:pPr>
              <w:pStyle w:val="TableParagraph"/>
              <w:spacing w:before="12" w:line="223" w:lineRule="exact"/>
              <w:ind w:left="712"/>
              <w:jc w:val="left"/>
              <w:rPr>
                <w:sz w:val="24"/>
                <w:szCs w:val="24"/>
              </w:rPr>
            </w:pPr>
            <w:proofErr w:type="spellStart"/>
            <w:r w:rsidRPr="00996936">
              <w:rPr>
                <w:spacing w:val="-2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ind w:left="8" w:right="3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ind w:left="8" w:right="4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ind w:left="8" w:right="6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ind w:left="8" w:right="8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ind w:left="8" w:right="9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25" w:line="210" w:lineRule="exact"/>
              <w:ind w:left="1" w:right="1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2029–2033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25" w:line="210" w:lineRule="exact"/>
              <w:ind w:right="1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2034–2037</w:t>
            </w:r>
          </w:p>
        </w:tc>
      </w:tr>
      <w:tr w:rsidR="00996936" w:rsidTr="00996936">
        <w:trPr>
          <w:trHeight w:val="329"/>
        </w:trPr>
        <w:tc>
          <w:tcPr>
            <w:tcW w:w="9923" w:type="dxa"/>
            <w:gridSpan w:val="8"/>
            <w:tcBorders>
              <w:right w:val="nil"/>
            </w:tcBorders>
          </w:tcPr>
          <w:p w:rsidR="00996936" w:rsidRPr="00996936" w:rsidRDefault="00996936" w:rsidP="00996936">
            <w:pPr>
              <w:pStyle w:val="TableParagraph"/>
              <w:ind w:right="1"/>
              <w:rPr>
                <w:b/>
                <w:sz w:val="24"/>
                <w:szCs w:val="24"/>
              </w:rPr>
            </w:pPr>
            <w:r w:rsidRPr="00996936">
              <w:rPr>
                <w:b/>
                <w:sz w:val="24"/>
                <w:szCs w:val="24"/>
                <w:lang w:val="ru-RU"/>
              </w:rPr>
              <w:t>Центральная</w:t>
            </w:r>
            <w:r w:rsidRPr="009969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котельная,</w:t>
            </w:r>
            <w:r w:rsidRPr="0099693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с.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Болчары,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ул.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6936">
              <w:rPr>
                <w:b/>
                <w:sz w:val="24"/>
                <w:szCs w:val="24"/>
              </w:rPr>
              <w:t>Комсомольская</w:t>
            </w:r>
            <w:proofErr w:type="spellEnd"/>
            <w:r w:rsidRPr="00996936">
              <w:rPr>
                <w:b/>
                <w:sz w:val="24"/>
                <w:szCs w:val="24"/>
              </w:rPr>
              <w:t>,</w:t>
            </w:r>
            <w:r w:rsidRPr="009969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6936">
              <w:rPr>
                <w:b/>
                <w:sz w:val="24"/>
                <w:szCs w:val="24"/>
              </w:rPr>
              <w:t>д.</w:t>
            </w:r>
            <w:r w:rsidRPr="009969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6936">
              <w:rPr>
                <w:b/>
                <w:spacing w:val="-5"/>
                <w:sz w:val="24"/>
                <w:szCs w:val="24"/>
              </w:rPr>
              <w:t>27</w:t>
            </w:r>
          </w:p>
        </w:tc>
      </w:tr>
      <w:tr w:rsidR="00996936" w:rsidTr="00996936">
        <w:trPr>
          <w:trHeight w:val="689"/>
        </w:trPr>
        <w:tc>
          <w:tcPr>
            <w:tcW w:w="2498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996936">
              <w:rPr>
                <w:sz w:val="24"/>
                <w:szCs w:val="24"/>
                <w:lang w:val="ru-RU"/>
              </w:rPr>
              <w:t>Прирост</w:t>
            </w:r>
            <w:r w:rsidRPr="009969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pacing w:val="-2"/>
                <w:sz w:val="24"/>
                <w:szCs w:val="24"/>
                <w:lang w:val="ru-RU"/>
              </w:rPr>
              <w:t>потребления</w:t>
            </w:r>
          </w:p>
          <w:p w:rsidR="00996936" w:rsidRPr="00996936" w:rsidRDefault="00996936" w:rsidP="00996936">
            <w:pPr>
              <w:pStyle w:val="TableParagraph"/>
              <w:spacing w:line="230" w:lineRule="exact"/>
              <w:ind w:right="159"/>
              <w:jc w:val="left"/>
              <w:rPr>
                <w:sz w:val="24"/>
                <w:szCs w:val="24"/>
                <w:lang w:val="ru-RU"/>
              </w:rPr>
            </w:pPr>
            <w:r w:rsidRPr="00996936">
              <w:rPr>
                <w:sz w:val="24"/>
                <w:szCs w:val="24"/>
                <w:lang w:val="ru-RU"/>
              </w:rPr>
              <w:t>тепловой</w:t>
            </w:r>
            <w:r w:rsidRPr="0099693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энергии</w:t>
            </w:r>
            <w:r w:rsidRPr="0099693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всего, в т. ч.:</w:t>
            </w:r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996936" w:rsidRPr="00996936" w:rsidRDefault="00996936" w:rsidP="00996936">
            <w:pPr>
              <w:pStyle w:val="TableParagraph"/>
              <w:ind w:left="8" w:right="4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96936" w:rsidRPr="00996936" w:rsidRDefault="00996936" w:rsidP="00996936">
            <w:pPr>
              <w:pStyle w:val="TableParagraph"/>
              <w:ind w:left="8" w:right="5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96936" w:rsidRPr="00996936" w:rsidRDefault="00996936" w:rsidP="00996936">
            <w:pPr>
              <w:pStyle w:val="TableParagraph"/>
              <w:ind w:left="8" w:right="6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0,05</w:t>
            </w:r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96936" w:rsidRPr="00996936" w:rsidRDefault="00996936" w:rsidP="00996936">
            <w:pPr>
              <w:pStyle w:val="TableParagraph"/>
              <w:ind w:left="8" w:right="8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0,02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96936" w:rsidRPr="00996936" w:rsidRDefault="00996936" w:rsidP="00996936">
            <w:pPr>
              <w:pStyle w:val="TableParagraph"/>
              <w:ind w:left="8" w:right="9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0,03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96936" w:rsidRPr="00996936" w:rsidRDefault="00996936" w:rsidP="00996936">
            <w:pPr>
              <w:pStyle w:val="TableParagraph"/>
              <w:ind w:right="1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0,32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96936" w:rsidRPr="00996936" w:rsidRDefault="00996936" w:rsidP="00996936">
            <w:pPr>
              <w:pStyle w:val="TableParagraph"/>
              <w:ind w:left="1" w:right="1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0,28</w:t>
            </w:r>
          </w:p>
        </w:tc>
      </w:tr>
      <w:tr w:rsidR="00996936" w:rsidTr="00996936">
        <w:trPr>
          <w:trHeight w:val="255"/>
        </w:trPr>
        <w:tc>
          <w:tcPr>
            <w:tcW w:w="2498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996936">
              <w:rPr>
                <w:sz w:val="24"/>
                <w:szCs w:val="24"/>
              </w:rPr>
              <w:t>на</w:t>
            </w:r>
            <w:proofErr w:type="spellEnd"/>
            <w:r w:rsidRPr="00996936">
              <w:rPr>
                <w:sz w:val="24"/>
                <w:szCs w:val="24"/>
              </w:rPr>
              <w:t xml:space="preserve"> </w:t>
            </w:r>
            <w:proofErr w:type="spellStart"/>
            <w:r w:rsidRPr="00996936">
              <w:rPr>
                <w:spacing w:val="-2"/>
                <w:sz w:val="24"/>
                <w:szCs w:val="24"/>
              </w:rPr>
              <w:t>отопление</w:t>
            </w:r>
            <w:proofErr w:type="spellEnd"/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left="8" w:right="4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left="8" w:right="5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left="8" w:right="6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0,05</w:t>
            </w:r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left="8" w:right="8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0,02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left="8" w:right="9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0,03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right="1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0,32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left="1" w:right="1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0,28</w:t>
            </w:r>
          </w:p>
        </w:tc>
      </w:tr>
      <w:tr w:rsidR="00996936" w:rsidTr="00996936">
        <w:trPr>
          <w:trHeight w:val="460"/>
        </w:trPr>
        <w:tc>
          <w:tcPr>
            <w:tcW w:w="2498" w:type="dxa"/>
          </w:tcPr>
          <w:p w:rsidR="00996936" w:rsidRPr="00996936" w:rsidRDefault="00996936" w:rsidP="00996936">
            <w:pPr>
              <w:pStyle w:val="TableParagraph"/>
              <w:spacing w:line="230" w:lineRule="atLeast"/>
              <w:ind w:right="93"/>
              <w:jc w:val="left"/>
              <w:rPr>
                <w:sz w:val="24"/>
                <w:szCs w:val="24"/>
              </w:rPr>
            </w:pPr>
            <w:proofErr w:type="spellStart"/>
            <w:r w:rsidRPr="00996936">
              <w:rPr>
                <w:sz w:val="24"/>
                <w:szCs w:val="24"/>
              </w:rPr>
              <w:t>на</w:t>
            </w:r>
            <w:proofErr w:type="spellEnd"/>
            <w:r w:rsidRPr="00996936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96936">
              <w:rPr>
                <w:sz w:val="24"/>
                <w:szCs w:val="24"/>
              </w:rPr>
              <w:t>горячее</w:t>
            </w:r>
            <w:proofErr w:type="spellEnd"/>
            <w:r w:rsidRPr="00996936">
              <w:rPr>
                <w:sz w:val="24"/>
                <w:szCs w:val="24"/>
              </w:rPr>
              <w:t xml:space="preserve"> </w:t>
            </w:r>
            <w:proofErr w:type="spellStart"/>
            <w:r w:rsidRPr="00996936">
              <w:rPr>
                <w:spacing w:val="-2"/>
                <w:sz w:val="24"/>
                <w:szCs w:val="24"/>
              </w:rPr>
              <w:t>водоснабжение</w:t>
            </w:r>
            <w:proofErr w:type="spellEnd"/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spacing w:before="115"/>
              <w:ind w:left="8" w:right="4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15"/>
              <w:ind w:left="8" w:right="5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15"/>
              <w:ind w:left="8" w:right="7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spacing w:before="115"/>
              <w:ind w:left="8" w:right="8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15"/>
              <w:ind w:left="8" w:right="9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15"/>
              <w:ind w:right="1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15"/>
              <w:ind w:right="1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F7511F" w:rsidRDefault="00F7511F" w:rsidP="00095BCD"/>
    <w:p w:rsidR="00996936" w:rsidRDefault="00996936" w:rsidP="00095BCD"/>
    <w:p w:rsidR="00996936" w:rsidRPr="00996936" w:rsidRDefault="00996936" w:rsidP="00996936">
      <w:pPr>
        <w:pStyle w:val="211"/>
        <w:numPr>
          <w:ilvl w:val="1"/>
          <w:numId w:val="29"/>
        </w:numPr>
        <w:tabs>
          <w:tab w:val="left" w:pos="1183"/>
        </w:tabs>
        <w:spacing w:before="0"/>
        <w:ind w:left="0" w:right="105" w:firstLine="851"/>
        <w:jc w:val="both"/>
        <w:rPr>
          <w:sz w:val="27"/>
          <w:szCs w:val="27"/>
        </w:rPr>
      </w:pPr>
      <w:r w:rsidRPr="00996936">
        <w:rPr>
          <w:sz w:val="27"/>
          <w:szCs w:val="27"/>
        </w:rPr>
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</w:p>
    <w:p w:rsidR="00996936" w:rsidRPr="00996936" w:rsidRDefault="00996936" w:rsidP="00996936">
      <w:pPr>
        <w:pStyle w:val="a7"/>
        <w:spacing w:after="0" w:line="240" w:lineRule="auto"/>
        <w:ind w:right="106" w:firstLine="851"/>
        <w:jc w:val="both"/>
        <w:rPr>
          <w:rFonts w:ascii="Times New Roman" w:hAnsi="Times New Roman"/>
          <w:sz w:val="27"/>
          <w:szCs w:val="27"/>
        </w:rPr>
      </w:pPr>
      <w:r w:rsidRPr="00996936">
        <w:rPr>
          <w:rFonts w:ascii="Times New Roman" w:hAnsi="Times New Roman"/>
          <w:sz w:val="27"/>
          <w:szCs w:val="27"/>
        </w:rPr>
        <w:t xml:space="preserve">Сведения о существующих и перспективных объемах потребления тепловой энергии (мощности) и теплоносителя объектами, расположенными в производственных зонах, </w:t>
      </w:r>
      <w:r w:rsidRPr="00996936">
        <w:rPr>
          <w:rFonts w:ascii="Times New Roman" w:hAnsi="Times New Roman"/>
          <w:spacing w:val="-2"/>
          <w:sz w:val="27"/>
          <w:szCs w:val="27"/>
        </w:rPr>
        <w:t>отсутствуют.</w:t>
      </w:r>
    </w:p>
    <w:p w:rsidR="00996936" w:rsidRDefault="00996936" w:rsidP="00095BCD"/>
    <w:p w:rsidR="00996936" w:rsidRPr="00CD2D87" w:rsidRDefault="00996936" w:rsidP="00996936">
      <w:pPr>
        <w:pStyle w:val="211"/>
        <w:numPr>
          <w:ilvl w:val="1"/>
          <w:numId w:val="29"/>
        </w:numPr>
        <w:tabs>
          <w:tab w:val="left" w:pos="1181"/>
        </w:tabs>
        <w:spacing w:before="60"/>
        <w:ind w:left="0" w:firstLine="851"/>
        <w:jc w:val="both"/>
        <w:rPr>
          <w:sz w:val="27"/>
          <w:szCs w:val="27"/>
        </w:rPr>
      </w:pPr>
      <w:r w:rsidRPr="00CD2D87">
        <w:rPr>
          <w:sz w:val="27"/>
          <w:szCs w:val="27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</w:t>
      </w:r>
      <w:r w:rsidRPr="00CD2D87">
        <w:rPr>
          <w:spacing w:val="-2"/>
          <w:sz w:val="27"/>
          <w:szCs w:val="27"/>
        </w:rPr>
        <w:t xml:space="preserve"> </w:t>
      </w:r>
      <w:r w:rsidRPr="00CD2D87">
        <w:rPr>
          <w:sz w:val="27"/>
          <w:szCs w:val="27"/>
        </w:rPr>
        <w:t>каждого</w:t>
      </w:r>
      <w:r w:rsidRPr="00CD2D87">
        <w:rPr>
          <w:spacing w:val="-1"/>
          <w:sz w:val="27"/>
          <w:szCs w:val="27"/>
        </w:rPr>
        <w:t xml:space="preserve"> </w:t>
      </w:r>
      <w:r w:rsidRPr="00CD2D87">
        <w:rPr>
          <w:sz w:val="27"/>
          <w:szCs w:val="27"/>
        </w:rPr>
        <w:t>источника</w:t>
      </w:r>
      <w:r w:rsidRPr="00CD2D87">
        <w:rPr>
          <w:spacing w:val="-2"/>
          <w:sz w:val="27"/>
          <w:szCs w:val="27"/>
        </w:rPr>
        <w:t xml:space="preserve"> </w:t>
      </w:r>
      <w:r w:rsidRPr="00CD2D87">
        <w:rPr>
          <w:sz w:val="27"/>
          <w:szCs w:val="27"/>
        </w:rPr>
        <w:t>тепловой</w:t>
      </w:r>
      <w:r w:rsidRPr="00CD2D87">
        <w:rPr>
          <w:spacing w:val="-2"/>
          <w:sz w:val="27"/>
          <w:szCs w:val="27"/>
        </w:rPr>
        <w:t xml:space="preserve"> </w:t>
      </w:r>
      <w:r w:rsidRPr="00CD2D87">
        <w:rPr>
          <w:sz w:val="27"/>
          <w:szCs w:val="27"/>
        </w:rPr>
        <w:t>энергии,</w:t>
      </w:r>
      <w:r w:rsidRPr="00CD2D87">
        <w:rPr>
          <w:spacing w:val="-1"/>
          <w:sz w:val="27"/>
          <w:szCs w:val="27"/>
        </w:rPr>
        <w:t xml:space="preserve"> </w:t>
      </w:r>
      <w:r w:rsidRPr="00CD2D87">
        <w:rPr>
          <w:sz w:val="27"/>
          <w:szCs w:val="27"/>
        </w:rPr>
        <w:t>каждой</w:t>
      </w:r>
      <w:r w:rsidRPr="00CD2D87">
        <w:rPr>
          <w:spacing w:val="-1"/>
          <w:sz w:val="27"/>
          <w:szCs w:val="27"/>
        </w:rPr>
        <w:t xml:space="preserve"> </w:t>
      </w:r>
      <w:r w:rsidRPr="00CD2D87">
        <w:rPr>
          <w:sz w:val="27"/>
          <w:szCs w:val="27"/>
        </w:rPr>
        <w:t>системе теплоснабжения</w:t>
      </w:r>
      <w:r w:rsidRPr="00CD2D87">
        <w:rPr>
          <w:spacing w:val="-1"/>
          <w:sz w:val="27"/>
          <w:szCs w:val="27"/>
        </w:rPr>
        <w:t xml:space="preserve"> </w:t>
      </w:r>
      <w:r w:rsidRPr="00CD2D87">
        <w:rPr>
          <w:sz w:val="27"/>
          <w:szCs w:val="27"/>
        </w:rPr>
        <w:t>и по поселению</w:t>
      </w:r>
    </w:p>
    <w:p w:rsidR="00996936" w:rsidRPr="00CD2D87" w:rsidRDefault="00996936" w:rsidP="00996936">
      <w:pPr>
        <w:pStyle w:val="a7"/>
        <w:spacing w:before="241"/>
        <w:ind w:firstLine="851"/>
        <w:jc w:val="both"/>
        <w:rPr>
          <w:rFonts w:ascii="Times New Roman" w:hAnsi="Times New Roman"/>
          <w:sz w:val="27"/>
          <w:szCs w:val="27"/>
        </w:rPr>
      </w:pPr>
      <w:r w:rsidRPr="00CD2D87">
        <w:rPr>
          <w:rFonts w:ascii="Times New Roman" w:hAnsi="Times New Roman"/>
          <w:sz w:val="27"/>
          <w:szCs w:val="27"/>
        </w:rPr>
        <w:t>Существующие</w:t>
      </w:r>
      <w:r w:rsidRPr="00CD2D87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D2D87">
        <w:rPr>
          <w:rFonts w:ascii="Times New Roman" w:hAnsi="Times New Roman"/>
          <w:sz w:val="27"/>
          <w:szCs w:val="27"/>
        </w:rPr>
        <w:t>и</w:t>
      </w:r>
      <w:r w:rsidRPr="00CD2D87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D2D87">
        <w:rPr>
          <w:rFonts w:ascii="Times New Roman" w:hAnsi="Times New Roman"/>
          <w:sz w:val="27"/>
          <w:szCs w:val="27"/>
        </w:rPr>
        <w:t>перспективные</w:t>
      </w:r>
      <w:r w:rsidRPr="00CD2D87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D2D87">
        <w:rPr>
          <w:rFonts w:ascii="Times New Roman" w:hAnsi="Times New Roman"/>
          <w:sz w:val="27"/>
          <w:szCs w:val="27"/>
        </w:rPr>
        <w:t>величины</w:t>
      </w:r>
      <w:r w:rsidRPr="00CD2D87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D2D87">
        <w:rPr>
          <w:rFonts w:ascii="Times New Roman" w:hAnsi="Times New Roman"/>
          <w:sz w:val="27"/>
          <w:szCs w:val="27"/>
        </w:rPr>
        <w:t>средневзвешенной</w:t>
      </w:r>
      <w:r w:rsidRPr="00CD2D87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D2D87">
        <w:rPr>
          <w:rFonts w:ascii="Times New Roman" w:hAnsi="Times New Roman"/>
          <w:sz w:val="27"/>
          <w:szCs w:val="27"/>
        </w:rPr>
        <w:t>плотности</w:t>
      </w:r>
      <w:r w:rsidRPr="00CD2D87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D2D87">
        <w:rPr>
          <w:rFonts w:ascii="Times New Roman" w:hAnsi="Times New Roman"/>
          <w:sz w:val="27"/>
          <w:szCs w:val="27"/>
        </w:rPr>
        <w:t>тепловой нагрузки в зоне действия котельной сельского поселения Болчары представлены в табл. 9.</w:t>
      </w:r>
    </w:p>
    <w:p w:rsidR="00996936" w:rsidRPr="00CD2D87" w:rsidRDefault="00996936" w:rsidP="00996936">
      <w:pPr>
        <w:pStyle w:val="a7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996936" w:rsidRPr="00CD2D87" w:rsidRDefault="00996936" w:rsidP="00996936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CD2D87">
        <w:rPr>
          <w:rFonts w:ascii="Times New Roman" w:hAnsi="Times New Roman"/>
          <w:sz w:val="24"/>
          <w:szCs w:val="24"/>
        </w:rPr>
        <w:t>Таблица</w:t>
      </w:r>
      <w:r w:rsidRPr="00CD2D8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D2D87">
        <w:rPr>
          <w:rFonts w:ascii="Times New Roman" w:hAnsi="Times New Roman"/>
          <w:sz w:val="24"/>
          <w:szCs w:val="24"/>
        </w:rPr>
        <w:t>9</w:t>
      </w:r>
      <w:r w:rsidRPr="00CD2D8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D2D87">
        <w:rPr>
          <w:rFonts w:ascii="Times New Roman" w:hAnsi="Times New Roman"/>
          <w:sz w:val="24"/>
          <w:szCs w:val="24"/>
        </w:rPr>
        <w:t>–</w:t>
      </w:r>
      <w:r w:rsidRPr="00CD2D8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D2D87">
        <w:rPr>
          <w:rFonts w:ascii="Times New Roman" w:hAnsi="Times New Roman"/>
          <w:sz w:val="24"/>
          <w:szCs w:val="24"/>
        </w:rPr>
        <w:t>Плотность</w:t>
      </w:r>
      <w:r w:rsidRPr="00CD2D8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D2D87">
        <w:rPr>
          <w:rFonts w:ascii="Times New Roman" w:hAnsi="Times New Roman"/>
          <w:sz w:val="24"/>
          <w:szCs w:val="24"/>
        </w:rPr>
        <w:t>тепловой</w:t>
      </w:r>
      <w:r w:rsidRPr="00CD2D8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D2D87">
        <w:rPr>
          <w:rFonts w:ascii="Times New Roman" w:hAnsi="Times New Roman"/>
          <w:sz w:val="24"/>
          <w:szCs w:val="24"/>
        </w:rPr>
        <w:t>нагрузки</w:t>
      </w:r>
      <w:r w:rsidRPr="00CD2D8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D2D87">
        <w:rPr>
          <w:rFonts w:ascii="Times New Roman" w:hAnsi="Times New Roman"/>
          <w:sz w:val="24"/>
          <w:szCs w:val="24"/>
        </w:rPr>
        <w:t>в</w:t>
      </w:r>
      <w:r w:rsidRPr="00CD2D8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D2D87">
        <w:rPr>
          <w:rFonts w:ascii="Times New Roman" w:hAnsi="Times New Roman"/>
          <w:sz w:val="24"/>
          <w:szCs w:val="24"/>
        </w:rPr>
        <w:t>зоне</w:t>
      </w:r>
      <w:r w:rsidRPr="00CD2D8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D2D87">
        <w:rPr>
          <w:rFonts w:ascii="Times New Roman" w:hAnsi="Times New Roman"/>
          <w:sz w:val="24"/>
          <w:szCs w:val="24"/>
        </w:rPr>
        <w:t>действия</w:t>
      </w:r>
      <w:r w:rsidRPr="00CD2D87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D2D87">
        <w:rPr>
          <w:rFonts w:ascii="Times New Roman" w:hAnsi="Times New Roman"/>
          <w:sz w:val="24"/>
          <w:szCs w:val="24"/>
        </w:rPr>
        <w:t>котельной</w:t>
      </w:r>
      <w:r w:rsidRPr="00CD2D8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D2D87">
        <w:rPr>
          <w:rFonts w:ascii="Times New Roman" w:hAnsi="Times New Roman"/>
          <w:sz w:val="24"/>
          <w:szCs w:val="24"/>
        </w:rPr>
        <w:t>сельского</w:t>
      </w:r>
      <w:r w:rsidRPr="00CD2D87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D2D87">
        <w:rPr>
          <w:rFonts w:ascii="Times New Roman" w:hAnsi="Times New Roman"/>
          <w:sz w:val="24"/>
          <w:szCs w:val="24"/>
        </w:rPr>
        <w:t xml:space="preserve">поселения </w:t>
      </w:r>
      <w:r w:rsidRPr="00CD2D87">
        <w:rPr>
          <w:rFonts w:ascii="Times New Roman" w:hAnsi="Times New Roman"/>
          <w:spacing w:val="-2"/>
          <w:sz w:val="24"/>
          <w:szCs w:val="24"/>
        </w:rPr>
        <w:t>Болчары</w:t>
      </w:r>
    </w:p>
    <w:p w:rsidR="00996936" w:rsidRPr="00CD2D87" w:rsidRDefault="00996936" w:rsidP="00996936">
      <w:pPr>
        <w:pStyle w:val="a7"/>
        <w:ind w:right="103" w:firstLine="851"/>
        <w:jc w:val="right"/>
        <w:rPr>
          <w:rFonts w:ascii="Times New Roman" w:hAnsi="Times New Roman"/>
          <w:sz w:val="24"/>
          <w:szCs w:val="24"/>
        </w:rPr>
      </w:pPr>
      <w:r w:rsidRPr="00CD2D87">
        <w:rPr>
          <w:rFonts w:ascii="Times New Roman" w:hAnsi="Times New Roman"/>
          <w:spacing w:val="-2"/>
          <w:sz w:val="24"/>
          <w:szCs w:val="24"/>
        </w:rPr>
        <w:t>(Гкал/ч)/га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4"/>
        <w:gridCol w:w="876"/>
        <w:gridCol w:w="876"/>
        <w:gridCol w:w="876"/>
        <w:gridCol w:w="876"/>
        <w:gridCol w:w="876"/>
        <w:gridCol w:w="876"/>
        <w:gridCol w:w="877"/>
      </w:tblGrid>
      <w:tr w:rsidR="00996936" w:rsidRPr="00CD2D87" w:rsidTr="00996936">
        <w:trPr>
          <w:trHeight w:val="255"/>
        </w:trPr>
        <w:tc>
          <w:tcPr>
            <w:tcW w:w="3684" w:type="dxa"/>
          </w:tcPr>
          <w:p w:rsidR="00996936" w:rsidRPr="00CD2D87" w:rsidRDefault="00996936" w:rsidP="00996936">
            <w:pPr>
              <w:pStyle w:val="TableParagraph"/>
              <w:spacing w:before="12" w:line="223" w:lineRule="exact"/>
              <w:ind w:left="10"/>
              <w:rPr>
                <w:sz w:val="24"/>
                <w:szCs w:val="24"/>
              </w:rPr>
            </w:pPr>
            <w:proofErr w:type="spellStart"/>
            <w:r w:rsidRPr="00CD2D87">
              <w:rPr>
                <w:spacing w:val="-2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876" w:type="dxa"/>
          </w:tcPr>
          <w:p w:rsidR="00996936" w:rsidRPr="00CD2D87" w:rsidRDefault="00996936" w:rsidP="00996936">
            <w:pPr>
              <w:pStyle w:val="TableParagraph"/>
              <w:spacing w:before="12" w:line="223" w:lineRule="exact"/>
              <w:ind w:left="10"/>
              <w:rPr>
                <w:sz w:val="24"/>
                <w:szCs w:val="24"/>
              </w:rPr>
            </w:pPr>
            <w:r w:rsidRPr="00CD2D8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876" w:type="dxa"/>
          </w:tcPr>
          <w:p w:rsidR="00996936" w:rsidRPr="00CD2D87" w:rsidRDefault="00996936" w:rsidP="00996936">
            <w:pPr>
              <w:pStyle w:val="TableParagraph"/>
              <w:spacing w:before="12" w:line="223" w:lineRule="exact"/>
              <w:ind w:left="13" w:right="3"/>
              <w:rPr>
                <w:sz w:val="24"/>
                <w:szCs w:val="24"/>
              </w:rPr>
            </w:pPr>
            <w:r w:rsidRPr="00CD2D8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876" w:type="dxa"/>
          </w:tcPr>
          <w:p w:rsidR="00996936" w:rsidRPr="00CD2D87" w:rsidRDefault="00996936" w:rsidP="00996936">
            <w:pPr>
              <w:pStyle w:val="TableParagraph"/>
              <w:spacing w:before="12" w:line="223" w:lineRule="exact"/>
              <w:ind w:left="13" w:right="2"/>
              <w:rPr>
                <w:sz w:val="24"/>
                <w:szCs w:val="24"/>
              </w:rPr>
            </w:pPr>
            <w:r w:rsidRPr="00CD2D87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876" w:type="dxa"/>
          </w:tcPr>
          <w:p w:rsidR="00996936" w:rsidRPr="00CD2D87" w:rsidRDefault="00996936" w:rsidP="00996936">
            <w:pPr>
              <w:pStyle w:val="TableParagraph"/>
              <w:spacing w:before="12" w:line="223" w:lineRule="exact"/>
              <w:ind w:left="13"/>
              <w:rPr>
                <w:sz w:val="24"/>
                <w:szCs w:val="24"/>
              </w:rPr>
            </w:pPr>
            <w:r w:rsidRPr="00CD2D87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876" w:type="dxa"/>
          </w:tcPr>
          <w:p w:rsidR="00996936" w:rsidRPr="00CD2D87" w:rsidRDefault="00996936" w:rsidP="00996936">
            <w:pPr>
              <w:pStyle w:val="TableParagraph"/>
              <w:spacing w:before="12" w:line="223" w:lineRule="exact"/>
              <w:ind w:left="16" w:right="2"/>
              <w:rPr>
                <w:sz w:val="24"/>
                <w:szCs w:val="24"/>
              </w:rPr>
            </w:pPr>
            <w:r w:rsidRPr="00CD2D87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876" w:type="dxa"/>
          </w:tcPr>
          <w:p w:rsidR="00996936" w:rsidRPr="00CD2D87" w:rsidRDefault="00996936" w:rsidP="00996936">
            <w:pPr>
              <w:pStyle w:val="TableParagraph"/>
              <w:spacing w:before="12" w:line="223" w:lineRule="exact"/>
              <w:ind w:left="13"/>
              <w:rPr>
                <w:sz w:val="24"/>
                <w:szCs w:val="24"/>
              </w:rPr>
            </w:pPr>
            <w:r w:rsidRPr="00CD2D87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877" w:type="dxa"/>
          </w:tcPr>
          <w:p w:rsidR="00996936" w:rsidRPr="00CD2D87" w:rsidRDefault="00996936" w:rsidP="00996936">
            <w:pPr>
              <w:pStyle w:val="TableParagraph"/>
              <w:spacing w:before="12" w:line="223" w:lineRule="exact"/>
              <w:ind w:left="16"/>
              <w:rPr>
                <w:sz w:val="24"/>
                <w:szCs w:val="24"/>
              </w:rPr>
            </w:pPr>
            <w:r w:rsidRPr="00CD2D87">
              <w:rPr>
                <w:spacing w:val="-4"/>
                <w:sz w:val="24"/>
                <w:szCs w:val="24"/>
              </w:rPr>
              <w:t>2037</w:t>
            </w:r>
          </w:p>
        </w:tc>
      </w:tr>
      <w:tr w:rsidR="00996936" w:rsidTr="00996936">
        <w:trPr>
          <w:trHeight w:val="460"/>
        </w:trPr>
        <w:tc>
          <w:tcPr>
            <w:tcW w:w="3684" w:type="dxa"/>
          </w:tcPr>
          <w:p w:rsidR="00996936" w:rsidRPr="00CD2D87" w:rsidRDefault="00996936" w:rsidP="00996936">
            <w:pPr>
              <w:pStyle w:val="TableParagraph"/>
              <w:spacing w:line="230" w:lineRule="exact"/>
              <w:ind w:left="107"/>
              <w:jc w:val="left"/>
              <w:rPr>
                <w:sz w:val="24"/>
                <w:szCs w:val="24"/>
              </w:rPr>
            </w:pPr>
            <w:r w:rsidRPr="00CD2D87">
              <w:rPr>
                <w:sz w:val="24"/>
                <w:szCs w:val="24"/>
                <w:lang w:val="ru-RU"/>
              </w:rPr>
              <w:t>Центральная</w:t>
            </w:r>
            <w:r w:rsidRPr="00CD2D8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D2D87">
              <w:rPr>
                <w:sz w:val="24"/>
                <w:szCs w:val="24"/>
                <w:lang w:val="ru-RU"/>
              </w:rPr>
              <w:t>котельная,</w:t>
            </w:r>
            <w:r w:rsidRPr="00CD2D8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D2D87">
              <w:rPr>
                <w:sz w:val="24"/>
                <w:szCs w:val="24"/>
                <w:lang w:val="ru-RU"/>
              </w:rPr>
              <w:t>с.</w:t>
            </w:r>
            <w:r w:rsidRPr="00CD2D8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D2D87">
              <w:rPr>
                <w:sz w:val="24"/>
                <w:szCs w:val="24"/>
                <w:lang w:val="ru-RU"/>
              </w:rPr>
              <w:t>Болчары,</w:t>
            </w:r>
            <w:r w:rsidRPr="00CD2D8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D2D87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D2D87">
              <w:rPr>
                <w:sz w:val="24"/>
                <w:szCs w:val="24"/>
              </w:rPr>
              <w:t>Комсомольская</w:t>
            </w:r>
            <w:proofErr w:type="spellEnd"/>
            <w:r w:rsidRPr="00CD2D87">
              <w:rPr>
                <w:sz w:val="24"/>
                <w:szCs w:val="24"/>
              </w:rPr>
              <w:t>, д. 27</w:t>
            </w:r>
          </w:p>
        </w:tc>
        <w:tc>
          <w:tcPr>
            <w:tcW w:w="876" w:type="dxa"/>
          </w:tcPr>
          <w:p w:rsidR="00996936" w:rsidRPr="00CD2D87" w:rsidRDefault="00996936" w:rsidP="00996936">
            <w:pPr>
              <w:pStyle w:val="TableParagraph"/>
              <w:spacing w:before="114"/>
              <w:ind w:left="10"/>
              <w:rPr>
                <w:sz w:val="24"/>
                <w:szCs w:val="24"/>
              </w:rPr>
            </w:pPr>
            <w:r w:rsidRPr="00CD2D87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996936" w:rsidRPr="00CD2D87" w:rsidRDefault="00996936" w:rsidP="00996936">
            <w:pPr>
              <w:pStyle w:val="TableParagraph"/>
              <w:spacing w:before="114"/>
              <w:ind w:left="13" w:right="3"/>
              <w:rPr>
                <w:sz w:val="24"/>
                <w:szCs w:val="24"/>
              </w:rPr>
            </w:pPr>
            <w:r w:rsidRPr="00CD2D87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996936" w:rsidRPr="00CD2D87" w:rsidRDefault="00996936" w:rsidP="00996936">
            <w:pPr>
              <w:pStyle w:val="TableParagraph"/>
              <w:spacing w:before="114"/>
              <w:ind w:left="13" w:right="1"/>
              <w:rPr>
                <w:sz w:val="24"/>
                <w:szCs w:val="24"/>
              </w:rPr>
            </w:pPr>
            <w:r w:rsidRPr="00CD2D87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996936" w:rsidRPr="00CD2D87" w:rsidRDefault="00996936" w:rsidP="00996936">
            <w:pPr>
              <w:pStyle w:val="TableParagraph"/>
              <w:spacing w:before="114"/>
              <w:ind w:left="13"/>
              <w:rPr>
                <w:sz w:val="24"/>
                <w:szCs w:val="24"/>
              </w:rPr>
            </w:pPr>
            <w:r w:rsidRPr="00CD2D87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996936" w:rsidRPr="00CD2D87" w:rsidRDefault="00996936" w:rsidP="00996936">
            <w:pPr>
              <w:pStyle w:val="TableParagraph"/>
              <w:spacing w:before="114"/>
              <w:ind w:left="16" w:right="4"/>
              <w:rPr>
                <w:sz w:val="24"/>
                <w:szCs w:val="24"/>
              </w:rPr>
            </w:pPr>
            <w:r w:rsidRPr="00CD2D87">
              <w:rPr>
                <w:spacing w:val="-2"/>
                <w:sz w:val="24"/>
                <w:szCs w:val="24"/>
              </w:rPr>
              <w:t>0,0099</w:t>
            </w:r>
          </w:p>
        </w:tc>
        <w:tc>
          <w:tcPr>
            <w:tcW w:w="876" w:type="dxa"/>
          </w:tcPr>
          <w:p w:rsidR="00996936" w:rsidRPr="00CD2D87" w:rsidRDefault="00996936" w:rsidP="00996936">
            <w:pPr>
              <w:pStyle w:val="TableParagraph"/>
              <w:spacing w:before="114"/>
              <w:ind w:left="13" w:right="1"/>
              <w:rPr>
                <w:sz w:val="24"/>
                <w:szCs w:val="24"/>
              </w:rPr>
            </w:pPr>
            <w:r w:rsidRPr="00CD2D87">
              <w:rPr>
                <w:spacing w:val="-2"/>
                <w:sz w:val="24"/>
                <w:szCs w:val="24"/>
              </w:rPr>
              <w:t>0,0102</w:t>
            </w:r>
          </w:p>
        </w:tc>
        <w:tc>
          <w:tcPr>
            <w:tcW w:w="877" w:type="dxa"/>
          </w:tcPr>
          <w:p w:rsidR="00996936" w:rsidRPr="00996936" w:rsidRDefault="00996936" w:rsidP="00996936">
            <w:pPr>
              <w:pStyle w:val="TableParagraph"/>
              <w:spacing w:before="114"/>
              <w:ind w:left="16" w:right="2"/>
              <w:rPr>
                <w:sz w:val="24"/>
                <w:szCs w:val="24"/>
              </w:rPr>
            </w:pPr>
            <w:r w:rsidRPr="00CD2D87">
              <w:rPr>
                <w:spacing w:val="-2"/>
                <w:sz w:val="24"/>
                <w:szCs w:val="24"/>
              </w:rPr>
              <w:t>0,0105</w:t>
            </w:r>
          </w:p>
        </w:tc>
      </w:tr>
    </w:tbl>
    <w:p w:rsidR="00996936" w:rsidRDefault="00996936" w:rsidP="00996936">
      <w:pPr>
        <w:rPr>
          <w:sz w:val="20"/>
        </w:rPr>
        <w:sectPr w:rsidR="00996936" w:rsidSect="00996936">
          <w:pgSz w:w="11910" w:h="16840"/>
          <w:pgMar w:top="1060" w:right="853" w:bottom="1260" w:left="1134" w:header="0" w:footer="1003" w:gutter="0"/>
          <w:cols w:space="720"/>
        </w:sectPr>
      </w:pPr>
    </w:p>
    <w:p w:rsidR="00290ECB" w:rsidRDefault="00290ECB" w:rsidP="00290ECB">
      <w:pPr>
        <w:pStyle w:val="113"/>
        <w:ind w:left="0" w:right="108" w:firstLine="851"/>
        <w:rPr>
          <w:spacing w:val="-2"/>
          <w:sz w:val="27"/>
          <w:szCs w:val="27"/>
        </w:rPr>
      </w:pPr>
      <w:bookmarkStart w:id="3" w:name="_bookmark5"/>
      <w:bookmarkEnd w:id="3"/>
      <w:r w:rsidRPr="00290ECB">
        <w:rPr>
          <w:sz w:val="27"/>
          <w:szCs w:val="27"/>
        </w:rPr>
        <w:lastRenderedPageBreak/>
        <w:t xml:space="preserve">Раздел 2 «Существующие и перспективные балансы тепловой мощности источников тепловой энергии и тепловой нагрузки </w:t>
      </w:r>
      <w:r w:rsidRPr="00290ECB">
        <w:rPr>
          <w:spacing w:val="-2"/>
          <w:sz w:val="27"/>
          <w:szCs w:val="27"/>
        </w:rPr>
        <w:t>потребителей»</w:t>
      </w:r>
    </w:p>
    <w:p w:rsidR="00290ECB" w:rsidRPr="00290ECB" w:rsidRDefault="00290ECB" w:rsidP="00290ECB">
      <w:pPr>
        <w:pStyle w:val="113"/>
        <w:ind w:left="0" w:right="108" w:firstLine="851"/>
        <w:rPr>
          <w:sz w:val="27"/>
          <w:szCs w:val="27"/>
        </w:rPr>
      </w:pPr>
    </w:p>
    <w:p w:rsidR="00290ECB" w:rsidRPr="00290ECB" w:rsidRDefault="00290ECB" w:rsidP="00290ECB">
      <w:pPr>
        <w:pStyle w:val="211"/>
        <w:spacing w:before="0"/>
        <w:ind w:left="0" w:right="108" w:firstLine="851"/>
        <w:rPr>
          <w:sz w:val="27"/>
          <w:szCs w:val="27"/>
        </w:rPr>
      </w:pPr>
      <w:r w:rsidRPr="00290ECB">
        <w:rPr>
          <w:sz w:val="27"/>
          <w:szCs w:val="27"/>
        </w:rPr>
        <w:t>а)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описание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существующих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и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перспективных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зон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действия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систем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теплоснабжения и источников тепловой энергии</w:t>
      </w:r>
    </w:p>
    <w:p w:rsidR="00EB391B" w:rsidRPr="00290ECB" w:rsidRDefault="00290ECB" w:rsidP="00F7061A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4"/>
          <w:szCs w:val="24"/>
        </w:rPr>
      </w:pPr>
      <w:r w:rsidRPr="00290ECB">
        <w:rPr>
          <w:rFonts w:ascii="Times New Roman" w:hAnsi="Times New Roman"/>
          <w:sz w:val="27"/>
          <w:szCs w:val="27"/>
        </w:rPr>
        <w:t>Зона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действия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котельной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Центральной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котельной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с.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Болчары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охватывает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центральную часть с. Болчары (ул. Ленина, ул. Комсомольская, ул. Бардакова, ул. Гагарина, ул. Киевская, ул. Одесская, ул. Пионерская, ул. Юбилейная, ул. Заречная, ул. Осенняя), включающую жилую и общественную застройку (рис. 1). Изменение зоны действия котельной Схемой теплоснабжения не предусматриваетс</w:t>
      </w:r>
      <w:r w:rsidR="00F7061A">
        <w:rPr>
          <w:rFonts w:ascii="Times New Roman" w:hAnsi="Times New Roman"/>
          <w:sz w:val="27"/>
          <w:szCs w:val="27"/>
        </w:rPr>
        <w:t>я</w:t>
      </w:r>
      <w:r w:rsidR="00C054A5" w:rsidRPr="00C054A5">
        <w:rPr>
          <w:sz w:val="20"/>
        </w:rPr>
      </w:r>
      <w:r w:rsidR="00C054A5" w:rsidRPr="00C054A5">
        <w:rPr>
          <w:sz w:val="20"/>
        </w:rPr>
        <w:pict>
          <v:group id="_x0000_s1045" style="width:492.3pt;height:272.85pt;mso-position-horizontal-relative:char;mso-position-vertical-relative:line" coordsize="9641,59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6" type="#_x0000_t75" alt="Изображение выглядит как карта, текст, атлас  Автоматически созданное описание" style="position:absolute;width:9641;height:5927">
              <v:imagedata r:id="rId8" o:title=""/>
            </v:shape>
            <v:shape id="docshape5" o:spid="_x0000_s1047" type="#_x0000_t75" style="position:absolute;left:6200;top:2860;width:336;height:36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48" type="#_x0000_t202" style="position:absolute;left:5229;top:3256;width:2018;height:222" filled="f" stroked="f">
              <v:textbox inset="0,0,0,0">
                <w:txbxContent>
                  <w:p w:rsidR="0026402E" w:rsidRDefault="0026402E" w:rsidP="00290ECB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Центральная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котельная</w:t>
                    </w:r>
                  </w:p>
                </w:txbxContent>
              </v:textbox>
            </v:shape>
            <w10:wrap type="none"/>
            <w10:anchorlock/>
          </v:group>
        </w:pict>
      </w:r>
      <w:bookmarkStart w:id="4" w:name="_bookmark1"/>
      <w:bookmarkStart w:id="5" w:name="_bookmark6"/>
      <w:bookmarkEnd w:id="4"/>
      <w:bookmarkEnd w:id="5"/>
      <w:r w:rsidR="00EB391B" w:rsidRPr="00290ECB">
        <w:rPr>
          <w:rFonts w:ascii="Times New Roman" w:hAnsi="Times New Roman"/>
          <w:sz w:val="24"/>
          <w:szCs w:val="24"/>
        </w:rPr>
        <w:t>Рисунок</w:t>
      </w:r>
      <w:r w:rsidR="00EB391B"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B391B" w:rsidRPr="00290ECB">
        <w:rPr>
          <w:rFonts w:ascii="Times New Roman" w:hAnsi="Times New Roman"/>
          <w:sz w:val="24"/>
          <w:szCs w:val="24"/>
        </w:rPr>
        <w:t>1</w:t>
      </w:r>
      <w:r w:rsidR="00EB391B"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–</w:t>
      </w:r>
      <w:r w:rsidR="00EB391B"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B391B" w:rsidRPr="00290ECB">
        <w:rPr>
          <w:rFonts w:ascii="Times New Roman" w:hAnsi="Times New Roman"/>
          <w:sz w:val="24"/>
          <w:szCs w:val="24"/>
        </w:rPr>
        <w:t>Существующая</w:t>
      </w:r>
      <w:r w:rsidR="00EB391B"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B391B" w:rsidRPr="00290ECB">
        <w:rPr>
          <w:rFonts w:ascii="Times New Roman" w:hAnsi="Times New Roman"/>
          <w:sz w:val="24"/>
          <w:szCs w:val="24"/>
        </w:rPr>
        <w:t>и</w:t>
      </w:r>
      <w:r w:rsidR="00EB391B"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B391B" w:rsidRPr="00290ECB">
        <w:rPr>
          <w:rFonts w:ascii="Times New Roman" w:hAnsi="Times New Roman"/>
          <w:sz w:val="24"/>
          <w:szCs w:val="24"/>
        </w:rPr>
        <w:t>перспективная</w:t>
      </w:r>
      <w:r w:rsidR="00EB391B"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B391B" w:rsidRPr="00290ECB">
        <w:rPr>
          <w:rFonts w:ascii="Times New Roman" w:hAnsi="Times New Roman"/>
          <w:sz w:val="24"/>
          <w:szCs w:val="24"/>
        </w:rPr>
        <w:t>зона</w:t>
      </w:r>
      <w:r w:rsidR="00EB391B"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B391B" w:rsidRPr="00290ECB">
        <w:rPr>
          <w:rFonts w:ascii="Times New Roman" w:hAnsi="Times New Roman"/>
          <w:sz w:val="24"/>
          <w:szCs w:val="24"/>
        </w:rPr>
        <w:t>действия</w:t>
      </w:r>
      <w:r w:rsidR="00EB391B"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B391B" w:rsidRPr="00290ECB">
        <w:rPr>
          <w:rFonts w:ascii="Times New Roman" w:hAnsi="Times New Roman"/>
          <w:sz w:val="24"/>
          <w:szCs w:val="24"/>
        </w:rPr>
        <w:t>Центральной</w:t>
      </w:r>
      <w:r w:rsidR="00EB391B"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B391B" w:rsidRPr="00290ECB">
        <w:rPr>
          <w:rFonts w:ascii="Times New Roman" w:hAnsi="Times New Roman"/>
          <w:sz w:val="24"/>
          <w:szCs w:val="24"/>
        </w:rPr>
        <w:t>котельной, с. Болчары, ул. Комсомольская, 27</w:t>
      </w:r>
    </w:p>
    <w:p w:rsidR="00290ECB" w:rsidRDefault="00290ECB" w:rsidP="00290ECB">
      <w:pPr>
        <w:pStyle w:val="211"/>
        <w:tabs>
          <w:tab w:val="left" w:pos="9923"/>
        </w:tabs>
        <w:spacing w:before="0"/>
        <w:ind w:left="0" w:firstLine="851"/>
        <w:rPr>
          <w:sz w:val="27"/>
          <w:szCs w:val="27"/>
        </w:rPr>
      </w:pPr>
      <w:bookmarkStart w:id="6" w:name="_bookmark8"/>
      <w:bookmarkEnd w:id="6"/>
    </w:p>
    <w:p w:rsidR="00EB391B" w:rsidRPr="00290ECB" w:rsidRDefault="00EB391B" w:rsidP="00290ECB">
      <w:pPr>
        <w:pStyle w:val="211"/>
        <w:tabs>
          <w:tab w:val="left" w:pos="9923"/>
        </w:tabs>
        <w:spacing w:before="0"/>
        <w:ind w:left="0" w:firstLine="851"/>
        <w:rPr>
          <w:sz w:val="27"/>
          <w:szCs w:val="27"/>
        </w:rPr>
      </w:pPr>
      <w:r w:rsidRPr="00290ECB">
        <w:rPr>
          <w:sz w:val="27"/>
          <w:szCs w:val="27"/>
        </w:rPr>
        <w:t>б)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описание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существующих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и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перспективных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зон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действия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индивидуальных источников тепловой энергии</w:t>
      </w:r>
    </w:p>
    <w:p w:rsidR="00EB391B" w:rsidRPr="00290ECB" w:rsidRDefault="00EB391B" w:rsidP="00290ECB">
      <w:pPr>
        <w:pStyle w:val="a7"/>
        <w:tabs>
          <w:tab w:val="left" w:pos="9923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Зона действия индивидуального теплоснабжения охватывает территорию индивидуальной жилой застройки с. Болчары, всю жилую застройку с. Алтай и д. Кама.</w:t>
      </w:r>
    </w:p>
    <w:p w:rsidR="00EB391B" w:rsidRPr="00290ECB" w:rsidRDefault="00EB391B" w:rsidP="00290ECB">
      <w:pPr>
        <w:pStyle w:val="a7"/>
        <w:tabs>
          <w:tab w:val="left" w:pos="9923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Организация централизованного теплоснабжения в зонах индивидуальной жилой застройки нецелесообразна по причине высоких капитальных затрат на строительство большой</w:t>
      </w:r>
      <w:r w:rsidRPr="00290ECB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протяженности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тепловых</w:t>
      </w:r>
      <w:r w:rsidRPr="00290ECB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сетей</w:t>
      </w:r>
      <w:r w:rsidRPr="00290ECB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малого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диаметра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ввиду</w:t>
      </w:r>
      <w:r w:rsidRPr="00290ECB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малой</w:t>
      </w:r>
      <w:r w:rsidRPr="00290ECB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плотности</w:t>
      </w:r>
      <w:r w:rsidRPr="00290ECB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застройки</w:t>
      </w:r>
      <w:r w:rsidRPr="00290ECB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и небольшой величине тепловой нагрузки. Кроме того, наличие большой протяженности разветвленной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тепловой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сети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увеличит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объем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потерь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тепловой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энергии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тепловых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сетях.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 xml:space="preserve">При низком приросте тепловой нагрузки дополнительные затраты на эксплуатацию тепловых сетей приведет к значительному росту тарифа на тепловую энергию для существующих </w:t>
      </w:r>
      <w:r w:rsidRPr="00290ECB">
        <w:rPr>
          <w:rFonts w:ascii="Times New Roman" w:hAnsi="Times New Roman"/>
          <w:spacing w:val="-2"/>
          <w:sz w:val="27"/>
          <w:szCs w:val="27"/>
        </w:rPr>
        <w:t>потребителей.</w:t>
      </w:r>
    </w:p>
    <w:p w:rsidR="00EB391B" w:rsidRPr="00290ECB" w:rsidRDefault="00EB391B" w:rsidP="00290ECB">
      <w:pPr>
        <w:pStyle w:val="a7"/>
        <w:tabs>
          <w:tab w:val="left" w:pos="9923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lastRenderedPageBreak/>
        <w:t>Ввиду изложенного, в зонах застройки поселения малоэтажными жилыми зданиями Схемой теплоснабжение предусматривается сохранение индивидуального теплоснабжения.</w:t>
      </w:r>
    </w:p>
    <w:p w:rsidR="00EB391B" w:rsidRDefault="00EB391B" w:rsidP="00EB391B"/>
    <w:p w:rsidR="00290ECB" w:rsidRPr="00290ECB" w:rsidRDefault="00290ECB" w:rsidP="00290ECB">
      <w:pPr>
        <w:pStyle w:val="211"/>
        <w:spacing w:before="0"/>
        <w:ind w:left="0" w:right="104" w:firstLine="851"/>
        <w:rPr>
          <w:sz w:val="27"/>
          <w:szCs w:val="27"/>
        </w:rPr>
      </w:pPr>
      <w:r w:rsidRPr="00290ECB">
        <w:rPr>
          <w:sz w:val="27"/>
          <w:szCs w:val="27"/>
        </w:rPr>
        <w:t>в) существующие и перспективные балансы тепловой мощности и тепловой нагрузки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потребителей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в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зонах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действия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источников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тепловой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энергии,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в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том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числе работающих на единую тепловую сеть, на каждом этапе</w:t>
      </w:r>
    </w:p>
    <w:p w:rsidR="00290ECB" w:rsidRDefault="00290ECB" w:rsidP="00290ECB">
      <w:pPr>
        <w:pStyle w:val="a7"/>
        <w:spacing w:after="0" w:line="240" w:lineRule="auto"/>
        <w:ind w:right="106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 xml:space="preserve">Баланс существующей тепловой мощности и перспективной тепловой нагрузки в </w:t>
      </w:r>
      <w:bookmarkStart w:id="7" w:name="_bookmark10"/>
      <w:bookmarkEnd w:id="7"/>
      <w:r w:rsidRPr="00290ECB">
        <w:rPr>
          <w:rFonts w:ascii="Times New Roman" w:hAnsi="Times New Roman"/>
          <w:sz w:val="27"/>
          <w:szCs w:val="27"/>
        </w:rPr>
        <w:t>каждой из зон действия котельной сельского поселения Болчары представлены в табл. 10.</w:t>
      </w:r>
    </w:p>
    <w:p w:rsidR="00290ECB" w:rsidRPr="00290ECB" w:rsidRDefault="00290ECB" w:rsidP="00290ECB">
      <w:pPr>
        <w:pStyle w:val="a7"/>
        <w:spacing w:after="0" w:line="240" w:lineRule="auto"/>
        <w:ind w:right="106" w:firstLine="851"/>
        <w:jc w:val="both"/>
        <w:rPr>
          <w:rFonts w:ascii="Times New Roman" w:hAnsi="Times New Roman"/>
          <w:sz w:val="27"/>
          <w:szCs w:val="27"/>
        </w:rPr>
      </w:pPr>
    </w:p>
    <w:p w:rsidR="00290ECB" w:rsidRPr="00290ECB" w:rsidRDefault="00290ECB" w:rsidP="00290ECB">
      <w:pPr>
        <w:pStyle w:val="211"/>
        <w:spacing w:before="0"/>
        <w:ind w:left="0" w:right="105" w:firstLine="851"/>
        <w:rPr>
          <w:sz w:val="27"/>
          <w:szCs w:val="27"/>
        </w:rPr>
      </w:pPr>
      <w:r w:rsidRPr="00290ECB">
        <w:rPr>
          <w:sz w:val="27"/>
          <w:szCs w:val="27"/>
        </w:rPr>
        <w:t>г) перспективные балансы тепловой мощности источников тепловой энергии и тепловой</w:t>
      </w:r>
      <w:r w:rsidRPr="00290ECB">
        <w:rPr>
          <w:spacing w:val="-1"/>
          <w:sz w:val="27"/>
          <w:szCs w:val="27"/>
        </w:rPr>
        <w:t xml:space="preserve"> </w:t>
      </w:r>
      <w:r w:rsidRPr="00290ECB">
        <w:rPr>
          <w:sz w:val="27"/>
          <w:szCs w:val="27"/>
        </w:rPr>
        <w:t>нагрузки потребителей в случае,</w:t>
      </w:r>
      <w:r w:rsidRPr="00290ECB">
        <w:rPr>
          <w:spacing w:val="-1"/>
          <w:sz w:val="27"/>
          <w:szCs w:val="27"/>
        </w:rPr>
        <w:t xml:space="preserve"> </w:t>
      </w:r>
      <w:r w:rsidRPr="00290ECB">
        <w:rPr>
          <w:sz w:val="27"/>
          <w:szCs w:val="27"/>
        </w:rPr>
        <w:t>если зона действия</w:t>
      </w:r>
      <w:r w:rsidRPr="00290ECB">
        <w:rPr>
          <w:spacing w:val="-1"/>
          <w:sz w:val="27"/>
          <w:szCs w:val="27"/>
        </w:rPr>
        <w:t xml:space="preserve"> </w:t>
      </w:r>
      <w:r w:rsidRPr="00290ECB">
        <w:rPr>
          <w:sz w:val="27"/>
          <w:szCs w:val="27"/>
        </w:rPr>
        <w:t>источника</w:t>
      </w:r>
      <w:r w:rsidRPr="00290ECB">
        <w:rPr>
          <w:spacing w:val="-1"/>
          <w:sz w:val="27"/>
          <w:szCs w:val="27"/>
        </w:rPr>
        <w:t xml:space="preserve"> </w:t>
      </w:r>
      <w:r w:rsidRPr="00290ECB">
        <w:rPr>
          <w:sz w:val="27"/>
          <w:szCs w:val="27"/>
        </w:rPr>
        <w:t>тепловой энергии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расположена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в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границах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двух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или более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поселений,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с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указанием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величины тепловой нагрузки для потребителей каждого поселения</w:t>
      </w:r>
    </w:p>
    <w:p w:rsidR="00290ECB" w:rsidRDefault="00290ECB" w:rsidP="00290ECB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pacing w:val="-2"/>
          <w:sz w:val="27"/>
          <w:szCs w:val="27"/>
        </w:rPr>
      </w:pPr>
      <w:bookmarkStart w:id="8" w:name="_bookmark11"/>
      <w:bookmarkEnd w:id="8"/>
      <w:r w:rsidRPr="00290ECB">
        <w:rPr>
          <w:rFonts w:ascii="Times New Roman" w:hAnsi="Times New Roman"/>
          <w:sz w:val="27"/>
          <w:szCs w:val="27"/>
        </w:rPr>
        <w:t>Зоны</w:t>
      </w:r>
      <w:r w:rsidRPr="00290ECB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действия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Центральной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котельной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с.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Болчары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границах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одного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pacing w:val="-2"/>
          <w:sz w:val="27"/>
          <w:szCs w:val="27"/>
        </w:rPr>
        <w:t>поселения.</w:t>
      </w:r>
    </w:p>
    <w:p w:rsidR="00290ECB" w:rsidRPr="00290ECB" w:rsidRDefault="00290ECB" w:rsidP="00290ECB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290ECB" w:rsidRPr="00290ECB" w:rsidRDefault="00290ECB" w:rsidP="00290ECB">
      <w:pPr>
        <w:pStyle w:val="211"/>
        <w:spacing w:before="0"/>
        <w:ind w:left="0" w:right="107" w:firstLine="851"/>
        <w:rPr>
          <w:sz w:val="27"/>
          <w:szCs w:val="27"/>
        </w:rPr>
      </w:pPr>
      <w:r w:rsidRPr="00290ECB">
        <w:rPr>
          <w:sz w:val="27"/>
          <w:szCs w:val="27"/>
        </w:rPr>
        <w:t>д) радиус эффективного теплоснабжения, определяемый в соответствии с методическими указаниями по разработке схем теплоснабжения</w:t>
      </w:r>
    </w:p>
    <w:p w:rsidR="00290ECB" w:rsidRPr="00290ECB" w:rsidRDefault="00290ECB" w:rsidP="00290ECB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 xml:space="preserve">Радиус эффективного теплоснабжения означает максимальное расстояние от </w:t>
      </w:r>
      <w:proofErr w:type="spellStart"/>
      <w:r w:rsidRPr="00290ECB">
        <w:rPr>
          <w:rFonts w:ascii="Times New Roman" w:hAnsi="Times New Roman"/>
          <w:sz w:val="27"/>
          <w:szCs w:val="27"/>
        </w:rPr>
        <w:t>теплопотребляющей</w:t>
      </w:r>
      <w:proofErr w:type="spellEnd"/>
      <w:r w:rsidRPr="00290ECB">
        <w:rPr>
          <w:rFonts w:ascii="Times New Roman" w:hAnsi="Times New Roman"/>
          <w:sz w:val="27"/>
          <w:szCs w:val="27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290ECB">
        <w:rPr>
          <w:rFonts w:ascii="Times New Roman" w:hAnsi="Times New Roman"/>
          <w:sz w:val="27"/>
          <w:szCs w:val="27"/>
        </w:rPr>
        <w:t>теплопотребляющей</w:t>
      </w:r>
      <w:proofErr w:type="spellEnd"/>
      <w:r w:rsidRPr="00290ECB">
        <w:rPr>
          <w:rFonts w:ascii="Times New Roman" w:hAnsi="Times New Roman"/>
          <w:sz w:val="27"/>
          <w:szCs w:val="27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290ECB" w:rsidRPr="00290ECB" w:rsidRDefault="00290ECB" w:rsidP="00290ECB">
      <w:pPr>
        <w:pStyle w:val="a7"/>
        <w:spacing w:after="0" w:line="240" w:lineRule="auto"/>
        <w:ind w:right="107" w:firstLine="851"/>
        <w:jc w:val="both"/>
        <w:rPr>
          <w:rFonts w:ascii="Times New Roman" w:hAnsi="Times New Roman"/>
          <w:sz w:val="27"/>
          <w:szCs w:val="27"/>
        </w:rPr>
        <w:sectPr w:rsidR="00290ECB" w:rsidRPr="00290ECB" w:rsidSect="00F7061A">
          <w:pgSz w:w="11910" w:h="16840"/>
          <w:pgMar w:top="1060" w:right="853" w:bottom="1260" w:left="1134" w:header="0" w:footer="340" w:gutter="0"/>
          <w:cols w:space="720"/>
          <w:docGrid w:linePitch="326"/>
        </w:sectPr>
      </w:pPr>
      <w:r w:rsidRPr="00290ECB">
        <w:rPr>
          <w:rFonts w:ascii="Times New Roman" w:hAnsi="Times New Roman"/>
          <w:sz w:val="27"/>
          <w:szCs w:val="27"/>
        </w:rPr>
        <w:t>В связи с тем, что Схемой теплоснабжения не предусматривается организация централизованного теплоснабжения за пределами существующих зон действия источников тепловой энергии, расчет радиуса эффективно</w:t>
      </w:r>
      <w:r>
        <w:rPr>
          <w:rFonts w:ascii="Times New Roman" w:hAnsi="Times New Roman"/>
          <w:sz w:val="27"/>
          <w:szCs w:val="27"/>
        </w:rPr>
        <w:t>го теплоснабжения не приводится</w:t>
      </w:r>
    </w:p>
    <w:p w:rsidR="00EB391B" w:rsidRPr="00290ECB" w:rsidRDefault="00EB391B" w:rsidP="00EB391B">
      <w:pPr>
        <w:pStyle w:val="a7"/>
        <w:ind w:left="114"/>
        <w:rPr>
          <w:rFonts w:ascii="Times New Roman" w:hAnsi="Times New Roman"/>
          <w:sz w:val="24"/>
          <w:szCs w:val="24"/>
        </w:rPr>
      </w:pPr>
      <w:bookmarkStart w:id="9" w:name="_bookmark9"/>
      <w:bookmarkEnd w:id="9"/>
      <w:r w:rsidRPr="00290ECB">
        <w:rPr>
          <w:rFonts w:ascii="Times New Roman" w:hAnsi="Times New Roman"/>
          <w:sz w:val="24"/>
          <w:szCs w:val="24"/>
        </w:rPr>
        <w:lastRenderedPageBreak/>
        <w:t>Таблица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10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–</w:t>
      </w:r>
      <w:r w:rsidRPr="00290E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Существующие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и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перспективные</w:t>
      </w:r>
      <w:r w:rsidRPr="00290E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балансы</w:t>
      </w:r>
      <w:r w:rsidRPr="00290E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тепловой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мощности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котельной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сельского</w:t>
      </w:r>
      <w:r w:rsidRPr="00290E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поселения</w:t>
      </w:r>
      <w:r w:rsidRPr="00290ECB">
        <w:rPr>
          <w:rFonts w:ascii="Times New Roman" w:hAnsi="Times New Roman"/>
          <w:spacing w:val="-2"/>
          <w:sz w:val="24"/>
          <w:szCs w:val="24"/>
        </w:rPr>
        <w:t xml:space="preserve"> Болчары</w:t>
      </w:r>
    </w:p>
    <w:p w:rsidR="00EB391B" w:rsidRPr="00290ECB" w:rsidRDefault="00EB391B" w:rsidP="00EB391B">
      <w:pPr>
        <w:pStyle w:val="a7"/>
        <w:ind w:left="14012"/>
        <w:rPr>
          <w:sz w:val="24"/>
          <w:szCs w:val="24"/>
        </w:rPr>
      </w:pPr>
      <w:r w:rsidRPr="00290ECB">
        <w:rPr>
          <w:spacing w:val="-2"/>
          <w:sz w:val="24"/>
          <w:szCs w:val="24"/>
        </w:rPr>
        <w:t>Гкал/ч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1547"/>
        <w:gridCol w:w="1546"/>
        <w:gridCol w:w="1546"/>
        <w:gridCol w:w="1547"/>
        <w:gridCol w:w="1546"/>
        <w:gridCol w:w="1546"/>
        <w:gridCol w:w="1556"/>
      </w:tblGrid>
      <w:tr w:rsidR="00EB391B" w:rsidRPr="00290ECB" w:rsidTr="00EB391B">
        <w:trPr>
          <w:trHeight w:val="230"/>
        </w:trPr>
        <w:tc>
          <w:tcPr>
            <w:tcW w:w="3725" w:type="dxa"/>
          </w:tcPr>
          <w:p w:rsidR="00EB391B" w:rsidRPr="00872D8A" w:rsidRDefault="00EB391B" w:rsidP="00EB391B">
            <w:pPr>
              <w:pStyle w:val="TableParagraph"/>
              <w:spacing w:line="210" w:lineRule="exact"/>
              <w:ind w:left="658"/>
              <w:jc w:val="left"/>
              <w:rPr>
                <w:b/>
                <w:sz w:val="24"/>
                <w:szCs w:val="24"/>
                <w:lang w:val="ru-RU"/>
              </w:rPr>
            </w:pPr>
            <w:r w:rsidRPr="00872D8A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872D8A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b/>
                <w:spacing w:val="-2"/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1547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8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546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10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546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10" w:right="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547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8" w:right="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546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10" w:right="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546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10" w:right="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1556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2037</w:t>
            </w:r>
          </w:p>
        </w:tc>
      </w:tr>
      <w:tr w:rsidR="00EB391B" w:rsidRPr="00290ECB" w:rsidTr="00EB391B">
        <w:trPr>
          <w:trHeight w:val="230"/>
        </w:trPr>
        <w:tc>
          <w:tcPr>
            <w:tcW w:w="14559" w:type="dxa"/>
            <w:gridSpan w:val="8"/>
          </w:tcPr>
          <w:p w:rsidR="00EB391B" w:rsidRPr="00872D8A" w:rsidRDefault="00EB391B" w:rsidP="00EB391B">
            <w:pPr>
              <w:pStyle w:val="TableParagraph"/>
              <w:spacing w:line="210" w:lineRule="exact"/>
              <w:ind w:left="7"/>
              <w:rPr>
                <w:b/>
                <w:sz w:val="24"/>
                <w:szCs w:val="24"/>
                <w:lang w:val="ru-RU"/>
              </w:rPr>
            </w:pPr>
            <w:r w:rsidRPr="00872D8A">
              <w:rPr>
                <w:b/>
                <w:sz w:val="24"/>
                <w:szCs w:val="24"/>
                <w:lang w:val="ru-RU"/>
              </w:rPr>
              <w:t>Центральная</w:t>
            </w:r>
            <w:r w:rsidRPr="00872D8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b/>
                <w:sz w:val="24"/>
                <w:szCs w:val="24"/>
                <w:lang w:val="ru-RU"/>
              </w:rPr>
              <w:t>котельная,</w:t>
            </w:r>
            <w:r w:rsidRPr="00872D8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b/>
                <w:sz w:val="24"/>
                <w:szCs w:val="24"/>
                <w:lang w:val="ru-RU"/>
              </w:rPr>
              <w:t>с.</w:t>
            </w:r>
            <w:r w:rsidRPr="00872D8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b/>
                <w:sz w:val="24"/>
                <w:szCs w:val="24"/>
                <w:lang w:val="ru-RU"/>
              </w:rPr>
              <w:t>Болчары,</w:t>
            </w:r>
            <w:r w:rsidRPr="00872D8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b/>
                <w:sz w:val="24"/>
                <w:szCs w:val="24"/>
                <w:lang w:val="ru-RU"/>
              </w:rPr>
              <w:t>ул.</w:t>
            </w:r>
            <w:r w:rsidRPr="00872D8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b/>
                <w:sz w:val="24"/>
                <w:szCs w:val="24"/>
                <w:lang w:val="ru-RU"/>
              </w:rPr>
              <w:t>Комсомольская,</w:t>
            </w:r>
            <w:r w:rsidRPr="00872D8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b/>
                <w:sz w:val="24"/>
                <w:szCs w:val="24"/>
                <w:lang w:val="ru-RU"/>
              </w:rPr>
              <w:t>д.</w:t>
            </w:r>
            <w:r w:rsidRPr="00872D8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b/>
                <w:spacing w:val="-5"/>
                <w:sz w:val="24"/>
                <w:szCs w:val="24"/>
                <w:lang w:val="ru-RU"/>
              </w:rPr>
              <w:t>27</w:t>
            </w:r>
          </w:p>
        </w:tc>
      </w:tr>
      <w:tr w:rsidR="00EB391B" w:rsidRPr="00290ECB" w:rsidTr="00EB391B">
        <w:trPr>
          <w:trHeight w:val="460"/>
        </w:trPr>
        <w:tc>
          <w:tcPr>
            <w:tcW w:w="3725" w:type="dxa"/>
          </w:tcPr>
          <w:p w:rsidR="00EB391B" w:rsidRPr="00872D8A" w:rsidRDefault="00EB391B" w:rsidP="00EB391B">
            <w:pPr>
              <w:pStyle w:val="TableParagraph"/>
              <w:spacing w:line="230" w:lineRule="atLeast"/>
              <w:ind w:left="107" w:right="152"/>
              <w:jc w:val="left"/>
              <w:rPr>
                <w:sz w:val="24"/>
                <w:szCs w:val="24"/>
                <w:lang w:val="ru-RU"/>
              </w:rPr>
            </w:pPr>
            <w:r w:rsidRPr="00872D8A">
              <w:rPr>
                <w:sz w:val="24"/>
                <w:szCs w:val="24"/>
                <w:lang w:val="ru-RU"/>
              </w:rPr>
              <w:t>Установленная</w:t>
            </w:r>
            <w:r w:rsidRPr="00872D8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тепловая</w:t>
            </w:r>
            <w:r w:rsidRPr="00872D8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мощность,</w:t>
            </w:r>
            <w:r w:rsidRPr="00872D8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547" w:type="dxa"/>
          </w:tcPr>
          <w:p w:rsidR="00EB391B" w:rsidRPr="00724BFA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724BFA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</w:tr>
      <w:tr w:rsidR="00EB391B" w:rsidRPr="00290ECB" w:rsidTr="00EB391B">
        <w:trPr>
          <w:trHeight w:val="460"/>
        </w:trPr>
        <w:tc>
          <w:tcPr>
            <w:tcW w:w="3725" w:type="dxa"/>
          </w:tcPr>
          <w:p w:rsidR="00EB391B" w:rsidRPr="00872D8A" w:rsidRDefault="00EB391B" w:rsidP="00EB391B">
            <w:pPr>
              <w:pStyle w:val="TableParagraph"/>
              <w:spacing w:line="230" w:lineRule="atLeast"/>
              <w:ind w:left="107" w:right="152"/>
              <w:jc w:val="left"/>
              <w:rPr>
                <w:sz w:val="24"/>
                <w:szCs w:val="24"/>
                <w:lang w:val="ru-RU"/>
              </w:rPr>
            </w:pPr>
            <w:r w:rsidRPr="00872D8A">
              <w:rPr>
                <w:sz w:val="24"/>
                <w:szCs w:val="24"/>
                <w:lang w:val="ru-RU"/>
              </w:rPr>
              <w:t>Располагаемая</w:t>
            </w:r>
            <w:r w:rsidRPr="00872D8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тепловая</w:t>
            </w:r>
            <w:r w:rsidRPr="00872D8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 xml:space="preserve">мощность </w:t>
            </w:r>
            <w:r w:rsidRPr="00872D8A">
              <w:rPr>
                <w:spacing w:val="-2"/>
                <w:sz w:val="24"/>
                <w:szCs w:val="24"/>
                <w:lang w:val="ru-RU"/>
              </w:rPr>
              <w:t>станции</w:t>
            </w:r>
          </w:p>
        </w:tc>
        <w:tc>
          <w:tcPr>
            <w:tcW w:w="1547" w:type="dxa"/>
          </w:tcPr>
          <w:p w:rsidR="00EB391B" w:rsidRPr="00724BFA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724BFA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</w:tr>
      <w:tr w:rsidR="00EB391B" w:rsidRPr="00290ECB" w:rsidTr="00EB391B">
        <w:trPr>
          <w:trHeight w:val="230"/>
        </w:trPr>
        <w:tc>
          <w:tcPr>
            <w:tcW w:w="3725" w:type="dxa"/>
          </w:tcPr>
          <w:p w:rsidR="00EB391B" w:rsidRPr="00872D8A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872D8A">
              <w:rPr>
                <w:sz w:val="24"/>
                <w:szCs w:val="24"/>
                <w:lang w:val="ru-RU"/>
              </w:rPr>
              <w:t>Затраты</w:t>
            </w:r>
            <w:r w:rsidRPr="00872D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тепла</w:t>
            </w:r>
            <w:r w:rsidRPr="00872D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на</w:t>
            </w:r>
            <w:r w:rsidRPr="00872D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собственные</w:t>
            </w:r>
            <w:r w:rsidRPr="00872D8A">
              <w:rPr>
                <w:spacing w:val="-2"/>
                <w:sz w:val="24"/>
                <w:szCs w:val="24"/>
                <w:lang w:val="ru-RU"/>
              </w:rPr>
              <w:t xml:space="preserve"> нужды</w:t>
            </w:r>
          </w:p>
        </w:tc>
        <w:tc>
          <w:tcPr>
            <w:tcW w:w="1547" w:type="dxa"/>
          </w:tcPr>
          <w:p w:rsidR="00EB391B" w:rsidRPr="00724BFA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724BFA">
              <w:rPr>
                <w:spacing w:val="-2"/>
                <w:sz w:val="24"/>
                <w:szCs w:val="24"/>
              </w:rPr>
              <w:t>0,057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0,055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0,056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0,056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0,056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0,057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0,059</w:t>
            </w:r>
          </w:p>
        </w:tc>
      </w:tr>
      <w:tr w:rsidR="00EB391B" w:rsidRPr="00290ECB" w:rsidTr="00EB391B">
        <w:trPr>
          <w:trHeight w:val="230"/>
        </w:trPr>
        <w:tc>
          <w:tcPr>
            <w:tcW w:w="3725" w:type="dxa"/>
          </w:tcPr>
          <w:p w:rsidR="00EB391B" w:rsidRPr="00872D8A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872D8A">
              <w:rPr>
                <w:sz w:val="24"/>
                <w:szCs w:val="24"/>
                <w:lang w:val="ru-RU"/>
              </w:rPr>
              <w:t>Потери</w:t>
            </w:r>
            <w:r w:rsidRPr="00872D8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в</w:t>
            </w:r>
            <w:r w:rsidRPr="00872D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тепловых</w:t>
            </w:r>
            <w:r w:rsidRPr="00872D8A">
              <w:rPr>
                <w:spacing w:val="-2"/>
                <w:sz w:val="24"/>
                <w:szCs w:val="24"/>
                <w:lang w:val="ru-RU"/>
              </w:rPr>
              <w:t xml:space="preserve"> сетях</w:t>
            </w:r>
          </w:p>
        </w:tc>
        <w:tc>
          <w:tcPr>
            <w:tcW w:w="1547" w:type="dxa"/>
          </w:tcPr>
          <w:p w:rsidR="00EB391B" w:rsidRPr="00724BFA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724BFA">
              <w:rPr>
                <w:spacing w:val="-2"/>
                <w:sz w:val="24"/>
                <w:szCs w:val="24"/>
              </w:rPr>
              <w:t>0,522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</w:tr>
      <w:tr w:rsidR="00EB391B" w:rsidRPr="00290ECB" w:rsidTr="00EB391B">
        <w:trPr>
          <w:trHeight w:val="459"/>
        </w:trPr>
        <w:tc>
          <w:tcPr>
            <w:tcW w:w="3725" w:type="dxa"/>
          </w:tcPr>
          <w:p w:rsidR="00EB391B" w:rsidRPr="00872D8A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872D8A">
              <w:rPr>
                <w:sz w:val="24"/>
                <w:szCs w:val="24"/>
                <w:lang w:val="ru-RU"/>
              </w:rPr>
              <w:t>Расчетная</w:t>
            </w:r>
            <w:r w:rsidRPr="00872D8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нагрузка</w:t>
            </w:r>
            <w:r w:rsidRPr="00872D8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на</w:t>
            </w:r>
            <w:r w:rsidRPr="00872D8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 xml:space="preserve">хозяйственные </w:t>
            </w:r>
            <w:r w:rsidRPr="00872D8A">
              <w:rPr>
                <w:spacing w:val="-2"/>
                <w:sz w:val="24"/>
                <w:szCs w:val="24"/>
                <w:lang w:val="ru-RU"/>
              </w:rPr>
              <w:t>нужды</w:t>
            </w:r>
          </w:p>
        </w:tc>
        <w:tc>
          <w:tcPr>
            <w:tcW w:w="1547" w:type="dxa"/>
          </w:tcPr>
          <w:p w:rsidR="00EB391B" w:rsidRPr="00724BFA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724BFA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EB391B" w:rsidRPr="00290ECB" w:rsidTr="00EB391B">
        <w:trPr>
          <w:trHeight w:val="459"/>
        </w:trPr>
        <w:tc>
          <w:tcPr>
            <w:tcW w:w="3725" w:type="dxa"/>
          </w:tcPr>
          <w:p w:rsidR="00EB391B" w:rsidRPr="00872D8A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872D8A">
              <w:rPr>
                <w:sz w:val="24"/>
                <w:szCs w:val="24"/>
                <w:lang w:val="ru-RU"/>
              </w:rPr>
              <w:t>Присоединенная</w:t>
            </w:r>
            <w:r w:rsidRPr="00872D8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договорная</w:t>
            </w:r>
            <w:r w:rsidRPr="00872D8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тепловая нагрузка в горячей воде, в том числе</w:t>
            </w:r>
          </w:p>
        </w:tc>
        <w:tc>
          <w:tcPr>
            <w:tcW w:w="1547" w:type="dxa"/>
          </w:tcPr>
          <w:p w:rsidR="00EB391B" w:rsidRPr="00724BFA" w:rsidRDefault="00EB391B" w:rsidP="00290ECB">
            <w:pPr>
              <w:pStyle w:val="TableParagraph"/>
              <w:spacing w:line="229" w:lineRule="exact"/>
              <w:ind w:right="96"/>
              <w:rPr>
                <w:sz w:val="24"/>
                <w:szCs w:val="24"/>
              </w:rPr>
            </w:pPr>
            <w:r w:rsidRPr="00724BFA">
              <w:rPr>
                <w:spacing w:val="-2"/>
                <w:sz w:val="24"/>
                <w:szCs w:val="24"/>
              </w:rPr>
              <w:t>3,424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3,424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3,441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3,449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3,461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3,577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3,681</w:t>
            </w:r>
          </w:p>
        </w:tc>
      </w:tr>
      <w:tr w:rsidR="00EB391B" w:rsidRPr="00290ECB" w:rsidTr="00EB391B">
        <w:trPr>
          <w:trHeight w:val="229"/>
        </w:trPr>
        <w:tc>
          <w:tcPr>
            <w:tcW w:w="3725" w:type="dxa"/>
          </w:tcPr>
          <w:p w:rsidR="00EB391B" w:rsidRPr="00872D8A" w:rsidRDefault="00EB391B" w:rsidP="00EB391B">
            <w:pPr>
              <w:pStyle w:val="TableParagraph"/>
              <w:spacing w:line="210" w:lineRule="exact"/>
              <w:ind w:right="96"/>
              <w:jc w:val="right"/>
              <w:rPr>
                <w:sz w:val="24"/>
                <w:szCs w:val="24"/>
                <w:lang w:val="ru-RU"/>
              </w:rPr>
            </w:pPr>
            <w:r w:rsidRPr="00872D8A">
              <w:rPr>
                <w:sz w:val="24"/>
                <w:szCs w:val="24"/>
                <w:lang w:val="ru-RU"/>
              </w:rPr>
              <w:t>отопление</w:t>
            </w:r>
            <w:r w:rsidRPr="00872D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и</w:t>
            </w:r>
            <w:r w:rsidRPr="00872D8A">
              <w:rPr>
                <w:spacing w:val="-2"/>
                <w:sz w:val="24"/>
                <w:szCs w:val="24"/>
                <w:lang w:val="ru-RU"/>
              </w:rPr>
              <w:t xml:space="preserve"> вентиляция</w:t>
            </w:r>
          </w:p>
        </w:tc>
        <w:tc>
          <w:tcPr>
            <w:tcW w:w="1547" w:type="dxa"/>
          </w:tcPr>
          <w:p w:rsidR="00EB391B" w:rsidRPr="00724BFA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724BFA">
              <w:rPr>
                <w:spacing w:val="-2"/>
                <w:sz w:val="24"/>
                <w:szCs w:val="24"/>
              </w:rPr>
              <w:t>3,424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3,424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3,441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3,449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3,461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3,577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3,681</w:t>
            </w:r>
          </w:p>
        </w:tc>
      </w:tr>
      <w:tr w:rsidR="00EB391B" w:rsidRPr="00290ECB" w:rsidTr="00EB391B">
        <w:trPr>
          <w:trHeight w:val="230"/>
        </w:trPr>
        <w:tc>
          <w:tcPr>
            <w:tcW w:w="3725" w:type="dxa"/>
          </w:tcPr>
          <w:p w:rsidR="00EB391B" w:rsidRPr="00872D8A" w:rsidRDefault="00EB391B" w:rsidP="00EB391B">
            <w:pPr>
              <w:pStyle w:val="TableParagraph"/>
              <w:spacing w:line="210" w:lineRule="exact"/>
              <w:ind w:right="95"/>
              <w:jc w:val="right"/>
              <w:rPr>
                <w:sz w:val="24"/>
                <w:szCs w:val="24"/>
                <w:lang w:val="ru-RU"/>
              </w:rPr>
            </w:pPr>
            <w:r w:rsidRPr="00872D8A">
              <w:rPr>
                <w:sz w:val="24"/>
                <w:szCs w:val="24"/>
                <w:lang w:val="ru-RU"/>
              </w:rPr>
              <w:t>горячее</w:t>
            </w:r>
            <w:r w:rsidRPr="00872D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pacing w:val="-2"/>
                <w:sz w:val="24"/>
                <w:szCs w:val="24"/>
                <w:lang w:val="ru-RU"/>
              </w:rPr>
              <w:t>водоснабжение</w:t>
            </w:r>
          </w:p>
        </w:tc>
        <w:tc>
          <w:tcPr>
            <w:tcW w:w="1547" w:type="dxa"/>
          </w:tcPr>
          <w:p w:rsidR="00EB391B" w:rsidRPr="00724BFA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724BFA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EB391B" w:rsidRPr="00290ECB" w:rsidTr="00EB391B">
        <w:trPr>
          <w:trHeight w:val="230"/>
        </w:trPr>
        <w:tc>
          <w:tcPr>
            <w:tcW w:w="3725" w:type="dxa"/>
          </w:tcPr>
          <w:p w:rsidR="00EB391B" w:rsidRPr="00872D8A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872D8A">
              <w:rPr>
                <w:sz w:val="24"/>
                <w:szCs w:val="24"/>
                <w:lang w:val="ru-RU"/>
              </w:rPr>
              <w:t>Резерв/дефицит</w:t>
            </w:r>
            <w:r w:rsidRPr="00872D8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тепловой</w:t>
            </w:r>
            <w:r w:rsidRPr="00872D8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pacing w:val="-2"/>
                <w:sz w:val="24"/>
                <w:szCs w:val="24"/>
                <w:lang w:val="ru-RU"/>
              </w:rPr>
              <w:t>мощности</w:t>
            </w:r>
          </w:p>
        </w:tc>
        <w:tc>
          <w:tcPr>
            <w:tcW w:w="1547" w:type="dxa"/>
          </w:tcPr>
          <w:p w:rsidR="00EB391B" w:rsidRPr="00724BFA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724BFA">
              <w:rPr>
                <w:spacing w:val="-2"/>
                <w:sz w:val="24"/>
                <w:szCs w:val="24"/>
              </w:rPr>
              <w:t>4,598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4,693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4,675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4,667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4,655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4,538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4,432</w:t>
            </w:r>
          </w:p>
        </w:tc>
      </w:tr>
      <w:tr w:rsidR="00EB391B" w:rsidRPr="00290ECB" w:rsidTr="00EB391B">
        <w:trPr>
          <w:trHeight w:val="920"/>
        </w:trPr>
        <w:tc>
          <w:tcPr>
            <w:tcW w:w="3725" w:type="dxa"/>
          </w:tcPr>
          <w:p w:rsidR="00EB391B" w:rsidRPr="00872D8A" w:rsidRDefault="00EB391B" w:rsidP="00EB391B">
            <w:pPr>
              <w:pStyle w:val="TableParagraph"/>
              <w:ind w:left="107" w:right="24"/>
              <w:jc w:val="left"/>
              <w:rPr>
                <w:sz w:val="24"/>
                <w:szCs w:val="24"/>
                <w:lang w:val="ru-RU"/>
              </w:rPr>
            </w:pPr>
            <w:r w:rsidRPr="00872D8A">
              <w:rPr>
                <w:sz w:val="24"/>
                <w:szCs w:val="24"/>
                <w:lang w:val="ru-RU"/>
              </w:rPr>
              <w:t>Располагаемая</w:t>
            </w:r>
            <w:r w:rsidRPr="00872D8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тепловая</w:t>
            </w:r>
            <w:r w:rsidRPr="00872D8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мощность</w:t>
            </w:r>
            <w:r w:rsidRPr="00872D8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нетто (с</w:t>
            </w:r>
            <w:r w:rsidRPr="00872D8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учетом</w:t>
            </w:r>
            <w:r w:rsidRPr="00872D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затрат</w:t>
            </w:r>
            <w:r w:rsidRPr="00872D8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на</w:t>
            </w:r>
            <w:r w:rsidRPr="00872D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собственные</w:t>
            </w:r>
            <w:r w:rsidRPr="00872D8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pacing w:val="-2"/>
                <w:sz w:val="24"/>
                <w:szCs w:val="24"/>
                <w:lang w:val="ru-RU"/>
              </w:rPr>
              <w:t>нужды)</w:t>
            </w:r>
          </w:p>
          <w:p w:rsidR="00EB391B" w:rsidRPr="00872D8A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872D8A">
              <w:rPr>
                <w:sz w:val="24"/>
                <w:szCs w:val="24"/>
                <w:lang w:val="ru-RU"/>
              </w:rPr>
              <w:t>при</w:t>
            </w:r>
            <w:r w:rsidRPr="00872D8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аварийном</w:t>
            </w:r>
            <w:r w:rsidRPr="00872D8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выводе</w:t>
            </w:r>
            <w:r w:rsidRPr="00872D8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самого</w:t>
            </w:r>
            <w:r w:rsidRPr="00872D8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 xml:space="preserve">мощного </w:t>
            </w:r>
            <w:r w:rsidRPr="00872D8A">
              <w:rPr>
                <w:spacing w:val="-2"/>
                <w:sz w:val="24"/>
                <w:szCs w:val="24"/>
                <w:lang w:val="ru-RU"/>
              </w:rPr>
              <w:t>котла</w:t>
            </w:r>
          </w:p>
        </w:tc>
        <w:tc>
          <w:tcPr>
            <w:tcW w:w="1547" w:type="dxa"/>
          </w:tcPr>
          <w:p w:rsidR="00EB391B" w:rsidRPr="00724BFA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724BFA">
              <w:rPr>
                <w:spacing w:val="-2"/>
                <w:sz w:val="24"/>
                <w:szCs w:val="24"/>
              </w:rPr>
              <w:t>5,103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</w:tr>
      <w:tr w:rsidR="00EB391B" w:rsidRPr="00290ECB" w:rsidTr="00EB391B">
        <w:trPr>
          <w:trHeight w:val="1150"/>
        </w:trPr>
        <w:tc>
          <w:tcPr>
            <w:tcW w:w="3725" w:type="dxa"/>
          </w:tcPr>
          <w:p w:rsidR="00EB391B" w:rsidRPr="00872D8A" w:rsidRDefault="00EB391B" w:rsidP="00EB391B">
            <w:pPr>
              <w:pStyle w:val="TableParagraph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872D8A">
              <w:rPr>
                <w:sz w:val="24"/>
                <w:szCs w:val="24"/>
                <w:lang w:val="ru-RU"/>
              </w:rPr>
              <w:t>Минимально допустимое значение тепловой нагрузки на коллекторах источника тепловой энергии при аварийном</w:t>
            </w:r>
            <w:r w:rsidRPr="00872D8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выводе</w:t>
            </w:r>
            <w:r w:rsidRPr="00872D8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самого</w:t>
            </w:r>
            <w:r w:rsidRPr="00872D8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72D8A">
              <w:rPr>
                <w:sz w:val="24"/>
                <w:szCs w:val="24"/>
                <w:lang w:val="ru-RU"/>
              </w:rPr>
              <w:t>мощного</w:t>
            </w:r>
          </w:p>
          <w:p w:rsidR="00EB391B" w:rsidRPr="00872D8A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872D8A">
              <w:rPr>
                <w:spacing w:val="-2"/>
                <w:sz w:val="24"/>
                <w:szCs w:val="24"/>
                <w:lang w:val="ru-RU"/>
              </w:rPr>
              <w:t>котла</w:t>
            </w:r>
          </w:p>
        </w:tc>
        <w:tc>
          <w:tcPr>
            <w:tcW w:w="1547" w:type="dxa"/>
          </w:tcPr>
          <w:p w:rsidR="00EB391B" w:rsidRPr="00724BFA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724BFA">
              <w:rPr>
                <w:spacing w:val="-2"/>
                <w:sz w:val="24"/>
                <w:szCs w:val="24"/>
              </w:rPr>
              <w:t>3,424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3,424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3,441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3,449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3,461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3,577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3,681</w:t>
            </w:r>
          </w:p>
        </w:tc>
      </w:tr>
    </w:tbl>
    <w:p w:rsidR="00EB391B" w:rsidRDefault="00EB391B" w:rsidP="00EB391B">
      <w:pPr>
        <w:jc w:val="right"/>
        <w:rPr>
          <w:sz w:val="20"/>
        </w:rPr>
        <w:sectPr w:rsidR="00EB391B">
          <w:footerReference w:type="default" r:id="rId10"/>
          <w:pgSz w:w="16840" w:h="11910" w:orient="landscape"/>
          <w:pgMar w:top="1340" w:right="1020" w:bottom="1260" w:left="1020" w:header="0" w:footer="1060" w:gutter="0"/>
          <w:cols w:space="720"/>
        </w:sectPr>
      </w:pPr>
    </w:p>
    <w:p w:rsidR="00EB391B" w:rsidRDefault="00EB391B" w:rsidP="00290ECB">
      <w:pPr>
        <w:pStyle w:val="113"/>
        <w:spacing w:before="0"/>
        <w:ind w:left="0" w:firstLine="851"/>
        <w:rPr>
          <w:spacing w:val="-2"/>
          <w:sz w:val="27"/>
          <w:szCs w:val="27"/>
        </w:rPr>
      </w:pPr>
      <w:bookmarkStart w:id="10" w:name="_bookmark12"/>
      <w:bookmarkEnd w:id="10"/>
      <w:r w:rsidRPr="00290ECB">
        <w:rPr>
          <w:sz w:val="27"/>
          <w:szCs w:val="27"/>
        </w:rPr>
        <w:lastRenderedPageBreak/>
        <w:t>Раздел</w:t>
      </w:r>
      <w:r w:rsidRPr="00290ECB">
        <w:rPr>
          <w:spacing w:val="-14"/>
          <w:sz w:val="27"/>
          <w:szCs w:val="27"/>
        </w:rPr>
        <w:t xml:space="preserve"> </w:t>
      </w:r>
      <w:r w:rsidRPr="00290ECB">
        <w:rPr>
          <w:sz w:val="27"/>
          <w:szCs w:val="27"/>
        </w:rPr>
        <w:t>3</w:t>
      </w:r>
      <w:r w:rsidRPr="00290ECB">
        <w:rPr>
          <w:spacing w:val="-11"/>
          <w:sz w:val="27"/>
          <w:szCs w:val="27"/>
        </w:rPr>
        <w:t xml:space="preserve"> </w:t>
      </w:r>
      <w:r w:rsidRPr="00290ECB">
        <w:rPr>
          <w:sz w:val="27"/>
          <w:szCs w:val="27"/>
        </w:rPr>
        <w:t>«Существующие</w:t>
      </w:r>
      <w:r w:rsidRPr="00290ECB">
        <w:rPr>
          <w:spacing w:val="-14"/>
          <w:sz w:val="27"/>
          <w:szCs w:val="27"/>
        </w:rPr>
        <w:t xml:space="preserve"> </w:t>
      </w:r>
      <w:r w:rsidRPr="00290ECB">
        <w:rPr>
          <w:sz w:val="27"/>
          <w:szCs w:val="27"/>
        </w:rPr>
        <w:t>и</w:t>
      </w:r>
      <w:r w:rsidRPr="00290ECB">
        <w:rPr>
          <w:spacing w:val="-13"/>
          <w:sz w:val="27"/>
          <w:szCs w:val="27"/>
        </w:rPr>
        <w:t xml:space="preserve"> </w:t>
      </w:r>
      <w:r w:rsidRPr="00290ECB">
        <w:rPr>
          <w:sz w:val="27"/>
          <w:szCs w:val="27"/>
        </w:rPr>
        <w:t>перспективные</w:t>
      </w:r>
      <w:r w:rsidRPr="00290ECB">
        <w:rPr>
          <w:spacing w:val="-13"/>
          <w:sz w:val="27"/>
          <w:szCs w:val="27"/>
        </w:rPr>
        <w:t xml:space="preserve"> </w:t>
      </w:r>
      <w:r w:rsidRPr="00290ECB">
        <w:rPr>
          <w:sz w:val="27"/>
          <w:szCs w:val="27"/>
        </w:rPr>
        <w:t>балансы</w:t>
      </w:r>
      <w:r w:rsidRPr="00290ECB">
        <w:rPr>
          <w:spacing w:val="-14"/>
          <w:sz w:val="27"/>
          <w:szCs w:val="27"/>
        </w:rPr>
        <w:t xml:space="preserve"> </w:t>
      </w:r>
      <w:r w:rsidRPr="00290ECB">
        <w:rPr>
          <w:spacing w:val="-2"/>
          <w:sz w:val="27"/>
          <w:szCs w:val="27"/>
        </w:rPr>
        <w:t>теплоносителя»</w:t>
      </w:r>
    </w:p>
    <w:p w:rsidR="00290ECB" w:rsidRPr="00290ECB" w:rsidRDefault="00290ECB" w:rsidP="00290ECB">
      <w:pPr>
        <w:pStyle w:val="113"/>
        <w:spacing w:before="0"/>
        <w:ind w:left="0" w:firstLine="851"/>
        <w:rPr>
          <w:sz w:val="27"/>
          <w:szCs w:val="27"/>
        </w:rPr>
      </w:pPr>
    </w:p>
    <w:p w:rsidR="00EB391B" w:rsidRPr="00290ECB" w:rsidRDefault="00EB391B" w:rsidP="00290ECB">
      <w:pPr>
        <w:pStyle w:val="211"/>
        <w:spacing w:before="0"/>
        <w:ind w:left="0" w:right="103" w:firstLine="851"/>
        <w:rPr>
          <w:sz w:val="27"/>
          <w:szCs w:val="27"/>
        </w:rPr>
      </w:pPr>
      <w:bookmarkStart w:id="11" w:name="_bookmark13"/>
      <w:bookmarkEnd w:id="11"/>
      <w:r w:rsidRPr="00290ECB">
        <w:rPr>
          <w:sz w:val="27"/>
          <w:szCs w:val="27"/>
        </w:rPr>
        <w:t xml:space="preserve">а)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290ECB">
        <w:rPr>
          <w:sz w:val="27"/>
          <w:szCs w:val="27"/>
        </w:rPr>
        <w:t>теплопотребляющими</w:t>
      </w:r>
      <w:proofErr w:type="spellEnd"/>
      <w:r w:rsidRPr="00290ECB">
        <w:rPr>
          <w:sz w:val="27"/>
          <w:szCs w:val="27"/>
        </w:rPr>
        <w:t xml:space="preserve"> установками потребителей</w:t>
      </w:r>
    </w:p>
    <w:p w:rsidR="00EB391B" w:rsidRPr="00290ECB" w:rsidRDefault="00EB391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Центральная котельная с. Болчары оборудована системой водоподготовки, состоящей из двух фильтров тонкой очистки ВВ20 производительностью 2,52 м</w:t>
      </w:r>
      <w:r w:rsidRPr="00290ECB">
        <w:rPr>
          <w:rFonts w:ascii="Times New Roman" w:hAnsi="Times New Roman"/>
          <w:sz w:val="27"/>
          <w:szCs w:val="27"/>
          <w:vertAlign w:val="superscript"/>
        </w:rPr>
        <w:t>3</w:t>
      </w:r>
      <w:r w:rsidRPr="00290ECB">
        <w:rPr>
          <w:rFonts w:ascii="Times New Roman" w:hAnsi="Times New Roman"/>
          <w:sz w:val="27"/>
          <w:szCs w:val="27"/>
        </w:rPr>
        <w:t xml:space="preserve">/ч и двух </w:t>
      </w:r>
      <w:proofErr w:type="spellStart"/>
      <w:r w:rsidRPr="00290ECB">
        <w:rPr>
          <w:rFonts w:ascii="Times New Roman" w:hAnsi="Times New Roman"/>
          <w:sz w:val="27"/>
          <w:szCs w:val="27"/>
        </w:rPr>
        <w:t>умягчителей</w:t>
      </w:r>
      <w:proofErr w:type="spellEnd"/>
      <w:r w:rsidRPr="00290E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90ECB">
        <w:rPr>
          <w:rFonts w:ascii="Times New Roman" w:hAnsi="Times New Roman"/>
          <w:sz w:val="27"/>
          <w:szCs w:val="27"/>
        </w:rPr>
        <w:t>Аквафор</w:t>
      </w:r>
      <w:proofErr w:type="spellEnd"/>
      <w:r w:rsidRPr="00290E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90ECB">
        <w:rPr>
          <w:rFonts w:ascii="Times New Roman" w:hAnsi="Times New Roman"/>
          <w:sz w:val="27"/>
          <w:szCs w:val="27"/>
        </w:rPr>
        <w:t>WaterMax</w:t>
      </w:r>
      <w:proofErr w:type="spellEnd"/>
      <w:r w:rsidRPr="00290ECB">
        <w:rPr>
          <w:rFonts w:ascii="Times New Roman" w:hAnsi="Times New Roman"/>
          <w:sz w:val="27"/>
          <w:szCs w:val="27"/>
        </w:rPr>
        <w:t xml:space="preserve"> I53 MXQ 220 производительностью 3,8 м</w:t>
      </w:r>
      <w:r w:rsidRPr="00290ECB">
        <w:rPr>
          <w:rFonts w:ascii="Times New Roman" w:hAnsi="Times New Roman"/>
          <w:sz w:val="27"/>
          <w:szCs w:val="27"/>
          <w:vertAlign w:val="superscript"/>
        </w:rPr>
        <w:t>3</w:t>
      </w:r>
      <w:r w:rsidRPr="00290ECB">
        <w:rPr>
          <w:rFonts w:ascii="Times New Roman" w:hAnsi="Times New Roman"/>
          <w:sz w:val="27"/>
          <w:szCs w:val="27"/>
        </w:rPr>
        <w:t>/ч.</w:t>
      </w:r>
    </w:p>
    <w:p w:rsidR="00EB391B" w:rsidRPr="00290ECB" w:rsidRDefault="00EB391B" w:rsidP="00290ECB">
      <w:pPr>
        <w:pStyle w:val="a7"/>
        <w:spacing w:after="0" w:line="240" w:lineRule="auto"/>
        <w:ind w:right="106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 xml:space="preserve">Подпитка тепловой сети осуществляется водой из централизованной системы </w:t>
      </w:r>
      <w:r w:rsidRPr="00290ECB">
        <w:rPr>
          <w:rFonts w:ascii="Times New Roman" w:hAnsi="Times New Roman"/>
          <w:spacing w:val="-2"/>
          <w:sz w:val="27"/>
          <w:szCs w:val="27"/>
        </w:rPr>
        <w:t>водоснабжения.</w:t>
      </w:r>
    </w:p>
    <w:p w:rsidR="00EB391B" w:rsidRPr="00290ECB" w:rsidRDefault="00EB391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 xml:space="preserve">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хозяйственно-питьевого или производственного </w:t>
      </w:r>
      <w:r w:rsidRPr="00290ECB">
        <w:rPr>
          <w:rFonts w:ascii="Times New Roman" w:hAnsi="Times New Roman"/>
          <w:spacing w:val="-2"/>
          <w:sz w:val="27"/>
          <w:szCs w:val="27"/>
        </w:rPr>
        <w:t>водопроводов.</w:t>
      </w:r>
    </w:p>
    <w:p w:rsidR="00EB391B" w:rsidRPr="00290ECB" w:rsidRDefault="00EB391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В</w:t>
      </w:r>
      <w:r w:rsidRPr="00290ECB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закрытых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системах</w:t>
      </w:r>
      <w:r w:rsidRPr="00290ECB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теплоснабжение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расход</w:t>
      </w:r>
      <w:r w:rsidRPr="00290ECB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теплоносителя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осуществляется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только</w:t>
      </w:r>
      <w:r w:rsidRPr="00290ECB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на компенсацию потерь сетевой воды вследствие утечек.</w:t>
      </w:r>
    </w:p>
    <w:p w:rsidR="00EB391B" w:rsidRPr="00290ECB" w:rsidRDefault="00EB391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Согласно требованиям СП 124.13330.2012 «СНиП 41-02-2003 Тепловые сети» среднегодовая</w:t>
      </w:r>
      <w:r w:rsidRPr="00290ECB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утечка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теплоносителя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из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водяных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тепловых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сетей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должна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быть</w:t>
      </w:r>
      <w:r w:rsidRPr="00290ECB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не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более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0,25</w:t>
      </w:r>
      <w:r w:rsidRPr="00290ECB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% среднегодового объема воды в тепловой сети и присоединенных системах теплоснабжения.</w:t>
      </w:r>
    </w:p>
    <w:p w:rsidR="00EB391B" w:rsidRDefault="00EB391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Расчетный баланс теплоносителя с учетом развития системы теплоснабжения сельского поселения Болчары представлены в табл. 11.</w:t>
      </w:r>
    </w:p>
    <w:p w:rsidR="00290ECB" w:rsidRPr="00290ECB" w:rsidRDefault="00290EC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</w:p>
    <w:p w:rsidR="00EB391B" w:rsidRPr="00290ECB" w:rsidRDefault="00EB391B" w:rsidP="00290ECB">
      <w:pPr>
        <w:pStyle w:val="211"/>
        <w:spacing w:before="0"/>
        <w:ind w:left="0" w:right="105" w:firstLine="851"/>
        <w:rPr>
          <w:sz w:val="27"/>
          <w:szCs w:val="27"/>
        </w:rPr>
      </w:pPr>
      <w:bookmarkStart w:id="12" w:name="_bookmark14"/>
      <w:bookmarkEnd w:id="12"/>
      <w:r w:rsidRPr="00290ECB">
        <w:rPr>
          <w:sz w:val="27"/>
          <w:szCs w:val="27"/>
        </w:rPr>
        <w:t>б)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</w:p>
    <w:p w:rsidR="00EB391B" w:rsidRPr="00290ECB" w:rsidRDefault="00EB391B" w:rsidP="00290ECB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 xml:space="preserve">Согласно требованиям СП 124.13330.2012 «СНиП 41-02-2003 Тепловые сети» для открытых и закрытых систем теплоснабжения должна также предусматриваться дополнительно аварийная подпитка химически не обработанной и не </w:t>
      </w:r>
      <w:proofErr w:type="spellStart"/>
      <w:r w:rsidRPr="00290ECB">
        <w:rPr>
          <w:rFonts w:ascii="Times New Roman" w:hAnsi="Times New Roman"/>
          <w:sz w:val="27"/>
          <w:szCs w:val="27"/>
        </w:rPr>
        <w:t>деаэрированной</w:t>
      </w:r>
      <w:proofErr w:type="spellEnd"/>
      <w:r w:rsidRPr="00290ECB">
        <w:rPr>
          <w:rFonts w:ascii="Times New Roman" w:hAnsi="Times New Roman"/>
          <w:sz w:val="27"/>
          <w:szCs w:val="27"/>
        </w:rPr>
        <w:t xml:space="preserve"> водой, расход</w:t>
      </w:r>
      <w:r w:rsidRPr="00290ECB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которой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принимается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количестве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2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%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среднегодового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объема</w:t>
      </w:r>
      <w:r w:rsidRPr="00290ECB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воды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тепловой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сети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и присоединенных системах теплоснабжения.</w:t>
      </w:r>
    </w:p>
    <w:p w:rsidR="00EB391B" w:rsidRPr="00290ECB" w:rsidRDefault="00EB391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Расчетные балансы теплоносителя с учетом компенсации потерь теплоносителя в аварийных режимах работы систем теплоснабжения сельского поселения Болчары представлены в табл. 11.</w:t>
      </w:r>
    </w:p>
    <w:p w:rsidR="00EB391B" w:rsidRPr="00290ECB" w:rsidRDefault="00EB391B" w:rsidP="00EB391B">
      <w:pPr>
        <w:sectPr w:rsidR="00EB391B" w:rsidRPr="00290ECB" w:rsidSect="00290ECB">
          <w:footerReference w:type="default" r:id="rId11"/>
          <w:pgSz w:w="11910" w:h="16840"/>
          <w:pgMar w:top="1300" w:right="853" w:bottom="1260" w:left="1134" w:header="0" w:footer="1060" w:gutter="0"/>
          <w:cols w:space="720"/>
        </w:sectPr>
      </w:pPr>
    </w:p>
    <w:p w:rsidR="00EB391B" w:rsidRPr="00290ECB" w:rsidRDefault="00EB391B" w:rsidP="00290ECB">
      <w:pPr>
        <w:pStyle w:val="a7"/>
        <w:spacing w:before="65"/>
        <w:jc w:val="both"/>
        <w:rPr>
          <w:rFonts w:ascii="Times New Roman" w:hAnsi="Times New Roman"/>
          <w:sz w:val="24"/>
          <w:szCs w:val="24"/>
        </w:rPr>
      </w:pPr>
      <w:r w:rsidRPr="00290ECB">
        <w:rPr>
          <w:rFonts w:ascii="Times New Roman" w:hAnsi="Times New Roman"/>
          <w:sz w:val="24"/>
          <w:szCs w:val="24"/>
        </w:rPr>
        <w:lastRenderedPageBreak/>
        <w:t>Таблица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11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90ECB">
        <w:rPr>
          <w:rFonts w:ascii="Times New Roman" w:hAnsi="Times New Roman"/>
          <w:sz w:val="24"/>
          <w:szCs w:val="24"/>
        </w:rPr>
        <w:t>–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Существующий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и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перспективный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баланс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производительности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водоподготовительных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установок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учетом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развития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системы теплоснабжения сельского поселения Болчары на период до 2037 года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1320"/>
        <w:gridCol w:w="1320"/>
        <w:gridCol w:w="1320"/>
        <w:gridCol w:w="1320"/>
        <w:gridCol w:w="1320"/>
        <w:gridCol w:w="1320"/>
        <w:gridCol w:w="1320"/>
        <w:gridCol w:w="1537"/>
      </w:tblGrid>
      <w:tr w:rsidR="00EB391B" w:rsidRPr="00290ECB" w:rsidTr="00290ECB">
        <w:trPr>
          <w:trHeight w:val="315"/>
        </w:trPr>
        <w:tc>
          <w:tcPr>
            <w:tcW w:w="4107" w:type="dxa"/>
            <w:vMerge w:val="restart"/>
          </w:tcPr>
          <w:p w:rsidR="00EB391B" w:rsidRPr="00290ECB" w:rsidRDefault="00EB391B" w:rsidP="00290ECB">
            <w:pPr>
              <w:pStyle w:val="TableParagraph"/>
              <w:spacing w:before="175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Наименования</w:t>
            </w:r>
            <w:proofErr w:type="spellEnd"/>
            <w:r w:rsidRPr="00290EC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320" w:type="dxa"/>
            <w:vMerge w:val="restart"/>
          </w:tcPr>
          <w:p w:rsidR="00EB391B" w:rsidRPr="00290ECB" w:rsidRDefault="00EB391B" w:rsidP="00290ECB">
            <w:pPr>
              <w:pStyle w:val="TableParagraph"/>
              <w:ind w:left="60" w:right="53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6600" w:type="dxa"/>
            <w:gridSpan w:val="5"/>
          </w:tcPr>
          <w:p w:rsidR="00EB391B" w:rsidRPr="00290ECB" w:rsidRDefault="00EB391B" w:rsidP="00290ECB">
            <w:pPr>
              <w:pStyle w:val="TableParagraph"/>
              <w:spacing w:before="85" w:line="210" w:lineRule="exact"/>
              <w:ind w:left="7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 xml:space="preserve">1 </w:t>
            </w:r>
            <w:proofErr w:type="spellStart"/>
            <w:r w:rsidRPr="00290ECB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spacing w:before="85" w:line="210" w:lineRule="exact"/>
              <w:ind w:left="22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 xml:space="preserve">2 </w:t>
            </w:r>
            <w:proofErr w:type="spellStart"/>
            <w:r w:rsidRPr="00290ECB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spacing w:before="85" w:line="210" w:lineRule="exact"/>
              <w:ind w:left="-22" w:firstLine="22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 xml:space="preserve">3 </w:t>
            </w:r>
            <w:proofErr w:type="spellStart"/>
            <w:r w:rsidRPr="00290ECB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</w:tr>
      <w:tr w:rsidR="00EB391B" w:rsidRPr="00290ECB" w:rsidTr="00290ECB">
        <w:trPr>
          <w:trHeight w:val="255"/>
        </w:trPr>
        <w:tc>
          <w:tcPr>
            <w:tcW w:w="4107" w:type="dxa"/>
            <w:vMerge/>
            <w:tcBorders>
              <w:top w:val="nil"/>
            </w:tcBorders>
          </w:tcPr>
          <w:p w:rsidR="00EB391B" w:rsidRPr="00290ECB" w:rsidRDefault="00EB391B" w:rsidP="00290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EB391B" w:rsidRPr="00290ECB" w:rsidRDefault="00EB391B" w:rsidP="00290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left="60" w:right="5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left="60" w:right="5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left="60" w:right="5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left="60" w:right="5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left="60" w:right="5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left="60" w:right="5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left="60" w:right="5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2037</w:t>
            </w:r>
          </w:p>
        </w:tc>
      </w:tr>
      <w:tr w:rsidR="00EB391B" w:rsidRPr="00290ECB" w:rsidTr="00290ECB">
        <w:trPr>
          <w:trHeight w:val="253"/>
        </w:trPr>
        <w:tc>
          <w:tcPr>
            <w:tcW w:w="14884" w:type="dxa"/>
            <w:gridSpan w:val="9"/>
          </w:tcPr>
          <w:p w:rsidR="00EB391B" w:rsidRPr="00290ECB" w:rsidRDefault="00EB391B" w:rsidP="00290ECB">
            <w:pPr>
              <w:pStyle w:val="TableParagraph"/>
              <w:rPr>
                <w:b/>
                <w:sz w:val="24"/>
                <w:szCs w:val="24"/>
              </w:rPr>
            </w:pPr>
            <w:r w:rsidRPr="00290ECB">
              <w:rPr>
                <w:b/>
                <w:sz w:val="24"/>
                <w:szCs w:val="24"/>
                <w:lang w:val="ru-RU"/>
              </w:rPr>
              <w:t>Центральная</w:t>
            </w:r>
            <w:r w:rsidRPr="00290EC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котельная,</w:t>
            </w:r>
            <w:r w:rsidRPr="00290EC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с.</w:t>
            </w:r>
            <w:r w:rsidRPr="00290E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Болчары,</w:t>
            </w:r>
            <w:r w:rsidRPr="00290E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ул.</w:t>
            </w:r>
            <w:r w:rsidRPr="00290E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0ECB">
              <w:rPr>
                <w:b/>
                <w:sz w:val="24"/>
                <w:szCs w:val="24"/>
              </w:rPr>
              <w:t>Комсомольская</w:t>
            </w:r>
            <w:proofErr w:type="spellEnd"/>
            <w:r w:rsidRPr="00290ECB">
              <w:rPr>
                <w:b/>
                <w:sz w:val="24"/>
                <w:szCs w:val="24"/>
              </w:rPr>
              <w:t>,</w:t>
            </w:r>
            <w:r w:rsidRPr="00290E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0ECB">
              <w:rPr>
                <w:b/>
                <w:sz w:val="24"/>
                <w:szCs w:val="24"/>
              </w:rPr>
              <w:t>д.</w:t>
            </w:r>
            <w:r w:rsidRPr="00290E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0ECB">
              <w:rPr>
                <w:b/>
                <w:spacing w:val="-5"/>
                <w:sz w:val="24"/>
                <w:szCs w:val="24"/>
              </w:rPr>
              <w:t>27</w:t>
            </w:r>
          </w:p>
        </w:tc>
      </w:tr>
      <w:tr w:rsidR="00EB391B" w:rsidRPr="00290ECB" w:rsidTr="00724BFA">
        <w:trPr>
          <w:trHeight w:val="255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pacing w:val="-2"/>
                <w:sz w:val="24"/>
                <w:szCs w:val="24"/>
              </w:rPr>
              <w:t>Производительность</w:t>
            </w:r>
            <w:proofErr w:type="spellEnd"/>
            <w:r w:rsidRPr="00290ECB">
              <w:rPr>
                <w:spacing w:val="21"/>
                <w:sz w:val="24"/>
                <w:szCs w:val="24"/>
              </w:rPr>
              <w:t xml:space="preserve"> </w:t>
            </w:r>
            <w:r w:rsidRPr="00290ECB">
              <w:rPr>
                <w:spacing w:val="-5"/>
                <w:sz w:val="24"/>
                <w:szCs w:val="24"/>
              </w:rPr>
              <w:t>ВПУ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320" w:type="dxa"/>
            <w:shd w:val="clear" w:color="auto" w:fill="auto"/>
          </w:tcPr>
          <w:p w:rsidR="00EB391B" w:rsidRPr="00724BFA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724BFA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</w:tr>
      <w:tr w:rsidR="00EB391B" w:rsidRPr="00290ECB" w:rsidTr="00724BFA">
        <w:trPr>
          <w:trHeight w:val="330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Срок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320" w:type="dxa"/>
            <w:shd w:val="clear" w:color="auto" w:fill="auto"/>
          </w:tcPr>
          <w:p w:rsidR="00EB391B" w:rsidRPr="00724BFA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724BFA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28</w:t>
            </w:r>
          </w:p>
        </w:tc>
      </w:tr>
      <w:tr w:rsidR="00EB391B" w:rsidRPr="00290ECB" w:rsidTr="00724BFA">
        <w:trPr>
          <w:trHeight w:val="509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ind w:right="994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Количество</w:t>
            </w:r>
            <w:proofErr w:type="spellEnd"/>
            <w:r w:rsidRPr="00290EC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баков-аккумуляторов</w:t>
            </w:r>
            <w:proofErr w:type="spellEnd"/>
            <w:r w:rsidRPr="00290ECB">
              <w:rPr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теплоносителя</w:t>
            </w:r>
            <w:proofErr w:type="spellEnd"/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EB391B" w:rsidRPr="00724BFA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724BF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</w:tr>
      <w:tr w:rsidR="00EB391B" w:rsidRPr="00290ECB" w:rsidTr="00724BFA">
        <w:trPr>
          <w:trHeight w:val="255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Общая</w:t>
            </w:r>
            <w:proofErr w:type="spellEnd"/>
            <w:r w:rsidRPr="00290EC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емкость</w:t>
            </w:r>
            <w:proofErr w:type="spellEnd"/>
            <w:r w:rsidRPr="00290E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баков-</w:t>
            </w:r>
            <w:r w:rsidRPr="00290ECB">
              <w:rPr>
                <w:spacing w:val="-2"/>
                <w:sz w:val="24"/>
                <w:szCs w:val="24"/>
              </w:rPr>
              <w:t>аккумуляторов</w:t>
            </w:r>
            <w:proofErr w:type="spellEnd"/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320" w:type="dxa"/>
            <w:shd w:val="clear" w:color="auto" w:fill="auto"/>
          </w:tcPr>
          <w:p w:rsidR="00EB391B" w:rsidRPr="00724BFA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724BFA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</w:tr>
      <w:tr w:rsidR="00EB391B" w:rsidRPr="00290ECB" w:rsidTr="00724BFA">
        <w:trPr>
          <w:trHeight w:val="510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Расчетный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часовой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расход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для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подпитки системы теплоснабжения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  <w:shd w:val="clear" w:color="auto" w:fill="auto"/>
          </w:tcPr>
          <w:p w:rsidR="00EB391B" w:rsidRPr="00724BFA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724BFA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4,46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4,50</w:t>
            </w:r>
          </w:p>
        </w:tc>
      </w:tr>
      <w:tr w:rsidR="00EB391B" w:rsidRPr="00290ECB" w:rsidTr="00724BFA">
        <w:trPr>
          <w:trHeight w:val="253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Всего</w:t>
            </w:r>
            <w:r w:rsidRPr="00290E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подпитка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тепловой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сети,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в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том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 xml:space="preserve"> числе: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  <w:shd w:val="clear" w:color="auto" w:fill="auto"/>
          </w:tcPr>
          <w:p w:rsidR="00EB391B" w:rsidRPr="00724BFA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724BFA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0,56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0,56</w:t>
            </w:r>
          </w:p>
        </w:tc>
      </w:tr>
      <w:tr w:rsidR="00EB391B" w:rsidRPr="00290ECB" w:rsidTr="00724BFA">
        <w:trPr>
          <w:trHeight w:val="255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ind w:right="95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нормативные</w:t>
            </w:r>
            <w:proofErr w:type="spellEnd"/>
            <w:r w:rsidRPr="00290EC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утечки</w:t>
            </w:r>
            <w:proofErr w:type="spellEnd"/>
            <w:r w:rsidRPr="00290EC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теплоносителя</w:t>
            </w:r>
            <w:proofErr w:type="spellEnd"/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  <w:shd w:val="clear" w:color="auto" w:fill="auto"/>
          </w:tcPr>
          <w:p w:rsidR="00EB391B" w:rsidRPr="00724BFA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724BFA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0,56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0,56</w:t>
            </w:r>
          </w:p>
        </w:tc>
      </w:tr>
      <w:tr w:rsidR="00EB391B" w:rsidRPr="00290ECB" w:rsidTr="00724BFA">
        <w:trPr>
          <w:trHeight w:val="255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ind w:right="95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сверхнормативные</w:t>
            </w:r>
            <w:proofErr w:type="spellEnd"/>
            <w:r w:rsidRPr="00290EC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утечки</w:t>
            </w:r>
            <w:proofErr w:type="spellEnd"/>
            <w:r w:rsidRPr="00290E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теплоносителя</w:t>
            </w:r>
            <w:proofErr w:type="spellEnd"/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20" w:type="dxa"/>
            <w:shd w:val="clear" w:color="auto" w:fill="auto"/>
          </w:tcPr>
          <w:p w:rsidR="00EB391B" w:rsidRPr="00724BFA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724BFA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</w:tr>
      <w:tr w:rsidR="00EB391B" w:rsidRPr="00290ECB" w:rsidTr="00724BFA">
        <w:trPr>
          <w:trHeight w:val="509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Отпуск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теплоносителя</w:t>
            </w:r>
            <w:r w:rsidRPr="00290E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из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тепловых</w:t>
            </w:r>
            <w:r w:rsidRPr="00290E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сетей</w:t>
            </w:r>
            <w:r w:rsidRPr="00290E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на цели ГВС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EB391B" w:rsidRPr="00724BFA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724BF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</w:tr>
      <w:tr w:rsidR="00EB391B" w:rsidRPr="00290ECB" w:rsidTr="00724BFA">
        <w:trPr>
          <w:trHeight w:val="510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Объем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аварийной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подпитки</w:t>
            </w:r>
            <w:r w:rsidRPr="00290E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(химически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не обработанной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и</w:t>
            </w:r>
            <w:r w:rsidRPr="00290E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не</w:t>
            </w:r>
            <w:r w:rsidRPr="00290E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  <w:lang w:val="ru-RU"/>
              </w:rPr>
              <w:t>деаэрированной</w:t>
            </w:r>
            <w:proofErr w:type="spellEnd"/>
            <w:r w:rsidRPr="00290E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>водой)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  <w:shd w:val="clear" w:color="auto" w:fill="auto"/>
          </w:tcPr>
          <w:p w:rsidR="00EB391B" w:rsidRPr="00724BFA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724BFA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4,46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4,50</w:t>
            </w:r>
          </w:p>
        </w:tc>
      </w:tr>
      <w:tr w:rsidR="00EB391B" w:rsidTr="00724BFA">
        <w:trPr>
          <w:trHeight w:val="255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Резерв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(+)/</w:t>
            </w:r>
            <w:proofErr w:type="spellStart"/>
            <w:r w:rsidRPr="00290ECB">
              <w:rPr>
                <w:sz w:val="24"/>
                <w:szCs w:val="24"/>
              </w:rPr>
              <w:t>дефицит</w:t>
            </w:r>
            <w:proofErr w:type="spellEnd"/>
            <w:r w:rsidRPr="00290ECB">
              <w:rPr>
                <w:spacing w:val="-3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(-)</w:t>
            </w:r>
            <w:r w:rsidRPr="00290ECB">
              <w:rPr>
                <w:spacing w:val="-3"/>
                <w:sz w:val="24"/>
                <w:szCs w:val="24"/>
              </w:rPr>
              <w:t xml:space="preserve"> </w:t>
            </w:r>
            <w:r w:rsidRPr="00290ECB">
              <w:rPr>
                <w:spacing w:val="-5"/>
                <w:sz w:val="24"/>
                <w:szCs w:val="24"/>
              </w:rPr>
              <w:t>ВПУ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3,25</w:t>
            </w:r>
          </w:p>
        </w:tc>
        <w:tc>
          <w:tcPr>
            <w:tcW w:w="1320" w:type="dxa"/>
            <w:shd w:val="clear" w:color="auto" w:fill="auto"/>
          </w:tcPr>
          <w:p w:rsidR="00EB391B" w:rsidRPr="00724BFA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724BFA">
              <w:rPr>
                <w:spacing w:val="-4"/>
                <w:sz w:val="24"/>
                <w:szCs w:val="24"/>
              </w:rPr>
              <w:t>3,25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3,24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3,24</w:t>
            </w:r>
          </w:p>
        </w:tc>
      </w:tr>
      <w:tr w:rsidR="00EB391B" w:rsidTr="00724BFA">
        <w:trPr>
          <w:trHeight w:val="255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Доля</w:t>
            </w:r>
            <w:proofErr w:type="spellEnd"/>
            <w:r w:rsidRPr="00290E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резерва</w:t>
            </w:r>
            <w:proofErr w:type="spellEnd"/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85,5</w:t>
            </w:r>
          </w:p>
        </w:tc>
        <w:tc>
          <w:tcPr>
            <w:tcW w:w="1320" w:type="dxa"/>
            <w:shd w:val="clear" w:color="auto" w:fill="auto"/>
          </w:tcPr>
          <w:p w:rsidR="00EB391B" w:rsidRPr="00724BFA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724BFA">
              <w:rPr>
                <w:spacing w:val="-4"/>
                <w:sz w:val="24"/>
                <w:szCs w:val="24"/>
              </w:rPr>
              <w:t>85,5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85,3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85,2</w:t>
            </w:r>
          </w:p>
        </w:tc>
      </w:tr>
    </w:tbl>
    <w:p w:rsidR="00EB391B" w:rsidRDefault="00EB391B" w:rsidP="00EB391B">
      <w:pPr>
        <w:jc w:val="right"/>
        <w:rPr>
          <w:sz w:val="20"/>
        </w:rPr>
        <w:sectPr w:rsidR="00EB391B" w:rsidSect="00290ECB">
          <w:footerReference w:type="default" r:id="rId12"/>
          <w:pgSz w:w="16840" w:h="11910" w:orient="landscape"/>
          <w:pgMar w:top="1060" w:right="822" w:bottom="1260" w:left="1134" w:header="0" w:footer="1060" w:gutter="0"/>
          <w:cols w:space="720"/>
        </w:sectPr>
      </w:pPr>
    </w:p>
    <w:p w:rsidR="00EB391B" w:rsidRPr="00290ECB" w:rsidRDefault="00EB391B" w:rsidP="00290ECB">
      <w:pPr>
        <w:pStyle w:val="113"/>
        <w:tabs>
          <w:tab w:val="left" w:pos="1134"/>
        </w:tabs>
        <w:ind w:left="0" w:firstLine="851"/>
        <w:rPr>
          <w:sz w:val="27"/>
          <w:szCs w:val="27"/>
        </w:rPr>
      </w:pPr>
      <w:bookmarkStart w:id="13" w:name="_bookmark15"/>
      <w:bookmarkEnd w:id="13"/>
      <w:r w:rsidRPr="00290ECB">
        <w:rPr>
          <w:sz w:val="27"/>
          <w:szCs w:val="27"/>
        </w:rPr>
        <w:lastRenderedPageBreak/>
        <w:t>Раздел 4 «Основные положения мастер-плана развития систем теплоснабжения поселения»</w:t>
      </w:r>
    </w:p>
    <w:p w:rsidR="00EB391B" w:rsidRPr="00290ECB" w:rsidRDefault="00EB391B" w:rsidP="00290ECB">
      <w:pPr>
        <w:pStyle w:val="211"/>
        <w:tabs>
          <w:tab w:val="left" w:pos="1134"/>
        </w:tabs>
        <w:spacing w:before="241"/>
        <w:ind w:left="0" w:firstLine="851"/>
        <w:rPr>
          <w:sz w:val="27"/>
          <w:szCs w:val="27"/>
        </w:rPr>
      </w:pPr>
      <w:bookmarkStart w:id="14" w:name="_bookmark16"/>
      <w:bookmarkEnd w:id="14"/>
      <w:r w:rsidRPr="00290ECB">
        <w:rPr>
          <w:sz w:val="27"/>
          <w:szCs w:val="27"/>
        </w:rPr>
        <w:t>а)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описание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сценариев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развития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теплоснабжения</w:t>
      </w:r>
      <w:r w:rsidRPr="00290ECB">
        <w:rPr>
          <w:spacing w:val="-2"/>
          <w:sz w:val="27"/>
          <w:szCs w:val="27"/>
        </w:rPr>
        <w:t xml:space="preserve"> поселения</w:t>
      </w:r>
    </w:p>
    <w:p w:rsidR="00EB391B" w:rsidRPr="0026402E" w:rsidRDefault="00EB391B" w:rsidP="00290ECB">
      <w:pPr>
        <w:pStyle w:val="a7"/>
        <w:tabs>
          <w:tab w:val="left" w:pos="1134"/>
        </w:tabs>
        <w:spacing w:before="240"/>
        <w:ind w:firstLine="851"/>
        <w:jc w:val="both"/>
        <w:rPr>
          <w:rFonts w:ascii="Times New Roman" w:hAnsi="Times New Roman"/>
          <w:sz w:val="27"/>
          <w:szCs w:val="27"/>
        </w:rPr>
      </w:pPr>
      <w:r w:rsidRPr="0026402E">
        <w:rPr>
          <w:rFonts w:ascii="Times New Roman" w:hAnsi="Times New Roman"/>
          <w:sz w:val="27"/>
          <w:szCs w:val="27"/>
        </w:rPr>
        <w:t>Учитывая планы по газификации населенных пунктов Кондинского района, рассматриваются следующие варианты развития системы теплоснабжения сельского поселения Болчары:</w:t>
      </w:r>
    </w:p>
    <w:p w:rsidR="00EB391B" w:rsidRPr="0026402E" w:rsidRDefault="00EB391B" w:rsidP="00290ECB">
      <w:pPr>
        <w:pStyle w:val="a7"/>
        <w:tabs>
          <w:tab w:val="left" w:pos="1134"/>
        </w:tabs>
        <w:ind w:firstLine="851"/>
        <w:jc w:val="both"/>
        <w:rPr>
          <w:rFonts w:ascii="Times New Roman" w:hAnsi="Times New Roman"/>
          <w:sz w:val="27"/>
          <w:szCs w:val="27"/>
        </w:rPr>
      </w:pPr>
      <w:r w:rsidRPr="0026402E">
        <w:rPr>
          <w:rFonts w:ascii="Times New Roman" w:hAnsi="Times New Roman"/>
          <w:sz w:val="27"/>
          <w:szCs w:val="27"/>
        </w:rPr>
        <w:t>1</w:t>
      </w:r>
      <w:r w:rsidRPr="0026402E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26402E">
        <w:rPr>
          <w:rFonts w:ascii="Times New Roman" w:hAnsi="Times New Roman"/>
          <w:sz w:val="27"/>
          <w:szCs w:val="27"/>
        </w:rPr>
        <w:t>вариант</w:t>
      </w:r>
      <w:r w:rsidRPr="0026402E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26402E">
        <w:rPr>
          <w:rFonts w:ascii="Times New Roman" w:hAnsi="Times New Roman"/>
          <w:sz w:val="27"/>
          <w:szCs w:val="27"/>
        </w:rPr>
        <w:t>развития</w:t>
      </w:r>
      <w:r w:rsidRPr="0026402E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26402E">
        <w:rPr>
          <w:rFonts w:ascii="Times New Roman" w:hAnsi="Times New Roman"/>
          <w:sz w:val="27"/>
          <w:szCs w:val="27"/>
        </w:rPr>
        <w:t>предусматривает</w:t>
      </w:r>
      <w:r w:rsidRPr="0026402E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26402E">
        <w:rPr>
          <w:rFonts w:ascii="Times New Roman" w:hAnsi="Times New Roman"/>
          <w:sz w:val="27"/>
          <w:szCs w:val="27"/>
        </w:rPr>
        <w:t>реализацию</w:t>
      </w:r>
      <w:r w:rsidRPr="0026402E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26402E">
        <w:rPr>
          <w:rFonts w:ascii="Times New Roman" w:hAnsi="Times New Roman"/>
          <w:sz w:val="27"/>
          <w:szCs w:val="27"/>
        </w:rPr>
        <w:t>следующих</w:t>
      </w:r>
      <w:r w:rsidRPr="0026402E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26402E">
        <w:rPr>
          <w:rFonts w:ascii="Times New Roman" w:hAnsi="Times New Roman"/>
          <w:spacing w:val="-2"/>
          <w:sz w:val="27"/>
          <w:szCs w:val="27"/>
        </w:rPr>
        <w:t>мероприятий:</w:t>
      </w:r>
    </w:p>
    <w:p w:rsidR="00EB391B" w:rsidRPr="0026402E" w:rsidRDefault="00C054A5" w:rsidP="00290ECB">
      <w:pPr>
        <w:pStyle w:val="a9"/>
        <w:widowControl w:val="0"/>
        <w:numPr>
          <w:ilvl w:val="2"/>
          <w:numId w:val="29"/>
        </w:numPr>
        <w:tabs>
          <w:tab w:val="left" w:pos="1134"/>
          <w:tab w:val="left" w:pos="1542"/>
        </w:tabs>
        <w:autoSpaceDE w:val="0"/>
        <w:autoSpaceDN w:val="0"/>
        <w:spacing w:before="15" w:line="223" w:lineRule="auto"/>
        <w:ind w:left="0" w:firstLine="851"/>
        <w:contextualSpacing w:val="0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pict>
          <v:rect id="docshape11" o:spid="_x0000_s1030" style="position:absolute;left:0;text-align:left;margin-left:137.6pt;margin-top:13.8pt;width:431.1pt;height:13.75pt;z-index:-251656192;mso-position-horizontal-relative:page" stroked="f">
            <w10:wrap anchorx="page"/>
          </v:rect>
        </w:pict>
      </w:r>
      <w:r w:rsidR="00EB391B" w:rsidRPr="0026402E">
        <w:rPr>
          <w:sz w:val="27"/>
          <w:szCs w:val="27"/>
        </w:rPr>
        <w:t>строительство</w:t>
      </w:r>
      <w:r w:rsidR="00EB391B" w:rsidRPr="0026402E">
        <w:rPr>
          <w:spacing w:val="-3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и</w:t>
      </w:r>
      <w:r w:rsidR="00EB391B" w:rsidRPr="0026402E">
        <w:rPr>
          <w:spacing w:val="-2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реконструкция</w:t>
      </w:r>
      <w:r w:rsidR="00EB391B" w:rsidRPr="0026402E">
        <w:rPr>
          <w:spacing w:val="-3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тепловых</w:t>
      </w:r>
      <w:r w:rsidR="00EB391B" w:rsidRPr="0026402E">
        <w:rPr>
          <w:spacing w:val="-2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сетей</w:t>
      </w:r>
      <w:r w:rsidR="00EB391B" w:rsidRPr="0026402E">
        <w:rPr>
          <w:spacing w:val="-2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для</w:t>
      </w:r>
      <w:r w:rsidR="00EB391B" w:rsidRPr="0026402E">
        <w:rPr>
          <w:spacing w:val="-2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повышения</w:t>
      </w:r>
      <w:r w:rsidR="00EB391B" w:rsidRPr="0026402E">
        <w:rPr>
          <w:spacing w:val="-2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эффективности функционирования системы теплоснабжения;</w:t>
      </w:r>
    </w:p>
    <w:p w:rsidR="00290ECB" w:rsidRPr="0026402E" w:rsidRDefault="00EB391B" w:rsidP="00290ECB">
      <w:pPr>
        <w:pStyle w:val="a9"/>
        <w:widowControl w:val="0"/>
        <w:numPr>
          <w:ilvl w:val="2"/>
          <w:numId w:val="29"/>
        </w:numPr>
        <w:tabs>
          <w:tab w:val="left" w:pos="1134"/>
          <w:tab w:val="left" w:pos="1540"/>
        </w:tabs>
        <w:autoSpaceDE w:val="0"/>
        <w:autoSpaceDN w:val="0"/>
        <w:spacing w:before="17" w:line="223" w:lineRule="auto"/>
        <w:ind w:left="0" w:firstLine="851"/>
        <w:contextualSpacing w:val="0"/>
        <w:jc w:val="both"/>
        <w:rPr>
          <w:sz w:val="27"/>
          <w:szCs w:val="27"/>
        </w:rPr>
      </w:pPr>
      <w:r w:rsidRPr="0026402E">
        <w:t>замена</w:t>
      </w:r>
      <w:r w:rsidRPr="0026402E">
        <w:rPr>
          <w:spacing w:val="-6"/>
          <w:sz w:val="27"/>
          <w:szCs w:val="27"/>
        </w:rPr>
        <w:t xml:space="preserve"> </w:t>
      </w:r>
      <w:r w:rsidRPr="0026402E">
        <w:rPr>
          <w:sz w:val="27"/>
          <w:szCs w:val="27"/>
        </w:rPr>
        <w:t>тепловых</w:t>
      </w:r>
      <w:r w:rsidRPr="0026402E">
        <w:rPr>
          <w:spacing w:val="-6"/>
          <w:sz w:val="27"/>
          <w:szCs w:val="27"/>
        </w:rPr>
        <w:t xml:space="preserve"> </w:t>
      </w:r>
      <w:r w:rsidRPr="0026402E">
        <w:rPr>
          <w:sz w:val="27"/>
          <w:szCs w:val="27"/>
        </w:rPr>
        <w:t>сетей,</w:t>
      </w:r>
      <w:r w:rsidRPr="0026402E">
        <w:rPr>
          <w:spacing w:val="-5"/>
          <w:sz w:val="27"/>
          <w:szCs w:val="27"/>
        </w:rPr>
        <w:t xml:space="preserve"> </w:t>
      </w:r>
      <w:r w:rsidRPr="0026402E">
        <w:rPr>
          <w:sz w:val="27"/>
          <w:szCs w:val="27"/>
        </w:rPr>
        <w:t>выработавших</w:t>
      </w:r>
      <w:r w:rsidRPr="0026402E">
        <w:rPr>
          <w:spacing w:val="-6"/>
          <w:sz w:val="27"/>
          <w:szCs w:val="27"/>
        </w:rPr>
        <w:t xml:space="preserve"> </w:t>
      </w:r>
      <w:r w:rsidRPr="0026402E">
        <w:rPr>
          <w:sz w:val="27"/>
          <w:szCs w:val="27"/>
        </w:rPr>
        <w:t>свой</w:t>
      </w:r>
      <w:r w:rsidRPr="0026402E">
        <w:rPr>
          <w:spacing w:val="-7"/>
          <w:sz w:val="27"/>
          <w:szCs w:val="27"/>
        </w:rPr>
        <w:t xml:space="preserve"> </w:t>
      </w:r>
      <w:r w:rsidRPr="0026402E">
        <w:rPr>
          <w:sz w:val="27"/>
          <w:szCs w:val="27"/>
        </w:rPr>
        <w:t>эксплуатационный</w:t>
      </w:r>
      <w:r w:rsidRPr="0026402E">
        <w:rPr>
          <w:spacing w:val="-7"/>
          <w:sz w:val="27"/>
          <w:szCs w:val="27"/>
        </w:rPr>
        <w:t xml:space="preserve"> </w:t>
      </w:r>
      <w:r w:rsidRPr="0026402E">
        <w:rPr>
          <w:sz w:val="27"/>
          <w:szCs w:val="27"/>
        </w:rPr>
        <w:t xml:space="preserve">ресурс; </w:t>
      </w:r>
    </w:p>
    <w:p w:rsidR="00EB391B" w:rsidRPr="0026402E" w:rsidRDefault="00EB391B" w:rsidP="00290ECB">
      <w:pPr>
        <w:pStyle w:val="a9"/>
        <w:widowControl w:val="0"/>
        <w:tabs>
          <w:tab w:val="left" w:pos="1134"/>
          <w:tab w:val="left" w:pos="1540"/>
        </w:tabs>
        <w:autoSpaceDE w:val="0"/>
        <w:autoSpaceDN w:val="0"/>
        <w:spacing w:before="17" w:line="223" w:lineRule="auto"/>
        <w:ind w:left="851"/>
        <w:contextualSpacing w:val="0"/>
        <w:jc w:val="both"/>
        <w:rPr>
          <w:sz w:val="27"/>
          <w:szCs w:val="27"/>
        </w:rPr>
      </w:pPr>
      <w:r w:rsidRPr="0026402E">
        <w:rPr>
          <w:sz w:val="27"/>
          <w:szCs w:val="27"/>
        </w:rPr>
        <w:t>2 вариант развития предусматривает реализацию следующих мероприятий:</w:t>
      </w:r>
    </w:p>
    <w:p w:rsidR="00EB391B" w:rsidRPr="0026402E" w:rsidRDefault="00C054A5" w:rsidP="00290ECB">
      <w:pPr>
        <w:pStyle w:val="a9"/>
        <w:widowControl w:val="0"/>
        <w:numPr>
          <w:ilvl w:val="2"/>
          <w:numId w:val="29"/>
        </w:numPr>
        <w:tabs>
          <w:tab w:val="left" w:pos="1134"/>
          <w:tab w:val="left" w:pos="1542"/>
        </w:tabs>
        <w:autoSpaceDE w:val="0"/>
        <w:autoSpaceDN w:val="0"/>
        <w:spacing w:before="19" w:line="223" w:lineRule="auto"/>
        <w:ind w:left="0" w:firstLine="851"/>
        <w:contextualSpacing w:val="0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pict>
          <v:rect id="docshape12" o:spid="_x0000_s1031" style="position:absolute;left:0;text-align:left;margin-left:137.6pt;margin-top:14pt;width:431.1pt;height:13.8pt;z-index:-251655168;mso-position-horizontal-relative:page" stroked="f">
            <w10:wrap anchorx="page"/>
          </v:rect>
        </w:pict>
      </w:r>
      <w:r w:rsidR="00EB391B" w:rsidRPr="0026402E">
        <w:rPr>
          <w:sz w:val="27"/>
          <w:szCs w:val="27"/>
        </w:rPr>
        <w:t>строительство</w:t>
      </w:r>
      <w:r w:rsidR="00EB391B" w:rsidRPr="0026402E">
        <w:rPr>
          <w:spacing w:val="-15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новой</w:t>
      </w:r>
      <w:r w:rsidR="00EB391B" w:rsidRPr="0026402E">
        <w:rPr>
          <w:spacing w:val="-15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газовой</w:t>
      </w:r>
      <w:r w:rsidR="00EB391B" w:rsidRPr="0026402E">
        <w:rPr>
          <w:spacing w:val="-15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котельной</w:t>
      </w:r>
      <w:r w:rsidR="00EB391B" w:rsidRPr="0026402E">
        <w:rPr>
          <w:spacing w:val="-15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после</w:t>
      </w:r>
      <w:r w:rsidR="00EB391B" w:rsidRPr="0026402E">
        <w:rPr>
          <w:spacing w:val="-15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газификации</w:t>
      </w:r>
      <w:r w:rsidR="00EB391B" w:rsidRPr="0026402E">
        <w:rPr>
          <w:spacing w:val="-15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сельского</w:t>
      </w:r>
      <w:r w:rsidR="00EB391B" w:rsidRPr="0026402E">
        <w:rPr>
          <w:spacing w:val="-15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поселения взамен существующей котельной на нефти;</w:t>
      </w:r>
    </w:p>
    <w:p w:rsidR="00EB391B" w:rsidRPr="0026402E" w:rsidRDefault="00C054A5" w:rsidP="00290ECB">
      <w:pPr>
        <w:pStyle w:val="a9"/>
        <w:widowControl w:val="0"/>
        <w:numPr>
          <w:ilvl w:val="2"/>
          <w:numId w:val="29"/>
        </w:numPr>
        <w:tabs>
          <w:tab w:val="left" w:pos="1134"/>
          <w:tab w:val="left" w:pos="1542"/>
        </w:tabs>
        <w:autoSpaceDE w:val="0"/>
        <w:autoSpaceDN w:val="0"/>
        <w:spacing w:before="18" w:line="223" w:lineRule="auto"/>
        <w:ind w:left="0" w:firstLine="851"/>
        <w:contextualSpacing w:val="0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pict>
          <v:rect id="docshape13" o:spid="_x0000_s1032" style="position:absolute;left:0;text-align:left;margin-left:137.6pt;margin-top:14pt;width:431.1pt;height:13.8pt;z-index:-251654144;mso-position-horizontal-relative:page" stroked="f">
            <w10:wrap anchorx="page"/>
          </v:rect>
        </w:pict>
      </w:r>
      <w:r w:rsidR="00EB391B" w:rsidRPr="0026402E">
        <w:rPr>
          <w:sz w:val="27"/>
          <w:szCs w:val="27"/>
        </w:rPr>
        <w:t>строительство</w:t>
      </w:r>
      <w:r w:rsidR="00EB391B" w:rsidRPr="0026402E">
        <w:rPr>
          <w:spacing w:val="-3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и</w:t>
      </w:r>
      <w:r w:rsidR="00EB391B" w:rsidRPr="0026402E">
        <w:rPr>
          <w:spacing w:val="-2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реконструкция</w:t>
      </w:r>
      <w:r w:rsidR="00EB391B" w:rsidRPr="0026402E">
        <w:rPr>
          <w:spacing w:val="-3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тепловых</w:t>
      </w:r>
      <w:r w:rsidR="00EB391B" w:rsidRPr="0026402E">
        <w:rPr>
          <w:spacing w:val="-2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сетей</w:t>
      </w:r>
      <w:r w:rsidR="00EB391B" w:rsidRPr="0026402E">
        <w:rPr>
          <w:spacing w:val="-2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для</w:t>
      </w:r>
      <w:r w:rsidR="00EB391B" w:rsidRPr="0026402E">
        <w:rPr>
          <w:spacing w:val="-2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повышения</w:t>
      </w:r>
      <w:r w:rsidR="00EB391B" w:rsidRPr="0026402E">
        <w:rPr>
          <w:spacing w:val="-2"/>
          <w:sz w:val="27"/>
          <w:szCs w:val="27"/>
        </w:rPr>
        <w:t xml:space="preserve"> </w:t>
      </w:r>
      <w:r w:rsidR="00EB391B" w:rsidRPr="0026402E">
        <w:rPr>
          <w:sz w:val="27"/>
          <w:szCs w:val="27"/>
        </w:rPr>
        <w:t>эффективности функционирования системы теплоснабжения;</w:t>
      </w:r>
    </w:p>
    <w:p w:rsidR="00EB391B" w:rsidRPr="0026402E" w:rsidRDefault="00EB391B" w:rsidP="00290ECB">
      <w:pPr>
        <w:pStyle w:val="a9"/>
        <w:widowControl w:val="0"/>
        <w:numPr>
          <w:ilvl w:val="2"/>
          <w:numId w:val="29"/>
        </w:numPr>
        <w:tabs>
          <w:tab w:val="left" w:pos="1134"/>
          <w:tab w:val="left" w:pos="1540"/>
        </w:tabs>
        <w:autoSpaceDE w:val="0"/>
        <w:autoSpaceDN w:val="0"/>
        <w:spacing w:before="4" w:line="286" w:lineRule="exact"/>
        <w:ind w:left="0" w:firstLine="851"/>
        <w:contextualSpacing w:val="0"/>
        <w:jc w:val="both"/>
        <w:rPr>
          <w:sz w:val="27"/>
          <w:szCs w:val="27"/>
        </w:rPr>
      </w:pPr>
      <w:r w:rsidRPr="0026402E">
        <w:rPr>
          <w:sz w:val="27"/>
          <w:szCs w:val="27"/>
        </w:rPr>
        <w:t>замена</w:t>
      </w:r>
      <w:r w:rsidRPr="0026402E">
        <w:rPr>
          <w:spacing w:val="-4"/>
          <w:sz w:val="27"/>
          <w:szCs w:val="27"/>
        </w:rPr>
        <w:t xml:space="preserve"> </w:t>
      </w:r>
      <w:r w:rsidRPr="0026402E">
        <w:rPr>
          <w:sz w:val="27"/>
          <w:szCs w:val="27"/>
        </w:rPr>
        <w:t>тепловых</w:t>
      </w:r>
      <w:r w:rsidRPr="0026402E">
        <w:rPr>
          <w:spacing w:val="-4"/>
          <w:sz w:val="27"/>
          <w:szCs w:val="27"/>
        </w:rPr>
        <w:t xml:space="preserve"> </w:t>
      </w:r>
      <w:r w:rsidRPr="0026402E">
        <w:rPr>
          <w:sz w:val="27"/>
          <w:szCs w:val="27"/>
        </w:rPr>
        <w:t>сетей,</w:t>
      </w:r>
      <w:r w:rsidRPr="0026402E">
        <w:rPr>
          <w:spacing w:val="-3"/>
          <w:sz w:val="27"/>
          <w:szCs w:val="27"/>
        </w:rPr>
        <w:t xml:space="preserve"> </w:t>
      </w:r>
      <w:r w:rsidRPr="0026402E">
        <w:rPr>
          <w:sz w:val="27"/>
          <w:szCs w:val="27"/>
        </w:rPr>
        <w:t>выработавших</w:t>
      </w:r>
      <w:r w:rsidRPr="0026402E">
        <w:rPr>
          <w:spacing w:val="-3"/>
          <w:sz w:val="27"/>
          <w:szCs w:val="27"/>
        </w:rPr>
        <w:t xml:space="preserve"> </w:t>
      </w:r>
      <w:r w:rsidRPr="0026402E">
        <w:rPr>
          <w:sz w:val="27"/>
          <w:szCs w:val="27"/>
        </w:rPr>
        <w:t>свой</w:t>
      </w:r>
      <w:r w:rsidRPr="0026402E">
        <w:rPr>
          <w:spacing w:val="-5"/>
          <w:sz w:val="27"/>
          <w:szCs w:val="27"/>
        </w:rPr>
        <w:t xml:space="preserve"> </w:t>
      </w:r>
      <w:r w:rsidRPr="0026402E">
        <w:rPr>
          <w:sz w:val="27"/>
          <w:szCs w:val="27"/>
        </w:rPr>
        <w:t>эксплуатационный</w:t>
      </w:r>
      <w:r w:rsidRPr="0026402E">
        <w:rPr>
          <w:spacing w:val="-4"/>
          <w:sz w:val="27"/>
          <w:szCs w:val="27"/>
        </w:rPr>
        <w:t xml:space="preserve"> </w:t>
      </w:r>
      <w:r w:rsidRPr="0026402E">
        <w:rPr>
          <w:spacing w:val="-2"/>
          <w:sz w:val="27"/>
          <w:szCs w:val="27"/>
        </w:rPr>
        <w:t>ресурс.</w:t>
      </w:r>
    </w:p>
    <w:p w:rsidR="00EB391B" w:rsidRPr="00290ECB" w:rsidRDefault="00EB391B" w:rsidP="00290ECB">
      <w:pPr>
        <w:pStyle w:val="a7"/>
        <w:ind w:firstLine="851"/>
        <w:jc w:val="both"/>
        <w:rPr>
          <w:rFonts w:ascii="Times New Roman" w:hAnsi="Times New Roman"/>
          <w:sz w:val="27"/>
          <w:szCs w:val="27"/>
        </w:rPr>
      </w:pPr>
      <w:r w:rsidRPr="0026402E">
        <w:rPr>
          <w:rFonts w:ascii="Times New Roman" w:hAnsi="Times New Roman"/>
          <w:sz w:val="27"/>
          <w:szCs w:val="27"/>
        </w:rPr>
        <w:t>Технико-экономическое</w:t>
      </w:r>
      <w:r w:rsidRPr="0026402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26402E">
        <w:rPr>
          <w:rFonts w:ascii="Times New Roman" w:hAnsi="Times New Roman"/>
          <w:sz w:val="27"/>
          <w:szCs w:val="27"/>
        </w:rPr>
        <w:t>сравнение</w:t>
      </w:r>
      <w:r w:rsidRPr="0026402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26402E">
        <w:rPr>
          <w:rFonts w:ascii="Times New Roman" w:hAnsi="Times New Roman"/>
          <w:sz w:val="27"/>
          <w:szCs w:val="27"/>
        </w:rPr>
        <w:t>вариантов</w:t>
      </w:r>
      <w:r w:rsidRPr="0026402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26402E">
        <w:rPr>
          <w:rFonts w:ascii="Times New Roman" w:hAnsi="Times New Roman"/>
          <w:sz w:val="27"/>
          <w:szCs w:val="27"/>
        </w:rPr>
        <w:t>перспективного</w:t>
      </w:r>
      <w:r w:rsidRPr="0026402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26402E">
        <w:rPr>
          <w:rFonts w:ascii="Times New Roman" w:hAnsi="Times New Roman"/>
          <w:sz w:val="27"/>
          <w:szCs w:val="27"/>
        </w:rPr>
        <w:t>развития</w:t>
      </w:r>
      <w:r w:rsidRPr="0026402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26402E">
        <w:rPr>
          <w:rFonts w:ascii="Times New Roman" w:hAnsi="Times New Roman"/>
          <w:sz w:val="27"/>
          <w:szCs w:val="27"/>
        </w:rPr>
        <w:t>котельных сельского поселения Болчары представлено в табл. 12.</w:t>
      </w:r>
    </w:p>
    <w:p w:rsidR="00290ECB" w:rsidRDefault="00290ECB" w:rsidP="00290ECB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91B" w:rsidRPr="00290ECB" w:rsidRDefault="00EB391B" w:rsidP="00290ECB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290ECB">
        <w:rPr>
          <w:rFonts w:ascii="Times New Roman" w:hAnsi="Times New Roman"/>
          <w:sz w:val="24"/>
          <w:szCs w:val="24"/>
        </w:rPr>
        <w:t>Таблица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12</w:t>
      </w:r>
      <w:r w:rsidRPr="00290EC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-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Технико-экономическое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сравнение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вариантов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перспективного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развития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системы теплоснабжения сельского поселения Болчары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7"/>
        <w:gridCol w:w="1379"/>
        <w:gridCol w:w="1907"/>
        <w:gridCol w:w="1955"/>
      </w:tblGrid>
      <w:tr w:rsidR="00EB391B" w:rsidTr="00290ECB">
        <w:trPr>
          <w:trHeight w:val="255"/>
        </w:trPr>
        <w:tc>
          <w:tcPr>
            <w:tcW w:w="4497" w:type="dxa"/>
            <w:vMerge w:val="restart"/>
          </w:tcPr>
          <w:p w:rsidR="00EB391B" w:rsidRPr="00290ECB" w:rsidRDefault="00EB391B" w:rsidP="00D36A59">
            <w:pPr>
              <w:pStyle w:val="TableParagraph"/>
              <w:spacing w:before="145"/>
              <w:ind w:left="9"/>
              <w:rPr>
                <w:sz w:val="24"/>
                <w:szCs w:val="24"/>
              </w:rPr>
            </w:pPr>
            <w:proofErr w:type="spellStart"/>
            <w:r w:rsidRPr="00290ECB">
              <w:rPr>
                <w:spacing w:val="-2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379" w:type="dxa"/>
            <w:vMerge w:val="restart"/>
          </w:tcPr>
          <w:p w:rsidR="00EB391B" w:rsidRPr="00290ECB" w:rsidRDefault="00EB391B" w:rsidP="00D36A59">
            <w:pPr>
              <w:pStyle w:val="TableParagraph"/>
              <w:spacing w:before="145"/>
              <w:ind w:left="9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Ед</w:t>
            </w:r>
            <w:proofErr w:type="spellEnd"/>
            <w:r w:rsidRPr="00290ECB">
              <w:rPr>
                <w:sz w:val="24"/>
                <w:szCs w:val="24"/>
              </w:rPr>
              <w:t xml:space="preserve">. </w:t>
            </w:r>
            <w:proofErr w:type="spellStart"/>
            <w:r w:rsidRPr="00290ECB">
              <w:rPr>
                <w:spacing w:val="-4"/>
                <w:sz w:val="24"/>
                <w:szCs w:val="24"/>
              </w:rPr>
              <w:t>изм</w:t>
            </w:r>
            <w:proofErr w:type="spellEnd"/>
            <w:r w:rsidRPr="00290ECB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13" w:line="222" w:lineRule="exact"/>
              <w:ind w:left="9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Вариант</w:t>
            </w:r>
            <w:proofErr w:type="spellEnd"/>
            <w:r w:rsidRPr="00290ECB">
              <w:rPr>
                <w:spacing w:val="-1"/>
                <w:sz w:val="24"/>
                <w:szCs w:val="24"/>
              </w:rPr>
              <w:t xml:space="preserve"> </w:t>
            </w: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13" w:line="222" w:lineRule="exact"/>
              <w:ind w:left="9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Вариант</w:t>
            </w:r>
            <w:proofErr w:type="spellEnd"/>
            <w:r w:rsidRPr="00290ECB">
              <w:rPr>
                <w:spacing w:val="-1"/>
                <w:sz w:val="24"/>
                <w:szCs w:val="24"/>
              </w:rPr>
              <w:t xml:space="preserve"> </w:t>
            </w:r>
            <w:r w:rsidRPr="00290ECB">
              <w:rPr>
                <w:spacing w:val="-10"/>
                <w:sz w:val="24"/>
                <w:szCs w:val="24"/>
              </w:rPr>
              <w:t>2</w:t>
            </w:r>
          </w:p>
        </w:tc>
      </w:tr>
      <w:tr w:rsidR="00EB391B" w:rsidTr="00290ECB">
        <w:trPr>
          <w:trHeight w:val="255"/>
        </w:trPr>
        <w:tc>
          <w:tcPr>
            <w:tcW w:w="4497" w:type="dxa"/>
            <w:vMerge/>
            <w:tcBorders>
              <w:top w:val="nil"/>
            </w:tcBorders>
          </w:tcPr>
          <w:p w:rsidR="00EB391B" w:rsidRPr="00290ECB" w:rsidRDefault="00EB391B" w:rsidP="00D36A59">
            <w:pPr>
              <w:ind w:left="9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EB391B" w:rsidRPr="00290ECB" w:rsidRDefault="00EB391B" w:rsidP="00D36A59">
            <w:pPr>
              <w:ind w:left="9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EB391B" w:rsidRPr="00290ECB" w:rsidRDefault="00EB391B" w:rsidP="00D36A59">
            <w:pPr>
              <w:pStyle w:val="TableParagraph"/>
              <w:spacing w:before="12" w:line="223" w:lineRule="exact"/>
              <w:ind w:left="9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к 2037</w:t>
            </w:r>
            <w:r w:rsidRPr="00290ECB">
              <w:rPr>
                <w:spacing w:val="-1"/>
                <w:sz w:val="24"/>
                <w:szCs w:val="24"/>
              </w:rPr>
              <w:t xml:space="preserve"> </w:t>
            </w:r>
            <w:r w:rsidRPr="00290ECB">
              <w:rPr>
                <w:spacing w:val="-5"/>
                <w:sz w:val="24"/>
                <w:szCs w:val="24"/>
              </w:rPr>
              <w:t>г.</w:t>
            </w:r>
          </w:p>
        </w:tc>
      </w:tr>
      <w:tr w:rsidR="00EB391B" w:rsidTr="00290ECB">
        <w:trPr>
          <w:trHeight w:val="562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167"/>
              <w:ind w:left="9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Установленная</w:t>
            </w:r>
            <w:proofErr w:type="spellEnd"/>
            <w:r w:rsidRPr="00290EC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тепловая</w:t>
            </w:r>
            <w:proofErr w:type="spellEnd"/>
            <w:r w:rsidRPr="00290EC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167"/>
              <w:ind w:left="9"/>
              <w:rPr>
                <w:sz w:val="24"/>
                <w:szCs w:val="24"/>
              </w:rPr>
            </w:pPr>
            <w:proofErr w:type="spellStart"/>
            <w:r w:rsidRPr="00290ECB">
              <w:rPr>
                <w:spacing w:val="-2"/>
                <w:sz w:val="24"/>
                <w:szCs w:val="24"/>
              </w:rPr>
              <w:t>Гкал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>/ч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167"/>
              <w:ind w:left="9" w:right="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8,60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167"/>
              <w:ind w:left="9" w:right="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8,60</w:t>
            </w:r>
          </w:p>
        </w:tc>
      </w:tr>
      <w:tr w:rsidR="00EB391B" w:rsidTr="00290ECB">
        <w:trPr>
          <w:trHeight w:val="360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66"/>
              <w:ind w:left="9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Собственные</w:t>
            </w:r>
            <w:proofErr w:type="spellEnd"/>
            <w:r w:rsidRPr="00290EC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нужды</w:t>
            </w:r>
            <w:proofErr w:type="spellEnd"/>
            <w:r w:rsidRPr="00290EC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66"/>
              <w:ind w:left="9"/>
              <w:rPr>
                <w:sz w:val="24"/>
                <w:szCs w:val="24"/>
              </w:rPr>
            </w:pPr>
            <w:proofErr w:type="spellStart"/>
            <w:r w:rsidRPr="00290ECB">
              <w:rPr>
                <w:spacing w:val="-2"/>
                <w:sz w:val="24"/>
                <w:szCs w:val="24"/>
              </w:rPr>
              <w:t>Гкал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>/ч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66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0,059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66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0,020</w:t>
            </w:r>
          </w:p>
        </w:tc>
      </w:tr>
      <w:tr w:rsidR="00EB391B" w:rsidTr="00290ECB">
        <w:trPr>
          <w:trHeight w:val="562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52"/>
              <w:ind w:left="9" w:right="202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Потери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тепловой</w:t>
            </w:r>
            <w:r w:rsidRPr="00290E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энергии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при</w:t>
            </w:r>
            <w:r w:rsidRPr="00290E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передаче тепловой энергии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rPr>
                <w:sz w:val="24"/>
                <w:szCs w:val="24"/>
              </w:rPr>
            </w:pPr>
            <w:proofErr w:type="spellStart"/>
            <w:r w:rsidRPr="00290ECB">
              <w:rPr>
                <w:spacing w:val="-2"/>
                <w:sz w:val="24"/>
                <w:szCs w:val="24"/>
              </w:rPr>
              <w:t>Гкал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>/ч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</w:tr>
      <w:tr w:rsidR="00EB391B" w:rsidTr="00290ECB">
        <w:trPr>
          <w:trHeight w:val="840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191"/>
              <w:ind w:left="9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Присоединенная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тепловая</w:t>
            </w:r>
            <w:r w:rsidRPr="00290EC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нагрузка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на коллекторах котельной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75"/>
              <w:ind w:left="9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290ECB" w:rsidRDefault="00EB391B" w:rsidP="00D36A59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290ECB">
              <w:rPr>
                <w:spacing w:val="-2"/>
                <w:sz w:val="24"/>
                <w:szCs w:val="24"/>
              </w:rPr>
              <w:t>Гкал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>/ч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75"/>
              <w:ind w:left="9"/>
              <w:jc w:val="left"/>
              <w:rPr>
                <w:sz w:val="24"/>
                <w:szCs w:val="24"/>
              </w:rPr>
            </w:pPr>
          </w:p>
          <w:p w:rsidR="00EB391B" w:rsidRPr="00290ECB" w:rsidRDefault="00EB391B" w:rsidP="00D36A59">
            <w:pPr>
              <w:pStyle w:val="TableParagraph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3,681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75"/>
              <w:ind w:left="9"/>
              <w:jc w:val="left"/>
              <w:rPr>
                <w:sz w:val="24"/>
                <w:szCs w:val="24"/>
              </w:rPr>
            </w:pPr>
          </w:p>
          <w:p w:rsidR="00EB391B" w:rsidRPr="00290ECB" w:rsidRDefault="00EB391B" w:rsidP="00D36A59">
            <w:pPr>
              <w:pStyle w:val="TableParagraph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3,681</w:t>
            </w:r>
          </w:p>
        </w:tc>
      </w:tr>
      <w:tr w:rsidR="00EB391B" w:rsidTr="00290ECB">
        <w:trPr>
          <w:trHeight w:val="254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12" w:line="222" w:lineRule="exact"/>
              <w:ind w:left="9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Резерв</w:t>
            </w:r>
            <w:proofErr w:type="spellEnd"/>
            <w:r w:rsidRPr="00290E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тепловой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мощности</w:t>
            </w:r>
            <w:proofErr w:type="spellEnd"/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12" w:line="222" w:lineRule="exact"/>
              <w:ind w:left="9"/>
              <w:rPr>
                <w:sz w:val="24"/>
                <w:szCs w:val="24"/>
              </w:rPr>
            </w:pPr>
            <w:proofErr w:type="spellStart"/>
            <w:r w:rsidRPr="00290ECB">
              <w:rPr>
                <w:spacing w:val="-2"/>
                <w:sz w:val="24"/>
                <w:szCs w:val="24"/>
              </w:rPr>
              <w:t>Гкал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>/ч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12" w:line="222" w:lineRule="exact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4,432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12" w:line="222" w:lineRule="exact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4,471</w:t>
            </w:r>
          </w:p>
        </w:tc>
      </w:tr>
      <w:tr w:rsidR="00EB391B" w:rsidTr="00290ECB">
        <w:trPr>
          <w:trHeight w:val="1021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jc w:val="left"/>
              <w:rPr>
                <w:b/>
                <w:sz w:val="24"/>
                <w:szCs w:val="24"/>
                <w:lang w:val="ru-RU"/>
              </w:rPr>
            </w:pPr>
            <w:r w:rsidRPr="00290ECB">
              <w:rPr>
                <w:b/>
                <w:sz w:val="24"/>
                <w:szCs w:val="24"/>
                <w:lang w:val="ru-RU"/>
              </w:rPr>
              <w:t>Финансовые потребности для реализации варианта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развития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за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2024–2037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гг.,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в</w:t>
            </w:r>
            <w:r w:rsidRPr="00290EC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т.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ч.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по группам проектов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290ECB" w:rsidRDefault="00EB391B" w:rsidP="00D36A59">
            <w:pPr>
              <w:pStyle w:val="TableParagraph"/>
              <w:ind w:left="9"/>
              <w:rPr>
                <w:b/>
                <w:sz w:val="24"/>
                <w:szCs w:val="24"/>
              </w:rPr>
            </w:pPr>
            <w:r w:rsidRPr="00290ECB">
              <w:rPr>
                <w:b/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jc w:val="left"/>
              <w:rPr>
                <w:sz w:val="24"/>
                <w:szCs w:val="24"/>
              </w:rPr>
            </w:pPr>
          </w:p>
          <w:p w:rsidR="00EB391B" w:rsidRPr="00290ECB" w:rsidRDefault="00EB391B" w:rsidP="00D36A59">
            <w:pPr>
              <w:pStyle w:val="TableParagraph"/>
              <w:ind w:left="9" w:right="1"/>
              <w:rPr>
                <w:b/>
                <w:sz w:val="24"/>
                <w:szCs w:val="24"/>
              </w:rPr>
            </w:pPr>
            <w:r w:rsidRPr="00290ECB">
              <w:rPr>
                <w:b/>
                <w:sz w:val="24"/>
                <w:szCs w:val="24"/>
              </w:rPr>
              <w:t xml:space="preserve">121 </w:t>
            </w:r>
            <w:r w:rsidRPr="00290ECB">
              <w:rPr>
                <w:b/>
                <w:spacing w:val="-2"/>
                <w:sz w:val="24"/>
                <w:szCs w:val="24"/>
              </w:rPr>
              <w:t>279,73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jc w:val="left"/>
              <w:rPr>
                <w:sz w:val="24"/>
                <w:szCs w:val="24"/>
              </w:rPr>
            </w:pPr>
          </w:p>
          <w:p w:rsidR="00EB391B" w:rsidRPr="00290ECB" w:rsidRDefault="00EB391B" w:rsidP="00D36A59">
            <w:pPr>
              <w:pStyle w:val="TableParagraph"/>
              <w:ind w:left="9" w:right="1"/>
              <w:rPr>
                <w:b/>
                <w:sz w:val="24"/>
                <w:szCs w:val="24"/>
              </w:rPr>
            </w:pPr>
            <w:r w:rsidRPr="00290ECB">
              <w:rPr>
                <w:b/>
                <w:sz w:val="24"/>
                <w:szCs w:val="24"/>
              </w:rPr>
              <w:t xml:space="preserve">131 </w:t>
            </w:r>
            <w:r w:rsidRPr="00290ECB">
              <w:rPr>
                <w:b/>
                <w:spacing w:val="-2"/>
                <w:sz w:val="24"/>
                <w:szCs w:val="24"/>
              </w:rPr>
              <w:t>878,57</w:t>
            </w:r>
          </w:p>
        </w:tc>
      </w:tr>
      <w:tr w:rsidR="00EB391B" w:rsidTr="00290ECB">
        <w:trPr>
          <w:trHeight w:val="509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29" w:line="230" w:lineRule="atLeast"/>
              <w:ind w:left="9" w:right="202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Группа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проектов</w:t>
            </w:r>
            <w:r w:rsidRPr="00290EC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«Источники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 xml:space="preserve">тепловой 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>энергии»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139"/>
              <w:ind w:left="9" w:right="1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139"/>
              <w:ind w:left="9" w:right="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139"/>
              <w:ind w:left="9" w:right="1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10</w:t>
            </w:r>
            <w:r w:rsidRPr="00290ECB">
              <w:rPr>
                <w:spacing w:val="-2"/>
                <w:sz w:val="24"/>
                <w:szCs w:val="24"/>
              </w:rPr>
              <w:t xml:space="preserve"> 598,84</w:t>
            </w:r>
          </w:p>
        </w:tc>
      </w:tr>
      <w:tr w:rsidR="00EB391B" w:rsidTr="00290ECB">
        <w:trPr>
          <w:trHeight w:val="509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ind w:left="9" w:right="102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Строительство</w:t>
            </w:r>
            <w:r w:rsidRPr="00290E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новой</w:t>
            </w:r>
            <w:r w:rsidRPr="00290E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газовой</w:t>
            </w:r>
            <w:r w:rsidRPr="00290E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котельной</w:t>
            </w:r>
            <w:r w:rsidRPr="00290E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>взамен</w:t>
            </w:r>
            <w:r w:rsidR="00D36A59">
              <w:rPr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>существующей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10</w:t>
            </w:r>
            <w:r w:rsidRPr="00290ECB">
              <w:rPr>
                <w:spacing w:val="-2"/>
                <w:sz w:val="24"/>
                <w:szCs w:val="24"/>
              </w:rPr>
              <w:t xml:space="preserve"> 598,84</w:t>
            </w:r>
          </w:p>
        </w:tc>
      </w:tr>
      <w:tr w:rsidR="00EB391B" w:rsidTr="00290ECB">
        <w:trPr>
          <w:trHeight w:val="510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ind w:left="9" w:right="60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Группа</w:t>
            </w:r>
            <w:r w:rsidRPr="00290E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проектов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«Тепловые</w:t>
            </w:r>
            <w:r w:rsidRPr="00290E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сети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и</w:t>
            </w:r>
            <w:r w:rsidRPr="00290E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сооружения на них»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тыс.руб.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 xml:space="preserve">121 </w:t>
            </w:r>
            <w:r w:rsidRPr="00290ECB">
              <w:rPr>
                <w:spacing w:val="-2"/>
                <w:sz w:val="24"/>
                <w:szCs w:val="24"/>
              </w:rPr>
              <w:t>279,73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 xml:space="preserve">121 </w:t>
            </w:r>
            <w:r w:rsidRPr="00290ECB">
              <w:rPr>
                <w:spacing w:val="-2"/>
                <w:sz w:val="24"/>
                <w:szCs w:val="24"/>
              </w:rPr>
              <w:t>279,73</w:t>
            </w:r>
          </w:p>
        </w:tc>
      </w:tr>
    </w:tbl>
    <w:p w:rsidR="00EB391B" w:rsidRPr="00D36A59" w:rsidRDefault="00EB391B" w:rsidP="00D36A59">
      <w:pPr>
        <w:pStyle w:val="a7"/>
        <w:spacing w:after="0" w:line="240" w:lineRule="auto"/>
        <w:jc w:val="both"/>
        <w:rPr>
          <w:b/>
          <w:sz w:val="27"/>
          <w:szCs w:val="27"/>
        </w:rPr>
      </w:pPr>
    </w:p>
    <w:p w:rsidR="00EB391B" w:rsidRPr="00D36A59" w:rsidRDefault="00EB391B" w:rsidP="00D36A59">
      <w:pPr>
        <w:pStyle w:val="211"/>
        <w:tabs>
          <w:tab w:val="left" w:pos="1080"/>
          <w:tab w:val="left" w:pos="2649"/>
          <w:tab w:val="left" w:pos="3671"/>
          <w:tab w:val="left" w:pos="5515"/>
          <w:tab w:val="left" w:pos="6738"/>
          <w:tab w:val="left" w:pos="7953"/>
        </w:tabs>
        <w:spacing w:before="0"/>
        <w:ind w:left="0" w:firstLine="851"/>
        <w:rPr>
          <w:sz w:val="27"/>
          <w:szCs w:val="27"/>
        </w:rPr>
      </w:pPr>
      <w:bookmarkStart w:id="15" w:name="_bookmark17"/>
      <w:bookmarkEnd w:id="15"/>
      <w:r w:rsidRPr="00D36A59">
        <w:rPr>
          <w:spacing w:val="-6"/>
          <w:sz w:val="27"/>
          <w:szCs w:val="27"/>
        </w:rPr>
        <w:t>б)</w:t>
      </w:r>
      <w:r w:rsidRPr="00D36A59">
        <w:rPr>
          <w:sz w:val="27"/>
          <w:szCs w:val="27"/>
        </w:rPr>
        <w:tab/>
      </w:r>
      <w:r w:rsidRPr="00D36A59">
        <w:rPr>
          <w:spacing w:val="-2"/>
          <w:sz w:val="27"/>
          <w:szCs w:val="27"/>
        </w:rPr>
        <w:t>обоснование</w:t>
      </w:r>
      <w:r w:rsidRPr="00D36A59">
        <w:rPr>
          <w:sz w:val="27"/>
          <w:szCs w:val="27"/>
        </w:rPr>
        <w:tab/>
      </w:r>
      <w:r w:rsidRPr="00D36A59">
        <w:rPr>
          <w:spacing w:val="-2"/>
          <w:sz w:val="27"/>
          <w:szCs w:val="27"/>
        </w:rPr>
        <w:t>выбора</w:t>
      </w:r>
      <w:r w:rsidRPr="00D36A59">
        <w:rPr>
          <w:sz w:val="27"/>
          <w:szCs w:val="27"/>
        </w:rPr>
        <w:tab/>
      </w:r>
      <w:r w:rsidRPr="00D36A59">
        <w:rPr>
          <w:spacing w:val="-2"/>
          <w:sz w:val="27"/>
          <w:szCs w:val="27"/>
        </w:rPr>
        <w:t>приоритетного</w:t>
      </w:r>
      <w:r w:rsidRPr="00D36A59">
        <w:rPr>
          <w:sz w:val="27"/>
          <w:szCs w:val="27"/>
        </w:rPr>
        <w:tab/>
      </w:r>
      <w:r w:rsidRPr="00D36A59">
        <w:rPr>
          <w:spacing w:val="-2"/>
          <w:sz w:val="27"/>
          <w:szCs w:val="27"/>
        </w:rPr>
        <w:t>сценария</w:t>
      </w:r>
      <w:r w:rsidRPr="00D36A59">
        <w:rPr>
          <w:sz w:val="27"/>
          <w:szCs w:val="27"/>
        </w:rPr>
        <w:tab/>
      </w:r>
      <w:r w:rsidRPr="00D36A59">
        <w:rPr>
          <w:spacing w:val="-2"/>
          <w:sz w:val="27"/>
          <w:szCs w:val="27"/>
        </w:rPr>
        <w:t>развития</w:t>
      </w:r>
      <w:r w:rsidR="00D36A59">
        <w:rPr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теплоснабжения поселения</w:t>
      </w:r>
    </w:p>
    <w:p w:rsidR="00D36A59" w:rsidRPr="00D36A59" w:rsidRDefault="00EB391B" w:rsidP="00D36A59">
      <w:pPr>
        <w:pStyle w:val="a7"/>
        <w:spacing w:before="240"/>
        <w:ind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lastRenderedPageBreak/>
        <w:t>Анализ ценовых последствий по вариантам перспективного развития системы теплоснабжения</w:t>
      </w:r>
      <w:r w:rsidRPr="00D36A59">
        <w:rPr>
          <w:rFonts w:ascii="Times New Roman" w:hAnsi="Times New Roman"/>
          <w:spacing w:val="24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сельского</w:t>
      </w:r>
      <w:r w:rsidRPr="00D36A59">
        <w:rPr>
          <w:rFonts w:ascii="Times New Roman" w:hAnsi="Times New Roman"/>
          <w:spacing w:val="26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поселения</w:t>
      </w:r>
      <w:r w:rsidRPr="00D36A59">
        <w:rPr>
          <w:rFonts w:ascii="Times New Roman" w:hAnsi="Times New Roman"/>
          <w:spacing w:val="27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Болчары</w:t>
      </w:r>
      <w:r w:rsidRPr="00D36A59">
        <w:rPr>
          <w:rFonts w:ascii="Times New Roman" w:hAnsi="Times New Roman"/>
          <w:spacing w:val="26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показал,</w:t>
      </w:r>
      <w:r w:rsidRPr="00D36A59">
        <w:rPr>
          <w:rFonts w:ascii="Times New Roman" w:hAnsi="Times New Roman"/>
          <w:spacing w:val="26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что</w:t>
      </w:r>
      <w:r w:rsidRPr="00D36A59">
        <w:rPr>
          <w:rFonts w:ascii="Times New Roman" w:hAnsi="Times New Roman"/>
          <w:spacing w:val="26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второй</w:t>
      </w:r>
      <w:r w:rsidRPr="00D36A59">
        <w:rPr>
          <w:rFonts w:ascii="Times New Roman" w:hAnsi="Times New Roman"/>
          <w:spacing w:val="26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вариант</w:t>
      </w:r>
      <w:r w:rsidRPr="00D36A59">
        <w:rPr>
          <w:rFonts w:ascii="Times New Roman" w:hAnsi="Times New Roman"/>
          <w:spacing w:val="27"/>
          <w:sz w:val="27"/>
          <w:szCs w:val="27"/>
        </w:rPr>
        <w:t xml:space="preserve">  </w:t>
      </w:r>
      <w:r w:rsidRPr="00D36A59">
        <w:rPr>
          <w:rFonts w:ascii="Times New Roman" w:hAnsi="Times New Roman"/>
          <w:spacing w:val="-2"/>
          <w:sz w:val="27"/>
          <w:szCs w:val="27"/>
        </w:rPr>
        <w:t>развития</w:t>
      </w:r>
      <w:r w:rsidR="00D36A59" w:rsidRPr="00D36A59">
        <w:rPr>
          <w:rFonts w:ascii="Times New Roman" w:hAnsi="Times New Roman"/>
          <w:spacing w:val="-2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предполагает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дополнительные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инвестиции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в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строительство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новых</w:t>
      </w:r>
      <w:r w:rsidR="00D36A59" w:rsidRPr="00D36A59">
        <w:rPr>
          <w:rFonts w:ascii="Times New Roman" w:hAnsi="Times New Roman"/>
          <w:spacing w:val="-12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блочно-модульных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газовых котельных,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поэтому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величина</w:t>
      </w:r>
      <w:r w:rsidR="00D36A59" w:rsidRPr="00D36A59">
        <w:rPr>
          <w:rFonts w:ascii="Times New Roman" w:hAnsi="Times New Roman"/>
          <w:spacing w:val="-12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тарифа</w:t>
      </w:r>
      <w:r w:rsidR="00D36A59" w:rsidRPr="00D36A59">
        <w:rPr>
          <w:rFonts w:ascii="Times New Roman" w:hAnsi="Times New Roman"/>
          <w:spacing w:val="-12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в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годы</w:t>
      </w:r>
      <w:r w:rsidR="00D36A59" w:rsidRPr="00D36A59">
        <w:rPr>
          <w:rFonts w:ascii="Times New Roman" w:hAnsi="Times New Roman"/>
          <w:spacing w:val="-14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реализации</w:t>
      </w:r>
      <w:r w:rsidR="00D36A59" w:rsidRPr="00D36A59">
        <w:rPr>
          <w:rFonts w:ascii="Times New Roman" w:hAnsi="Times New Roman"/>
          <w:spacing w:val="-14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мероприятия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значительно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превышает тариф при реализации первого варианта развития.</w:t>
      </w:r>
    </w:p>
    <w:p w:rsidR="00D36A59" w:rsidRPr="00D36A59" w:rsidRDefault="00D36A59" w:rsidP="00D36A59">
      <w:pPr>
        <w:pStyle w:val="a7"/>
        <w:spacing w:before="1"/>
        <w:ind w:firstLine="720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При реализации мероприятий, предусмотренных вариантами развития системы теплоснабжения сельского поселения Болчары, за счет бюджетных средств расчетная величина тарифа ниже для второго варианта за счет использования более экономичного газового топлива.</w:t>
      </w:r>
    </w:p>
    <w:p w:rsidR="00D36A59" w:rsidRPr="00D36A59" w:rsidRDefault="00D36A59" w:rsidP="003A54A8">
      <w:pPr>
        <w:pStyle w:val="a7"/>
        <w:ind w:firstLine="720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В связи с тем, что сроки газификации сельского поселения Болчары Региональной программой газификации жилищно</w:t>
      </w:r>
      <w:r>
        <w:rPr>
          <w:rFonts w:ascii="Times New Roman" w:hAnsi="Times New Roman"/>
          <w:sz w:val="27"/>
          <w:szCs w:val="27"/>
        </w:rPr>
        <w:t xml:space="preserve"> – </w:t>
      </w:r>
      <w:r w:rsidRPr="00D36A59">
        <w:rPr>
          <w:rFonts w:ascii="Times New Roman" w:hAnsi="Times New Roman"/>
          <w:sz w:val="27"/>
          <w:szCs w:val="27"/>
        </w:rPr>
        <w:t>коммунального хозяйства, промышленных и иных организаций Ханты</w:t>
      </w:r>
      <w:r>
        <w:rPr>
          <w:rFonts w:ascii="Times New Roman" w:hAnsi="Times New Roman"/>
          <w:sz w:val="27"/>
          <w:szCs w:val="27"/>
        </w:rPr>
        <w:t xml:space="preserve"> – </w:t>
      </w:r>
      <w:r w:rsidRPr="00D36A59">
        <w:rPr>
          <w:rFonts w:ascii="Times New Roman" w:hAnsi="Times New Roman"/>
          <w:sz w:val="27"/>
          <w:szCs w:val="27"/>
        </w:rPr>
        <w:t xml:space="preserve">Мансийского автономного округа – Югры до </w:t>
      </w:r>
      <w:r w:rsidRPr="003A54A8">
        <w:rPr>
          <w:rFonts w:ascii="Times New Roman" w:hAnsi="Times New Roman"/>
          <w:sz w:val="27"/>
          <w:szCs w:val="27"/>
        </w:rPr>
        <w:t>2030 г. не определены,</w:t>
      </w:r>
      <w:r w:rsidR="00A464C7" w:rsidRPr="003A54A8">
        <w:rPr>
          <w:rFonts w:ascii="Times New Roman" w:hAnsi="Times New Roman"/>
          <w:sz w:val="27"/>
          <w:szCs w:val="27"/>
        </w:rPr>
        <w:t xml:space="preserve"> рассмотреть возможность перехода котельной на иной вид топлива – попутной нефтяной газ. Для реализации данного </w:t>
      </w:r>
      <w:r w:rsidR="00B91E8F" w:rsidRPr="003A54A8">
        <w:rPr>
          <w:rFonts w:ascii="Times New Roman" w:hAnsi="Times New Roman"/>
          <w:sz w:val="27"/>
          <w:szCs w:val="27"/>
        </w:rPr>
        <w:t>мероприятия необходимо выйти с инициативным предложение на компанию АО «</w:t>
      </w:r>
      <w:proofErr w:type="spellStart"/>
      <w:r w:rsidR="00B91E8F" w:rsidRPr="003A54A8">
        <w:rPr>
          <w:rFonts w:ascii="Times New Roman" w:hAnsi="Times New Roman"/>
          <w:sz w:val="27"/>
          <w:szCs w:val="27"/>
        </w:rPr>
        <w:t>Газпромнефть-Хантос</w:t>
      </w:r>
      <w:proofErr w:type="spellEnd"/>
      <w:r w:rsidR="00B91E8F" w:rsidRPr="003A54A8">
        <w:rPr>
          <w:rFonts w:ascii="Times New Roman" w:hAnsi="Times New Roman"/>
          <w:sz w:val="27"/>
          <w:szCs w:val="27"/>
        </w:rPr>
        <w:t xml:space="preserve">» о поставке попутного газа с месторождения А. </w:t>
      </w:r>
      <w:proofErr w:type="spellStart"/>
      <w:r w:rsidR="00B91E8F" w:rsidRPr="003A54A8">
        <w:rPr>
          <w:rFonts w:ascii="Times New Roman" w:hAnsi="Times New Roman"/>
          <w:sz w:val="27"/>
          <w:szCs w:val="27"/>
        </w:rPr>
        <w:t>Жагрина</w:t>
      </w:r>
      <w:proofErr w:type="spellEnd"/>
      <w:r w:rsidR="00B91E8F" w:rsidRPr="003A54A8">
        <w:rPr>
          <w:rFonts w:ascii="Times New Roman" w:hAnsi="Times New Roman"/>
          <w:sz w:val="27"/>
          <w:szCs w:val="27"/>
        </w:rPr>
        <w:t>, расположенного в 6 км</w:t>
      </w:r>
      <w:proofErr w:type="gramStart"/>
      <w:r w:rsidR="00B91E8F" w:rsidRPr="003A54A8">
        <w:rPr>
          <w:rFonts w:ascii="Times New Roman" w:hAnsi="Times New Roman"/>
          <w:sz w:val="27"/>
          <w:szCs w:val="27"/>
        </w:rPr>
        <w:t>.</w:t>
      </w:r>
      <w:proofErr w:type="gramEnd"/>
      <w:r w:rsidR="00B91E8F" w:rsidRPr="003A54A8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B91E8F" w:rsidRPr="003A54A8">
        <w:rPr>
          <w:rFonts w:ascii="Times New Roman" w:hAnsi="Times New Roman"/>
          <w:sz w:val="27"/>
          <w:szCs w:val="27"/>
        </w:rPr>
        <w:t>о</w:t>
      </w:r>
      <w:proofErr w:type="gramEnd"/>
      <w:r w:rsidR="00B91E8F" w:rsidRPr="003A54A8">
        <w:rPr>
          <w:rFonts w:ascii="Times New Roman" w:hAnsi="Times New Roman"/>
          <w:sz w:val="27"/>
          <w:szCs w:val="27"/>
        </w:rPr>
        <w:t>т с. Болчары.</w:t>
      </w:r>
      <w:r w:rsidR="00B91E8F" w:rsidRPr="00B91E8F">
        <w:rPr>
          <w:rFonts w:ascii="Times New Roman" w:hAnsi="Times New Roman"/>
          <w:sz w:val="27"/>
          <w:szCs w:val="27"/>
        </w:rPr>
        <w:t xml:space="preserve"> </w:t>
      </w:r>
    </w:p>
    <w:p w:rsidR="00D36A59" w:rsidRPr="00D36A59" w:rsidRDefault="00D36A59" w:rsidP="00D36A59">
      <w:pPr>
        <w:pStyle w:val="a7"/>
        <w:spacing w:before="1"/>
        <w:ind w:firstLine="720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При реализации мероприятий, предусмотренных вариантами развития системы теплоснабжения сельского поселения Болчары, за счет бюджетных средств расчетная величина тарифа ниже для второго варианта за счет</w:t>
      </w:r>
      <w:bookmarkStart w:id="16" w:name="_GoBack"/>
      <w:bookmarkEnd w:id="16"/>
      <w:r w:rsidRPr="00D36A59">
        <w:rPr>
          <w:rFonts w:ascii="Times New Roman" w:hAnsi="Times New Roman"/>
          <w:sz w:val="27"/>
          <w:szCs w:val="27"/>
        </w:rPr>
        <w:t xml:space="preserve"> использования более экономичного газового топлива.</w:t>
      </w:r>
    </w:p>
    <w:p w:rsidR="00D36A59" w:rsidRPr="00D36A59" w:rsidRDefault="00D36A59" w:rsidP="00D36A59">
      <w:pPr>
        <w:pStyle w:val="a7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В связи с тем, что сроки газификации сельского поселения Болчары Региональной программой газификации жилищно-коммунального хозяйства, промышленных и иных организаций Ханты-Мансийского автономного округа – Югры до 2030 г. не определены, приоритетным вариантом перспективного развития системы теплоснабжения сельского поселения Болчары является первый вариант.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D36A59" w:rsidRDefault="00D36A59" w:rsidP="00D36A59">
      <w:pPr>
        <w:pStyle w:val="113"/>
        <w:spacing w:before="0"/>
        <w:ind w:left="0" w:right="144" w:firstLine="851"/>
      </w:pPr>
      <w:r>
        <w:t>Раздел 5 «Предложения по строительству, реконструкции, техническому</w:t>
      </w:r>
      <w:r>
        <w:rPr>
          <w:spacing w:val="-7"/>
        </w:rPr>
        <w:t xml:space="preserve"> </w:t>
      </w:r>
      <w:r>
        <w:t>перевооружению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модернизации</w:t>
      </w:r>
      <w:r>
        <w:rPr>
          <w:spacing w:val="-7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 xml:space="preserve">тепловой </w:t>
      </w:r>
      <w:r>
        <w:rPr>
          <w:spacing w:val="-2"/>
        </w:rPr>
        <w:t>энергии»:</w:t>
      </w:r>
    </w:p>
    <w:p w:rsidR="00EB391B" w:rsidRPr="00D36A59" w:rsidRDefault="00D36A59" w:rsidP="00D36A59">
      <w:pPr>
        <w:pStyle w:val="211"/>
        <w:spacing w:before="0"/>
        <w:ind w:left="0" w:right="143" w:firstLine="851"/>
        <w:rPr>
          <w:sz w:val="27"/>
          <w:szCs w:val="27"/>
        </w:rPr>
      </w:pPr>
      <w:r w:rsidRPr="00D36A59">
        <w:rPr>
          <w:sz w:val="27"/>
          <w:szCs w:val="27"/>
        </w:rPr>
        <w:t>а) 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(в ценовых зонах теплоснабжения - обоснованная расчетами ценовых (тарифных) последствий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для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потребителей,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если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реализацию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товаров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в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сфере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теплоснабжения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с использованием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такого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источника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</w:t>
      </w:r>
      <w:r w:rsidRPr="00D36A59">
        <w:rPr>
          <w:spacing w:val="-9"/>
          <w:sz w:val="27"/>
          <w:szCs w:val="27"/>
        </w:rPr>
        <w:t xml:space="preserve"> </w:t>
      </w:r>
      <w:r w:rsidRPr="00D36A59">
        <w:rPr>
          <w:sz w:val="27"/>
          <w:szCs w:val="27"/>
        </w:rPr>
        <w:t>планируется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осуществлять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по регулируемым ценам (тарифам), и (или) обоснованная анализом индикаторов развития системы теплоснабжения поселения, если реализация товаров в сфере теплоснабжения с использованием такого источника тепловой энергии будет осуществляться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по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ценам,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определяемым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по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соглашению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сторон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договора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 xml:space="preserve">поставки тепловой энергии (мощности) и (или) </w:t>
      </w:r>
      <w:r w:rsidRPr="00D36A59">
        <w:rPr>
          <w:sz w:val="27"/>
          <w:szCs w:val="27"/>
        </w:rPr>
        <w:lastRenderedPageBreak/>
        <w:t xml:space="preserve">теплоносителя) и радиуса эффективного </w:t>
      </w:r>
      <w:r w:rsidRPr="00D36A59">
        <w:rPr>
          <w:spacing w:val="-2"/>
          <w:sz w:val="27"/>
          <w:szCs w:val="27"/>
        </w:rPr>
        <w:t>теплоснабжения.</w:t>
      </w:r>
    </w:p>
    <w:p w:rsidR="00D36A59" w:rsidRPr="006C3FA7" w:rsidRDefault="00D36A59" w:rsidP="003A54A8">
      <w:pPr>
        <w:pStyle w:val="a7"/>
        <w:shd w:val="clear" w:color="auto" w:fill="auto"/>
        <w:spacing w:after="0" w:line="240" w:lineRule="auto"/>
        <w:ind w:right="148"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 xml:space="preserve">Строительство новых источников тепловой энергии Схемой теплоснабжения не </w:t>
      </w:r>
      <w:r w:rsidRPr="00D36A59">
        <w:rPr>
          <w:rFonts w:ascii="Times New Roman" w:hAnsi="Times New Roman"/>
          <w:spacing w:val="-2"/>
          <w:sz w:val="27"/>
          <w:szCs w:val="27"/>
        </w:rPr>
        <w:t>предусмотрено.</w:t>
      </w:r>
      <w:r w:rsidR="006C3FA7">
        <w:rPr>
          <w:rFonts w:ascii="Times New Roman" w:hAnsi="Times New Roman"/>
          <w:spacing w:val="-2"/>
          <w:sz w:val="27"/>
          <w:szCs w:val="27"/>
        </w:rPr>
        <w:t xml:space="preserve"> </w:t>
      </w:r>
      <w:r w:rsidR="003A54A8">
        <w:rPr>
          <w:rFonts w:ascii="Times New Roman" w:hAnsi="Times New Roman"/>
          <w:spacing w:val="-2"/>
          <w:sz w:val="27"/>
          <w:szCs w:val="27"/>
        </w:rPr>
        <w:t>За исключением возможности строительства газовой котельной при условии перспективного развития систем теплоснабжения после газификации сельского поселения (раздел 4, п. а, вар. 2).</w:t>
      </w:r>
    </w:p>
    <w:p w:rsidR="00D36A59" w:rsidRPr="00D36A59" w:rsidRDefault="00D36A59" w:rsidP="003A54A8">
      <w:pPr>
        <w:pStyle w:val="211"/>
        <w:spacing w:before="0"/>
        <w:ind w:left="0" w:right="147" w:firstLine="851"/>
        <w:rPr>
          <w:sz w:val="27"/>
          <w:szCs w:val="27"/>
        </w:rPr>
      </w:pPr>
      <w:r w:rsidRPr="00D36A59">
        <w:rPr>
          <w:sz w:val="27"/>
          <w:szCs w:val="27"/>
        </w:rPr>
        <w:t>б)</w:t>
      </w:r>
      <w:r w:rsidRPr="00D36A59">
        <w:rPr>
          <w:spacing w:val="-5"/>
          <w:sz w:val="27"/>
          <w:szCs w:val="27"/>
        </w:rPr>
        <w:t xml:space="preserve"> </w:t>
      </w:r>
      <w:r w:rsidRPr="00D36A59">
        <w:rPr>
          <w:sz w:val="27"/>
          <w:szCs w:val="27"/>
        </w:rPr>
        <w:t>предложения</w:t>
      </w:r>
      <w:r w:rsidRPr="00D36A59">
        <w:rPr>
          <w:spacing w:val="-6"/>
          <w:sz w:val="27"/>
          <w:szCs w:val="27"/>
        </w:rPr>
        <w:t xml:space="preserve"> </w:t>
      </w:r>
      <w:r w:rsidRPr="00D36A59">
        <w:rPr>
          <w:sz w:val="27"/>
          <w:szCs w:val="27"/>
        </w:rPr>
        <w:t>по</w:t>
      </w:r>
      <w:r w:rsidRPr="00D36A59">
        <w:rPr>
          <w:spacing w:val="-5"/>
          <w:sz w:val="27"/>
          <w:szCs w:val="27"/>
        </w:rPr>
        <w:t xml:space="preserve"> </w:t>
      </w:r>
      <w:r w:rsidRPr="00D36A59">
        <w:rPr>
          <w:sz w:val="27"/>
          <w:szCs w:val="27"/>
        </w:rPr>
        <w:t>реконструкции</w:t>
      </w:r>
      <w:r w:rsidRPr="00D36A59">
        <w:rPr>
          <w:spacing w:val="-6"/>
          <w:sz w:val="27"/>
          <w:szCs w:val="27"/>
        </w:rPr>
        <w:t xml:space="preserve"> </w:t>
      </w:r>
      <w:r w:rsidRPr="00D36A59">
        <w:rPr>
          <w:sz w:val="27"/>
          <w:szCs w:val="27"/>
        </w:rPr>
        <w:t>источников</w:t>
      </w:r>
      <w:r w:rsidRPr="00D36A59">
        <w:rPr>
          <w:spacing w:val="-6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5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энергии,</w:t>
      </w:r>
      <w:r w:rsidRPr="00D36A59">
        <w:rPr>
          <w:spacing w:val="-6"/>
          <w:sz w:val="27"/>
          <w:szCs w:val="27"/>
        </w:rPr>
        <w:t xml:space="preserve"> </w:t>
      </w:r>
      <w:r w:rsidRPr="00D36A59">
        <w:rPr>
          <w:sz w:val="27"/>
          <w:szCs w:val="27"/>
        </w:rPr>
        <w:t>обеспечивающих перспективную тепловую нагрузку в существующих и расширяемых зонах действия источников тепловой энергии</w:t>
      </w:r>
    </w:p>
    <w:p w:rsidR="00D36A59" w:rsidRDefault="00D36A59" w:rsidP="003A54A8">
      <w:pPr>
        <w:pStyle w:val="a7"/>
        <w:shd w:val="clear" w:color="auto" w:fill="auto"/>
        <w:spacing w:after="0" w:line="240" w:lineRule="auto"/>
        <w:ind w:right="144"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 xml:space="preserve">Реконструкция котельной сельского поселения Болчары Схемой теплоснабжения не </w:t>
      </w:r>
      <w:r w:rsidRPr="00D36A59">
        <w:rPr>
          <w:rFonts w:ascii="Times New Roman" w:hAnsi="Times New Roman"/>
          <w:spacing w:val="-2"/>
          <w:sz w:val="27"/>
          <w:szCs w:val="27"/>
        </w:rPr>
        <w:t>предусмотрена.</w:t>
      </w:r>
      <w:r w:rsidR="003A54A8">
        <w:rPr>
          <w:rFonts w:ascii="Times New Roman" w:hAnsi="Times New Roman"/>
          <w:spacing w:val="-2"/>
          <w:sz w:val="27"/>
          <w:szCs w:val="27"/>
        </w:rPr>
        <w:t xml:space="preserve"> За исключением возможности реконструкции и переоборудования существующей котельной при переходе на альтернативный вид топлива (газ), при условии перспективного развития систем теплоснабжения после газификации сельского поселения.</w:t>
      </w:r>
      <w:r w:rsidR="00AF2329" w:rsidRPr="00AF2329">
        <w:t xml:space="preserve"> </w:t>
      </w:r>
    </w:p>
    <w:p w:rsidR="00D36A59" w:rsidRPr="00D36A59" w:rsidRDefault="00D36A59" w:rsidP="00D36A59">
      <w:pPr>
        <w:pStyle w:val="211"/>
        <w:spacing w:before="0"/>
        <w:ind w:left="0" w:right="145" w:firstLine="851"/>
        <w:rPr>
          <w:sz w:val="27"/>
          <w:szCs w:val="27"/>
        </w:rPr>
      </w:pPr>
      <w:r w:rsidRPr="00D36A59">
        <w:rPr>
          <w:sz w:val="27"/>
          <w:szCs w:val="27"/>
        </w:rPr>
        <w:t xml:space="preserve">в) предложения по техническому перевооружению и (или) модернизации источников тепловой энергии с целью </w:t>
      </w:r>
      <w:proofErr w:type="gramStart"/>
      <w:r w:rsidRPr="00D36A59">
        <w:rPr>
          <w:sz w:val="27"/>
          <w:szCs w:val="27"/>
        </w:rPr>
        <w:t xml:space="preserve">повышения эффективности работы систем </w:t>
      </w:r>
      <w:r w:rsidRPr="00D36A59">
        <w:rPr>
          <w:spacing w:val="-2"/>
          <w:sz w:val="27"/>
          <w:szCs w:val="27"/>
        </w:rPr>
        <w:t>теплоснабжения</w:t>
      </w:r>
      <w:proofErr w:type="gramEnd"/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Для дальнейшей эксплуатации Центральной котельной с. Болчары рекомендуется (по результатам технического обследования):</w:t>
      </w:r>
    </w:p>
    <w:p w:rsidR="00D36A59" w:rsidRPr="00D36A59" w:rsidRDefault="00D36A59" w:rsidP="00D36A59">
      <w:pPr>
        <w:pStyle w:val="a9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right="144" w:firstLine="851"/>
        <w:contextualSpacing w:val="0"/>
        <w:jc w:val="both"/>
        <w:rPr>
          <w:sz w:val="27"/>
          <w:szCs w:val="27"/>
        </w:rPr>
      </w:pPr>
      <w:r w:rsidRPr="00D36A59">
        <w:rPr>
          <w:sz w:val="27"/>
          <w:szCs w:val="27"/>
        </w:rPr>
        <w:t>провести</w:t>
      </w:r>
      <w:r w:rsidRPr="00D36A59">
        <w:rPr>
          <w:spacing w:val="80"/>
          <w:sz w:val="27"/>
          <w:szCs w:val="27"/>
        </w:rPr>
        <w:t xml:space="preserve"> </w:t>
      </w:r>
      <w:r w:rsidRPr="00D36A59">
        <w:rPr>
          <w:sz w:val="27"/>
          <w:szCs w:val="27"/>
        </w:rPr>
        <w:t>техническое</w:t>
      </w:r>
      <w:r w:rsidRPr="00D36A59">
        <w:rPr>
          <w:spacing w:val="80"/>
          <w:sz w:val="27"/>
          <w:szCs w:val="27"/>
        </w:rPr>
        <w:t xml:space="preserve"> </w:t>
      </w:r>
      <w:r w:rsidRPr="00D36A59">
        <w:rPr>
          <w:sz w:val="27"/>
          <w:szCs w:val="27"/>
        </w:rPr>
        <w:t>освидетельствование</w:t>
      </w:r>
      <w:r w:rsidRPr="00D36A59">
        <w:rPr>
          <w:spacing w:val="80"/>
          <w:sz w:val="27"/>
          <w:szCs w:val="27"/>
        </w:rPr>
        <w:t xml:space="preserve"> </w:t>
      </w:r>
      <w:r w:rsidRPr="00D36A59">
        <w:rPr>
          <w:sz w:val="27"/>
          <w:szCs w:val="27"/>
        </w:rPr>
        <w:t>строительных</w:t>
      </w:r>
      <w:r w:rsidRPr="00D36A59">
        <w:rPr>
          <w:spacing w:val="80"/>
          <w:sz w:val="27"/>
          <w:szCs w:val="27"/>
        </w:rPr>
        <w:t xml:space="preserve"> </w:t>
      </w:r>
      <w:r w:rsidRPr="00D36A59">
        <w:rPr>
          <w:sz w:val="27"/>
          <w:szCs w:val="27"/>
        </w:rPr>
        <w:t>конструкций</w:t>
      </w:r>
      <w:r w:rsidRPr="00D36A59">
        <w:rPr>
          <w:spacing w:val="80"/>
          <w:sz w:val="27"/>
          <w:szCs w:val="27"/>
        </w:rPr>
        <w:t xml:space="preserve"> </w:t>
      </w:r>
      <w:r w:rsidRPr="00D36A59">
        <w:rPr>
          <w:sz w:val="27"/>
          <w:szCs w:val="27"/>
        </w:rPr>
        <w:t xml:space="preserve">здания </w:t>
      </w:r>
      <w:r w:rsidRPr="00D36A59">
        <w:rPr>
          <w:spacing w:val="-2"/>
          <w:sz w:val="27"/>
          <w:szCs w:val="27"/>
        </w:rPr>
        <w:t>котельной;</w:t>
      </w:r>
    </w:p>
    <w:p w:rsidR="00D36A59" w:rsidRPr="00D36A59" w:rsidRDefault="00D36A59" w:rsidP="00D36A59">
      <w:pPr>
        <w:pStyle w:val="a9"/>
        <w:widowControl w:val="0"/>
        <w:numPr>
          <w:ilvl w:val="0"/>
          <w:numId w:val="28"/>
        </w:numPr>
        <w:tabs>
          <w:tab w:val="left" w:pos="992"/>
        </w:tabs>
        <w:autoSpaceDE w:val="0"/>
        <w:autoSpaceDN w:val="0"/>
        <w:ind w:left="0" w:right="143" w:firstLine="851"/>
        <w:contextualSpacing w:val="0"/>
        <w:jc w:val="both"/>
        <w:rPr>
          <w:sz w:val="27"/>
          <w:szCs w:val="27"/>
        </w:rPr>
      </w:pPr>
      <w:r w:rsidRPr="00D36A59">
        <w:rPr>
          <w:sz w:val="27"/>
          <w:szCs w:val="27"/>
        </w:rPr>
        <w:t>провести техническое освидетельствование</w:t>
      </w:r>
      <w:r w:rsidRPr="00D36A59">
        <w:rPr>
          <w:spacing w:val="28"/>
          <w:sz w:val="27"/>
          <w:szCs w:val="27"/>
        </w:rPr>
        <w:t xml:space="preserve"> </w:t>
      </w:r>
      <w:r w:rsidRPr="00D36A59">
        <w:rPr>
          <w:sz w:val="27"/>
          <w:szCs w:val="27"/>
        </w:rPr>
        <w:t>котла КВСА-4,0 с целью установления возможности его дальнейшей;</w:t>
      </w:r>
    </w:p>
    <w:p w:rsidR="00D36A59" w:rsidRPr="00D36A59" w:rsidRDefault="00D36A59" w:rsidP="00D36A59">
      <w:pPr>
        <w:pStyle w:val="a9"/>
        <w:widowControl w:val="0"/>
        <w:numPr>
          <w:ilvl w:val="0"/>
          <w:numId w:val="28"/>
        </w:numPr>
        <w:tabs>
          <w:tab w:val="left" w:pos="96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D36A59">
        <w:rPr>
          <w:sz w:val="27"/>
          <w:szCs w:val="27"/>
        </w:rPr>
        <w:t>оборудовать</w:t>
      </w:r>
      <w:r w:rsidRPr="00D36A59">
        <w:rPr>
          <w:spacing w:val="-5"/>
          <w:sz w:val="27"/>
          <w:szCs w:val="27"/>
        </w:rPr>
        <w:t xml:space="preserve"> </w:t>
      </w:r>
      <w:r w:rsidRPr="00D36A59">
        <w:rPr>
          <w:sz w:val="27"/>
          <w:szCs w:val="27"/>
        </w:rPr>
        <w:t>трубопроводы</w:t>
      </w:r>
      <w:r w:rsidRPr="00D36A59">
        <w:rPr>
          <w:spacing w:val="-4"/>
          <w:sz w:val="27"/>
          <w:szCs w:val="27"/>
        </w:rPr>
        <w:t xml:space="preserve"> </w:t>
      </w:r>
      <w:r w:rsidRPr="00D36A59">
        <w:rPr>
          <w:sz w:val="27"/>
          <w:szCs w:val="27"/>
        </w:rPr>
        <w:t>котельной</w:t>
      </w:r>
      <w:r w:rsidRPr="00D36A59">
        <w:rPr>
          <w:spacing w:val="-4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4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изоляцией</w:t>
      </w:r>
    </w:p>
    <w:p w:rsidR="00D36A59" w:rsidRPr="00D36A59" w:rsidRDefault="00D36A59" w:rsidP="00D36A59">
      <w:pPr>
        <w:pStyle w:val="a9"/>
        <w:widowControl w:val="0"/>
        <w:numPr>
          <w:ilvl w:val="0"/>
          <w:numId w:val="28"/>
        </w:numPr>
        <w:tabs>
          <w:tab w:val="left" w:pos="998"/>
        </w:tabs>
        <w:autoSpaceDE w:val="0"/>
        <w:autoSpaceDN w:val="0"/>
        <w:ind w:left="0" w:right="142" w:firstLine="851"/>
        <w:contextualSpacing w:val="0"/>
        <w:jc w:val="both"/>
        <w:rPr>
          <w:sz w:val="27"/>
          <w:szCs w:val="27"/>
        </w:rPr>
      </w:pPr>
      <w:r w:rsidRPr="00D36A59">
        <w:rPr>
          <w:sz w:val="27"/>
          <w:szCs w:val="27"/>
        </w:rPr>
        <w:t>провести</w:t>
      </w:r>
      <w:r w:rsidRPr="00D36A59">
        <w:rPr>
          <w:spacing w:val="32"/>
          <w:sz w:val="27"/>
          <w:szCs w:val="27"/>
        </w:rPr>
        <w:t xml:space="preserve"> </w:t>
      </w:r>
      <w:r w:rsidRPr="00D36A59">
        <w:rPr>
          <w:sz w:val="27"/>
          <w:szCs w:val="27"/>
        </w:rPr>
        <w:t>ревизию</w:t>
      </w:r>
      <w:r w:rsidRPr="00D36A59">
        <w:rPr>
          <w:spacing w:val="33"/>
          <w:sz w:val="27"/>
          <w:szCs w:val="27"/>
        </w:rPr>
        <w:t xml:space="preserve"> </w:t>
      </w:r>
      <w:r w:rsidRPr="00D36A59">
        <w:rPr>
          <w:sz w:val="27"/>
          <w:szCs w:val="27"/>
        </w:rPr>
        <w:t>и</w:t>
      </w:r>
      <w:r w:rsidRPr="00D36A59">
        <w:rPr>
          <w:spacing w:val="34"/>
          <w:sz w:val="27"/>
          <w:szCs w:val="27"/>
        </w:rPr>
        <w:t xml:space="preserve"> </w:t>
      </w:r>
      <w:r w:rsidRPr="00D36A59">
        <w:rPr>
          <w:sz w:val="27"/>
          <w:szCs w:val="27"/>
        </w:rPr>
        <w:t>(при</w:t>
      </w:r>
      <w:r w:rsidRPr="00D36A59">
        <w:rPr>
          <w:spacing w:val="34"/>
          <w:sz w:val="27"/>
          <w:szCs w:val="27"/>
        </w:rPr>
        <w:t xml:space="preserve"> </w:t>
      </w:r>
      <w:r w:rsidRPr="00D36A59">
        <w:rPr>
          <w:sz w:val="27"/>
          <w:szCs w:val="27"/>
        </w:rPr>
        <w:t>необходимости)</w:t>
      </w:r>
      <w:r w:rsidRPr="00D36A59">
        <w:rPr>
          <w:spacing w:val="33"/>
          <w:sz w:val="27"/>
          <w:szCs w:val="27"/>
        </w:rPr>
        <w:t xml:space="preserve"> </w:t>
      </w:r>
      <w:r w:rsidRPr="00D36A59">
        <w:rPr>
          <w:sz w:val="27"/>
          <w:szCs w:val="27"/>
        </w:rPr>
        <w:t>заменить</w:t>
      </w:r>
      <w:r w:rsidRPr="00D36A59">
        <w:rPr>
          <w:spacing w:val="33"/>
          <w:sz w:val="27"/>
          <w:szCs w:val="27"/>
        </w:rPr>
        <w:t xml:space="preserve"> </w:t>
      </w:r>
      <w:r w:rsidRPr="00D36A59">
        <w:rPr>
          <w:sz w:val="27"/>
          <w:szCs w:val="27"/>
        </w:rPr>
        <w:t>сетевые</w:t>
      </w:r>
      <w:r w:rsidRPr="00D36A59">
        <w:rPr>
          <w:spacing w:val="33"/>
          <w:sz w:val="27"/>
          <w:szCs w:val="27"/>
        </w:rPr>
        <w:t xml:space="preserve"> </w:t>
      </w:r>
      <w:r w:rsidRPr="00D36A59">
        <w:rPr>
          <w:sz w:val="27"/>
          <w:szCs w:val="27"/>
        </w:rPr>
        <w:t>насосы,</w:t>
      </w:r>
      <w:r w:rsidRPr="00D36A59">
        <w:rPr>
          <w:spacing w:val="34"/>
          <w:sz w:val="27"/>
          <w:szCs w:val="27"/>
        </w:rPr>
        <w:t xml:space="preserve"> </w:t>
      </w:r>
      <w:proofErr w:type="spellStart"/>
      <w:r w:rsidRPr="00D36A59">
        <w:rPr>
          <w:sz w:val="27"/>
          <w:szCs w:val="27"/>
        </w:rPr>
        <w:t>подпиточный</w:t>
      </w:r>
      <w:proofErr w:type="spellEnd"/>
      <w:r w:rsidRPr="00D36A59">
        <w:rPr>
          <w:sz w:val="27"/>
          <w:szCs w:val="27"/>
        </w:rPr>
        <w:t xml:space="preserve"> насос </w:t>
      </w:r>
      <w:proofErr w:type="spellStart"/>
      <w:r w:rsidRPr="00D36A59">
        <w:rPr>
          <w:sz w:val="27"/>
          <w:szCs w:val="27"/>
        </w:rPr>
        <w:t>Grundfos</w:t>
      </w:r>
      <w:proofErr w:type="spellEnd"/>
      <w:r w:rsidRPr="00D36A59">
        <w:rPr>
          <w:sz w:val="27"/>
          <w:szCs w:val="27"/>
        </w:rPr>
        <w:t xml:space="preserve"> СМ5-6А, насос второго подъема воды </w:t>
      </w:r>
      <w:proofErr w:type="spellStart"/>
      <w:r w:rsidRPr="00D36A59">
        <w:rPr>
          <w:sz w:val="27"/>
          <w:szCs w:val="27"/>
        </w:rPr>
        <w:t>Grundfos</w:t>
      </w:r>
      <w:proofErr w:type="spellEnd"/>
      <w:r w:rsidRPr="00D36A59">
        <w:rPr>
          <w:sz w:val="27"/>
          <w:szCs w:val="27"/>
        </w:rPr>
        <w:t xml:space="preserve"> СМ5-6А.</w:t>
      </w:r>
    </w:p>
    <w:p w:rsidR="00D36A59" w:rsidRPr="00D36A59" w:rsidRDefault="00D36A59" w:rsidP="00D36A59">
      <w:pPr>
        <w:pStyle w:val="211"/>
        <w:spacing w:before="0"/>
        <w:ind w:left="0" w:right="143" w:firstLine="851"/>
        <w:rPr>
          <w:sz w:val="27"/>
          <w:szCs w:val="27"/>
        </w:rPr>
      </w:pPr>
      <w:r w:rsidRPr="00D36A59">
        <w:rPr>
          <w:sz w:val="27"/>
          <w:szCs w:val="27"/>
        </w:rPr>
        <w:t>г)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графики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совместной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работы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источников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энергии,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функционирующих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 xml:space="preserve">в режиме комбинированной выработки электрической и тепловой энергии и </w:t>
      </w:r>
      <w:r w:rsidRPr="00D36A59">
        <w:rPr>
          <w:spacing w:val="-2"/>
          <w:sz w:val="27"/>
          <w:szCs w:val="27"/>
        </w:rPr>
        <w:t>котельных</w:t>
      </w:r>
    </w:p>
    <w:p w:rsidR="00D36A59" w:rsidRPr="00D36A59" w:rsidRDefault="00D36A59" w:rsidP="00D36A59">
      <w:pPr>
        <w:pStyle w:val="a7"/>
        <w:spacing w:after="0" w:line="240" w:lineRule="auto"/>
        <w:ind w:right="142"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 xml:space="preserve">Источники тепловой энергии, функционирующих в режиме комбинированной выработки электрической и тепловой энергии, на территории сельского поселения Болчары </w:t>
      </w:r>
      <w:r w:rsidRPr="00D36A59">
        <w:rPr>
          <w:rFonts w:ascii="Times New Roman" w:hAnsi="Times New Roman"/>
          <w:spacing w:val="-2"/>
          <w:sz w:val="27"/>
          <w:szCs w:val="27"/>
        </w:rPr>
        <w:t>отсутствуют.</w:t>
      </w:r>
    </w:p>
    <w:p w:rsidR="00D36A59" w:rsidRPr="00D36A59" w:rsidRDefault="00D36A59" w:rsidP="00D36A59">
      <w:pPr>
        <w:pStyle w:val="211"/>
        <w:spacing w:before="0"/>
        <w:ind w:left="0" w:right="144" w:firstLine="851"/>
        <w:rPr>
          <w:sz w:val="27"/>
          <w:szCs w:val="27"/>
        </w:rPr>
      </w:pPr>
      <w:r w:rsidRPr="00D36A59">
        <w:rPr>
          <w:sz w:val="27"/>
          <w:szCs w:val="27"/>
        </w:rPr>
        <w:t>д) меры по выводу из эксплуатации, консервации и демонтажу избыточных источников тепловой энергии, а также источников тепловой энергии, выработавших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нормативный</w:t>
      </w:r>
      <w:r w:rsidRPr="00D36A59">
        <w:rPr>
          <w:spacing w:val="-2"/>
          <w:sz w:val="27"/>
          <w:szCs w:val="27"/>
        </w:rPr>
        <w:t xml:space="preserve"> </w:t>
      </w:r>
      <w:r w:rsidRPr="00D36A59">
        <w:rPr>
          <w:sz w:val="27"/>
          <w:szCs w:val="27"/>
        </w:rPr>
        <w:t>срок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службы,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в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случае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если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продление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срока службы технически невозможно или экономически нецелесообразно</w:t>
      </w:r>
    </w:p>
    <w:p w:rsidR="00D36A59" w:rsidRDefault="00D36A59" w:rsidP="00D36A59">
      <w:pPr>
        <w:pStyle w:val="a7"/>
        <w:spacing w:after="0" w:line="240" w:lineRule="auto"/>
        <w:ind w:right="144"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Вывод из эксплуатации, консервация и демонтаж котельной сельского поселения Болчары Схемой теплоснабжения не предусмотрены.</w:t>
      </w:r>
    </w:p>
    <w:p w:rsidR="00D36A59" w:rsidRPr="00D36A59" w:rsidRDefault="00D36A59" w:rsidP="00D36A59">
      <w:pPr>
        <w:pStyle w:val="211"/>
        <w:spacing w:before="0"/>
        <w:ind w:left="0" w:right="145" w:firstLine="851"/>
        <w:rPr>
          <w:sz w:val="27"/>
          <w:szCs w:val="27"/>
        </w:rPr>
      </w:pPr>
      <w:bookmarkStart w:id="17" w:name="_bookmark24"/>
      <w:bookmarkEnd w:id="17"/>
      <w:r w:rsidRPr="00D36A59">
        <w:rPr>
          <w:sz w:val="27"/>
          <w:szCs w:val="27"/>
        </w:rPr>
        <w:t>е)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</w:p>
    <w:p w:rsidR="00D36A59" w:rsidRPr="00D36A59" w:rsidRDefault="00D36A59" w:rsidP="00D36A59">
      <w:pPr>
        <w:pStyle w:val="a7"/>
        <w:spacing w:after="0" w:line="240" w:lineRule="auto"/>
        <w:ind w:right="145"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Переоборудование котельной в источники тепловой энергии, функционирующие в режиме комбинированной выработки электрической и тепловой энергии, не предусмотрено.</w:t>
      </w:r>
    </w:p>
    <w:p w:rsidR="00D36A59" w:rsidRDefault="00D36A59" w:rsidP="00D36A59">
      <w:pPr>
        <w:sectPr w:rsidR="00D36A59" w:rsidSect="00D36A59">
          <w:footerReference w:type="default" r:id="rId13"/>
          <w:pgSz w:w="11910" w:h="16840"/>
          <w:pgMar w:top="1298" w:right="851" w:bottom="1179" w:left="1134" w:header="0" w:footer="992" w:gutter="0"/>
          <w:pgNumType w:start="17"/>
          <w:cols w:space="720"/>
        </w:sectPr>
      </w:pPr>
    </w:p>
    <w:p w:rsidR="00EB391B" w:rsidRPr="00D36A59" w:rsidRDefault="00EB391B" w:rsidP="00D36A59">
      <w:pPr>
        <w:pStyle w:val="211"/>
        <w:spacing w:before="0"/>
        <w:ind w:left="0" w:firstLine="851"/>
        <w:rPr>
          <w:sz w:val="27"/>
          <w:szCs w:val="27"/>
        </w:rPr>
      </w:pPr>
      <w:bookmarkStart w:id="18" w:name="_bookmark23"/>
      <w:bookmarkStart w:id="19" w:name="_bookmark25"/>
      <w:bookmarkEnd w:id="18"/>
      <w:bookmarkEnd w:id="19"/>
      <w:r w:rsidRPr="00D36A59">
        <w:rPr>
          <w:sz w:val="27"/>
          <w:szCs w:val="27"/>
        </w:rPr>
        <w:lastRenderedPageBreak/>
        <w:t>ж)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</w:p>
    <w:p w:rsidR="00EB391B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 xml:space="preserve">Источники тепловой энергии, функционирующих в режиме комбинированной выработки электрической и тепловой энергии, на территории сельского поселения Болчары </w:t>
      </w:r>
      <w:r w:rsidRPr="00D36A59">
        <w:rPr>
          <w:rFonts w:ascii="Times New Roman" w:hAnsi="Times New Roman"/>
          <w:spacing w:val="-2"/>
          <w:sz w:val="27"/>
          <w:szCs w:val="27"/>
        </w:rPr>
        <w:t>отсутствуют.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EB391B" w:rsidRPr="00D36A59" w:rsidRDefault="00EB391B" w:rsidP="00D36A59">
      <w:pPr>
        <w:pStyle w:val="211"/>
        <w:spacing w:before="0"/>
        <w:ind w:left="0" w:firstLine="851"/>
        <w:rPr>
          <w:sz w:val="27"/>
          <w:szCs w:val="27"/>
        </w:rPr>
      </w:pPr>
      <w:bookmarkStart w:id="20" w:name="_bookmark26"/>
      <w:bookmarkEnd w:id="20"/>
      <w:r w:rsidRPr="00D36A59">
        <w:rPr>
          <w:sz w:val="27"/>
          <w:szCs w:val="27"/>
        </w:rPr>
        <w:t>з)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</w:p>
    <w:p w:rsidR="00EB391B" w:rsidRPr="00D36A59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В Центральной котельной с. Болчары осуществляется качественное регулирование отпуска тепловой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энергии в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тепловые сети в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зависимости от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температуры наружного воздуха в соответствии с разработанным температурным графиком.</w:t>
      </w:r>
    </w:p>
    <w:p w:rsidR="00EB391B" w:rsidRPr="00D36A59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Температурный</w:t>
      </w:r>
      <w:r w:rsidRPr="00D36A59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график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отпуска</w:t>
      </w:r>
      <w:r w:rsidRPr="00D36A59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тепла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от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котельной</w:t>
      </w:r>
      <w:r w:rsidRPr="00D36A59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с.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Болчары</w:t>
      </w:r>
      <w:r w:rsidRPr="00D36A59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-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95/70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proofErr w:type="spellStart"/>
      <w:r w:rsidRPr="00D36A59">
        <w:rPr>
          <w:rFonts w:ascii="Times New Roman" w:hAnsi="Times New Roman"/>
          <w:spacing w:val="-5"/>
          <w:sz w:val="27"/>
          <w:szCs w:val="27"/>
          <w:vertAlign w:val="superscript"/>
        </w:rPr>
        <w:t>о</w:t>
      </w:r>
      <w:r w:rsidRPr="00D36A59">
        <w:rPr>
          <w:rFonts w:ascii="Times New Roman" w:hAnsi="Times New Roman"/>
          <w:spacing w:val="-5"/>
          <w:sz w:val="27"/>
          <w:szCs w:val="27"/>
        </w:rPr>
        <w:t>С</w:t>
      </w:r>
      <w:proofErr w:type="spellEnd"/>
      <w:r w:rsidRPr="00D36A59">
        <w:rPr>
          <w:rFonts w:ascii="Times New Roman" w:hAnsi="Times New Roman"/>
          <w:spacing w:val="-5"/>
          <w:sz w:val="27"/>
          <w:szCs w:val="27"/>
        </w:rPr>
        <w:t>.</w:t>
      </w:r>
    </w:p>
    <w:p w:rsidR="00EB391B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 xml:space="preserve">Изменение температурного графика котельной Схемой теплоснабжения не </w:t>
      </w:r>
      <w:r w:rsidRPr="00D36A59">
        <w:rPr>
          <w:rFonts w:ascii="Times New Roman" w:hAnsi="Times New Roman"/>
          <w:spacing w:val="-2"/>
          <w:sz w:val="27"/>
          <w:szCs w:val="27"/>
        </w:rPr>
        <w:t>предусмотрено.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EB391B" w:rsidRPr="00D36A59" w:rsidRDefault="00EB391B" w:rsidP="00D36A59">
      <w:pPr>
        <w:pStyle w:val="211"/>
        <w:spacing w:before="0"/>
        <w:ind w:left="0" w:firstLine="851"/>
        <w:rPr>
          <w:sz w:val="27"/>
          <w:szCs w:val="27"/>
        </w:rPr>
      </w:pPr>
      <w:bookmarkStart w:id="21" w:name="_bookmark27"/>
      <w:bookmarkEnd w:id="21"/>
      <w:r w:rsidRPr="00D36A59">
        <w:rPr>
          <w:sz w:val="27"/>
          <w:szCs w:val="27"/>
        </w:rPr>
        <w:t>и)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</w:p>
    <w:p w:rsidR="00EB391B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Изменение установленной мощности Центральной котельной с. Болчары Схемой теплоснабжения не предусмотрено.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EB391B" w:rsidRPr="00D36A59" w:rsidRDefault="00EB391B" w:rsidP="00D36A59">
      <w:pPr>
        <w:pStyle w:val="211"/>
        <w:spacing w:before="0"/>
        <w:ind w:left="0" w:firstLine="851"/>
        <w:rPr>
          <w:sz w:val="27"/>
          <w:szCs w:val="27"/>
        </w:rPr>
      </w:pPr>
      <w:bookmarkStart w:id="22" w:name="_bookmark28"/>
      <w:bookmarkEnd w:id="22"/>
      <w:r w:rsidRPr="00D36A59">
        <w:rPr>
          <w:sz w:val="27"/>
          <w:szCs w:val="27"/>
        </w:rPr>
        <w:t>к) предложения по вводу новых и реконструкции существующих источников тепловой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 с использованием возобновляемых источников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энергии, а также местных видов топлива</w:t>
      </w:r>
    </w:p>
    <w:p w:rsidR="00EB391B" w:rsidRPr="00D36A59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Реконструкция существующей котельной сельского поселения Болчары с использованием возобновляемых источников энергии не планируется.</w:t>
      </w:r>
    </w:p>
    <w:p w:rsidR="00EB391B" w:rsidRDefault="00EB391B" w:rsidP="00D36A59"/>
    <w:p w:rsidR="00D36A59" w:rsidRDefault="00D36A59" w:rsidP="00D36A59">
      <w:pPr>
        <w:pStyle w:val="113"/>
        <w:spacing w:before="0"/>
        <w:ind w:left="0" w:firstLine="851"/>
        <w:rPr>
          <w:sz w:val="27"/>
          <w:szCs w:val="27"/>
        </w:rPr>
      </w:pPr>
      <w:r w:rsidRPr="00D36A59">
        <w:rPr>
          <w:sz w:val="27"/>
          <w:szCs w:val="27"/>
        </w:rPr>
        <w:t>Раздел 6 «Предложения по строительству, реконструкции и (или) модернизации тепловых сетей»</w:t>
      </w:r>
    </w:p>
    <w:p w:rsidR="00D36A59" w:rsidRPr="00D36A59" w:rsidRDefault="00D36A59" w:rsidP="00D36A59">
      <w:pPr>
        <w:pStyle w:val="113"/>
        <w:spacing w:before="0"/>
        <w:ind w:left="0" w:firstLine="851"/>
        <w:rPr>
          <w:sz w:val="27"/>
          <w:szCs w:val="27"/>
        </w:rPr>
      </w:pPr>
    </w:p>
    <w:p w:rsidR="00D36A59" w:rsidRPr="00D36A59" w:rsidRDefault="00D36A59" w:rsidP="00D36A59">
      <w:pPr>
        <w:pStyle w:val="211"/>
        <w:spacing w:before="0"/>
        <w:ind w:left="0" w:firstLine="851"/>
        <w:rPr>
          <w:sz w:val="27"/>
          <w:szCs w:val="27"/>
        </w:rPr>
      </w:pPr>
      <w:bookmarkStart w:id="23" w:name="_bookmark30"/>
      <w:bookmarkEnd w:id="23"/>
      <w:r w:rsidRPr="00D36A59">
        <w:rPr>
          <w:sz w:val="27"/>
          <w:szCs w:val="27"/>
        </w:rPr>
        <w:t>а)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мощности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источников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в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зоны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с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резервом располагаемой тепловой мощности источников тепловой энергии (использование существующих резервов)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bookmarkStart w:id="24" w:name="_bookmark31"/>
      <w:bookmarkEnd w:id="24"/>
      <w:r w:rsidRPr="00D36A59">
        <w:rPr>
          <w:rFonts w:ascii="Times New Roman" w:hAnsi="Times New Roman"/>
          <w:sz w:val="27"/>
          <w:szCs w:val="27"/>
        </w:rPr>
        <w:t>Зоны</w:t>
      </w:r>
      <w:r w:rsidRPr="00D36A59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дефицита</w:t>
      </w:r>
      <w:r w:rsidRPr="00D36A59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тепловой</w:t>
      </w:r>
      <w:r w:rsidRPr="00D36A59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мощности</w:t>
      </w:r>
      <w:r w:rsidRPr="00D36A59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в</w:t>
      </w:r>
      <w:r w:rsidRPr="00D36A59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сельском</w:t>
      </w:r>
      <w:r w:rsidRPr="00D36A59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поселении</w:t>
      </w:r>
      <w:r w:rsidRPr="00D36A59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Болчары</w:t>
      </w:r>
      <w:r w:rsidRPr="00D36A59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D36A59">
        <w:rPr>
          <w:rFonts w:ascii="Times New Roman" w:hAnsi="Times New Roman"/>
          <w:spacing w:val="-2"/>
          <w:sz w:val="27"/>
          <w:szCs w:val="27"/>
        </w:rPr>
        <w:t>отсутствуют.</w:t>
      </w:r>
    </w:p>
    <w:p w:rsidR="00D36A59" w:rsidRDefault="00D36A59" w:rsidP="00EB391B">
      <w:pPr>
        <w:sectPr w:rsidR="00D36A59" w:rsidSect="00D36A59">
          <w:pgSz w:w="11910" w:h="16840"/>
          <w:pgMar w:top="1060" w:right="853" w:bottom="1260" w:left="1134" w:header="0" w:footer="991" w:gutter="0"/>
          <w:cols w:space="720"/>
        </w:sectPr>
      </w:pPr>
    </w:p>
    <w:p w:rsidR="00EB391B" w:rsidRPr="00D36A59" w:rsidRDefault="00EB391B" w:rsidP="00D36A59">
      <w:pPr>
        <w:pStyle w:val="211"/>
        <w:spacing w:before="0"/>
        <w:ind w:left="0" w:firstLine="851"/>
        <w:rPr>
          <w:sz w:val="27"/>
          <w:szCs w:val="27"/>
        </w:rPr>
      </w:pPr>
      <w:bookmarkStart w:id="25" w:name="_bookmark29"/>
      <w:bookmarkEnd w:id="25"/>
      <w:r w:rsidRPr="00D36A59">
        <w:rPr>
          <w:sz w:val="27"/>
          <w:szCs w:val="27"/>
        </w:rPr>
        <w:lastRenderedPageBreak/>
        <w:t xml:space="preserve">б) предложения по строительству, реконструкции и (или) модернизации тепловых </w:t>
      </w:r>
      <w:r w:rsidRPr="00D36A59">
        <w:rPr>
          <w:spacing w:val="-2"/>
          <w:sz w:val="27"/>
          <w:szCs w:val="27"/>
        </w:rPr>
        <w:t>сетей</w:t>
      </w:r>
      <w:r w:rsidRPr="00D36A59">
        <w:rPr>
          <w:spacing w:val="-3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для</w:t>
      </w:r>
      <w:r w:rsidRPr="00D36A59">
        <w:rPr>
          <w:spacing w:val="-4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обеспечения</w:t>
      </w:r>
      <w:r w:rsidRPr="00D36A59">
        <w:rPr>
          <w:spacing w:val="-4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перспективных</w:t>
      </w:r>
      <w:r w:rsidRPr="00D36A59">
        <w:rPr>
          <w:spacing w:val="-3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приростов</w:t>
      </w:r>
      <w:r w:rsidRPr="00D36A59">
        <w:rPr>
          <w:spacing w:val="-3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тепловой</w:t>
      </w:r>
      <w:r w:rsidRPr="00D36A59">
        <w:rPr>
          <w:spacing w:val="-4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нагрузки</w:t>
      </w:r>
      <w:r w:rsidRPr="00D36A59">
        <w:rPr>
          <w:spacing w:val="-3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 xml:space="preserve">в осваиваемых </w:t>
      </w:r>
      <w:r w:rsidRPr="00D36A59">
        <w:rPr>
          <w:sz w:val="27"/>
          <w:szCs w:val="27"/>
        </w:rPr>
        <w:t>районах поселения</w:t>
      </w:r>
    </w:p>
    <w:p w:rsidR="00EB391B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 xml:space="preserve">Развитие жилищной, комплексной и производственной застройки во вновь </w:t>
      </w:r>
      <w:bookmarkStart w:id="26" w:name="_bookmark32"/>
      <w:bookmarkEnd w:id="26"/>
      <w:r w:rsidRPr="00D36A59">
        <w:rPr>
          <w:rFonts w:ascii="Times New Roman" w:hAnsi="Times New Roman"/>
          <w:sz w:val="27"/>
          <w:szCs w:val="27"/>
        </w:rPr>
        <w:t>осваиваемых районах сельского поселения Болчары не планируется.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EB391B" w:rsidRPr="00D36A59" w:rsidRDefault="00EB391B" w:rsidP="00D36A59">
      <w:pPr>
        <w:pStyle w:val="211"/>
        <w:spacing w:before="0"/>
        <w:ind w:left="0" w:firstLine="851"/>
        <w:rPr>
          <w:sz w:val="27"/>
          <w:szCs w:val="27"/>
        </w:rPr>
      </w:pPr>
      <w:r w:rsidRPr="00D36A59">
        <w:rPr>
          <w:sz w:val="27"/>
          <w:szCs w:val="27"/>
        </w:rPr>
        <w:t>в) предложения по строительству, реконструкции и (или) модернизации тепловых сетей</w:t>
      </w:r>
      <w:r w:rsidRPr="00D36A59">
        <w:rPr>
          <w:spacing w:val="-7"/>
          <w:sz w:val="27"/>
          <w:szCs w:val="27"/>
        </w:rPr>
        <w:t xml:space="preserve"> </w:t>
      </w:r>
      <w:r w:rsidRPr="00D36A59">
        <w:rPr>
          <w:sz w:val="27"/>
          <w:szCs w:val="27"/>
        </w:rPr>
        <w:t>в</w:t>
      </w:r>
      <w:r w:rsidRPr="00D36A59">
        <w:rPr>
          <w:spacing w:val="-7"/>
          <w:sz w:val="27"/>
          <w:szCs w:val="27"/>
        </w:rPr>
        <w:t xml:space="preserve"> </w:t>
      </w:r>
      <w:r w:rsidRPr="00D36A59">
        <w:rPr>
          <w:sz w:val="27"/>
          <w:szCs w:val="27"/>
        </w:rPr>
        <w:t>целях</w:t>
      </w:r>
      <w:r w:rsidRPr="00D36A59">
        <w:rPr>
          <w:spacing w:val="-7"/>
          <w:sz w:val="27"/>
          <w:szCs w:val="27"/>
        </w:rPr>
        <w:t xml:space="preserve"> </w:t>
      </w:r>
      <w:r w:rsidRPr="00D36A59">
        <w:rPr>
          <w:sz w:val="27"/>
          <w:szCs w:val="27"/>
        </w:rPr>
        <w:t>обеспечения</w:t>
      </w:r>
      <w:r w:rsidRPr="00D36A59">
        <w:rPr>
          <w:spacing w:val="-8"/>
          <w:sz w:val="27"/>
          <w:szCs w:val="27"/>
        </w:rPr>
        <w:t xml:space="preserve"> </w:t>
      </w:r>
      <w:r w:rsidRPr="00D36A59">
        <w:rPr>
          <w:sz w:val="27"/>
          <w:szCs w:val="27"/>
        </w:rPr>
        <w:t>условий,</w:t>
      </w:r>
      <w:r w:rsidRPr="00D36A59">
        <w:rPr>
          <w:spacing w:val="-8"/>
          <w:sz w:val="27"/>
          <w:szCs w:val="27"/>
        </w:rPr>
        <w:t xml:space="preserve"> </w:t>
      </w:r>
      <w:r w:rsidRPr="00D36A59">
        <w:rPr>
          <w:sz w:val="27"/>
          <w:szCs w:val="27"/>
        </w:rPr>
        <w:t>при</w:t>
      </w:r>
      <w:r w:rsidRPr="00D36A59">
        <w:rPr>
          <w:spacing w:val="-7"/>
          <w:sz w:val="27"/>
          <w:szCs w:val="27"/>
        </w:rPr>
        <w:t xml:space="preserve"> </w:t>
      </w:r>
      <w:r w:rsidRPr="00D36A59">
        <w:rPr>
          <w:sz w:val="27"/>
          <w:szCs w:val="27"/>
        </w:rPr>
        <w:t>наличии</w:t>
      </w:r>
      <w:r w:rsidRPr="00D36A59">
        <w:rPr>
          <w:spacing w:val="-8"/>
          <w:sz w:val="27"/>
          <w:szCs w:val="27"/>
        </w:rPr>
        <w:t xml:space="preserve"> </w:t>
      </w:r>
      <w:r w:rsidRPr="00D36A59">
        <w:rPr>
          <w:sz w:val="27"/>
          <w:szCs w:val="27"/>
        </w:rPr>
        <w:t>которых</w:t>
      </w:r>
      <w:r w:rsidRPr="00D36A59">
        <w:rPr>
          <w:spacing w:val="-8"/>
          <w:sz w:val="27"/>
          <w:szCs w:val="27"/>
        </w:rPr>
        <w:t xml:space="preserve"> </w:t>
      </w:r>
      <w:r w:rsidRPr="00D36A59">
        <w:rPr>
          <w:sz w:val="27"/>
          <w:szCs w:val="27"/>
        </w:rPr>
        <w:t>существует</w:t>
      </w:r>
      <w:r w:rsidRPr="00D36A59">
        <w:rPr>
          <w:spacing w:val="-7"/>
          <w:sz w:val="27"/>
          <w:szCs w:val="27"/>
        </w:rPr>
        <w:t xml:space="preserve"> </w:t>
      </w:r>
      <w:r w:rsidRPr="00D36A59">
        <w:rPr>
          <w:sz w:val="27"/>
          <w:szCs w:val="27"/>
        </w:rPr>
        <w:t>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EB391B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Центральная котельная с. Болчары является единственным источником тепловой энергии</w:t>
      </w:r>
      <w:r w:rsidRPr="00D36A59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сельского</w:t>
      </w:r>
      <w:r w:rsidRPr="00D36A59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поселения</w:t>
      </w:r>
      <w:r w:rsidRPr="00D36A59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Болчары.</w:t>
      </w:r>
      <w:r w:rsidRPr="00D36A59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Строительство</w:t>
      </w:r>
      <w:r w:rsidRPr="00D36A59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новых</w:t>
      </w:r>
      <w:r w:rsidRPr="00D36A59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источников</w:t>
      </w:r>
      <w:r w:rsidRPr="00D36A59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тепловой</w:t>
      </w:r>
      <w:r w:rsidRPr="00D36A59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энергии</w:t>
      </w:r>
      <w:r w:rsidRPr="00D36A59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не планируется, возможность поставок тепловой энергии потребителям от различных источников тепловой энергии отсутствует.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EB391B" w:rsidRPr="00D36A59" w:rsidRDefault="00EB391B" w:rsidP="00D36A59">
      <w:pPr>
        <w:pStyle w:val="211"/>
        <w:spacing w:before="0"/>
        <w:ind w:left="0" w:firstLine="851"/>
        <w:rPr>
          <w:sz w:val="27"/>
          <w:szCs w:val="27"/>
        </w:rPr>
      </w:pPr>
      <w:bookmarkStart w:id="27" w:name="_bookmark33"/>
      <w:bookmarkEnd w:id="27"/>
      <w:r w:rsidRPr="00D36A59">
        <w:rPr>
          <w:sz w:val="27"/>
          <w:szCs w:val="27"/>
        </w:rPr>
        <w:t>г) предложения по строительству, реконструкции и (или) модернизации тепловых сетей для повышения эффективности функционирования системы теплоснабжения,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в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том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числе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за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счет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перевода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котельных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в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пиковый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режим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работы или ликвидации котельных</w:t>
      </w:r>
    </w:p>
    <w:p w:rsidR="00EB391B" w:rsidRPr="00D36A59" w:rsidRDefault="00EB391B" w:rsidP="00D36A59">
      <w:pPr>
        <w:pStyle w:val="a7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По результатам гидравлических расчетов, описанных в Разделе 3.4 Главы 3, Схемой теплоснабжения предусмотрены мероприятия по перекладке участков трубопроводов с увеличением диаметров трубопроводов:</w:t>
      </w:r>
    </w:p>
    <w:p w:rsidR="00EB391B" w:rsidRPr="00D36A59" w:rsidRDefault="00C054A5" w:rsidP="00D36A59">
      <w:pPr>
        <w:pStyle w:val="a9"/>
        <w:widowControl w:val="0"/>
        <w:numPr>
          <w:ilvl w:val="0"/>
          <w:numId w:val="27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pict>
          <v:shape id="docshape14" o:spid="_x0000_s1033" style="position:absolute;left:0;text-align:left;margin-left:137.6pt;margin-top:13.8pt;width:431.1pt;height:27.65pt;z-index:-251653120;mso-position-horizontal-relative:page" coordorigin="2752,276" coordsize="8622,553" path="m11374,276r-8622,l2752,552r,276l11374,828r,-276l11374,276xe" stroked="f">
            <v:path arrowok="t"/>
            <w10:wrap anchorx="page"/>
          </v:shape>
        </w:pict>
      </w:r>
      <w:r w:rsidR="00EB391B" w:rsidRPr="00D36A59">
        <w:rPr>
          <w:sz w:val="27"/>
          <w:szCs w:val="27"/>
        </w:rPr>
        <w:t>от</w:t>
      </w:r>
      <w:r w:rsidR="00EB391B" w:rsidRPr="00D36A59">
        <w:rPr>
          <w:spacing w:val="-1"/>
          <w:sz w:val="27"/>
          <w:szCs w:val="27"/>
        </w:rPr>
        <w:t xml:space="preserve"> </w:t>
      </w:r>
      <w:r w:rsidR="00EB391B" w:rsidRPr="00D36A59">
        <w:rPr>
          <w:sz w:val="27"/>
          <w:szCs w:val="27"/>
        </w:rPr>
        <w:t>котельной</w:t>
      </w:r>
      <w:r w:rsidR="00EB391B" w:rsidRPr="00D36A59">
        <w:rPr>
          <w:spacing w:val="-1"/>
          <w:sz w:val="27"/>
          <w:szCs w:val="27"/>
        </w:rPr>
        <w:t xml:space="preserve"> </w:t>
      </w:r>
      <w:r w:rsidR="00EB391B" w:rsidRPr="00D36A59">
        <w:rPr>
          <w:sz w:val="27"/>
          <w:szCs w:val="27"/>
        </w:rPr>
        <w:t xml:space="preserve">до потребителя ул. Колхозная, </w:t>
      </w:r>
      <w:r w:rsidR="00EB391B" w:rsidRPr="00D36A59">
        <w:rPr>
          <w:spacing w:val="-7"/>
          <w:sz w:val="27"/>
          <w:szCs w:val="27"/>
        </w:rPr>
        <w:t>1;</w:t>
      </w:r>
    </w:p>
    <w:p w:rsidR="00EB391B" w:rsidRPr="00D36A59" w:rsidRDefault="00EB391B" w:rsidP="00D36A59">
      <w:pPr>
        <w:pStyle w:val="a9"/>
        <w:widowControl w:val="0"/>
        <w:numPr>
          <w:ilvl w:val="0"/>
          <w:numId w:val="27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D36A59">
        <w:rPr>
          <w:sz w:val="27"/>
          <w:szCs w:val="27"/>
        </w:rPr>
        <w:t>от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ТВК-17 до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потребителя ул.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 xml:space="preserve">Ленина, </w:t>
      </w:r>
      <w:r w:rsidRPr="00D36A59">
        <w:rPr>
          <w:spacing w:val="-5"/>
          <w:sz w:val="27"/>
          <w:szCs w:val="27"/>
        </w:rPr>
        <w:t>49;</w:t>
      </w:r>
    </w:p>
    <w:p w:rsidR="00EB391B" w:rsidRPr="00D36A59" w:rsidRDefault="00EB391B" w:rsidP="00D36A59">
      <w:pPr>
        <w:pStyle w:val="a9"/>
        <w:widowControl w:val="0"/>
        <w:numPr>
          <w:ilvl w:val="0"/>
          <w:numId w:val="27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bookmarkStart w:id="28" w:name="_bookmark34"/>
      <w:bookmarkEnd w:id="28"/>
      <w:r w:rsidRPr="00D36A59">
        <w:rPr>
          <w:sz w:val="27"/>
          <w:szCs w:val="27"/>
        </w:rPr>
        <w:t>от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ОТВ-000758 до потребителя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 xml:space="preserve">ул. Ленина, </w:t>
      </w:r>
      <w:r w:rsidRPr="00D36A59">
        <w:rPr>
          <w:spacing w:val="-5"/>
          <w:sz w:val="27"/>
          <w:szCs w:val="27"/>
        </w:rPr>
        <w:t>65.</w:t>
      </w:r>
    </w:p>
    <w:p w:rsidR="00D36A59" w:rsidRPr="00D36A59" w:rsidRDefault="00D36A59" w:rsidP="00D36A59">
      <w:pPr>
        <w:pStyle w:val="a9"/>
        <w:widowControl w:val="0"/>
        <w:numPr>
          <w:ilvl w:val="0"/>
          <w:numId w:val="27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</w:p>
    <w:p w:rsidR="00EB391B" w:rsidRPr="00D36A59" w:rsidRDefault="00EB391B" w:rsidP="00D36A59">
      <w:pPr>
        <w:pStyle w:val="211"/>
        <w:spacing w:before="0"/>
        <w:ind w:left="0" w:firstLine="851"/>
        <w:rPr>
          <w:sz w:val="27"/>
          <w:szCs w:val="27"/>
        </w:rPr>
      </w:pPr>
      <w:r w:rsidRPr="00D36A59">
        <w:rPr>
          <w:sz w:val="27"/>
          <w:szCs w:val="27"/>
        </w:rPr>
        <w:t>д)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</w:p>
    <w:p w:rsidR="00EB391B" w:rsidRPr="003A54A8" w:rsidRDefault="00EB391B" w:rsidP="003A54A8">
      <w:pPr>
        <w:pStyle w:val="a7"/>
        <w:shd w:val="clear" w:color="auto" w:fill="auto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3A54A8">
        <w:rPr>
          <w:rFonts w:ascii="Times New Roman" w:hAnsi="Times New Roman"/>
          <w:sz w:val="27"/>
          <w:szCs w:val="27"/>
        </w:rPr>
        <w:t>Для обеспечения нормативной надежности теплоснабжения Схемой теплоснабжения предусмотрена</w:t>
      </w:r>
      <w:r w:rsidRPr="003A54A8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замена</w:t>
      </w:r>
      <w:r w:rsidRPr="003A54A8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тепловых</w:t>
      </w:r>
      <w:r w:rsidRPr="003A54A8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сетей,</w:t>
      </w:r>
      <w:r w:rsidRPr="003A54A8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выработавших</w:t>
      </w:r>
      <w:r w:rsidRPr="003A54A8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свой</w:t>
      </w:r>
      <w:r w:rsidRPr="003A54A8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эксплуатационный</w:t>
      </w:r>
      <w:r w:rsidRPr="003A54A8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ресурс.</w:t>
      </w:r>
      <w:r w:rsidRPr="003A54A8">
        <w:rPr>
          <w:rFonts w:ascii="Times New Roman" w:hAnsi="Times New Roman"/>
          <w:spacing w:val="-4"/>
          <w:sz w:val="27"/>
          <w:szCs w:val="27"/>
        </w:rPr>
        <w:t xml:space="preserve"> </w:t>
      </w:r>
      <w:proofErr w:type="gramStart"/>
      <w:r w:rsidRPr="003A54A8">
        <w:rPr>
          <w:rFonts w:ascii="Times New Roman" w:hAnsi="Times New Roman"/>
          <w:sz w:val="27"/>
          <w:szCs w:val="27"/>
        </w:rPr>
        <w:t xml:space="preserve">Общая протяженность тепловых сетей, к планируемых к замене составляет 2,2 км </w:t>
      </w:r>
      <w:r w:rsidR="00CC4626" w:rsidRPr="003A54A8">
        <w:rPr>
          <w:rFonts w:ascii="Times New Roman" w:hAnsi="Times New Roman"/>
          <w:sz w:val="27"/>
          <w:szCs w:val="27"/>
        </w:rPr>
        <w:t>в двухтрубном исчислении</w:t>
      </w:r>
      <w:r w:rsidRPr="003A54A8">
        <w:rPr>
          <w:rFonts w:ascii="Times New Roman" w:hAnsi="Times New Roman"/>
          <w:sz w:val="27"/>
          <w:szCs w:val="27"/>
        </w:rPr>
        <w:t>, что составляет 24% от общей протяженности тепловых сетей.</w:t>
      </w:r>
      <w:proofErr w:type="gramEnd"/>
    </w:p>
    <w:p w:rsidR="00D36A59" w:rsidRDefault="00D36A59" w:rsidP="00EB391B"/>
    <w:p w:rsidR="00D36A59" w:rsidRDefault="00D36A59" w:rsidP="00D36A59">
      <w:pPr>
        <w:pStyle w:val="113"/>
        <w:spacing w:before="0"/>
        <w:ind w:left="0" w:right="147" w:firstLine="851"/>
        <w:rPr>
          <w:sz w:val="27"/>
          <w:szCs w:val="27"/>
        </w:rPr>
      </w:pPr>
      <w:r w:rsidRPr="00D36A59">
        <w:rPr>
          <w:sz w:val="27"/>
          <w:szCs w:val="27"/>
        </w:rPr>
        <w:t>Раздел 7 «Предложения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водоснабжения»:</w:t>
      </w:r>
    </w:p>
    <w:p w:rsidR="00D36A59" w:rsidRPr="00D36A59" w:rsidRDefault="00D36A59" w:rsidP="00D36A59">
      <w:pPr>
        <w:pStyle w:val="113"/>
        <w:spacing w:before="0"/>
        <w:ind w:left="0" w:right="147" w:firstLine="851"/>
        <w:rPr>
          <w:sz w:val="27"/>
          <w:szCs w:val="27"/>
        </w:rPr>
      </w:pPr>
    </w:p>
    <w:p w:rsidR="00D36A59" w:rsidRPr="00D36A59" w:rsidRDefault="00D36A59" w:rsidP="00D36A59">
      <w:pPr>
        <w:pStyle w:val="211"/>
        <w:spacing w:before="0"/>
        <w:ind w:left="0" w:right="142" w:firstLine="851"/>
        <w:rPr>
          <w:b w:val="0"/>
          <w:sz w:val="27"/>
          <w:szCs w:val="27"/>
        </w:rPr>
      </w:pPr>
      <w:bookmarkStart w:id="29" w:name="_bookmark36"/>
      <w:bookmarkEnd w:id="29"/>
      <w:r w:rsidRPr="00D36A59">
        <w:rPr>
          <w:b w:val="0"/>
          <w:sz w:val="27"/>
          <w:szCs w:val="27"/>
        </w:rPr>
        <w:t>а) предложения по переводу существующих открытых систем теплоснабжения (горячего</w:t>
      </w:r>
      <w:r w:rsidRPr="00D36A59">
        <w:rPr>
          <w:b w:val="0"/>
          <w:spacing w:val="-11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водоснабжения),</w:t>
      </w:r>
      <w:r w:rsidRPr="00D36A59">
        <w:rPr>
          <w:b w:val="0"/>
          <w:spacing w:val="-11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отдельных</w:t>
      </w:r>
      <w:r w:rsidRPr="00D36A59">
        <w:rPr>
          <w:b w:val="0"/>
          <w:spacing w:val="-12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участков</w:t>
      </w:r>
      <w:r w:rsidRPr="00D36A59">
        <w:rPr>
          <w:b w:val="0"/>
          <w:spacing w:val="-12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таких</w:t>
      </w:r>
      <w:r w:rsidRPr="00D36A59">
        <w:rPr>
          <w:b w:val="0"/>
          <w:spacing w:val="-11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систем</w:t>
      </w:r>
      <w:r w:rsidRPr="00D36A59">
        <w:rPr>
          <w:b w:val="0"/>
          <w:spacing w:val="-12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на</w:t>
      </w:r>
      <w:r w:rsidRPr="00D36A59">
        <w:rPr>
          <w:b w:val="0"/>
          <w:spacing w:val="-12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закрытые</w:t>
      </w:r>
      <w:r w:rsidRPr="00D36A59">
        <w:rPr>
          <w:b w:val="0"/>
          <w:spacing w:val="-12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</w:p>
    <w:p w:rsidR="00D36A59" w:rsidRPr="00D36A59" w:rsidRDefault="00D36A59" w:rsidP="00D36A59">
      <w:pPr>
        <w:pStyle w:val="a7"/>
        <w:spacing w:after="0" w:line="240" w:lineRule="auto"/>
        <w:ind w:right="145"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В сельском поселении Болчары отсутствуют открытые системы теплоснабжения (горячего водоснабжения).</w:t>
      </w:r>
    </w:p>
    <w:p w:rsidR="00D36A59" w:rsidRPr="00D36A59" w:rsidRDefault="00D36A59" w:rsidP="00AE1A5F">
      <w:pPr>
        <w:pStyle w:val="211"/>
        <w:spacing w:before="0"/>
        <w:ind w:left="0" w:right="142" w:firstLine="851"/>
        <w:rPr>
          <w:sz w:val="27"/>
          <w:szCs w:val="27"/>
        </w:rPr>
      </w:pPr>
      <w:bookmarkStart w:id="30" w:name="_bookmark37"/>
      <w:bookmarkEnd w:id="30"/>
      <w:r w:rsidRPr="00D36A59">
        <w:rPr>
          <w:sz w:val="27"/>
          <w:szCs w:val="27"/>
        </w:rPr>
        <w:lastRenderedPageBreak/>
        <w:t>б) предложения по переводу существующих открытых систем теплоснабжения (горячего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водоснабжения),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отдельных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участков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таких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систем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на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закрытые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 xml:space="preserve">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</w:t>
      </w:r>
      <w:r w:rsidRPr="00D36A59">
        <w:rPr>
          <w:spacing w:val="-2"/>
          <w:sz w:val="27"/>
          <w:szCs w:val="27"/>
        </w:rPr>
        <w:t>водоснабжения</w:t>
      </w:r>
    </w:p>
    <w:p w:rsidR="00D36A59" w:rsidRPr="00AE1A5F" w:rsidRDefault="00D36A59" w:rsidP="00AE1A5F">
      <w:pPr>
        <w:pStyle w:val="a7"/>
        <w:spacing w:after="0" w:line="240" w:lineRule="auto"/>
        <w:ind w:right="145"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В сельском поселении Болчары отсутствуют открытые системы теплоснабжения (горячего водоснабжения).</w:t>
      </w:r>
    </w:p>
    <w:p w:rsidR="00D36A59" w:rsidRDefault="00D36A59" w:rsidP="00AE1A5F"/>
    <w:p w:rsidR="00D36A59" w:rsidRDefault="00D36A59" w:rsidP="00AE1A5F">
      <w:pPr>
        <w:pStyle w:val="113"/>
        <w:spacing w:before="0"/>
        <w:ind w:left="0" w:firstLine="851"/>
        <w:rPr>
          <w:spacing w:val="-2"/>
          <w:sz w:val="27"/>
          <w:szCs w:val="27"/>
        </w:rPr>
      </w:pPr>
      <w:r w:rsidRPr="00D36A59">
        <w:rPr>
          <w:sz w:val="27"/>
          <w:szCs w:val="27"/>
        </w:rPr>
        <w:t>Раздел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8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«Перспективные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топливные</w:t>
      </w:r>
      <w:r w:rsidRPr="00D36A59">
        <w:rPr>
          <w:spacing w:val="-14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балансы»</w:t>
      </w:r>
    </w:p>
    <w:p w:rsidR="00D36A59" w:rsidRPr="00D36A59" w:rsidRDefault="00D36A59" w:rsidP="00AE1A5F">
      <w:pPr>
        <w:pStyle w:val="113"/>
        <w:spacing w:before="0"/>
        <w:ind w:left="0" w:firstLine="851"/>
        <w:rPr>
          <w:sz w:val="27"/>
          <w:szCs w:val="27"/>
        </w:rPr>
      </w:pPr>
    </w:p>
    <w:p w:rsidR="00D36A59" w:rsidRPr="00D36A59" w:rsidRDefault="00D36A59" w:rsidP="00AE1A5F">
      <w:pPr>
        <w:pStyle w:val="211"/>
        <w:spacing w:before="0"/>
        <w:ind w:left="0" w:right="145" w:firstLine="851"/>
        <w:rPr>
          <w:sz w:val="27"/>
          <w:szCs w:val="27"/>
        </w:rPr>
      </w:pPr>
      <w:bookmarkStart w:id="31" w:name="_bookmark39"/>
      <w:bookmarkEnd w:id="31"/>
      <w:r w:rsidRPr="00D36A59">
        <w:rPr>
          <w:sz w:val="27"/>
          <w:szCs w:val="27"/>
        </w:rPr>
        <w:t>а)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перспективные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топливные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балансы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для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каждого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источника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по видам основного, резервного и аварийного топлива на каждом этапе</w:t>
      </w:r>
    </w:p>
    <w:p w:rsidR="00D36A59" w:rsidRDefault="00D36A59" w:rsidP="00AE1A5F">
      <w:pPr>
        <w:pStyle w:val="a7"/>
        <w:spacing w:after="0" w:line="240" w:lineRule="auto"/>
        <w:ind w:right="143"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Перспективный топливный баланс для котельной сельского поселения Болчары на каждом этапе представлен в табл. 13.</w:t>
      </w:r>
    </w:p>
    <w:p w:rsidR="00AE1A5F" w:rsidRPr="00D36A59" w:rsidRDefault="00AE1A5F" w:rsidP="00AE1A5F">
      <w:pPr>
        <w:pStyle w:val="a7"/>
        <w:spacing w:after="0" w:line="240" w:lineRule="auto"/>
        <w:ind w:right="143" w:firstLine="851"/>
        <w:jc w:val="both"/>
        <w:rPr>
          <w:rFonts w:ascii="Times New Roman" w:hAnsi="Times New Roman"/>
          <w:sz w:val="27"/>
          <w:szCs w:val="27"/>
        </w:rPr>
      </w:pPr>
    </w:p>
    <w:p w:rsidR="00D36A59" w:rsidRPr="00AE1A5F" w:rsidRDefault="00D36A59" w:rsidP="00AE1A5F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A5F">
        <w:rPr>
          <w:rFonts w:ascii="Times New Roman" w:hAnsi="Times New Roman"/>
          <w:sz w:val="24"/>
          <w:szCs w:val="24"/>
        </w:rPr>
        <w:t>Таблица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13</w:t>
      </w:r>
      <w:r w:rsidRPr="00AE1A5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-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Прогнозные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значения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расходов</w:t>
      </w:r>
      <w:r w:rsidRPr="00AE1A5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натурального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топлива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на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выработку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тепловой энергии в сельском поселении Болчары на период до 2037 года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2"/>
        <w:gridCol w:w="1134"/>
        <w:gridCol w:w="851"/>
        <w:gridCol w:w="810"/>
        <w:gridCol w:w="810"/>
        <w:gridCol w:w="810"/>
        <w:gridCol w:w="810"/>
        <w:gridCol w:w="729"/>
        <w:gridCol w:w="850"/>
        <w:gridCol w:w="851"/>
      </w:tblGrid>
      <w:tr w:rsidR="00D36A59" w:rsidTr="00AE1A5F">
        <w:trPr>
          <w:trHeight w:val="450"/>
        </w:trPr>
        <w:tc>
          <w:tcPr>
            <w:tcW w:w="2162" w:type="dxa"/>
            <w:vMerge w:val="restart"/>
          </w:tcPr>
          <w:p w:rsidR="00D36A59" w:rsidRPr="00AE1A5F" w:rsidRDefault="00D36A59" w:rsidP="00AE1A5F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AE1A5F">
              <w:rPr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AE1A5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1A5F">
              <w:rPr>
                <w:b/>
                <w:spacing w:val="-2"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1134" w:type="dxa"/>
            <w:vMerge w:val="restart"/>
          </w:tcPr>
          <w:p w:rsidR="00D36A59" w:rsidRPr="00AE1A5F" w:rsidRDefault="00D36A59" w:rsidP="00AE1A5F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AE1A5F">
              <w:rPr>
                <w:b/>
                <w:spacing w:val="-4"/>
                <w:sz w:val="24"/>
                <w:szCs w:val="24"/>
              </w:rPr>
              <w:t>Вид</w:t>
            </w:r>
            <w:proofErr w:type="spellEnd"/>
            <w:r w:rsidRPr="00AE1A5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1A5F">
              <w:rPr>
                <w:b/>
                <w:spacing w:val="-2"/>
                <w:sz w:val="24"/>
                <w:szCs w:val="24"/>
              </w:rPr>
              <w:t>топлива</w:t>
            </w:r>
            <w:proofErr w:type="spellEnd"/>
          </w:p>
        </w:tc>
        <w:tc>
          <w:tcPr>
            <w:tcW w:w="6521" w:type="dxa"/>
            <w:gridSpan w:val="8"/>
          </w:tcPr>
          <w:p w:rsidR="00D36A59" w:rsidRPr="00AE1A5F" w:rsidRDefault="00D36A59" w:rsidP="00AE1A5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E1A5F">
              <w:rPr>
                <w:b/>
                <w:sz w:val="24"/>
                <w:szCs w:val="24"/>
                <w:lang w:val="ru-RU"/>
              </w:rPr>
              <w:t>Расход</w:t>
            </w:r>
            <w:r w:rsidRPr="00AE1A5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1A5F">
              <w:rPr>
                <w:b/>
                <w:sz w:val="24"/>
                <w:szCs w:val="24"/>
                <w:lang w:val="ru-RU"/>
              </w:rPr>
              <w:t>натурального</w:t>
            </w:r>
            <w:r w:rsidRPr="00AE1A5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E1A5F">
              <w:rPr>
                <w:b/>
                <w:sz w:val="24"/>
                <w:szCs w:val="24"/>
                <w:lang w:val="ru-RU"/>
              </w:rPr>
              <w:t>топлива,</w:t>
            </w:r>
            <w:r w:rsidRPr="00AE1A5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1A5F">
              <w:rPr>
                <w:b/>
                <w:sz w:val="24"/>
                <w:szCs w:val="24"/>
                <w:lang w:val="ru-RU"/>
              </w:rPr>
              <w:t>т</w:t>
            </w:r>
            <w:r w:rsidRPr="00AE1A5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E1A5F">
              <w:rPr>
                <w:b/>
                <w:sz w:val="24"/>
                <w:szCs w:val="24"/>
                <w:lang w:val="ru-RU"/>
              </w:rPr>
              <w:t>натурального</w:t>
            </w:r>
            <w:r w:rsidRPr="00AE1A5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E1A5F">
              <w:rPr>
                <w:b/>
                <w:spacing w:val="-2"/>
                <w:sz w:val="24"/>
                <w:szCs w:val="24"/>
                <w:lang w:val="ru-RU"/>
              </w:rPr>
              <w:t>топлива</w:t>
            </w:r>
          </w:p>
        </w:tc>
      </w:tr>
      <w:tr w:rsidR="00D36A59" w:rsidTr="00AE1A5F">
        <w:trPr>
          <w:trHeight w:val="551"/>
        </w:trPr>
        <w:tc>
          <w:tcPr>
            <w:tcW w:w="2162" w:type="dxa"/>
            <w:vMerge/>
            <w:tcBorders>
              <w:top w:val="nil"/>
            </w:tcBorders>
          </w:tcPr>
          <w:p w:rsidR="00D36A59" w:rsidRPr="00AE1A5F" w:rsidRDefault="00D36A59" w:rsidP="00AE1A5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36A59" w:rsidRPr="00AE1A5F" w:rsidRDefault="00D36A59" w:rsidP="00AE1A5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969" w:type="dxa"/>
            <w:gridSpan w:val="5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z w:val="24"/>
                <w:szCs w:val="24"/>
              </w:rPr>
              <w:t xml:space="preserve">1 </w:t>
            </w:r>
            <w:proofErr w:type="spellStart"/>
            <w:r w:rsidRPr="00AE1A5F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85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10"/>
                <w:sz w:val="24"/>
                <w:szCs w:val="24"/>
              </w:rPr>
              <w:t>2</w:t>
            </w: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E1A5F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851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10"/>
                <w:sz w:val="24"/>
                <w:szCs w:val="24"/>
              </w:rPr>
              <w:t>3</w:t>
            </w: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E1A5F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</w:tr>
      <w:tr w:rsidR="00D36A59" w:rsidTr="00AE1A5F">
        <w:trPr>
          <w:trHeight w:val="315"/>
        </w:trPr>
        <w:tc>
          <w:tcPr>
            <w:tcW w:w="2162" w:type="dxa"/>
            <w:vMerge/>
            <w:tcBorders>
              <w:top w:val="nil"/>
            </w:tcBorders>
          </w:tcPr>
          <w:p w:rsidR="00D36A59" w:rsidRPr="00AE1A5F" w:rsidRDefault="00D36A59" w:rsidP="00AE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36A59" w:rsidRPr="00AE1A5F" w:rsidRDefault="00D36A59" w:rsidP="00AE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36A59" w:rsidRPr="00AE1A5F" w:rsidRDefault="00D36A59" w:rsidP="00AE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36A59" w:rsidRPr="00CD2D87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CD2D8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729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851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2037</w:t>
            </w:r>
          </w:p>
        </w:tc>
      </w:tr>
      <w:tr w:rsidR="00D36A59" w:rsidTr="00AE1A5F">
        <w:trPr>
          <w:trHeight w:val="1379"/>
        </w:trPr>
        <w:tc>
          <w:tcPr>
            <w:tcW w:w="2162" w:type="dxa"/>
          </w:tcPr>
          <w:p w:rsidR="00AE1A5F" w:rsidRPr="00AE1A5F" w:rsidRDefault="00D36A59" w:rsidP="00AE1A5F">
            <w:pPr>
              <w:pStyle w:val="TableParagraph"/>
              <w:rPr>
                <w:spacing w:val="-15"/>
                <w:sz w:val="24"/>
                <w:szCs w:val="24"/>
                <w:lang w:val="ru-RU"/>
              </w:rPr>
            </w:pPr>
            <w:r w:rsidRPr="00AE1A5F">
              <w:rPr>
                <w:spacing w:val="-2"/>
                <w:sz w:val="24"/>
                <w:szCs w:val="24"/>
                <w:lang w:val="ru-RU"/>
              </w:rPr>
              <w:t xml:space="preserve">Центральная </w:t>
            </w:r>
            <w:r w:rsidRPr="00AE1A5F">
              <w:rPr>
                <w:sz w:val="24"/>
                <w:szCs w:val="24"/>
                <w:lang w:val="ru-RU"/>
              </w:rPr>
              <w:t>котельная,</w:t>
            </w:r>
            <w:r w:rsidRPr="00AE1A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</w:p>
          <w:p w:rsidR="00AE1A5F" w:rsidRPr="00AE1A5F" w:rsidRDefault="00D36A59" w:rsidP="00AE1A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1A5F">
              <w:rPr>
                <w:sz w:val="24"/>
                <w:szCs w:val="24"/>
                <w:lang w:val="ru-RU"/>
              </w:rPr>
              <w:t xml:space="preserve">с. Болчары, </w:t>
            </w:r>
          </w:p>
          <w:p w:rsidR="00AE1A5F" w:rsidRPr="00AE1A5F" w:rsidRDefault="00D36A59" w:rsidP="00AE1A5F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AE1A5F">
              <w:rPr>
                <w:spacing w:val="-5"/>
                <w:sz w:val="24"/>
                <w:szCs w:val="24"/>
                <w:lang w:val="ru-RU"/>
              </w:rPr>
              <w:t>ул.</w:t>
            </w:r>
            <w:r w:rsidR="00AE1A5F" w:rsidRPr="00AE1A5F">
              <w:rPr>
                <w:sz w:val="24"/>
                <w:szCs w:val="24"/>
                <w:lang w:val="ru-RU"/>
              </w:rPr>
              <w:t xml:space="preserve"> </w:t>
            </w:r>
            <w:r w:rsidRPr="00AE1A5F">
              <w:rPr>
                <w:spacing w:val="-2"/>
                <w:sz w:val="24"/>
                <w:szCs w:val="24"/>
                <w:lang w:val="ru-RU"/>
              </w:rPr>
              <w:t xml:space="preserve">Комсомольская, </w:t>
            </w: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1A5F">
              <w:rPr>
                <w:sz w:val="24"/>
                <w:szCs w:val="24"/>
                <w:lang w:val="ru-RU"/>
              </w:rPr>
              <w:t>д. 27</w:t>
            </w:r>
          </w:p>
        </w:tc>
        <w:tc>
          <w:tcPr>
            <w:tcW w:w="1134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E1A5F">
              <w:rPr>
                <w:spacing w:val="-2"/>
                <w:sz w:val="24"/>
                <w:szCs w:val="24"/>
              </w:rPr>
              <w:t>нефть</w:t>
            </w:r>
            <w:proofErr w:type="spellEnd"/>
          </w:p>
        </w:tc>
        <w:tc>
          <w:tcPr>
            <w:tcW w:w="851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870,4</w:t>
            </w:r>
          </w:p>
        </w:tc>
        <w:tc>
          <w:tcPr>
            <w:tcW w:w="810" w:type="dxa"/>
          </w:tcPr>
          <w:p w:rsidR="00D36A59" w:rsidRPr="00CD2D87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CD2D87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CD2D87" w:rsidRDefault="005F03C9" w:rsidP="00AE1A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2D87">
              <w:rPr>
                <w:spacing w:val="-2"/>
                <w:sz w:val="24"/>
                <w:szCs w:val="24"/>
                <w:lang w:val="ru-RU"/>
              </w:rPr>
              <w:t>846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806,2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811,5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813,9</w:t>
            </w:r>
          </w:p>
        </w:tc>
        <w:tc>
          <w:tcPr>
            <w:tcW w:w="729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817,6</w:t>
            </w:r>
          </w:p>
        </w:tc>
        <w:tc>
          <w:tcPr>
            <w:tcW w:w="85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853,5</w:t>
            </w:r>
          </w:p>
        </w:tc>
        <w:tc>
          <w:tcPr>
            <w:tcW w:w="851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885,6</w:t>
            </w:r>
          </w:p>
        </w:tc>
      </w:tr>
    </w:tbl>
    <w:p w:rsidR="00D36A59" w:rsidRPr="00AE1A5F" w:rsidRDefault="00D36A59" w:rsidP="00AE1A5F">
      <w:pPr>
        <w:pStyle w:val="211"/>
        <w:spacing w:before="0"/>
        <w:ind w:left="0" w:firstLine="851"/>
        <w:rPr>
          <w:sz w:val="27"/>
          <w:szCs w:val="27"/>
        </w:rPr>
      </w:pPr>
      <w:bookmarkStart w:id="32" w:name="_bookmark40"/>
      <w:bookmarkEnd w:id="32"/>
      <w:r w:rsidRPr="00AE1A5F">
        <w:rPr>
          <w:sz w:val="27"/>
          <w:szCs w:val="27"/>
        </w:rPr>
        <w:t>б)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</w:p>
    <w:p w:rsidR="00D36A59" w:rsidRDefault="00D36A59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 xml:space="preserve">Центральная котельная с. Болчары работает на нефти, резервное топливо не </w:t>
      </w:r>
      <w:r w:rsidRPr="00AE1A5F">
        <w:rPr>
          <w:rFonts w:ascii="Times New Roman" w:hAnsi="Times New Roman"/>
          <w:spacing w:val="-2"/>
          <w:sz w:val="27"/>
          <w:szCs w:val="27"/>
        </w:rPr>
        <w:t>предусмотрено.</w:t>
      </w:r>
    </w:p>
    <w:p w:rsidR="00AE1A5F" w:rsidRPr="00AE1A5F" w:rsidRDefault="00AE1A5F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D36A59" w:rsidRPr="00AE1A5F" w:rsidRDefault="00D36A59" w:rsidP="00AE1A5F">
      <w:pPr>
        <w:pStyle w:val="211"/>
        <w:spacing w:before="0"/>
        <w:ind w:left="0" w:firstLine="851"/>
        <w:rPr>
          <w:sz w:val="27"/>
          <w:szCs w:val="27"/>
        </w:rPr>
      </w:pPr>
      <w:bookmarkStart w:id="33" w:name="_bookmark41"/>
      <w:bookmarkEnd w:id="33"/>
      <w:r w:rsidRPr="00AE1A5F">
        <w:rPr>
          <w:sz w:val="27"/>
          <w:szCs w:val="27"/>
        </w:rPr>
        <w:t xml:space="preserve">в) виды топлива, их долю и значение низшей теплоты сгорания топлива, используемые для производства тепловой энергии по каждой системе </w:t>
      </w:r>
      <w:r w:rsidRPr="00AE1A5F">
        <w:rPr>
          <w:spacing w:val="-2"/>
          <w:sz w:val="27"/>
          <w:szCs w:val="27"/>
        </w:rPr>
        <w:t>теплоснабжения</w:t>
      </w:r>
    </w:p>
    <w:p w:rsidR="00D36A59" w:rsidRDefault="00D36A59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>100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%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потребляемого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топлива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в</w:t>
      </w:r>
      <w:r w:rsidRPr="00AE1A5F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системе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теплоснабжения</w:t>
      </w:r>
      <w:r w:rsidRPr="00AE1A5F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сельского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поселения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Болчары составляет нефть. Низшая теплота сгорания нефти – 10 010 кг/ккал.</w:t>
      </w:r>
    </w:p>
    <w:p w:rsidR="00AE1A5F" w:rsidRPr="00AE1A5F" w:rsidRDefault="00AE1A5F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D36A59" w:rsidRPr="00AE1A5F" w:rsidRDefault="00D36A59" w:rsidP="00AE1A5F">
      <w:pPr>
        <w:pStyle w:val="211"/>
        <w:spacing w:before="0"/>
        <w:ind w:left="0" w:firstLine="851"/>
        <w:rPr>
          <w:sz w:val="27"/>
          <w:szCs w:val="27"/>
        </w:rPr>
      </w:pPr>
      <w:bookmarkStart w:id="34" w:name="_bookmark42"/>
      <w:bookmarkEnd w:id="34"/>
      <w:r w:rsidRPr="00AE1A5F">
        <w:rPr>
          <w:sz w:val="27"/>
          <w:szCs w:val="27"/>
        </w:rPr>
        <w:t>г) преобладающий в поселении вид топлива, определяемый по совокупности всех систем теплоснабжения, находящихся в соответствующем поселении</w:t>
      </w:r>
    </w:p>
    <w:p w:rsidR="00D36A59" w:rsidRDefault="00D36A59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>Единственным видом топлива, потребляемым в централизованной системе теплоснабжения</w:t>
      </w:r>
      <w:r w:rsidRPr="00AE1A5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сельского</w:t>
      </w:r>
      <w:r w:rsidRPr="00AE1A5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поселения</w:t>
      </w:r>
      <w:r w:rsidRPr="00AE1A5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Болчары,</w:t>
      </w:r>
      <w:r w:rsidRPr="00AE1A5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является</w:t>
      </w:r>
      <w:r w:rsidRPr="00AE1A5F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нефть.</w:t>
      </w:r>
      <w:r w:rsidRPr="00AE1A5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На</w:t>
      </w:r>
      <w:r w:rsidRPr="00AE1A5F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период</w:t>
      </w:r>
      <w:r w:rsidRPr="00AE1A5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разработки</w:t>
      </w:r>
      <w:r w:rsidRPr="00AE1A5F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Схемы теплоснабжения планируется сохранение существующей структуры потребления топлива.</w:t>
      </w:r>
    </w:p>
    <w:p w:rsidR="00AE1A5F" w:rsidRPr="00AE1A5F" w:rsidRDefault="00AE1A5F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D36A59" w:rsidRPr="00AE1A5F" w:rsidRDefault="00D36A59" w:rsidP="00AE1A5F">
      <w:pPr>
        <w:pStyle w:val="211"/>
        <w:spacing w:before="0"/>
        <w:ind w:left="0" w:firstLine="851"/>
        <w:rPr>
          <w:sz w:val="27"/>
          <w:szCs w:val="27"/>
        </w:rPr>
      </w:pPr>
      <w:bookmarkStart w:id="35" w:name="_bookmark43"/>
      <w:bookmarkEnd w:id="35"/>
      <w:r w:rsidRPr="00AE1A5F">
        <w:rPr>
          <w:sz w:val="27"/>
          <w:szCs w:val="27"/>
        </w:rPr>
        <w:t>д)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приоритетное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направление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развития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топливного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баланса</w:t>
      </w:r>
      <w:r w:rsidRPr="00AE1A5F">
        <w:rPr>
          <w:spacing w:val="-2"/>
          <w:sz w:val="27"/>
          <w:szCs w:val="27"/>
        </w:rPr>
        <w:t xml:space="preserve"> поселения</w:t>
      </w:r>
    </w:p>
    <w:p w:rsidR="00D36A59" w:rsidRPr="00AE1A5F" w:rsidRDefault="00D36A59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>Приоритетным направлением развития топливного баланса сельского поселения Болчары является сохранение существующей структуры потребления топлива.</w:t>
      </w:r>
    </w:p>
    <w:p w:rsidR="00D36A59" w:rsidRDefault="00D36A59" w:rsidP="00D36A59">
      <w:pPr>
        <w:ind w:firstLine="851"/>
      </w:pPr>
    </w:p>
    <w:p w:rsidR="00AE1A5F" w:rsidRDefault="00AE1A5F" w:rsidP="00AE1A5F">
      <w:pPr>
        <w:pStyle w:val="113"/>
        <w:spacing w:before="0"/>
        <w:ind w:left="0" w:firstLine="851"/>
        <w:rPr>
          <w:sz w:val="27"/>
          <w:szCs w:val="27"/>
        </w:rPr>
      </w:pPr>
      <w:r w:rsidRPr="00AE1A5F">
        <w:rPr>
          <w:sz w:val="27"/>
          <w:szCs w:val="27"/>
        </w:rPr>
        <w:t>Раздел 9 «Инвестиции в строительство, реконструкцию, техническое перевооружение и (или) модернизацию»</w:t>
      </w:r>
    </w:p>
    <w:p w:rsidR="00AE1A5F" w:rsidRPr="00AE1A5F" w:rsidRDefault="00AE1A5F" w:rsidP="00AE1A5F">
      <w:pPr>
        <w:pStyle w:val="113"/>
        <w:spacing w:before="0"/>
        <w:ind w:left="0" w:firstLine="851"/>
        <w:rPr>
          <w:sz w:val="27"/>
          <w:szCs w:val="27"/>
        </w:rPr>
      </w:pPr>
    </w:p>
    <w:p w:rsidR="00AE1A5F" w:rsidRPr="00AE1A5F" w:rsidRDefault="00AE1A5F" w:rsidP="00AE1A5F">
      <w:pPr>
        <w:pStyle w:val="211"/>
        <w:spacing w:before="0"/>
        <w:ind w:left="0" w:firstLine="851"/>
        <w:rPr>
          <w:sz w:val="27"/>
          <w:szCs w:val="27"/>
        </w:rPr>
      </w:pPr>
      <w:bookmarkStart w:id="36" w:name="_bookmark45"/>
      <w:bookmarkEnd w:id="36"/>
      <w:r w:rsidRPr="00AE1A5F">
        <w:rPr>
          <w:sz w:val="27"/>
          <w:szCs w:val="27"/>
        </w:rPr>
        <w:t>а)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</w:p>
    <w:p w:rsidR="00AE1A5F" w:rsidRPr="00AE1A5F" w:rsidRDefault="00AE1A5F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>Сумма финансовых потребностей для осуществления строительства, реконструкции, технического перевооружения и (или) модернизации источников тепловой энергии и тепловых сетей определена с учетом следующих источников информации:</w:t>
      </w:r>
    </w:p>
    <w:p w:rsidR="00AE1A5F" w:rsidRPr="00AE1A5F" w:rsidRDefault="00AE1A5F" w:rsidP="00AE1A5F">
      <w:pPr>
        <w:pStyle w:val="a9"/>
        <w:widowControl w:val="0"/>
        <w:numPr>
          <w:ilvl w:val="0"/>
          <w:numId w:val="26"/>
        </w:numPr>
        <w:tabs>
          <w:tab w:val="left" w:pos="1092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AE1A5F">
        <w:rPr>
          <w:sz w:val="27"/>
          <w:szCs w:val="27"/>
        </w:rPr>
        <w:t>Укрупненные нормативы цены строительства. НЦС 81-02-13-2024. Сборник №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13. Наружные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тепловые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сети,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утвержденные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Приказом</w:t>
      </w:r>
      <w:r w:rsidRPr="00AE1A5F">
        <w:rPr>
          <w:spacing w:val="-7"/>
          <w:sz w:val="27"/>
          <w:szCs w:val="27"/>
        </w:rPr>
        <w:t xml:space="preserve"> </w:t>
      </w:r>
      <w:r w:rsidRPr="00AE1A5F">
        <w:rPr>
          <w:sz w:val="27"/>
          <w:szCs w:val="27"/>
        </w:rPr>
        <w:t>Минстроя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России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от</w:t>
      </w:r>
      <w:r w:rsidRPr="00AE1A5F">
        <w:rPr>
          <w:spacing w:val="-9"/>
          <w:sz w:val="27"/>
          <w:szCs w:val="27"/>
        </w:rPr>
        <w:t xml:space="preserve"> </w:t>
      </w:r>
      <w:r w:rsidRPr="00AE1A5F">
        <w:rPr>
          <w:sz w:val="27"/>
          <w:szCs w:val="27"/>
        </w:rPr>
        <w:t>26.02.2024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№</w:t>
      </w:r>
      <w:r w:rsidRPr="00AE1A5F">
        <w:rPr>
          <w:spacing w:val="-4"/>
          <w:sz w:val="27"/>
          <w:szCs w:val="27"/>
        </w:rPr>
        <w:t xml:space="preserve"> </w:t>
      </w:r>
      <w:r w:rsidRPr="00AE1A5F">
        <w:rPr>
          <w:sz w:val="27"/>
          <w:szCs w:val="27"/>
        </w:rPr>
        <w:t>142/</w:t>
      </w:r>
      <w:proofErr w:type="spellStart"/>
      <w:r w:rsidRPr="00AE1A5F">
        <w:rPr>
          <w:sz w:val="27"/>
          <w:szCs w:val="27"/>
        </w:rPr>
        <w:t>пр</w:t>
      </w:r>
      <w:proofErr w:type="spellEnd"/>
      <w:r w:rsidRPr="00AE1A5F">
        <w:rPr>
          <w:sz w:val="27"/>
          <w:szCs w:val="27"/>
        </w:rPr>
        <w:t>;</w:t>
      </w:r>
    </w:p>
    <w:p w:rsidR="00AE1A5F" w:rsidRPr="00AE1A5F" w:rsidRDefault="00AE1A5F" w:rsidP="00AE1A5F">
      <w:pPr>
        <w:pStyle w:val="a9"/>
        <w:widowControl w:val="0"/>
        <w:numPr>
          <w:ilvl w:val="0"/>
          <w:numId w:val="26"/>
        </w:numPr>
        <w:tabs>
          <w:tab w:val="left" w:pos="1092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AE1A5F">
        <w:rPr>
          <w:sz w:val="27"/>
          <w:szCs w:val="27"/>
        </w:rPr>
        <w:t>Укрупненные нормативы цены строительства. НЦС 81-02-19-2024. Сборник №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19. Здания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и</w:t>
      </w:r>
      <w:r w:rsidRPr="00AE1A5F">
        <w:rPr>
          <w:spacing w:val="-4"/>
          <w:sz w:val="27"/>
          <w:szCs w:val="27"/>
        </w:rPr>
        <w:t xml:space="preserve"> </w:t>
      </w:r>
      <w:r w:rsidRPr="00AE1A5F">
        <w:rPr>
          <w:sz w:val="27"/>
          <w:szCs w:val="27"/>
        </w:rPr>
        <w:t>сооружения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городской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инфраструктуры,</w:t>
      </w:r>
      <w:r w:rsidRPr="00AE1A5F">
        <w:rPr>
          <w:spacing w:val="-4"/>
          <w:sz w:val="27"/>
          <w:szCs w:val="27"/>
        </w:rPr>
        <w:t xml:space="preserve"> </w:t>
      </w:r>
      <w:r w:rsidRPr="00AE1A5F">
        <w:rPr>
          <w:sz w:val="27"/>
          <w:szCs w:val="27"/>
        </w:rPr>
        <w:t>утвержденные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Приказом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Минстроя</w:t>
      </w:r>
      <w:r w:rsidRPr="00AE1A5F">
        <w:rPr>
          <w:spacing w:val="-4"/>
          <w:sz w:val="27"/>
          <w:szCs w:val="27"/>
        </w:rPr>
        <w:t xml:space="preserve"> </w:t>
      </w:r>
      <w:r w:rsidRPr="00AE1A5F">
        <w:rPr>
          <w:sz w:val="27"/>
          <w:szCs w:val="27"/>
        </w:rPr>
        <w:t>России от 16.02.2024 № 118/</w:t>
      </w:r>
      <w:proofErr w:type="spellStart"/>
      <w:r w:rsidRPr="00AE1A5F">
        <w:rPr>
          <w:sz w:val="27"/>
          <w:szCs w:val="27"/>
        </w:rPr>
        <w:t>пр</w:t>
      </w:r>
      <w:proofErr w:type="spellEnd"/>
      <w:r w:rsidRPr="00AE1A5F">
        <w:rPr>
          <w:sz w:val="27"/>
          <w:szCs w:val="27"/>
        </w:rPr>
        <w:t>;</w:t>
      </w:r>
    </w:p>
    <w:p w:rsidR="00AE1A5F" w:rsidRPr="00AE1A5F" w:rsidRDefault="00AE1A5F" w:rsidP="00AE1A5F">
      <w:pPr>
        <w:pStyle w:val="a9"/>
        <w:widowControl w:val="0"/>
        <w:numPr>
          <w:ilvl w:val="0"/>
          <w:numId w:val="26"/>
        </w:numPr>
        <w:tabs>
          <w:tab w:val="left" w:pos="1093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AE1A5F">
        <w:rPr>
          <w:sz w:val="27"/>
          <w:szCs w:val="27"/>
        </w:rPr>
        <w:t>прейскуранты</w:t>
      </w:r>
      <w:r w:rsidRPr="00AE1A5F">
        <w:rPr>
          <w:spacing w:val="-2"/>
          <w:sz w:val="27"/>
          <w:szCs w:val="27"/>
        </w:rPr>
        <w:t xml:space="preserve"> </w:t>
      </w:r>
      <w:r w:rsidRPr="00AE1A5F">
        <w:rPr>
          <w:sz w:val="27"/>
          <w:szCs w:val="27"/>
        </w:rPr>
        <w:t>производителей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котельного</w:t>
      </w:r>
      <w:r w:rsidRPr="00AE1A5F">
        <w:rPr>
          <w:spacing w:val="-2"/>
          <w:sz w:val="27"/>
          <w:szCs w:val="27"/>
        </w:rPr>
        <w:t xml:space="preserve"> </w:t>
      </w:r>
      <w:r w:rsidRPr="00AE1A5F">
        <w:rPr>
          <w:sz w:val="27"/>
          <w:szCs w:val="27"/>
        </w:rPr>
        <w:t>и</w:t>
      </w:r>
      <w:r w:rsidRPr="00AE1A5F">
        <w:rPr>
          <w:spacing w:val="-2"/>
          <w:sz w:val="27"/>
          <w:szCs w:val="27"/>
        </w:rPr>
        <w:t xml:space="preserve"> </w:t>
      </w:r>
      <w:proofErr w:type="spellStart"/>
      <w:r w:rsidRPr="00AE1A5F">
        <w:rPr>
          <w:sz w:val="27"/>
          <w:szCs w:val="27"/>
        </w:rPr>
        <w:t>теплосетевого</w:t>
      </w:r>
      <w:proofErr w:type="spellEnd"/>
      <w:r w:rsidRPr="00AE1A5F">
        <w:rPr>
          <w:spacing w:val="-2"/>
          <w:sz w:val="27"/>
          <w:szCs w:val="27"/>
        </w:rPr>
        <w:t xml:space="preserve"> </w:t>
      </w:r>
      <w:r w:rsidRPr="00AE1A5F">
        <w:rPr>
          <w:sz w:val="27"/>
          <w:szCs w:val="27"/>
        </w:rPr>
        <w:t>оборудования</w:t>
      </w:r>
      <w:r w:rsidRPr="00AE1A5F">
        <w:rPr>
          <w:spacing w:val="-2"/>
          <w:sz w:val="27"/>
          <w:szCs w:val="27"/>
        </w:rPr>
        <w:t xml:space="preserve"> </w:t>
      </w:r>
      <w:r w:rsidRPr="00AE1A5F">
        <w:rPr>
          <w:sz w:val="27"/>
          <w:szCs w:val="27"/>
        </w:rPr>
        <w:t>и</w:t>
      </w:r>
      <w:r w:rsidRPr="00AE1A5F">
        <w:rPr>
          <w:spacing w:val="-2"/>
          <w:sz w:val="27"/>
          <w:szCs w:val="27"/>
        </w:rPr>
        <w:t xml:space="preserve"> </w:t>
      </w:r>
      <w:r w:rsidRPr="00AE1A5F">
        <w:rPr>
          <w:spacing w:val="-4"/>
          <w:sz w:val="27"/>
          <w:szCs w:val="27"/>
        </w:rPr>
        <w:t>др.;</w:t>
      </w:r>
    </w:p>
    <w:p w:rsidR="00AE1A5F" w:rsidRDefault="00AE1A5F" w:rsidP="00AE1A5F">
      <w:pPr>
        <w:pStyle w:val="a9"/>
        <w:widowControl w:val="0"/>
        <w:numPr>
          <w:ilvl w:val="0"/>
          <w:numId w:val="26"/>
        </w:numPr>
        <w:tabs>
          <w:tab w:val="left" w:pos="1092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AE1A5F">
        <w:rPr>
          <w:sz w:val="27"/>
          <w:szCs w:val="27"/>
        </w:rPr>
        <w:t>индексы-дефляторы в соответствии со Основными параметрами прогноза социально-экономического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развития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Российской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Федерации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на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2024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г.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и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на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плановый</w:t>
      </w:r>
      <w:r w:rsidRPr="00AE1A5F">
        <w:rPr>
          <w:spacing w:val="-2"/>
          <w:sz w:val="27"/>
          <w:szCs w:val="27"/>
        </w:rPr>
        <w:t xml:space="preserve"> </w:t>
      </w:r>
      <w:r w:rsidRPr="00AE1A5F">
        <w:rPr>
          <w:sz w:val="27"/>
          <w:szCs w:val="27"/>
        </w:rPr>
        <w:t>период 2025 г. и 2026 г., опубликованными на официальном сайте Министерства экономического развития Российской Федерации 22.09.2023</w:t>
      </w:r>
      <w:r w:rsidRPr="00AE1A5F">
        <w:rPr>
          <w:sz w:val="27"/>
          <w:szCs w:val="27"/>
          <w:vertAlign w:val="superscript"/>
        </w:rPr>
        <w:t>1</w:t>
      </w:r>
      <w:r w:rsidRPr="00AE1A5F">
        <w:rPr>
          <w:sz w:val="27"/>
          <w:szCs w:val="27"/>
        </w:rPr>
        <w:t>.</w:t>
      </w:r>
    </w:p>
    <w:p w:rsidR="00AE1A5F" w:rsidRPr="00AE1A5F" w:rsidRDefault="00AE1A5F" w:rsidP="00AE1A5F">
      <w:pPr>
        <w:pStyle w:val="a9"/>
        <w:widowControl w:val="0"/>
        <w:tabs>
          <w:tab w:val="left" w:pos="1092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</w:p>
    <w:p w:rsidR="00AE1A5F" w:rsidRPr="00AE1A5F" w:rsidRDefault="00AE1A5F" w:rsidP="00AE1A5F">
      <w:pPr>
        <w:pStyle w:val="211"/>
        <w:spacing w:before="0"/>
        <w:ind w:left="0" w:firstLine="851"/>
        <w:rPr>
          <w:sz w:val="27"/>
          <w:szCs w:val="27"/>
        </w:rPr>
      </w:pPr>
      <w:bookmarkStart w:id="37" w:name="_bookmark46"/>
      <w:bookmarkEnd w:id="37"/>
      <w:r w:rsidRPr="00AE1A5F">
        <w:rPr>
          <w:sz w:val="27"/>
          <w:szCs w:val="27"/>
        </w:rPr>
        <w:t>б)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</w:p>
    <w:p w:rsidR="00AE1A5F" w:rsidRPr="00AE1A5F" w:rsidRDefault="00AE1A5F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>Величина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 представлена в табл. 14.</w:t>
      </w:r>
    </w:p>
    <w:p w:rsidR="00AE1A5F" w:rsidRPr="00AE1A5F" w:rsidRDefault="00AE1A5F" w:rsidP="00AE1A5F">
      <w:pPr>
        <w:ind w:firstLine="851"/>
        <w:rPr>
          <w:sz w:val="27"/>
          <w:szCs w:val="27"/>
        </w:rPr>
      </w:pPr>
    </w:p>
    <w:p w:rsidR="00AE1A5F" w:rsidRPr="00AE1A5F" w:rsidRDefault="00AE1A5F" w:rsidP="00AE1A5F">
      <w:pPr>
        <w:pStyle w:val="211"/>
        <w:spacing w:before="0"/>
        <w:ind w:left="0" w:firstLine="851"/>
        <w:rPr>
          <w:sz w:val="27"/>
          <w:szCs w:val="27"/>
        </w:rPr>
      </w:pPr>
      <w:r w:rsidRPr="00AE1A5F">
        <w:rPr>
          <w:sz w:val="27"/>
          <w:szCs w:val="27"/>
        </w:rPr>
        <w:t>в)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</w:p>
    <w:p w:rsidR="00AE1A5F" w:rsidRDefault="00AE1A5F" w:rsidP="00AE1A5F">
      <w:pPr>
        <w:pStyle w:val="a7"/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>Изменения температурного графика и гидравлического режима работы системы теплоснабжения Схемой теплоснабжения не предусмотрено.</w:t>
      </w:r>
    </w:p>
    <w:p w:rsidR="00AE1A5F" w:rsidRPr="00AE1A5F" w:rsidRDefault="00AE1A5F" w:rsidP="00AE1A5F">
      <w:pPr>
        <w:pStyle w:val="a7"/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</w:p>
    <w:p w:rsidR="00AE1A5F" w:rsidRPr="000E7985" w:rsidRDefault="00AE1A5F" w:rsidP="000E7985">
      <w:pPr>
        <w:pStyle w:val="211"/>
        <w:spacing w:before="0"/>
        <w:ind w:left="0" w:firstLine="851"/>
        <w:rPr>
          <w:sz w:val="27"/>
          <w:szCs w:val="27"/>
        </w:rPr>
      </w:pPr>
      <w:r w:rsidRPr="00AE1A5F">
        <w:rPr>
          <w:sz w:val="27"/>
          <w:szCs w:val="27"/>
        </w:rPr>
        <w:t xml:space="preserve">г) предложения по величине необходимых инвестиций для перевода </w:t>
      </w:r>
      <w:r w:rsidRPr="000E7985">
        <w:rPr>
          <w:sz w:val="27"/>
          <w:szCs w:val="27"/>
        </w:rPr>
        <w:t xml:space="preserve">открытой системы теплоснабжения (горячего водоснабжения), отдельных участков такой системы на закрытую систему горячего водоснабжения на </w:t>
      </w:r>
      <w:r w:rsidRPr="000E7985">
        <w:rPr>
          <w:sz w:val="27"/>
          <w:szCs w:val="27"/>
        </w:rPr>
        <w:lastRenderedPageBreak/>
        <w:t>каждом этапе</w:t>
      </w:r>
    </w:p>
    <w:p w:rsidR="00AE1A5F" w:rsidRDefault="00AE1A5F" w:rsidP="000E7985">
      <w:pPr>
        <w:pStyle w:val="a7"/>
        <w:spacing w:after="0" w:line="240" w:lineRule="auto"/>
        <w:ind w:right="144" w:firstLine="851"/>
        <w:rPr>
          <w:rFonts w:ascii="Times New Roman" w:hAnsi="Times New Roman"/>
          <w:spacing w:val="-2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 xml:space="preserve">На территории сельского поселения Болчары отсутствуют открытые системы </w:t>
      </w:r>
      <w:r w:rsidRPr="000E7985">
        <w:rPr>
          <w:rFonts w:ascii="Times New Roman" w:hAnsi="Times New Roman"/>
          <w:spacing w:val="-2"/>
          <w:sz w:val="27"/>
          <w:szCs w:val="27"/>
        </w:rPr>
        <w:t>теплоснабжения.</w:t>
      </w:r>
    </w:p>
    <w:p w:rsidR="000E7985" w:rsidRPr="000E7985" w:rsidRDefault="000E7985" w:rsidP="000E7985">
      <w:pPr>
        <w:pStyle w:val="a7"/>
        <w:spacing w:after="0" w:line="240" w:lineRule="auto"/>
        <w:ind w:right="144" w:firstLine="851"/>
        <w:rPr>
          <w:rFonts w:ascii="Times New Roman" w:hAnsi="Times New Roman"/>
          <w:sz w:val="27"/>
          <w:szCs w:val="27"/>
        </w:rPr>
      </w:pPr>
    </w:p>
    <w:p w:rsidR="00AE1A5F" w:rsidRPr="000E7985" w:rsidRDefault="00AE1A5F" w:rsidP="000E7985">
      <w:pPr>
        <w:pStyle w:val="211"/>
        <w:spacing w:before="0"/>
        <w:ind w:left="0" w:firstLine="851"/>
        <w:rPr>
          <w:sz w:val="27"/>
          <w:szCs w:val="27"/>
        </w:rPr>
      </w:pPr>
      <w:r w:rsidRPr="000E7985">
        <w:rPr>
          <w:sz w:val="27"/>
          <w:szCs w:val="27"/>
        </w:rPr>
        <w:t>д)</w:t>
      </w:r>
      <w:r w:rsidRPr="000E7985">
        <w:rPr>
          <w:spacing w:val="-6"/>
          <w:sz w:val="27"/>
          <w:szCs w:val="27"/>
        </w:rPr>
        <w:t xml:space="preserve"> </w:t>
      </w:r>
      <w:r w:rsidRPr="000E7985">
        <w:rPr>
          <w:sz w:val="27"/>
          <w:szCs w:val="27"/>
        </w:rPr>
        <w:t>оценку</w:t>
      </w:r>
      <w:r w:rsidRPr="000E7985">
        <w:rPr>
          <w:spacing w:val="-4"/>
          <w:sz w:val="27"/>
          <w:szCs w:val="27"/>
        </w:rPr>
        <w:t xml:space="preserve"> </w:t>
      </w:r>
      <w:r w:rsidRPr="000E7985">
        <w:rPr>
          <w:sz w:val="27"/>
          <w:szCs w:val="27"/>
        </w:rPr>
        <w:t>эффективности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z w:val="27"/>
          <w:szCs w:val="27"/>
        </w:rPr>
        <w:t>инвестиций</w:t>
      </w:r>
      <w:r w:rsidRPr="000E7985">
        <w:rPr>
          <w:spacing w:val="-4"/>
          <w:sz w:val="27"/>
          <w:szCs w:val="27"/>
        </w:rPr>
        <w:t xml:space="preserve"> </w:t>
      </w:r>
      <w:r w:rsidRPr="000E7985">
        <w:rPr>
          <w:sz w:val="27"/>
          <w:szCs w:val="27"/>
        </w:rPr>
        <w:t>по</w:t>
      </w:r>
      <w:r w:rsidRPr="000E7985">
        <w:rPr>
          <w:spacing w:val="-4"/>
          <w:sz w:val="27"/>
          <w:szCs w:val="27"/>
        </w:rPr>
        <w:t xml:space="preserve"> </w:t>
      </w:r>
      <w:r w:rsidRPr="000E7985">
        <w:rPr>
          <w:sz w:val="27"/>
          <w:szCs w:val="27"/>
        </w:rPr>
        <w:t>отдельным</w:t>
      </w:r>
      <w:r w:rsidRPr="000E7985">
        <w:rPr>
          <w:spacing w:val="-4"/>
          <w:sz w:val="27"/>
          <w:szCs w:val="27"/>
        </w:rPr>
        <w:t xml:space="preserve"> </w:t>
      </w:r>
      <w:r w:rsidRPr="000E7985">
        <w:rPr>
          <w:spacing w:val="-2"/>
          <w:sz w:val="27"/>
          <w:szCs w:val="27"/>
        </w:rPr>
        <w:t>предложениям</w:t>
      </w:r>
    </w:p>
    <w:p w:rsidR="000E7985" w:rsidRPr="000E7985" w:rsidRDefault="00AE1A5F" w:rsidP="000E798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Для реализации мероприятий по строительству, реконструкции и (или) модернизации источников тепловой энергии и (или) тепловых сетей в целях развития, повышения надежности</w:t>
      </w:r>
      <w:r w:rsidRPr="000E7985">
        <w:rPr>
          <w:rFonts w:ascii="Times New Roman" w:hAnsi="Times New Roman"/>
          <w:spacing w:val="41"/>
          <w:sz w:val="27"/>
          <w:szCs w:val="27"/>
        </w:rPr>
        <w:t xml:space="preserve">  </w:t>
      </w:r>
      <w:r w:rsidRPr="000E7985">
        <w:rPr>
          <w:rFonts w:ascii="Times New Roman" w:hAnsi="Times New Roman"/>
          <w:sz w:val="27"/>
          <w:szCs w:val="27"/>
        </w:rPr>
        <w:t>и</w:t>
      </w:r>
      <w:r w:rsidRPr="000E7985">
        <w:rPr>
          <w:rFonts w:ascii="Times New Roman" w:hAnsi="Times New Roman"/>
          <w:spacing w:val="41"/>
          <w:sz w:val="27"/>
          <w:szCs w:val="27"/>
        </w:rPr>
        <w:t xml:space="preserve">  </w:t>
      </w:r>
      <w:r w:rsidRPr="000E7985">
        <w:rPr>
          <w:rFonts w:ascii="Times New Roman" w:hAnsi="Times New Roman"/>
          <w:sz w:val="27"/>
          <w:szCs w:val="27"/>
        </w:rPr>
        <w:t>энергетической</w:t>
      </w:r>
      <w:r w:rsidRPr="000E7985">
        <w:rPr>
          <w:rFonts w:ascii="Times New Roman" w:hAnsi="Times New Roman"/>
          <w:spacing w:val="41"/>
          <w:sz w:val="27"/>
          <w:szCs w:val="27"/>
        </w:rPr>
        <w:t xml:space="preserve">  </w:t>
      </w:r>
      <w:r w:rsidRPr="000E7985">
        <w:rPr>
          <w:rFonts w:ascii="Times New Roman" w:hAnsi="Times New Roman"/>
          <w:sz w:val="27"/>
          <w:szCs w:val="27"/>
        </w:rPr>
        <w:t>эффективности</w:t>
      </w:r>
      <w:r w:rsidRPr="000E7985">
        <w:rPr>
          <w:rFonts w:ascii="Times New Roman" w:hAnsi="Times New Roman"/>
          <w:spacing w:val="41"/>
          <w:sz w:val="27"/>
          <w:szCs w:val="27"/>
        </w:rPr>
        <w:t xml:space="preserve">  </w:t>
      </w:r>
      <w:r w:rsidRPr="000E7985">
        <w:rPr>
          <w:rFonts w:ascii="Times New Roman" w:hAnsi="Times New Roman"/>
          <w:sz w:val="27"/>
          <w:szCs w:val="27"/>
        </w:rPr>
        <w:t>системы</w:t>
      </w:r>
      <w:r w:rsidRPr="000E7985">
        <w:rPr>
          <w:rFonts w:ascii="Times New Roman" w:hAnsi="Times New Roman"/>
          <w:spacing w:val="42"/>
          <w:sz w:val="27"/>
          <w:szCs w:val="27"/>
        </w:rPr>
        <w:t xml:space="preserve">  </w:t>
      </w:r>
      <w:r w:rsidRPr="000E7985">
        <w:rPr>
          <w:rFonts w:ascii="Times New Roman" w:hAnsi="Times New Roman"/>
          <w:sz w:val="27"/>
          <w:szCs w:val="27"/>
        </w:rPr>
        <w:t>теплоснабжения</w:t>
      </w:r>
      <w:r w:rsidRPr="000E7985">
        <w:rPr>
          <w:rFonts w:ascii="Times New Roman" w:hAnsi="Times New Roman"/>
          <w:spacing w:val="41"/>
          <w:sz w:val="27"/>
          <w:szCs w:val="27"/>
        </w:rPr>
        <w:t xml:space="preserve">  </w:t>
      </w:r>
      <w:r w:rsidRPr="000E7985">
        <w:rPr>
          <w:rFonts w:ascii="Times New Roman" w:hAnsi="Times New Roman"/>
          <w:spacing w:val="-2"/>
          <w:sz w:val="27"/>
          <w:szCs w:val="27"/>
        </w:rPr>
        <w:t>организации,</w:t>
      </w:r>
      <w:r w:rsidR="000E7985" w:rsidRPr="000E7985">
        <w:rPr>
          <w:rFonts w:ascii="Times New Roman" w:hAnsi="Times New Roman"/>
          <w:spacing w:val="-2"/>
          <w:sz w:val="27"/>
          <w:szCs w:val="27"/>
        </w:rPr>
        <w:t xml:space="preserve"> </w:t>
      </w:r>
      <w:r w:rsidR="000E7985" w:rsidRPr="000E7985">
        <w:rPr>
          <w:rFonts w:ascii="Times New Roman" w:hAnsi="Times New Roman"/>
          <w:sz w:val="27"/>
          <w:szCs w:val="27"/>
        </w:rPr>
        <w:t>осуществляющей регулируемые виды деятельности в сфере теплоснабжения, разрабатывают инвестиционные программы.</w:t>
      </w:r>
    </w:p>
    <w:p w:rsidR="000E7985" w:rsidRDefault="000E7985" w:rsidP="000E798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Степень реализации инвестиционной программы оценивается достижением плановых значений показателей надежности и энергетической эффективности объектов теплоснабжения, входящих в состав системы централизованного теплоснабжения.</w:t>
      </w:r>
    </w:p>
    <w:p w:rsidR="000E7985" w:rsidRPr="000E7985" w:rsidRDefault="000E7985" w:rsidP="000E798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0E7985" w:rsidRPr="000E7985" w:rsidRDefault="000E7985" w:rsidP="000E7985">
      <w:pPr>
        <w:pStyle w:val="211"/>
        <w:spacing w:before="0"/>
        <w:ind w:left="0" w:firstLine="851"/>
        <w:rPr>
          <w:sz w:val="27"/>
          <w:szCs w:val="27"/>
        </w:rPr>
      </w:pPr>
      <w:r w:rsidRPr="000E7985">
        <w:rPr>
          <w:sz w:val="27"/>
          <w:szCs w:val="27"/>
        </w:rPr>
        <w:t>е) 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разработки</w:t>
      </w:r>
    </w:p>
    <w:p w:rsidR="000E7985" w:rsidRPr="000E7985" w:rsidRDefault="000E7985" w:rsidP="000E798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Инвестирование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в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строительство,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реконструкцию,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техническое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перевооружение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и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(или) модернизацию</w:t>
      </w:r>
      <w:r w:rsidRPr="000E798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объектов</w:t>
      </w:r>
      <w:r w:rsidRPr="000E798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теплоснабжения сельского</w:t>
      </w:r>
      <w:r w:rsidRPr="000E798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поселения</w:t>
      </w:r>
      <w:r w:rsidRPr="000E798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Болчары</w:t>
      </w:r>
      <w:r w:rsidRPr="000E798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за</w:t>
      </w:r>
      <w:r w:rsidRPr="000E798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базовый</w:t>
      </w:r>
      <w:r w:rsidRPr="000E798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период</w:t>
      </w:r>
      <w:r w:rsidRPr="000E798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 xml:space="preserve">не </w:t>
      </w:r>
      <w:r w:rsidRPr="000E7985">
        <w:rPr>
          <w:rFonts w:ascii="Times New Roman" w:hAnsi="Times New Roman"/>
          <w:spacing w:val="-2"/>
          <w:sz w:val="27"/>
          <w:szCs w:val="27"/>
        </w:rPr>
        <w:t>осуществлялось.</w:t>
      </w:r>
    </w:p>
    <w:p w:rsidR="00AE1A5F" w:rsidRDefault="00AE1A5F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P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AE1A5F" w:rsidRPr="00AE1A5F" w:rsidRDefault="00C054A5" w:rsidP="00AE1A5F">
      <w:pPr>
        <w:pStyle w:val="a7"/>
        <w:spacing w:before="36"/>
        <w:rPr>
          <w:rFonts w:ascii="Times New Roman" w:hAnsi="Times New Roman"/>
          <w:sz w:val="20"/>
        </w:rPr>
      </w:pPr>
      <w:r w:rsidRPr="00C054A5">
        <w:rPr>
          <w:rFonts w:ascii="Times New Roman" w:hAnsi="Times New Roman"/>
          <w:sz w:val="24"/>
          <w:lang w:eastAsia="en-US"/>
        </w:rPr>
        <w:pict>
          <v:rect id="docshape15" o:spid="_x0000_s1049" style="position:absolute;margin-left:121.1pt;margin-top:14.5pt;width:2in;height:.6pt;z-index:-251643904;mso-wrap-distance-left:0;mso-wrap-distance-right:0;mso-position-horizontal-relative:page" fillcolor="black" stroked="f">
            <w10:wrap type="topAndBottom" anchorx="page"/>
          </v:rect>
        </w:pict>
      </w:r>
    </w:p>
    <w:p w:rsidR="00AE1A5F" w:rsidRPr="00AE1A5F" w:rsidRDefault="00AE1A5F" w:rsidP="00AE1A5F">
      <w:pPr>
        <w:spacing w:before="102" w:line="230" w:lineRule="exact"/>
        <w:ind w:left="821"/>
        <w:rPr>
          <w:sz w:val="20"/>
        </w:rPr>
      </w:pPr>
      <w:r w:rsidRPr="00AE1A5F">
        <w:rPr>
          <w:spacing w:val="-2"/>
          <w:sz w:val="20"/>
          <w:vertAlign w:val="superscript"/>
        </w:rPr>
        <w:t>1</w:t>
      </w:r>
      <w:r w:rsidRPr="00AE1A5F">
        <w:rPr>
          <w:spacing w:val="-2"/>
          <w:sz w:val="20"/>
        </w:rPr>
        <w:t>https:/</w:t>
      </w:r>
      <w:hyperlink r:id="rId14">
        <w:r w:rsidRPr="00AE1A5F">
          <w:rPr>
            <w:spacing w:val="-2"/>
            <w:sz w:val="20"/>
          </w:rPr>
          <w:t>/www.economy.gov.ru/material/directions/makroec/prognozy_socialno_ekonomicheskogo_razvitiya/p</w:t>
        </w:r>
      </w:hyperlink>
      <w:r w:rsidRPr="00AE1A5F">
        <w:rPr>
          <w:spacing w:val="-2"/>
          <w:sz w:val="20"/>
        </w:rPr>
        <w:t>r</w:t>
      </w:r>
    </w:p>
    <w:p w:rsidR="00AE1A5F" w:rsidRPr="00AE1A5F" w:rsidRDefault="00AE1A5F" w:rsidP="00AE1A5F">
      <w:pPr>
        <w:spacing w:line="230" w:lineRule="exact"/>
        <w:ind w:left="101"/>
        <w:rPr>
          <w:sz w:val="20"/>
          <w:lang w:val="en-US"/>
        </w:rPr>
      </w:pPr>
      <w:r w:rsidRPr="00AE1A5F">
        <w:rPr>
          <w:spacing w:val="-2"/>
          <w:sz w:val="20"/>
          <w:lang w:val="en-US"/>
        </w:rPr>
        <w:t>ognoz_socialno_ekonomicheskogo_razvitiya_rf_na_2024_god_i_na_planovyy_period_2025_i_2026_godov.html</w:t>
      </w:r>
    </w:p>
    <w:p w:rsidR="00AE1A5F" w:rsidRPr="00AE1A5F" w:rsidRDefault="00AE1A5F" w:rsidP="00D36A59">
      <w:pPr>
        <w:ind w:firstLine="851"/>
        <w:rPr>
          <w:lang w:val="en-US"/>
        </w:rPr>
        <w:sectPr w:rsidR="00AE1A5F" w:rsidRPr="00AE1A5F" w:rsidSect="00D36A59">
          <w:pgSz w:w="11910" w:h="16840"/>
          <w:pgMar w:top="1060" w:right="853" w:bottom="1260" w:left="1134" w:header="0" w:footer="991" w:gutter="0"/>
          <w:cols w:space="720"/>
        </w:sectPr>
      </w:pPr>
    </w:p>
    <w:p w:rsidR="00EB391B" w:rsidRPr="000E7985" w:rsidRDefault="00EB391B" w:rsidP="000E7985">
      <w:pPr>
        <w:pStyle w:val="a7"/>
        <w:spacing w:before="65"/>
        <w:jc w:val="both"/>
        <w:rPr>
          <w:rFonts w:ascii="Times New Roman" w:hAnsi="Times New Roman"/>
          <w:sz w:val="24"/>
          <w:szCs w:val="24"/>
        </w:rPr>
      </w:pPr>
      <w:bookmarkStart w:id="38" w:name="_bookmark35"/>
      <w:bookmarkStart w:id="39" w:name="_bookmark38"/>
      <w:bookmarkStart w:id="40" w:name="_bookmark44"/>
      <w:bookmarkStart w:id="41" w:name="_bookmark47"/>
      <w:bookmarkEnd w:id="38"/>
      <w:bookmarkEnd w:id="39"/>
      <w:bookmarkEnd w:id="40"/>
      <w:bookmarkEnd w:id="41"/>
      <w:r w:rsidRPr="000E7985">
        <w:rPr>
          <w:rFonts w:ascii="Times New Roman" w:hAnsi="Times New Roman"/>
          <w:sz w:val="24"/>
          <w:szCs w:val="24"/>
        </w:rPr>
        <w:lastRenderedPageBreak/>
        <w:t>Таблица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14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–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Финансовые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потребности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для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осуществления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строительства,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реконструкции,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технического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перевооружения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и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(или)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модернизации источников тепловой энергии и тепловых сетей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9"/>
        <w:gridCol w:w="1603"/>
        <w:gridCol w:w="1102"/>
        <w:gridCol w:w="1082"/>
        <w:gridCol w:w="1082"/>
        <w:gridCol w:w="1081"/>
        <w:gridCol w:w="1083"/>
        <w:gridCol w:w="1356"/>
        <w:gridCol w:w="1261"/>
        <w:gridCol w:w="1548"/>
      </w:tblGrid>
      <w:tr w:rsidR="00EB391B" w:rsidTr="000E7985">
        <w:trPr>
          <w:trHeight w:val="643"/>
        </w:trPr>
        <w:tc>
          <w:tcPr>
            <w:tcW w:w="567" w:type="dxa"/>
            <w:vMerge w:val="restart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B391B" w:rsidRPr="000E7985" w:rsidRDefault="00EB391B" w:rsidP="000E7985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№ </w:t>
            </w:r>
            <w:r w:rsidRPr="000E7985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E7985">
              <w:rPr>
                <w:sz w:val="24"/>
                <w:szCs w:val="24"/>
              </w:rPr>
              <w:t>Наименование</w:t>
            </w:r>
            <w:proofErr w:type="spellEnd"/>
            <w:r w:rsidRPr="000E798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E7985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03" w:type="dxa"/>
            <w:vMerge w:val="restart"/>
          </w:tcPr>
          <w:p w:rsidR="00EB391B" w:rsidRPr="000E7985" w:rsidRDefault="00EB391B" w:rsidP="000E7985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E7985">
              <w:rPr>
                <w:spacing w:val="-4"/>
                <w:sz w:val="24"/>
                <w:szCs w:val="24"/>
              </w:rPr>
              <w:t>Годы</w:t>
            </w:r>
            <w:proofErr w:type="spellEnd"/>
          </w:p>
          <w:p w:rsidR="00EB391B" w:rsidRPr="000E7985" w:rsidRDefault="00EB391B" w:rsidP="000E7985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0E7985">
              <w:rPr>
                <w:spacing w:val="-2"/>
                <w:sz w:val="24"/>
                <w:szCs w:val="24"/>
              </w:rPr>
              <w:t>реализации</w:t>
            </w:r>
            <w:proofErr w:type="spellEnd"/>
            <w:r w:rsidRPr="000E798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7985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8047" w:type="dxa"/>
            <w:gridSpan w:val="7"/>
          </w:tcPr>
          <w:p w:rsidR="00EB391B" w:rsidRPr="000E7985" w:rsidRDefault="00EB391B" w:rsidP="000E7985">
            <w:pPr>
              <w:pStyle w:val="TableParagraph"/>
              <w:spacing w:before="206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Объем</w:t>
            </w:r>
            <w:r w:rsidRPr="000E79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инвестиций,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тыс.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руб.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(с</w:t>
            </w:r>
            <w:r w:rsidRPr="000E79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pacing w:val="-4"/>
                <w:sz w:val="24"/>
                <w:szCs w:val="24"/>
                <w:lang w:val="ru-RU"/>
              </w:rPr>
              <w:t>НДС)</w:t>
            </w:r>
          </w:p>
        </w:tc>
        <w:tc>
          <w:tcPr>
            <w:tcW w:w="1548" w:type="dxa"/>
            <w:vMerge w:val="restart"/>
          </w:tcPr>
          <w:p w:rsidR="00EB391B" w:rsidRPr="000E7985" w:rsidRDefault="00EB391B" w:rsidP="000E7985">
            <w:pPr>
              <w:pStyle w:val="TableParagraph"/>
              <w:spacing w:before="122"/>
              <w:rPr>
                <w:sz w:val="24"/>
                <w:szCs w:val="24"/>
              </w:rPr>
            </w:pPr>
            <w:proofErr w:type="spellStart"/>
            <w:r w:rsidRPr="000E7985">
              <w:rPr>
                <w:spacing w:val="-2"/>
                <w:sz w:val="24"/>
                <w:szCs w:val="24"/>
              </w:rPr>
              <w:t>Всего</w:t>
            </w:r>
            <w:proofErr w:type="spellEnd"/>
            <w:r w:rsidRPr="000E798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7985">
              <w:rPr>
                <w:spacing w:val="-2"/>
                <w:sz w:val="24"/>
                <w:szCs w:val="24"/>
              </w:rPr>
              <w:t>инвестиций</w:t>
            </w:r>
            <w:proofErr w:type="spellEnd"/>
            <w:r w:rsidRPr="000E7985">
              <w:rPr>
                <w:spacing w:val="-2"/>
                <w:sz w:val="24"/>
                <w:szCs w:val="24"/>
              </w:rPr>
              <w:t>, 2024–2037</w:t>
            </w: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E7985">
              <w:rPr>
                <w:spacing w:val="-5"/>
                <w:sz w:val="24"/>
                <w:szCs w:val="24"/>
              </w:rPr>
              <w:t>гг</w:t>
            </w:r>
            <w:proofErr w:type="spellEnd"/>
            <w:r w:rsidRPr="000E7985">
              <w:rPr>
                <w:spacing w:val="-5"/>
                <w:sz w:val="24"/>
                <w:szCs w:val="24"/>
              </w:rPr>
              <w:t>.</w:t>
            </w:r>
          </w:p>
        </w:tc>
      </w:tr>
      <w:tr w:rsidR="00EB391B" w:rsidTr="000E7985">
        <w:trPr>
          <w:trHeight w:val="509"/>
        </w:trPr>
        <w:tc>
          <w:tcPr>
            <w:tcW w:w="567" w:type="dxa"/>
            <w:vMerge/>
            <w:tcBorders>
              <w:top w:val="nil"/>
            </w:tcBorders>
          </w:tcPr>
          <w:p w:rsidR="00EB391B" w:rsidRPr="000E7985" w:rsidRDefault="00EB391B" w:rsidP="000E7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EB391B" w:rsidRPr="000E7985" w:rsidRDefault="00EB391B" w:rsidP="000E7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B391B" w:rsidRPr="000E7985" w:rsidRDefault="00EB391B" w:rsidP="000E7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2029–2033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2034–2037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EB391B" w:rsidRPr="000E7985" w:rsidRDefault="00EB391B" w:rsidP="000E7985">
            <w:pPr>
              <w:jc w:val="center"/>
              <w:rPr>
                <w:sz w:val="24"/>
                <w:szCs w:val="24"/>
              </w:rPr>
            </w:pPr>
          </w:p>
        </w:tc>
      </w:tr>
      <w:tr w:rsidR="00EB391B" w:rsidTr="000E7985">
        <w:trPr>
          <w:trHeight w:val="510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25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Группа</w:t>
            </w:r>
            <w:r w:rsidRPr="000E79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проектов</w:t>
            </w:r>
            <w:r w:rsidRPr="000E79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"Тепловые сети и сооружения на них"</w:t>
            </w:r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15</w:t>
            </w:r>
            <w:r w:rsidRPr="000E7985">
              <w:rPr>
                <w:spacing w:val="-2"/>
                <w:sz w:val="24"/>
                <w:szCs w:val="24"/>
              </w:rPr>
              <w:t xml:space="preserve"> 944,39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22</w:t>
            </w:r>
            <w:r w:rsidRPr="000E7985">
              <w:rPr>
                <w:spacing w:val="-2"/>
                <w:sz w:val="24"/>
                <w:szCs w:val="24"/>
              </w:rPr>
              <w:t xml:space="preserve"> 080,88</w:t>
            </w: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691,83</w:t>
            </w: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933,23</w:t>
            </w: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39</w:t>
            </w:r>
            <w:r w:rsidRPr="000E7985">
              <w:rPr>
                <w:spacing w:val="-2"/>
                <w:sz w:val="24"/>
                <w:szCs w:val="24"/>
              </w:rPr>
              <w:t xml:space="preserve"> 186,79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32</w:t>
            </w:r>
            <w:r w:rsidRPr="000E7985">
              <w:rPr>
                <w:spacing w:val="-2"/>
                <w:sz w:val="24"/>
                <w:szCs w:val="24"/>
              </w:rPr>
              <w:t xml:space="preserve"> 442,62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121</w:t>
            </w:r>
            <w:r w:rsidRPr="000E7985">
              <w:rPr>
                <w:spacing w:val="-1"/>
                <w:sz w:val="24"/>
                <w:szCs w:val="24"/>
              </w:rPr>
              <w:t xml:space="preserve"> </w:t>
            </w:r>
            <w:r w:rsidRPr="000E7985">
              <w:rPr>
                <w:spacing w:val="-2"/>
                <w:sz w:val="24"/>
                <w:szCs w:val="24"/>
              </w:rPr>
              <w:t>279,73</w:t>
            </w:r>
          </w:p>
        </w:tc>
      </w:tr>
      <w:tr w:rsidR="00EB391B" w:rsidTr="000E7985">
        <w:trPr>
          <w:trHeight w:val="1273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62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Реконструкция</w:t>
            </w:r>
            <w:r w:rsidRPr="000E79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тепловых</w:t>
            </w:r>
            <w:r w:rsidRPr="000E79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сетей с увеличением диаметра для</w:t>
            </w:r>
          </w:p>
          <w:p w:rsidR="00EB391B" w:rsidRPr="000E7985" w:rsidRDefault="00EB391B" w:rsidP="000E798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повышения эффективности функционирования</w:t>
            </w:r>
            <w:r w:rsidRPr="000E79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 xml:space="preserve">системы 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>теплоснабжения</w:t>
            </w:r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  <w:lang w:val="ru-RU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15</w:t>
            </w:r>
            <w:r w:rsidRPr="000E7985">
              <w:rPr>
                <w:spacing w:val="-2"/>
                <w:sz w:val="24"/>
                <w:szCs w:val="24"/>
              </w:rPr>
              <w:t xml:space="preserve"> 944,39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16</w:t>
            </w:r>
            <w:r w:rsidRPr="000E7985">
              <w:rPr>
                <w:spacing w:val="-2"/>
                <w:sz w:val="24"/>
                <w:szCs w:val="24"/>
              </w:rPr>
              <w:t xml:space="preserve"> 620,63</w:t>
            </w: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525,64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38</w:t>
            </w:r>
            <w:r w:rsidRPr="000E7985">
              <w:rPr>
                <w:spacing w:val="-2"/>
                <w:sz w:val="24"/>
                <w:szCs w:val="24"/>
              </w:rPr>
              <w:t xml:space="preserve"> 090,66</w:t>
            </w:r>
          </w:p>
        </w:tc>
      </w:tr>
      <w:tr w:rsidR="00EB391B" w:rsidTr="000E7985">
        <w:trPr>
          <w:trHeight w:val="511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25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от</w:t>
            </w:r>
            <w:r w:rsidRPr="000E79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котельной</w:t>
            </w:r>
            <w:r w:rsidRPr="000E79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до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потребителя</w:t>
            </w:r>
          </w:p>
          <w:p w:rsidR="00EB391B" w:rsidRPr="000E7985" w:rsidRDefault="00EB391B" w:rsidP="000E7985">
            <w:pPr>
              <w:pStyle w:val="TableParagraph"/>
              <w:spacing w:before="1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ул.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Колхозная,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2025-</w:t>
            </w:r>
            <w:r w:rsidRPr="000E7985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15</w:t>
            </w:r>
            <w:r w:rsidRPr="000E7985">
              <w:rPr>
                <w:spacing w:val="-2"/>
                <w:sz w:val="24"/>
                <w:szCs w:val="24"/>
              </w:rPr>
              <w:t xml:space="preserve"> 944,39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16</w:t>
            </w:r>
            <w:r w:rsidRPr="000E7985">
              <w:rPr>
                <w:spacing w:val="-2"/>
                <w:sz w:val="24"/>
                <w:szCs w:val="24"/>
              </w:rPr>
              <w:t xml:space="preserve"> 620,63</w:t>
            </w: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32</w:t>
            </w:r>
            <w:r w:rsidRPr="000E7985">
              <w:rPr>
                <w:spacing w:val="-2"/>
                <w:sz w:val="24"/>
                <w:szCs w:val="24"/>
              </w:rPr>
              <w:t xml:space="preserve"> 565,02</w:t>
            </w:r>
          </w:p>
        </w:tc>
      </w:tr>
      <w:tr w:rsidR="00EB391B" w:rsidTr="000E7985">
        <w:trPr>
          <w:trHeight w:val="509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25" w:line="230" w:lineRule="exact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от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ТВК-17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до</w:t>
            </w:r>
            <w:r w:rsidRPr="000E79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потребителя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pacing w:val="-5"/>
                <w:sz w:val="24"/>
                <w:szCs w:val="24"/>
                <w:lang w:val="ru-RU"/>
              </w:rPr>
              <w:t>ул.</w:t>
            </w:r>
          </w:p>
          <w:p w:rsidR="00EB391B" w:rsidRPr="000E7985" w:rsidRDefault="00EB391B" w:rsidP="000E7985">
            <w:pPr>
              <w:pStyle w:val="TableParagraph"/>
              <w:spacing w:line="230" w:lineRule="exact"/>
              <w:jc w:val="left"/>
              <w:rPr>
                <w:sz w:val="24"/>
                <w:szCs w:val="24"/>
              </w:rPr>
            </w:pPr>
            <w:proofErr w:type="spellStart"/>
            <w:r w:rsidRPr="000E7985">
              <w:rPr>
                <w:sz w:val="24"/>
                <w:szCs w:val="24"/>
              </w:rPr>
              <w:t>Ленина</w:t>
            </w:r>
            <w:proofErr w:type="spellEnd"/>
            <w:r w:rsidRPr="000E7985">
              <w:rPr>
                <w:sz w:val="24"/>
                <w:szCs w:val="24"/>
              </w:rPr>
              <w:t>,</w:t>
            </w:r>
            <w:r w:rsidRPr="000E7985">
              <w:rPr>
                <w:spacing w:val="-5"/>
                <w:sz w:val="24"/>
                <w:szCs w:val="24"/>
              </w:rPr>
              <w:t xml:space="preserve"> 49</w:t>
            </w:r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2029-</w:t>
            </w:r>
            <w:r w:rsidRPr="000E7985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4 </w:t>
            </w:r>
            <w:r w:rsidRPr="000E7985">
              <w:rPr>
                <w:spacing w:val="-2"/>
                <w:sz w:val="24"/>
                <w:szCs w:val="24"/>
              </w:rPr>
              <w:t>027,63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4 </w:t>
            </w:r>
            <w:r w:rsidRPr="000E7985">
              <w:rPr>
                <w:spacing w:val="-2"/>
                <w:sz w:val="24"/>
                <w:szCs w:val="24"/>
              </w:rPr>
              <w:t>027,63</w:t>
            </w:r>
          </w:p>
        </w:tc>
      </w:tr>
      <w:tr w:rsidR="00EB391B" w:rsidTr="000E7985">
        <w:trPr>
          <w:trHeight w:val="509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25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от</w:t>
            </w:r>
            <w:r w:rsidRPr="000E79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ОТВ-000758</w:t>
            </w:r>
            <w:r w:rsidRPr="000E79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до</w:t>
            </w:r>
            <w:r w:rsidRPr="000E79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>потребителя</w:t>
            </w:r>
          </w:p>
          <w:p w:rsidR="00EB391B" w:rsidRPr="000E7985" w:rsidRDefault="00EB391B" w:rsidP="000E7985">
            <w:pPr>
              <w:pStyle w:val="TableParagraph"/>
              <w:spacing w:before="1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ул.</w:t>
            </w:r>
            <w:r w:rsidRPr="000E79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Ленина,</w:t>
            </w:r>
            <w:r w:rsidRPr="000E79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pacing w:val="-5"/>
                <w:sz w:val="24"/>
                <w:szCs w:val="24"/>
                <w:lang w:val="ru-RU"/>
              </w:rPr>
              <w:t>65</w:t>
            </w:r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2029-</w:t>
            </w:r>
            <w:r w:rsidRPr="000E7985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1 </w:t>
            </w:r>
            <w:r w:rsidRPr="000E7985">
              <w:rPr>
                <w:spacing w:val="-2"/>
                <w:sz w:val="24"/>
                <w:szCs w:val="24"/>
              </w:rPr>
              <w:t>498,01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1 </w:t>
            </w:r>
            <w:r w:rsidRPr="000E7985">
              <w:rPr>
                <w:spacing w:val="-2"/>
                <w:sz w:val="24"/>
                <w:szCs w:val="24"/>
              </w:rPr>
              <w:t>498,01</w:t>
            </w:r>
          </w:p>
        </w:tc>
      </w:tr>
      <w:tr w:rsidR="00EB391B" w:rsidTr="000E7985">
        <w:trPr>
          <w:trHeight w:val="1020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166"/>
              <w:jc w:val="left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0E7985">
              <w:rPr>
                <w:sz w:val="24"/>
                <w:szCs w:val="24"/>
              </w:rPr>
              <w:t>Замена</w:t>
            </w:r>
            <w:proofErr w:type="spellEnd"/>
            <w:r w:rsidRPr="000E798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7985">
              <w:rPr>
                <w:sz w:val="24"/>
                <w:szCs w:val="24"/>
              </w:rPr>
              <w:t>ветхих</w:t>
            </w:r>
            <w:proofErr w:type="spellEnd"/>
            <w:r w:rsidRPr="000E798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7985">
              <w:rPr>
                <w:sz w:val="24"/>
                <w:szCs w:val="24"/>
              </w:rPr>
              <w:t>тепловых</w:t>
            </w:r>
            <w:proofErr w:type="spellEnd"/>
            <w:r w:rsidRPr="000E798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7985">
              <w:rPr>
                <w:spacing w:val="-2"/>
                <w:sz w:val="24"/>
                <w:szCs w:val="24"/>
              </w:rPr>
              <w:t>сетей</w:t>
            </w:r>
            <w:proofErr w:type="spellEnd"/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2026-</w:t>
            </w:r>
            <w:r w:rsidRPr="000E7985">
              <w:rPr>
                <w:spacing w:val="-4"/>
                <w:sz w:val="24"/>
                <w:szCs w:val="24"/>
              </w:rPr>
              <w:t>2037</w:t>
            </w: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460,25</w:t>
            </w: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691,83</w:t>
            </w: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933,23</w:t>
            </w: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33</w:t>
            </w:r>
            <w:r w:rsidRPr="000E7985">
              <w:rPr>
                <w:spacing w:val="-2"/>
                <w:sz w:val="24"/>
                <w:szCs w:val="24"/>
              </w:rPr>
              <w:t xml:space="preserve"> 661,15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32</w:t>
            </w:r>
            <w:r w:rsidRPr="000E7985">
              <w:rPr>
                <w:spacing w:val="-2"/>
                <w:sz w:val="24"/>
                <w:szCs w:val="24"/>
              </w:rPr>
              <w:t xml:space="preserve"> 442,62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83</w:t>
            </w:r>
            <w:r w:rsidRPr="000E7985">
              <w:rPr>
                <w:spacing w:val="-2"/>
                <w:sz w:val="24"/>
                <w:szCs w:val="24"/>
              </w:rPr>
              <w:t xml:space="preserve"> 189,07</w:t>
            </w:r>
          </w:p>
        </w:tc>
      </w:tr>
      <w:tr w:rsidR="00EB391B" w:rsidTr="000E7985">
        <w:trPr>
          <w:trHeight w:val="509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29" w:line="230" w:lineRule="atLeast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ИТОГО</w:t>
            </w:r>
            <w:r w:rsidRPr="000E79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по</w:t>
            </w:r>
            <w:r w:rsidRPr="000E79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годам</w:t>
            </w:r>
            <w:r w:rsidRPr="000E79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реализации Схемы теплоснабжения</w:t>
            </w:r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15</w:t>
            </w:r>
            <w:r w:rsidRPr="000E7985">
              <w:rPr>
                <w:spacing w:val="-2"/>
                <w:sz w:val="24"/>
                <w:szCs w:val="24"/>
              </w:rPr>
              <w:t xml:space="preserve"> 944,39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22</w:t>
            </w:r>
            <w:r w:rsidRPr="000E7985">
              <w:rPr>
                <w:spacing w:val="-2"/>
                <w:sz w:val="24"/>
                <w:szCs w:val="24"/>
              </w:rPr>
              <w:t xml:space="preserve"> 080,88</w:t>
            </w: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691,83</w:t>
            </w: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933,23</w:t>
            </w: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39</w:t>
            </w:r>
            <w:r w:rsidRPr="000E7985">
              <w:rPr>
                <w:spacing w:val="-2"/>
                <w:sz w:val="24"/>
                <w:szCs w:val="24"/>
              </w:rPr>
              <w:t xml:space="preserve"> 186,79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32</w:t>
            </w:r>
            <w:r w:rsidRPr="000E7985">
              <w:rPr>
                <w:spacing w:val="-2"/>
                <w:sz w:val="24"/>
                <w:szCs w:val="24"/>
              </w:rPr>
              <w:t xml:space="preserve"> 442,62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121 </w:t>
            </w:r>
            <w:r w:rsidRPr="000E7985">
              <w:rPr>
                <w:spacing w:val="-2"/>
                <w:sz w:val="24"/>
                <w:szCs w:val="24"/>
              </w:rPr>
              <w:t>279,73</w:t>
            </w:r>
          </w:p>
        </w:tc>
      </w:tr>
    </w:tbl>
    <w:p w:rsidR="00EB391B" w:rsidRDefault="00EB391B" w:rsidP="00EB391B">
      <w:pPr>
        <w:rPr>
          <w:sz w:val="20"/>
        </w:rPr>
        <w:sectPr w:rsidR="00EB391B" w:rsidSect="000E7985">
          <w:footerReference w:type="default" r:id="rId15"/>
          <w:pgSz w:w="16840" w:h="11910" w:orient="landscape"/>
          <w:pgMar w:top="1060" w:right="822" w:bottom="1260" w:left="1134" w:header="0" w:footer="1060" w:gutter="0"/>
          <w:cols w:space="720"/>
        </w:sectPr>
      </w:pPr>
    </w:p>
    <w:p w:rsidR="00EB391B" w:rsidRPr="000E7985" w:rsidRDefault="00EB391B" w:rsidP="000E7985">
      <w:pPr>
        <w:pStyle w:val="113"/>
        <w:spacing w:before="0" w:after="120"/>
        <w:ind w:left="0" w:firstLine="851"/>
        <w:rPr>
          <w:sz w:val="27"/>
          <w:szCs w:val="27"/>
        </w:rPr>
      </w:pPr>
      <w:bookmarkStart w:id="42" w:name="_bookmark51"/>
      <w:bookmarkEnd w:id="42"/>
      <w:r w:rsidRPr="000E7985">
        <w:rPr>
          <w:sz w:val="27"/>
          <w:szCs w:val="27"/>
        </w:rPr>
        <w:lastRenderedPageBreak/>
        <w:t>Раздел 10 «Решение о присвоении статуса единой теплоснабжающей организации (организациям)»:</w:t>
      </w:r>
    </w:p>
    <w:p w:rsidR="00EB391B" w:rsidRPr="000E7985" w:rsidRDefault="00EB391B" w:rsidP="000E7985">
      <w:pPr>
        <w:pStyle w:val="211"/>
        <w:spacing w:before="0" w:after="120"/>
        <w:ind w:left="0" w:firstLine="851"/>
        <w:rPr>
          <w:sz w:val="27"/>
          <w:szCs w:val="27"/>
        </w:rPr>
      </w:pPr>
      <w:bookmarkStart w:id="43" w:name="_bookmark52"/>
      <w:bookmarkEnd w:id="43"/>
      <w:r w:rsidRPr="000E7985">
        <w:rPr>
          <w:sz w:val="27"/>
          <w:szCs w:val="27"/>
        </w:rPr>
        <w:t xml:space="preserve">а) решение о присвоении статуса единой теплоснабжающей организации </w:t>
      </w:r>
      <w:r w:rsidRPr="000E7985">
        <w:rPr>
          <w:spacing w:val="-2"/>
          <w:sz w:val="27"/>
          <w:szCs w:val="27"/>
        </w:rPr>
        <w:t>(организациям)</w:t>
      </w:r>
    </w:p>
    <w:p w:rsidR="00EB391B" w:rsidRPr="000E7985" w:rsidRDefault="00EB391B" w:rsidP="000E7985">
      <w:pPr>
        <w:pStyle w:val="a7"/>
        <w:spacing w:after="12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На момент разработки Схемы теплоснабжения постановлением Администрации Кондинского района от 19.11.2019 № 2287 статус единой теплоснабжающей организации присвоен ООО «Теплотехсервис».</w:t>
      </w:r>
    </w:p>
    <w:p w:rsidR="00EB391B" w:rsidRPr="000E7985" w:rsidRDefault="00EB391B" w:rsidP="000E7985">
      <w:pPr>
        <w:pStyle w:val="211"/>
        <w:spacing w:before="0" w:after="120"/>
        <w:ind w:left="0" w:firstLine="851"/>
        <w:rPr>
          <w:sz w:val="27"/>
          <w:szCs w:val="27"/>
        </w:rPr>
      </w:pPr>
      <w:bookmarkStart w:id="44" w:name="_bookmark53"/>
      <w:bookmarkEnd w:id="44"/>
      <w:r w:rsidRPr="000E7985">
        <w:rPr>
          <w:sz w:val="27"/>
          <w:szCs w:val="27"/>
        </w:rPr>
        <w:t>б)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реестр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z w:val="27"/>
          <w:szCs w:val="27"/>
        </w:rPr>
        <w:t>зон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z w:val="27"/>
          <w:szCs w:val="27"/>
        </w:rPr>
        <w:t>деятельности</w:t>
      </w:r>
      <w:r w:rsidRPr="000E7985">
        <w:rPr>
          <w:spacing w:val="-6"/>
          <w:sz w:val="27"/>
          <w:szCs w:val="27"/>
        </w:rPr>
        <w:t xml:space="preserve"> </w:t>
      </w:r>
      <w:r w:rsidRPr="000E7985">
        <w:rPr>
          <w:sz w:val="27"/>
          <w:szCs w:val="27"/>
        </w:rPr>
        <w:t>единой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z w:val="27"/>
          <w:szCs w:val="27"/>
        </w:rPr>
        <w:t>теплоснабжающей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z w:val="27"/>
          <w:szCs w:val="27"/>
        </w:rPr>
        <w:t>организации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pacing w:val="-2"/>
          <w:sz w:val="27"/>
          <w:szCs w:val="27"/>
        </w:rPr>
        <w:t>(организаций)</w:t>
      </w:r>
    </w:p>
    <w:p w:rsidR="00EB391B" w:rsidRPr="000E7985" w:rsidRDefault="00EB391B" w:rsidP="000E7985">
      <w:pPr>
        <w:pStyle w:val="a7"/>
        <w:spacing w:after="12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Границами зоны деятельности ООО «Теплотехсервис» являются границы территории сельского поселения Болчары.</w:t>
      </w:r>
    </w:p>
    <w:p w:rsidR="00EB391B" w:rsidRPr="000E7985" w:rsidRDefault="00EB391B" w:rsidP="000E7985">
      <w:pPr>
        <w:pStyle w:val="211"/>
        <w:spacing w:before="0" w:after="120"/>
        <w:ind w:left="0" w:firstLine="851"/>
        <w:rPr>
          <w:sz w:val="27"/>
          <w:szCs w:val="27"/>
        </w:rPr>
      </w:pPr>
      <w:bookmarkStart w:id="45" w:name="_bookmark54"/>
      <w:bookmarkEnd w:id="45"/>
      <w:r w:rsidRPr="000E7985">
        <w:rPr>
          <w:sz w:val="27"/>
          <w:szCs w:val="27"/>
        </w:rPr>
        <w:t>в)</w:t>
      </w:r>
      <w:r w:rsidRPr="000E7985">
        <w:rPr>
          <w:spacing w:val="-6"/>
          <w:sz w:val="27"/>
          <w:szCs w:val="27"/>
        </w:rPr>
        <w:t xml:space="preserve"> </w:t>
      </w:r>
      <w:r w:rsidRPr="000E7985">
        <w:rPr>
          <w:sz w:val="27"/>
          <w:szCs w:val="27"/>
        </w:rPr>
        <w:t>основания,</w:t>
      </w:r>
      <w:r w:rsidRPr="000E7985">
        <w:rPr>
          <w:spacing w:val="-8"/>
          <w:sz w:val="27"/>
          <w:szCs w:val="27"/>
        </w:rPr>
        <w:t xml:space="preserve"> </w:t>
      </w:r>
      <w:r w:rsidRPr="000E7985">
        <w:rPr>
          <w:sz w:val="27"/>
          <w:szCs w:val="27"/>
        </w:rPr>
        <w:t>в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том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числе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критерии,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в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соответствии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с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которыми</w:t>
      </w:r>
      <w:r w:rsidRPr="000E7985">
        <w:rPr>
          <w:spacing w:val="-6"/>
          <w:sz w:val="27"/>
          <w:szCs w:val="27"/>
        </w:rPr>
        <w:t xml:space="preserve"> </w:t>
      </w:r>
      <w:r w:rsidRPr="000E7985">
        <w:rPr>
          <w:sz w:val="27"/>
          <w:szCs w:val="27"/>
        </w:rPr>
        <w:t>теплоснабжающей организации присвоен статус единой теплоснабжающей организации</w:t>
      </w:r>
    </w:p>
    <w:p w:rsidR="00EB391B" w:rsidRPr="000E7985" w:rsidRDefault="00EB391B" w:rsidP="000E7985">
      <w:pPr>
        <w:pStyle w:val="a7"/>
        <w:spacing w:after="12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 xml:space="preserve">Критерии присвоения статуса единой теплоснабжающей организации </w:t>
      </w:r>
      <w:r w:rsidR="006A65FA">
        <w:rPr>
          <w:rFonts w:ascii="Times New Roman" w:hAnsi="Times New Roman"/>
          <w:sz w:val="27"/>
          <w:szCs w:val="27"/>
        </w:rPr>
        <w:t xml:space="preserve">                    </w:t>
      </w:r>
      <w:r w:rsidRPr="000E7985">
        <w:rPr>
          <w:rFonts w:ascii="Times New Roman" w:hAnsi="Times New Roman"/>
          <w:sz w:val="27"/>
          <w:szCs w:val="27"/>
        </w:rPr>
        <w:t>(далее – ЕТО) определены 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Федерации». Критериями присвоения статуса ЕТО являются:</w:t>
      </w:r>
    </w:p>
    <w:p w:rsidR="00EB391B" w:rsidRPr="000E7985" w:rsidRDefault="00EB391B" w:rsidP="000E7985">
      <w:pPr>
        <w:pStyle w:val="a9"/>
        <w:widowControl w:val="0"/>
        <w:numPr>
          <w:ilvl w:val="0"/>
          <w:numId w:val="25"/>
        </w:numPr>
        <w:tabs>
          <w:tab w:val="left" w:pos="1540"/>
        </w:tabs>
        <w:autoSpaceDE w:val="0"/>
        <w:autoSpaceDN w:val="0"/>
        <w:spacing w:after="120"/>
        <w:ind w:left="0" w:firstLine="851"/>
        <w:contextualSpacing w:val="0"/>
        <w:jc w:val="both"/>
        <w:rPr>
          <w:sz w:val="27"/>
          <w:szCs w:val="27"/>
        </w:rPr>
      </w:pPr>
      <w:r w:rsidRPr="000E7985">
        <w:rPr>
          <w:sz w:val="27"/>
          <w:szCs w:val="27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емкостью</w:t>
      </w:r>
      <w:r w:rsidRPr="000E7985">
        <w:rPr>
          <w:spacing w:val="-6"/>
          <w:sz w:val="27"/>
          <w:szCs w:val="27"/>
        </w:rPr>
        <w:t xml:space="preserve"> </w:t>
      </w:r>
      <w:r w:rsidRPr="000E7985">
        <w:rPr>
          <w:sz w:val="27"/>
          <w:szCs w:val="27"/>
        </w:rPr>
        <w:t>в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границах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z w:val="27"/>
          <w:szCs w:val="27"/>
        </w:rPr>
        <w:t>зоны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деятельности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единой</w:t>
      </w:r>
      <w:r w:rsidRPr="000E7985">
        <w:rPr>
          <w:spacing w:val="-6"/>
          <w:sz w:val="27"/>
          <w:szCs w:val="27"/>
        </w:rPr>
        <w:t xml:space="preserve"> </w:t>
      </w:r>
      <w:r w:rsidRPr="000E7985">
        <w:rPr>
          <w:sz w:val="27"/>
          <w:szCs w:val="27"/>
        </w:rPr>
        <w:t>теплоснабжающей</w:t>
      </w:r>
      <w:r w:rsidRPr="000E7985">
        <w:rPr>
          <w:spacing w:val="-8"/>
          <w:sz w:val="27"/>
          <w:szCs w:val="27"/>
        </w:rPr>
        <w:t xml:space="preserve"> </w:t>
      </w:r>
      <w:r w:rsidRPr="000E7985">
        <w:rPr>
          <w:sz w:val="27"/>
          <w:szCs w:val="27"/>
        </w:rPr>
        <w:t>организации;</w:t>
      </w:r>
    </w:p>
    <w:p w:rsidR="00EB391B" w:rsidRPr="000E7985" w:rsidRDefault="00EB391B" w:rsidP="000E7985">
      <w:pPr>
        <w:pStyle w:val="a9"/>
        <w:widowControl w:val="0"/>
        <w:numPr>
          <w:ilvl w:val="0"/>
          <w:numId w:val="25"/>
        </w:numPr>
        <w:tabs>
          <w:tab w:val="left" w:pos="1540"/>
        </w:tabs>
        <w:autoSpaceDE w:val="0"/>
        <w:autoSpaceDN w:val="0"/>
        <w:spacing w:after="120"/>
        <w:ind w:left="0" w:firstLine="851"/>
        <w:contextualSpacing w:val="0"/>
        <w:jc w:val="both"/>
        <w:rPr>
          <w:sz w:val="27"/>
          <w:szCs w:val="27"/>
        </w:rPr>
      </w:pPr>
      <w:r w:rsidRPr="000E7985">
        <w:rPr>
          <w:sz w:val="27"/>
          <w:szCs w:val="27"/>
        </w:rPr>
        <w:t>размер</w:t>
      </w:r>
      <w:r w:rsidRPr="000E7985">
        <w:rPr>
          <w:spacing w:val="-2"/>
          <w:sz w:val="27"/>
          <w:szCs w:val="27"/>
        </w:rPr>
        <w:t xml:space="preserve"> </w:t>
      </w:r>
      <w:r w:rsidRPr="000E7985">
        <w:rPr>
          <w:sz w:val="27"/>
          <w:szCs w:val="27"/>
        </w:rPr>
        <w:t>собственного</w:t>
      </w:r>
      <w:r w:rsidRPr="000E7985">
        <w:rPr>
          <w:spacing w:val="-2"/>
          <w:sz w:val="27"/>
          <w:szCs w:val="27"/>
        </w:rPr>
        <w:t xml:space="preserve"> капитала;</w:t>
      </w:r>
    </w:p>
    <w:p w:rsidR="00EB391B" w:rsidRPr="000E7985" w:rsidRDefault="00EB391B" w:rsidP="000E7985">
      <w:pPr>
        <w:pStyle w:val="a9"/>
        <w:widowControl w:val="0"/>
        <w:numPr>
          <w:ilvl w:val="0"/>
          <w:numId w:val="25"/>
        </w:numPr>
        <w:tabs>
          <w:tab w:val="left" w:pos="1540"/>
        </w:tabs>
        <w:autoSpaceDE w:val="0"/>
        <w:autoSpaceDN w:val="0"/>
        <w:spacing w:after="120"/>
        <w:ind w:left="0" w:firstLine="851"/>
        <w:contextualSpacing w:val="0"/>
        <w:jc w:val="both"/>
        <w:rPr>
          <w:sz w:val="27"/>
          <w:szCs w:val="27"/>
        </w:rPr>
      </w:pPr>
      <w:r w:rsidRPr="000E7985">
        <w:rPr>
          <w:sz w:val="27"/>
          <w:szCs w:val="27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EB391B" w:rsidRPr="000E7985" w:rsidRDefault="00EB391B" w:rsidP="000E7985">
      <w:pPr>
        <w:pStyle w:val="a7"/>
        <w:spacing w:after="12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Размер собственного капитала определяется по данным бухгалтерской отчетности, составленной</w:t>
      </w:r>
      <w:r w:rsidRPr="000E7985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на</w:t>
      </w:r>
      <w:r w:rsidRPr="000E7985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последнюю</w:t>
      </w:r>
      <w:r w:rsidRPr="000E7985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отчетную</w:t>
      </w:r>
      <w:r w:rsidRPr="000E7985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дату</w:t>
      </w:r>
      <w:r w:rsidRPr="000E7985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перед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подачей</w:t>
      </w:r>
      <w:r w:rsidRPr="000E7985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заявки</w:t>
      </w:r>
      <w:r w:rsidRPr="000E7985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на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присвоение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организации статуса единой теплоснабжающей организации с отметкой налогового органа о ее принятии.</w:t>
      </w:r>
    </w:p>
    <w:p w:rsidR="00EB391B" w:rsidRPr="000E7985" w:rsidRDefault="00EB391B" w:rsidP="000E7985">
      <w:pPr>
        <w:pStyle w:val="a7"/>
        <w:spacing w:after="12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 xml:space="preserve">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 системы теплоснабжения и обосновывается в схеме </w:t>
      </w:r>
      <w:r w:rsidRPr="000E7985">
        <w:rPr>
          <w:rFonts w:ascii="Times New Roman" w:hAnsi="Times New Roman"/>
          <w:spacing w:val="-2"/>
          <w:sz w:val="27"/>
          <w:szCs w:val="27"/>
        </w:rPr>
        <w:t>теплоснабжения.</w:t>
      </w:r>
    </w:p>
    <w:p w:rsidR="00EB391B" w:rsidRPr="000E7985" w:rsidRDefault="00EB391B" w:rsidP="000E7985">
      <w:pPr>
        <w:pStyle w:val="211"/>
        <w:spacing w:before="0" w:after="120"/>
        <w:ind w:left="0" w:firstLine="851"/>
        <w:rPr>
          <w:sz w:val="27"/>
          <w:szCs w:val="27"/>
        </w:rPr>
      </w:pPr>
      <w:bookmarkStart w:id="46" w:name="_bookmark55"/>
      <w:bookmarkEnd w:id="46"/>
      <w:r w:rsidRPr="000E7985">
        <w:rPr>
          <w:sz w:val="27"/>
          <w:szCs w:val="27"/>
        </w:rPr>
        <w:t>г) информацию о поданных теплоснабжающими организациями заявках на присвоение статуса единой теплоснабжающей организации</w:t>
      </w:r>
    </w:p>
    <w:p w:rsidR="00EB391B" w:rsidRPr="000E7985" w:rsidRDefault="00EB391B" w:rsidP="000E7985">
      <w:pPr>
        <w:pStyle w:val="a7"/>
        <w:spacing w:after="12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Заявки теплоснабжающих организаций на присвоение статуса единой теплоснабжающей организации отсутствуют.</w:t>
      </w:r>
    </w:p>
    <w:p w:rsidR="00EB391B" w:rsidRPr="000E7985" w:rsidRDefault="00EB391B" w:rsidP="000E7985">
      <w:pPr>
        <w:pStyle w:val="211"/>
        <w:spacing w:before="0"/>
        <w:ind w:left="0" w:firstLine="851"/>
        <w:rPr>
          <w:sz w:val="27"/>
          <w:szCs w:val="27"/>
        </w:rPr>
      </w:pPr>
      <w:bookmarkStart w:id="47" w:name="_bookmark56"/>
      <w:bookmarkEnd w:id="47"/>
      <w:r w:rsidRPr="000E7985">
        <w:rPr>
          <w:sz w:val="27"/>
          <w:szCs w:val="27"/>
        </w:rPr>
        <w:lastRenderedPageBreak/>
        <w:t>д)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</w:r>
    </w:p>
    <w:p w:rsidR="00EB391B" w:rsidRPr="000E7985" w:rsidRDefault="00EB391B" w:rsidP="000E798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На территории сельского поселения Болчары действует единственная теплоснабжающая организация – ООО «Теплотехсервис».</w:t>
      </w:r>
    </w:p>
    <w:p w:rsidR="000E7985" w:rsidRPr="000E7985" w:rsidRDefault="000E7985" w:rsidP="000E7985">
      <w:pPr>
        <w:ind w:firstLine="851"/>
        <w:rPr>
          <w:sz w:val="27"/>
          <w:szCs w:val="27"/>
        </w:rPr>
      </w:pPr>
    </w:p>
    <w:p w:rsidR="000E7985" w:rsidRPr="000E7985" w:rsidRDefault="000E7985" w:rsidP="000E7985">
      <w:pPr>
        <w:pStyle w:val="113"/>
        <w:spacing w:before="0"/>
        <w:ind w:left="0" w:right="107" w:firstLine="851"/>
        <w:rPr>
          <w:sz w:val="27"/>
          <w:szCs w:val="27"/>
        </w:rPr>
      </w:pPr>
      <w:r w:rsidRPr="000E7985">
        <w:rPr>
          <w:sz w:val="27"/>
          <w:szCs w:val="27"/>
        </w:rPr>
        <w:t>Раздел 11 «Решения о распределении тепловой нагрузки между источниками тепловой энергии»</w:t>
      </w:r>
    </w:p>
    <w:p w:rsidR="000E7985" w:rsidRPr="000E7985" w:rsidRDefault="000E7985" w:rsidP="000E7985">
      <w:pPr>
        <w:pStyle w:val="a7"/>
        <w:spacing w:after="0" w:line="240" w:lineRule="auto"/>
        <w:ind w:right="105" w:firstLine="851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Центральная котельная с. Болчары является единственным источником тепловой энергии сельского поселения Болчары. Строительство новых источников тепловой энергии Схемой теплоснабжения не предусмотрено.</w:t>
      </w:r>
    </w:p>
    <w:p w:rsidR="000E7985" w:rsidRPr="000E7985" w:rsidRDefault="000E7985" w:rsidP="000E7985">
      <w:pPr>
        <w:ind w:firstLine="851"/>
        <w:rPr>
          <w:sz w:val="27"/>
          <w:szCs w:val="27"/>
        </w:rPr>
      </w:pPr>
    </w:p>
    <w:p w:rsidR="000E7985" w:rsidRPr="000E7985" w:rsidRDefault="000E7985" w:rsidP="000E7985">
      <w:pPr>
        <w:pStyle w:val="113"/>
        <w:spacing w:before="0"/>
        <w:ind w:left="0" w:firstLine="851"/>
        <w:jc w:val="left"/>
        <w:rPr>
          <w:sz w:val="27"/>
          <w:szCs w:val="27"/>
        </w:rPr>
      </w:pPr>
      <w:r w:rsidRPr="000E7985">
        <w:rPr>
          <w:sz w:val="27"/>
          <w:szCs w:val="27"/>
        </w:rPr>
        <w:t>Раздел</w:t>
      </w:r>
      <w:r w:rsidRPr="000E7985">
        <w:rPr>
          <w:spacing w:val="-13"/>
          <w:sz w:val="27"/>
          <w:szCs w:val="27"/>
        </w:rPr>
        <w:t xml:space="preserve"> </w:t>
      </w:r>
      <w:r w:rsidRPr="000E7985">
        <w:rPr>
          <w:sz w:val="27"/>
          <w:szCs w:val="27"/>
        </w:rPr>
        <w:t>12</w:t>
      </w:r>
      <w:r w:rsidRPr="000E7985">
        <w:rPr>
          <w:spacing w:val="-10"/>
          <w:sz w:val="27"/>
          <w:szCs w:val="27"/>
        </w:rPr>
        <w:t xml:space="preserve"> </w:t>
      </w:r>
      <w:r w:rsidRPr="000E7985">
        <w:rPr>
          <w:sz w:val="27"/>
          <w:szCs w:val="27"/>
        </w:rPr>
        <w:t>«Решения</w:t>
      </w:r>
      <w:r w:rsidRPr="000E7985">
        <w:rPr>
          <w:spacing w:val="-12"/>
          <w:sz w:val="27"/>
          <w:szCs w:val="27"/>
        </w:rPr>
        <w:t xml:space="preserve"> </w:t>
      </w:r>
      <w:r w:rsidRPr="000E7985">
        <w:rPr>
          <w:sz w:val="27"/>
          <w:szCs w:val="27"/>
        </w:rPr>
        <w:t>по</w:t>
      </w:r>
      <w:r w:rsidRPr="000E7985">
        <w:rPr>
          <w:spacing w:val="-13"/>
          <w:sz w:val="27"/>
          <w:szCs w:val="27"/>
        </w:rPr>
        <w:t xml:space="preserve"> </w:t>
      </w:r>
      <w:r w:rsidRPr="000E7985">
        <w:rPr>
          <w:sz w:val="27"/>
          <w:szCs w:val="27"/>
        </w:rPr>
        <w:t>бесхозяйным</w:t>
      </w:r>
      <w:r w:rsidRPr="000E7985">
        <w:rPr>
          <w:spacing w:val="-12"/>
          <w:sz w:val="27"/>
          <w:szCs w:val="27"/>
        </w:rPr>
        <w:t xml:space="preserve"> </w:t>
      </w:r>
      <w:r w:rsidRPr="000E7985">
        <w:rPr>
          <w:sz w:val="27"/>
          <w:szCs w:val="27"/>
        </w:rPr>
        <w:t>тепловым</w:t>
      </w:r>
      <w:r w:rsidRPr="000E7985">
        <w:rPr>
          <w:spacing w:val="-12"/>
          <w:sz w:val="27"/>
          <w:szCs w:val="27"/>
        </w:rPr>
        <w:t xml:space="preserve"> </w:t>
      </w:r>
      <w:r w:rsidRPr="000E7985">
        <w:rPr>
          <w:spacing w:val="-2"/>
          <w:sz w:val="27"/>
          <w:szCs w:val="27"/>
        </w:rPr>
        <w:t>сетям»</w:t>
      </w:r>
    </w:p>
    <w:p w:rsidR="000E7985" w:rsidRPr="000E7985" w:rsidRDefault="000E7985" w:rsidP="000E7985">
      <w:pPr>
        <w:pStyle w:val="a7"/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Бесхозяйные</w:t>
      </w:r>
      <w:r w:rsidRPr="000E7985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тепловые</w:t>
      </w:r>
      <w:r w:rsidRPr="000E798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сети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на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территории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сельского</w:t>
      </w:r>
      <w:r w:rsidRPr="000E798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поселения</w:t>
      </w:r>
      <w:r w:rsidRPr="000E798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Болчары</w:t>
      </w:r>
      <w:r w:rsidRPr="000E7985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не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pacing w:val="-2"/>
          <w:sz w:val="27"/>
          <w:szCs w:val="27"/>
        </w:rPr>
        <w:t>выявлены.</w:t>
      </w:r>
    </w:p>
    <w:p w:rsidR="00C05FCE" w:rsidRDefault="00C05FCE" w:rsidP="000E7985"/>
    <w:p w:rsidR="00C05FCE" w:rsidRDefault="00C05FCE" w:rsidP="00C05FCE">
      <w:pPr>
        <w:pStyle w:val="113"/>
        <w:spacing w:before="0"/>
        <w:ind w:left="0" w:right="106" w:firstLine="851"/>
        <w:rPr>
          <w:sz w:val="27"/>
          <w:szCs w:val="27"/>
        </w:rPr>
      </w:pPr>
      <w:r w:rsidRPr="00C05FCE">
        <w:rPr>
          <w:sz w:val="27"/>
          <w:szCs w:val="27"/>
        </w:rPr>
        <w:t>Раздел 13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поселения»</w:t>
      </w:r>
    </w:p>
    <w:p w:rsidR="00C05FCE" w:rsidRPr="00C05FCE" w:rsidRDefault="00C05FCE" w:rsidP="00C05FCE">
      <w:pPr>
        <w:pStyle w:val="113"/>
        <w:spacing w:before="0"/>
        <w:ind w:left="0" w:right="106" w:firstLine="851"/>
        <w:rPr>
          <w:sz w:val="27"/>
          <w:szCs w:val="27"/>
        </w:rPr>
      </w:pPr>
    </w:p>
    <w:p w:rsidR="00C05FCE" w:rsidRPr="00C05FCE" w:rsidRDefault="00C05FCE" w:rsidP="00C05FCE">
      <w:pPr>
        <w:pStyle w:val="211"/>
        <w:spacing w:before="0"/>
        <w:ind w:left="0" w:right="104" w:firstLine="851"/>
        <w:rPr>
          <w:sz w:val="27"/>
          <w:szCs w:val="27"/>
        </w:rPr>
      </w:pPr>
      <w:r w:rsidRPr="00C05FCE">
        <w:rPr>
          <w:sz w:val="27"/>
          <w:szCs w:val="27"/>
        </w:rPr>
        <w:t>а) описание решений (на основе утвержденной региональной (межрегиональной) программы газификации жилищно</w:t>
      </w:r>
      <w:r w:rsidR="006A65FA">
        <w:rPr>
          <w:sz w:val="27"/>
          <w:szCs w:val="27"/>
        </w:rPr>
        <w:t xml:space="preserve"> – </w:t>
      </w:r>
      <w:r w:rsidRPr="00C05FCE">
        <w:rPr>
          <w:sz w:val="27"/>
          <w:szCs w:val="27"/>
        </w:rPr>
        <w:t>коммунального</w:t>
      </w:r>
      <w:r w:rsidR="006A65FA">
        <w:rPr>
          <w:sz w:val="27"/>
          <w:szCs w:val="27"/>
        </w:rPr>
        <w:t xml:space="preserve"> </w:t>
      </w:r>
      <w:r w:rsidRPr="00C05FCE">
        <w:rPr>
          <w:sz w:val="27"/>
          <w:szCs w:val="27"/>
        </w:rPr>
        <w:t xml:space="preserve">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</w:p>
    <w:p w:rsidR="006A65FA" w:rsidRDefault="006A65FA" w:rsidP="006A65FA">
      <w:pPr>
        <w:pStyle w:val="a7"/>
        <w:tabs>
          <w:tab w:val="left" w:pos="2565"/>
          <w:tab w:val="left" w:pos="4017"/>
          <w:tab w:val="left" w:pos="5683"/>
          <w:tab w:val="left" w:pos="8677"/>
        </w:tabs>
        <w:spacing w:after="0" w:line="240" w:lineRule="auto"/>
        <w:ind w:right="101" w:firstLine="851"/>
        <w:jc w:val="both"/>
        <w:rPr>
          <w:rFonts w:ascii="Times New Roman" w:hAnsi="Times New Roman"/>
          <w:spacing w:val="-2"/>
          <w:sz w:val="27"/>
          <w:szCs w:val="27"/>
        </w:rPr>
      </w:pPr>
    </w:p>
    <w:p w:rsidR="00C05FCE" w:rsidRPr="003A54A8" w:rsidRDefault="00C05FCE" w:rsidP="006A65FA">
      <w:pPr>
        <w:pStyle w:val="a7"/>
        <w:tabs>
          <w:tab w:val="left" w:pos="2565"/>
          <w:tab w:val="left" w:pos="4017"/>
          <w:tab w:val="left" w:pos="5683"/>
          <w:tab w:val="left" w:pos="8677"/>
        </w:tabs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  <w:r w:rsidRPr="003A54A8">
        <w:rPr>
          <w:rFonts w:ascii="Times New Roman" w:hAnsi="Times New Roman"/>
          <w:spacing w:val="-2"/>
          <w:sz w:val="27"/>
          <w:szCs w:val="27"/>
        </w:rPr>
        <w:t>Региональная</w:t>
      </w:r>
      <w:r w:rsidRPr="003A54A8">
        <w:rPr>
          <w:rFonts w:ascii="Times New Roman" w:hAnsi="Times New Roman"/>
          <w:sz w:val="27"/>
          <w:szCs w:val="27"/>
        </w:rPr>
        <w:tab/>
      </w:r>
      <w:r w:rsidRPr="003A54A8">
        <w:rPr>
          <w:rFonts w:ascii="Times New Roman" w:hAnsi="Times New Roman"/>
          <w:spacing w:val="-2"/>
          <w:sz w:val="27"/>
          <w:szCs w:val="27"/>
        </w:rPr>
        <w:t>программа</w:t>
      </w:r>
      <w:r w:rsidRPr="003A54A8">
        <w:rPr>
          <w:rFonts w:ascii="Times New Roman" w:hAnsi="Times New Roman"/>
          <w:sz w:val="27"/>
          <w:szCs w:val="27"/>
        </w:rPr>
        <w:tab/>
      </w:r>
      <w:r w:rsidRPr="003A54A8">
        <w:rPr>
          <w:rFonts w:ascii="Times New Roman" w:hAnsi="Times New Roman"/>
          <w:spacing w:val="-2"/>
          <w:sz w:val="27"/>
          <w:szCs w:val="27"/>
        </w:rPr>
        <w:t>газификации</w:t>
      </w:r>
      <w:r w:rsidRPr="003A54A8">
        <w:rPr>
          <w:rFonts w:ascii="Times New Roman" w:hAnsi="Times New Roman"/>
          <w:sz w:val="27"/>
          <w:szCs w:val="27"/>
        </w:rPr>
        <w:tab/>
      </w:r>
      <w:r w:rsidRPr="003A54A8">
        <w:rPr>
          <w:rFonts w:ascii="Times New Roman" w:hAnsi="Times New Roman"/>
          <w:spacing w:val="-2"/>
          <w:sz w:val="27"/>
          <w:szCs w:val="27"/>
        </w:rPr>
        <w:t>жилищно</w:t>
      </w:r>
      <w:r w:rsidR="006A65FA" w:rsidRPr="003A54A8">
        <w:rPr>
          <w:rFonts w:ascii="Times New Roman" w:hAnsi="Times New Roman"/>
          <w:spacing w:val="-2"/>
          <w:sz w:val="27"/>
          <w:szCs w:val="27"/>
        </w:rPr>
        <w:t xml:space="preserve"> – </w:t>
      </w:r>
      <w:r w:rsidRPr="003A54A8">
        <w:rPr>
          <w:rFonts w:ascii="Times New Roman" w:hAnsi="Times New Roman"/>
          <w:spacing w:val="-2"/>
          <w:sz w:val="27"/>
          <w:szCs w:val="27"/>
        </w:rPr>
        <w:t>коммунального</w:t>
      </w:r>
      <w:r w:rsidR="006A65FA" w:rsidRPr="003A54A8">
        <w:rPr>
          <w:rFonts w:ascii="Times New Roman" w:hAnsi="Times New Roman"/>
          <w:sz w:val="27"/>
          <w:szCs w:val="27"/>
        </w:rPr>
        <w:t xml:space="preserve"> </w:t>
      </w:r>
      <w:r w:rsidRPr="003A54A8">
        <w:rPr>
          <w:rFonts w:ascii="Times New Roman" w:hAnsi="Times New Roman"/>
          <w:spacing w:val="-2"/>
          <w:sz w:val="27"/>
          <w:szCs w:val="27"/>
        </w:rPr>
        <w:t xml:space="preserve">хозяйства, </w:t>
      </w:r>
      <w:r w:rsidRPr="003A54A8">
        <w:rPr>
          <w:rFonts w:ascii="Times New Roman" w:hAnsi="Times New Roman"/>
          <w:sz w:val="27"/>
          <w:szCs w:val="27"/>
        </w:rPr>
        <w:t>промышленных</w:t>
      </w:r>
      <w:r w:rsidRPr="003A54A8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и</w:t>
      </w:r>
      <w:r w:rsidRPr="003A54A8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иных</w:t>
      </w:r>
      <w:r w:rsidRPr="003A54A8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организаций</w:t>
      </w:r>
      <w:r w:rsidRPr="003A54A8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Ханты</w:t>
      </w:r>
      <w:r w:rsidR="006A65FA" w:rsidRPr="003A54A8">
        <w:rPr>
          <w:rFonts w:ascii="Times New Roman" w:hAnsi="Times New Roman"/>
          <w:sz w:val="27"/>
          <w:szCs w:val="27"/>
        </w:rPr>
        <w:t xml:space="preserve"> – </w:t>
      </w:r>
      <w:r w:rsidRPr="003A54A8">
        <w:rPr>
          <w:rFonts w:ascii="Times New Roman" w:hAnsi="Times New Roman"/>
          <w:sz w:val="27"/>
          <w:szCs w:val="27"/>
        </w:rPr>
        <w:t>Мансийского</w:t>
      </w:r>
      <w:r w:rsidRPr="003A54A8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автономного</w:t>
      </w:r>
      <w:r w:rsidRPr="003A54A8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округа</w:t>
      </w:r>
      <w:r w:rsidRPr="003A54A8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–</w:t>
      </w:r>
      <w:r w:rsidRPr="003A54A8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Югры</w:t>
      </w:r>
      <w:r w:rsidRPr="003A54A8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до</w:t>
      </w:r>
      <w:r w:rsidRPr="003A54A8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2030 г.</w:t>
      </w:r>
      <w:r w:rsidRPr="003A54A8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(далее</w:t>
      </w:r>
      <w:r w:rsidRPr="003A54A8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–</w:t>
      </w:r>
      <w:r w:rsidRPr="003A54A8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Программа</w:t>
      </w:r>
      <w:r w:rsidRPr="003A54A8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газификации)</w:t>
      </w:r>
      <w:r w:rsidRPr="003A54A8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утверждена</w:t>
      </w:r>
      <w:r w:rsidRPr="003A54A8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распоряжением</w:t>
      </w:r>
      <w:r w:rsidRPr="003A54A8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Правительства</w:t>
      </w:r>
      <w:r w:rsidRPr="003A54A8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Ханты –</w:t>
      </w:r>
      <w:r w:rsidRPr="003A54A8">
        <w:rPr>
          <w:rFonts w:ascii="Times New Roman" w:hAnsi="Times New Roman"/>
          <w:spacing w:val="80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Мансийского</w:t>
      </w:r>
      <w:r w:rsidRPr="003A54A8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автономного</w:t>
      </w:r>
      <w:r w:rsidRPr="003A54A8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округа</w:t>
      </w:r>
      <w:r w:rsidRPr="003A54A8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–</w:t>
      </w:r>
      <w:r w:rsidRPr="003A54A8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Югры</w:t>
      </w:r>
      <w:r w:rsidRPr="003A54A8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от</w:t>
      </w:r>
      <w:r w:rsidRPr="003A54A8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24.12.2021</w:t>
      </w:r>
      <w:r w:rsidR="006A65FA" w:rsidRPr="003A54A8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№</w:t>
      </w:r>
      <w:r w:rsidRPr="003A54A8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726-рп</w:t>
      </w:r>
      <w:r w:rsidRPr="003A54A8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(в</w:t>
      </w:r>
      <w:r w:rsidRPr="003A54A8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редакции</w:t>
      </w:r>
      <w:r w:rsidRPr="003A54A8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от</w:t>
      </w:r>
      <w:r w:rsidRPr="003A54A8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3A54A8">
        <w:rPr>
          <w:rFonts w:ascii="Times New Roman" w:hAnsi="Times New Roman"/>
          <w:color w:val="434343"/>
          <w:sz w:val="27"/>
          <w:szCs w:val="27"/>
        </w:rPr>
        <w:t>25.08.2023</w:t>
      </w:r>
      <w:r w:rsidRPr="003A54A8">
        <w:rPr>
          <w:rFonts w:ascii="Times New Roman" w:hAnsi="Times New Roman"/>
          <w:sz w:val="27"/>
          <w:szCs w:val="27"/>
        </w:rPr>
        <w:t>). Целью Программы газификации является повышение уровня газификации жилищно</w:t>
      </w:r>
      <w:r w:rsidR="006A65FA" w:rsidRPr="003A54A8">
        <w:rPr>
          <w:rFonts w:ascii="Times New Roman" w:hAnsi="Times New Roman"/>
          <w:sz w:val="27"/>
          <w:szCs w:val="27"/>
        </w:rPr>
        <w:t xml:space="preserve"> – </w:t>
      </w:r>
      <w:r w:rsidRPr="003A54A8">
        <w:rPr>
          <w:rFonts w:ascii="Times New Roman" w:hAnsi="Times New Roman"/>
          <w:sz w:val="27"/>
          <w:szCs w:val="27"/>
        </w:rPr>
        <w:t>коммунального хозяйства, промышленных и иных организаций Ханты – Мансийского автономного округа – Югры.</w:t>
      </w:r>
    </w:p>
    <w:p w:rsidR="00C05FCE" w:rsidRPr="003A54A8" w:rsidRDefault="00C05FCE" w:rsidP="006A65FA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3A54A8">
        <w:rPr>
          <w:rFonts w:ascii="Times New Roman" w:hAnsi="Times New Roman"/>
          <w:sz w:val="27"/>
          <w:szCs w:val="27"/>
        </w:rPr>
        <w:t>Согласно Программе газификации на территории Кондинского района планируется строительство магистрального газопровода, газораспределительных станций и межпоселковых газопроводов для газификации населенных пунктов Кондинского района. Газоснабжение сельского поселения Болчары планируется осуществлять от существующей ГРС «</w:t>
      </w:r>
      <w:proofErr w:type="spellStart"/>
      <w:r w:rsidRPr="003A54A8">
        <w:rPr>
          <w:rFonts w:ascii="Times New Roman" w:hAnsi="Times New Roman"/>
          <w:sz w:val="27"/>
          <w:szCs w:val="27"/>
        </w:rPr>
        <w:t>Горноправдинск</w:t>
      </w:r>
      <w:proofErr w:type="spellEnd"/>
      <w:r w:rsidRPr="003A54A8">
        <w:rPr>
          <w:rFonts w:ascii="Times New Roman" w:hAnsi="Times New Roman"/>
          <w:sz w:val="27"/>
          <w:szCs w:val="27"/>
        </w:rPr>
        <w:t>»</w:t>
      </w:r>
      <w:r w:rsidRPr="003A54A8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(рис. 2).</w:t>
      </w:r>
    </w:p>
    <w:p w:rsidR="00C05FCE" w:rsidRPr="003A54A8" w:rsidRDefault="00C05FCE" w:rsidP="006A65FA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3A54A8">
        <w:rPr>
          <w:rFonts w:ascii="Times New Roman" w:hAnsi="Times New Roman"/>
          <w:sz w:val="27"/>
          <w:szCs w:val="27"/>
        </w:rPr>
        <w:t>Строительство газопровода для газификации сельского поселения относится к мероприятиям перспективного перечня и не входит в перечень мероприятий Программы газификации на период до 2030 г.</w:t>
      </w:r>
    </w:p>
    <w:p w:rsidR="00C05FCE" w:rsidRPr="00C05FCE" w:rsidRDefault="00C05FCE" w:rsidP="006A65FA">
      <w:pPr>
        <w:pStyle w:val="a7"/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  <w:r w:rsidRPr="003A54A8">
        <w:rPr>
          <w:rFonts w:ascii="Times New Roman" w:hAnsi="Times New Roman"/>
          <w:sz w:val="27"/>
          <w:szCs w:val="27"/>
        </w:rPr>
        <w:t>В связи с тем, что сроки газификации сельского поселения Болчары Программой газификации не определены, при разработке Схемы теплоснабжения перевод котельной на природный газ не предусмотрен.</w:t>
      </w:r>
    </w:p>
    <w:p w:rsidR="003A54A8" w:rsidRDefault="00C05FCE" w:rsidP="003A54A8">
      <w:pPr>
        <w:pStyle w:val="211"/>
        <w:spacing w:before="0"/>
        <w:ind w:left="0" w:firstLine="851"/>
        <w:rPr>
          <w:spacing w:val="-2"/>
          <w:sz w:val="27"/>
          <w:szCs w:val="27"/>
        </w:rPr>
      </w:pPr>
      <w:r w:rsidRPr="00C05FCE">
        <w:rPr>
          <w:sz w:val="27"/>
          <w:szCs w:val="27"/>
        </w:rPr>
        <w:lastRenderedPageBreak/>
        <w:t>б)</w:t>
      </w:r>
      <w:r w:rsidRPr="00C05FCE">
        <w:rPr>
          <w:spacing w:val="-2"/>
          <w:sz w:val="27"/>
          <w:szCs w:val="27"/>
        </w:rPr>
        <w:t xml:space="preserve"> </w:t>
      </w:r>
      <w:r w:rsidRPr="00C05FCE">
        <w:rPr>
          <w:sz w:val="27"/>
          <w:szCs w:val="27"/>
        </w:rPr>
        <w:t>описание</w:t>
      </w:r>
      <w:r w:rsidRPr="00C05FCE">
        <w:rPr>
          <w:spacing w:val="-2"/>
          <w:sz w:val="27"/>
          <w:szCs w:val="27"/>
        </w:rPr>
        <w:t xml:space="preserve"> </w:t>
      </w:r>
      <w:proofErr w:type="gramStart"/>
      <w:r w:rsidRPr="00C05FCE">
        <w:rPr>
          <w:sz w:val="27"/>
          <w:szCs w:val="27"/>
        </w:rPr>
        <w:t>проблем</w:t>
      </w:r>
      <w:r w:rsidRPr="00C05FCE">
        <w:rPr>
          <w:spacing w:val="-2"/>
          <w:sz w:val="27"/>
          <w:szCs w:val="27"/>
        </w:rPr>
        <w:t xml:space="preserve"> </w:t>
      </w:r>
      <w:r w:rsidRPr="00C05FCE">
        <w:rPr>
          <w:sz w:val="27"/>
          <w:szCs w:val="27"/>
        </w:rPr>
        <w:t>организации</w:t>
      </w:r>
      <w:r w:rsidRPr="00C05FCE">
        <w:rPr>
          <w:spacing w:val="-3"/>
          <w:sz w:val="27"/>
          <w:szCs w:val="27"/>
        </w:rPr>
        <w:t xml:space="preserve"> </w:t>
      </w:r>
      <w:r w:rsidRPr="00C05FCE">
        <w:rPr>
          <w:sz w:val="27"/>
          <w:szCs w:val="27"/>
        </w:rPr>
        <w:t>газоснабжения</w:t>
      </w:r>
      <w:r w:rsidRPr="00C05FCE">
        <w:rPr>
          <w:spacing w:val="-1"/>
          <w:sz w:val="27"/>
          <w:szCs w:val="27"/>
        </w:rPr>
        <w:t xml:space="preserve"> </w:t>
      </w:r>
      <w:r w:rsidRPr="00C05FCE">
        <w:rPr>
          <w:sz w:val="27"/>
          <w:szCs w:val="27"/>
        </w:rPr>
        <w:t>источников</w:t>
      </w:r>
      <w:r w:rsidRPr="00C05FCE">
        <w:rPr>
          <w:spacing w:val="-2"/>
          <w:sz w:val="27"/>
          <w:szCs w:val="27"/>
        </w:rPr>
        <w:t xml:space="preserve"> </w:t>
      </w:r>
      <w:r w:rsidRPr="00C05FCE">
        <w:rPr>
          <w:sz w:val="27"/>
          <w:szCs w:val="27"/>
        </w:rPr>
        <w:t>тепловой</w:t>
      </w:r>
      <w:r w:rsidRPr="00C05FCE">
        <w:rPr>
          <w:spacing w:val="-2"/>
          <w:sz w:val="27"/>
          <w:szCs w:val="27"/>
        </w:rPr>
        <w:t xml:space="preserve"> энергии</w:t>
      </w:r>
      <w:proofErr w:type="gramEnd"/>
    </w:p>
    <w:p w:rsidR="00C05FCE" w:rsidRPr="003A54A8" w:rsidRDefault="00C05FCE" w:rsidP="003A54A8">
      <w:pPr>
        <w:pStyle w:val="211"/>
        <w:spacing w:before="0"/>
        <w:ind w:left="0" w:firstLine="851"/>
        <w:rPr>
          <w:b w:val="0"/>
          <w:sz w:val="27"/>
          <w:szCs w:val="27"/>
        </w:rPr>
      </w:pPr>
      <w:r w:rsidRPr="003A54A8">
        <w:rPr>
          <w:b w:val="0"/>
          <w:sz w:val="27"/>
          <w:szCs w:val="27"/>
        </w:rPr>
        <w:t xml:space="preserve">На момент разработки Схемы теплоснабжения сельское поселение Болчары не </w:t>
      </w:r>
      <w:r w:rsidRPr="003A54A8">
        <w:rPr>
          <w:b w:val="0"/>
          <w:spacing w:val="-2"/>
          <w:sz w:val="27"/>
          <w:szCs w:val="27"/>
        </w:rPr>
        <w:t>газифицировано.</w:t>
      </w:r>
    </w:p>
    <w:p w:rsidR="00C05FCE" w:rsidRPr="00C05FCE" w:rsidRDefault="00C05FCE" w:rsidP="006A65FA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3A54A8">
        <w:rPr>
          <w:rFonts w:ascii="Times New Roman" w:hAnsi="Times New Roman"/>
          <w:sz w:val="27"/>
          <w:szCs w:val="27"/>
        </w:rPr>
        <w:t>Информация</w:t>
      </w:r>
      <w:r w:rsidRPr="003A54A8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о</w:t>
      </w:r>
      <w:r w:rsidRPr="003A54A8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сроках</w:t>
      </w:r>
      <w:r w:rsidRPr="003A54A8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газификации</w:t>
      </w:r>
      <w:r w:rsidRPr="003A54A8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3A54A8">
        <w:rPr>
          <w:rFonts w:ascii="Times New Roman" w:hAnsi="Times New Roman"/>
          <w:spacing w:val="-2"/>
          <w:sz w:val="27"/>
          <w:szCs w:val="27"/>
        </w:rPr>
        <w:t>отсутствует.</w:t>
      </w:r>
    </w:p>
    <w:p w:rsidR="00C05FCE" w:rsidRDefault="00C05FCE" w:rsidP="006A65FA"/>
    <w:p w:rsidR="006A65FA" w:rsidRPr="006A65FA" w:rsidRDefault="006A65FA" w:rsidP="006A65FA">
      <w:pPr>
        <w:pStyle w:val="113"/>
        <w:spacing w:before="0"/>
        <w:ind w:left="0" w:right="106" w:firstLine="821"/>
        <w:rPr>
          <w:sz w:val="27"/>
          <w:szCs w:val="27"/>
        </w:rPr>
      </w:pPr>
      <w:r w:rsidRPr="006A65FA">
        <w:rPr>
          <w:sz w:val="27"/>
          <w:szCs w:val="27"/>
        </w:rPr>
        <w:t>Раздел 13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поселения»</w:t>
      </w:r>
    </w:p>
    <w:p w:rsidR="006A65FA" w:rsidRPr="006A65FA" w:rsidRDefault="006A65FA" w:rsidP="006A65FA">
      <w:pPr>
        <w:pStyle w:val="211"/>
        <w:spacing w:before="241"/>
        <w:ind w:left="0" w:right="104" w:firstLine="821"/>
        <w:rPr>
          <w:sz w:val="27"/>
          <w:szCs w:val="27"/>
        </w:rPr>
      </w:pPr>
      <w:bookmarkStart w:id="48" w:name="_bookmark60"/>
      <w:bookmarkEnd w:id="48"/>
      <w:r w:rsidRPr="006A65FA">
        <w:rPr>
          <w:sz w:val="27"/>
          <w:szCs w:val="27"/>
        </w:rPr>
        <w:t>а)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</w:p>
    <w:p w:rsidR="006A65FA" w:rsidRPr="006A65FA" w:rsidRDefault="006A65FA" w:rsidP="006A65FA">
      <w:pPr>
        <w:pStyle w:val="a7"/>
        <w:tabs>
          <w:tab w:val="left" w:pos="2565"/>
          <w:tab w:val="left" w:pos="4017"/>
          <w:tab w:val="left" w:pos="5683"/>
          <w:tab w:val="left" w:pos="8677"/>
        </w:tabs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pacing w:val="-2"/>
          <w:sz w:val="27"/>
          <w:szCs w:val="27"/>
        </w:rPr>
        <w:t>Региональная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программа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газификации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жилищно</w:t>
      </w:r>
      <w:r>
        <w:rPr>
          <w:rFonts w:ascii="Times New Roman" w:hAnsi="Times New Roman"/>
          <w:spacing w:val="-2"/>
          <w:sz w:val="27"/>
          <w:szCs w:val="27"/>
        </w:rPr>
        <w:t xml:space="preserve"> – </w:t>
      </w:r>
      <w:r w:rsidRPr="006A65FA">
        <w:rPr>
          <w:rFonts w:ascii="Times New Roman" w:hAnsi="Times New Roman"/>
          <w:spacing w:val="-2"/>
          <w:sz w:val="27"/>
          <w:szCs w:val="27"/>
        </w:rPr>
        <w:t>коммунального</w:t>
      </w:r>
      <w:r>
        <w:rPr>
          <w:rFonts w:ascii="Times New Roman" w:hAnsi="Times New Roman"/>
          <w:spacing w:val="-2"/>
          <w:sz w:val="27"/>
          <w:szCs w:val="27"/>
        </w:rPr>
        <w:t xml:space="preserve">  </w:t>
      </w:r>
      <w:r w:rsidRPr="006A65FA">
        <w:rPr>
          <w:rFonts w:ascii="Times New Roman" w:hAnsi="Times New Roman"/>
          <w:spacing w:val="-2"/>
          <w:sz w:val="27"/>
          <w:szCs w:val="27"/>
        </w:rPr>
        <w:t xml:space="preserve">хозяйства, </w:t>
      </w:r>
      <w:r w:rsidRPr="006A65FA">
        <w:rPr>
          <w:rFonts w:ascii="Times New Roman" w:hAnsi="Times New Roman"/>
          <w:sz w:val="27"/>
          <w:szCs w:val="27"/>
        </w:rPr>
        <w:t>промышленных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и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иных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организаций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Ханты-Мансийского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автономного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округа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–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Югры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до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2030 г.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(далее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–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Программа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газификации)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утверждена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распоряжением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Правительства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Ханты</w:t>
      </w:r>
      <w:r>
        <w:rPr>
          <w:rFonts w:ascii="Times New Roman" w:hAnsi="Times New Roman"/>
          <w:sz w:val="27"/>
          <w:szCs w:val="27"/>
        </w:rPr>
        <w:t xml:space="preserve"> –</w:t>
      </w:r>
      <w:r w:rsidRPr="006A65FA">
        <w:rPr>
          <w:rFonts w:ascii="Times New Roman" w:hAnsi="Times New Roman"/>
          <w:spacing w:val="8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Мансийского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автономного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округа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–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Югры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от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24.12.2021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№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726-рп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(в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редакции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от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color w:val="434343"/>
          <w:sz w:val="27"/>
          <w:szCs w:val="27"/>
        </w:rPr>
        <w:t>25.08.2023</w:t>
      </w:r>
      <w:r w:rsidRPr="006A65FA">
        <w:rPr>
          <w:rFonts w:ascii="Times New Roman" w:hAnsi="Times New Roman"/>
          <w:sz w:val="27"/>
          <w:szCs w:val="27"/>
        </w:rPr>
        <w:t>). Целью Программы газификации является повышение уровня газификации жилищно</w:t>
      </w:r>
      <w:r>
        <w:rPr>
          <w:rFonts w:ascii="Times New Roman" w:hAnsi="Times New Roman"/>
          <w:sz w:val="27"/>
          <w:szCs w:val="27"/>
        </w:rPr>
        <w:t xml:space="preserve"> – </w:t>
      </w:r>
      <w:r w:rsidRPr="006A65FA">
        <w:rPr>
          <w:rFonts w:ascii="Times New Roman" w:hAnsi="Times New Roman"/>
          <w:sz w:val="27"/>
          <w:szCs w:val="27"/>
        </w:rPr>
        <w:t>коммунального хозяйства, промышленных и иных организаций Ханты</w:t>
      </w:r>
      <w:r>
        <w:rPr>
          <w:rFonts w:ascii="Times New Roman" w:hAnsi="Times New Roman"/>
          <w:sz w:val="27"/>
          <w:szCs w:val="27"/>
        </w:rPr>
        <w:t xml:space="preserve"> – </w:t>
      </w:r>
      <w:r w:rsidRPr="006A65FA">
        <w:rPr>
          <w:rFonts w:ascii="Times New Roman" w:hAnsi="Times New Roman"/>
          <w:sz w:val="27"/>
          <w:szCs w:val="27"/>
        </w:rPr>
        <w:t>Мансийского автономного округа – Югры.</w:t>
      </w:r>
    </w:p>
    <w:p w:rsidR="006A65FA" w:rsidRPr="006A65FA" w:rsidRDefault="006A65FA" w:rsidP="006A65FA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Согласно Программе газификации на территории Кондинского района планируется строительство магистрального газопровода, газораспределительных станций и межпоселковых газопроводов для газификации населенных пунктов Кондинского района. Газоснабжение сельского поселения Болчары планируется осуществлять от существующей ГРС «</w:t>
      </w:r>
      <w:proofErr w:type="spellStart"/>
      <w:r w:rsidRPr="006A65FA">
        <w:rPr>
          <w:rFonts w:ascii="Times New Roman" w:hAnsi="Times New Roman"/>
          <w:sz w:val="27"/>
          <w:szCs w:val="27"/>
        </w:rPr>
        <w:t>Горноправдинск</w:t>
      </w:r>
      <w:proofErr w:type="spellEnd"/>
      <w:r w:rsidRPr="006A65FA">
        <w:rPr>
          <w:rFonts w:ascii="Times New Roman" w:hAnsi="Times New Roman"/>
          <w:sz w:val="27"/>
          <w:szCs w:val="27"/>
        </w:rPr>
        <w:t>»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(рис. 2).</w:t>
      </w:r>
    </w:p>
    <w:p w:rsidR="006A65FA" w:rsidRPr="006A65FA" w:rsidRDefault="006A65FA" w:rsidP="006A65FA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Строительство газопровода для газификации сельского поселения относится к мероприятиям перспективного перечня и не входит в перечень мероприятий Программы газификации на период до 2030 г.</w:t>
      </w:r>
    </w:p>
    <w:p w:rsidR="006A65FA" w:rsidRDefault="006A65FA" w:rsidP="006A65FA">
      <w:pPr>
        <w:pStyle w:val="a7"/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 xml:space="preserve">В связи с тем, что сроки газификации сельского поселения Болчары Программой газификации не определены, при разработке Схемы теплоснабжения перевод котельной на </w:t>
      </w:r>
      <w:bookmarkStart w:id="49" w:name="_bookmark61"/>
      <w:bookmarkEnd w:id="49"/>
      <w:r w:rsidRPr="006A65FA">
        <w:rPr>
          <w:rFonts w:ascii="Times New Roman" w:hAnsi="Times New Roman"/>
          <w:sz w:val="27"/>
          <w:szCs w:val="27"/>
        </w:rPr>
        <w:t>природный газ не предусмотрен.</w:t>
      </w:r>
    </w:p>
    <w:p w:rsidR="006A65FA" w:rsidRPr="006A65FA" w:rsidRDefault="006A65FA" w:rsidP="006A65FA">
      <w:pPr>
        <w:pStyle w:val="a7"/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</w:p>
    <w:p w:rsidR="006A65FA" w:rsidRPr="006A65FA" w:rsidRDefault="006A65FA" w:rsidP="006A65FA">
      <w:pPr>
        <w:pStyle w:val="211"/>
        <w:spacing w:before="0"/>
        <w:ind w:left="0" w:firstLine="851"/>
        <w:rPr>
          <w:sz w:val="27"/>
          <w:szCs w:val="27"/>
        </w:rPr>
      </w:pPr>
      <w:r w:rsidRPr="006A65FA">
        <w:rPr>
          <w:sz w:val="27"/>
          <w:szCs w:val="27"/>
        </w:rPr>
        <w:t>б)</w:t>
      </w:r>
      <w:r w:rsidRPr="006A65FA">
        <w:rPr>
          <w:spacing w:val="-2"/>
          <w:sz w:val="27"/>
          <w:szCs w:val="27"/>
        </w:rPr>
        <w:t xml:space="preserve"> </w:t>
      </w:r>
      <w:r w:rsidRPr="006A65FA">
        <w:rPr>
          <w:sz w:val="27"/>
          <w:szCs w:val="27"/>
        </w:rPr>
        <w:t>описание</w:t>
      </w:r>
      <w:r w:rsidRPr="006A65FA">
        <w:rPr>
          <w:spacing w:val="-2"/>
          <w:sz w:val="27"/>
          <w:szCs w:val="27"/>
        </w:rPr>
        <w:t xml:space="preserve"> </w:t>
      </w:r>
      <w:r w:rsidRPr="006A65FA">
        <w:rPr>
          <w:sz w:val="27"/>
          <w:szCs w:val="27"/>
        </w:rPr>
        <w:t>проблем</w:t>
      </w:r>
      <w:r w:rsidRPr="006A65FA">
        <w:rPr>
          <w:spacing w:val="-2"/>
          <w:sz w:val="27"/>
          <w:szCs w:val="27"/>
        </w:rPr>
        <w:t xml:space="preserve"> </w:t>
      </w:r>
      <w:r w:rsidRPr="006A65FA">
        <w:rPr>
          <w:sz w:val="27"/>
          <w:szCs w:val="27"/>
        </w:rPr>
        <w:t>организации</w:t>
      </w:r>
      <w:r w:rsidRPr="006A65FA">
        <w:rPr>
          <w:spacing w:val="-3"/>
          <w:sz w:val="27"/>
          <w:szCs w:val="27"/>
        </w:rPr>
        <w:t xml:space="preserve"> </w:t>
      </w:r>
      <w:r w:rsidRPr="006A65FA">
        <w:rPr>
          <w:sz w:val="27"/>
          <w:szCs w:val="27"/>
        </w:rPr>
        <w:t>газоснабжения</w:t>
      </w:r>
      <w:r w:rsidRPr="006A65FA">
        <w:rPr>
          <w:spacing w:val="-1"/>
          <w:sz w:val="27"/>
          <w:szCs w:val="27"/>
        </w:rPr>
        <w:t xml:space="preserve"> </w:t>
      </w:r>
      <w:r w:rsidRPr="006A65FA">
        <w:rPr>
          <w:sz w:val="27"/>
          <w:szCs w:val="27"/>
        </w:rPr>
        <w:t>источников</w:t>
      </w:r>
      <w:r w:rsidRPr="006A65FA">
        <w:rPr>
          <w:spacing w:val="-2"/>
          <w:sz w:val="27"/>
          <w:szCs w:val="27"/>
        </w:rPr>
        <w:t xml:space="preserve"> </w:t>
      </w:r>
      <w:r w:rsidRPr="006A65FA">
        <w:rPr>
          <w:sz w:val="27"/>
          <w:szCs w:val="27"/>
        </w:rPr>
        <w:t>тепловой</w:t>
      </w:r>
      <w:r w:rsidRPr="006A65FA">
        <w:rPr>
          <w:spacing w:val="-2"/>
          <w:sz w:val="27"/>
          <w:szCs w:val="27"/>
        </w:rPr>
        <w:t xml:space="preserve"> энергии</w:t>
      </w:r>
    </w:p>
    <w:p w:rsidR="006A65FA" w:rsidRPr="003A54A8" w:rsidRDefault="006A65FA" w:rsidP="006A65FA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3A54A8">
        <w:rPr>
          <w:rFonts w:ascii="Times New Roman" w:hAnsi="Times New Roman"/>
          <w:sz w:val="27"/>
          <w:szCs w:val="27"/>
        </w:rPr>
        <w:t xml:space="preserve">На момент разработки Схемы теплоснабжения сельское поселение Болчары не </w:t>
      </w:r>
      <w:r w:rsidRPr="003A54A8">
        <w:rPr>
          <w:rFonts w:ascii="Times New Roman" w:hAnsi="Times New Roman"/>
          <w:spacing w:val="-2"/>
          <w:sz w:val="27"/>
          <w:szCs w:val="27"/>
        </w:rPr>
        <w:t>газифицировано.</w:t>
      </w:r>
    </w:p>
    <w:p w:rsidR="006A65FA" w:rsidRDefault="006A65FA" w:rsidP="006A65FA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3A54A8">
        <w:rPr>
          <w:rFonts w:ascii="Times New Roman" w:hAnsi="Times New Roman"/>
          <w:sz w:val="27"/>
          <w:szCs w:val="27"/>
        </w:rPr>
        <w:t>Информация</w:t>
      </w:r>
      <w:r w:rsidRPr="003A54A8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о</w:t>
      </w:r>
      <w:r w:rsidRPr="003A54A8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сроках</w:t>
      </w:r>
      <w:r w:rsidRPr="003A54A8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3A54A8">
        <w:rPr>
          <w:rFonts w:ascii="Times New Roman" w:hAnsi="Times New Roman"/>
          <w:sz w:val="27"/>
          <w:szCs w:val="27"/>
        </w:rPr>
        <w:t>газификации</w:t>
      </w:r>
      <w:r w:rsidRPr="003A54A8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3A54A8">
        <w:rPr>
          <w:rFonts w:ascii="Times New Roman" w:hAnsi="Times New Roman"/>
          <w:spacing w:val="-2"/>
          <w:sz w:val="27"/>
          <w:szCs w:val="27"/>
        </w:rPr>
        <w:t>отсутствует.</w:t>
      </w:r>
    </w:p>
    <w:p w:rsidR="006A65FA" w:rsidRPr="006A65FA" w:rsidRDefault="006A65FA" w:rsidP="006A65FA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6A65FA" w:rsidRPr="006A65FA" w:rsidRDefault="006A65FA" w:rsidP="006A65FA">
      <w:pPr>
        <w:pStyle w:val="211"/>
        <w:spacing w:before="0"/>
        <w:ind w:left="0" w:right="104" w:firstLine="851"/>
        <w:rPr>
          <w:sz w:val="27"/>
          <w:szCs w:val="27"/>
        </w:rPr>
      </w:pPr>
      <w:bookmarkStart w:id="50" w:name="_bookmark62"/>
      <w:bookmarkEnd w:id="50"/>
      <w:proofErr w:type="gramStart"/>
      <w:r w:rsidRPr="006A65FA">
        <w:rPr>
          <w:sz w:val="27"/>
          <w:szCs w:val="27"/>
        </w:rPr>
        <w:t>в) предложения по корректировке утвержденной (разработке) региональной (межрегиональной)</w:t>
      </w:r>
      <w:r w:rsidRPr="006A65FA">
        <w:rPr>
          <w:spacing w:val="-5"/>
          <w:sz w:val="27"/>
          <w:szCs w:val="27"/>
        </w:rPr>
        <w:t xml:space="preserve"> </w:t>
      </w:r>
      <w:r w:rsidRPr="006A65FA">
        <w:rPr>
          <w:sz w:val="27"/>
          <w:szCs w:val="27"/>
        </w:rPr>
        <w:t>программы</w:t>
      </w:r>
      <w:r w:rsidRPr="006A65FA">
        <w:rPr>
          <w:spacing w:val="-5"/>
          <w:sz w:val="27"/>
          <w:szCs w:val="27"/>
        </w:rPr>
        <w:t xml:space="preserve"> </w:t>
      </w:r>
      <w:r w:rsidRPr="006A65FA">
        <w:rPr>
          <w:sz w:val="27"/>
          <w:szCs w:val="27"/>
        </w:rPr>
        <w:t>газификации</w:t>
      </w:r>
      <w:r w:rsidRPr="006A65FA">
        <w:rPr>
          <w:spacing w:val="-5"/>
          <w:sz w:val="27"/>
          <w:szCs w:val="27"/>
        </w:rPr>
        <w:t xml:space="preserve"> </w:t>
      </w:r>
      <w:r w:rsidRPr="006A65FA">
        <w:rPr>
          <w:sz w:val="27"/>
          <w:szCs w:val="27"/>
        </w:rPr>
        <w:t>жилищно-коммунального</w:t>
      </w:r>
      <w:r w:rsidRPr="006A65FA">
        <w:rPr>
          <w:spacing w:val="-5"/>
          <w:sz w:val="27"/>
          <w:szCs w:val="27"/>
        </w:rPr>
        <w:t xml:space="preserve"> </w:t>
      </w:r>
      <w:r w:rsidRPr="006A65FA">
        <w:rPr>
          <w:sz w:val="27"/>
          <w:szCs w:val="27"/>
        </w:rPr>
        <w:t xml:space="preserve">хозяйства, промышленных и иных организаций для обеспечения согласованности такой программы с указанными в схеме </w:t>
      </w:r>
      <w:r w:rsidRPr="006A65FA">
        <w:rPr>
          <w:sz w:val="27"/>
          <w:szCs w:val="27"/>
        </w:rPr>
        <w:lastRenderedPageBreak/>
        <w:t>теплоснабжения решениями о развитии источников тепловой энергии и систем теплоснабжения</w:t>
      </w:r>
      <w:proofErr w:type="gramEnd"/>
    </w:p>
    <w:p w:rsidR="006A65FA" w:rsidRPr="006A65FA" w:rsidRDefault="006A65FA" w:rsidP="006A65FA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Решения</w:t>
      </w:r>
      <w:r w:rsidRPr="006A65F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</w:t>
      </w:r>
      <w:r w:rsidRPr="006A65F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развитии</w:t>
      </w:r>
      <w:r w:rsidRPr="006A65F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источников</w:t>
      </w:r>
      <w:r w:rsidRPr="006A65F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тепловой</w:t>
      </w:r>
      <w:r w:rsidRPr="006A65F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энергии</w:t>
      </w:r>
      <w:r w:rsidRPr="006A65FA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и</w:t>
      </w:r>
      <w:r w:rsidRPr="006A65F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систем</w:t>
      </w:r>
      <w:r w:rsidRPr="006A65FA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теплоснабжения</w:t>
      </w:r>
      <w:r w:rsidRPr="006A65FA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сельского поселения Болчары не предусматривают использование газа в качестве топлива котельных. Предложения по корректировке Программы газификации отсутствуют.</w:t>
      </w:r>
    </w:p>
    <w:p w:rsidR="006A65FA" w:rsidRDefault="006A65FA" w:rsidP="000E7985"/>
    <w:p w:rsidR="006A65FA" w:rsidRDefault="006A65FA" w:rsidP="000E7985"/>
    <w:p w:rsidR="006A65FA" w:rsidRDefault="006A65FA" w:rsidP="000E7985">
      <w:r w:rsidRPr="006A65FA">
        <w:rPr>
          <w:noProof/>
        </w:rPr>
        <w:drawing>
          <wp:inline distT="0" distB="0" distL="0" distR="0">
            <wp:extent cx="6181725" cy="3025008"/>
            <wp:effectExtent l="19050" t="0" r="9525" b="0"/>
            <wp:docPr id="1" name="Image 18" descr="Изображение выглядит как текст, карта, атлас, диаграмма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Изображение выглядит как текст, карта, атлас, диаграмма  Автоматически созданное описание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329" cy="302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5FA" w:rsidRPr="006A65FA" w:rsidRDefault="006A65FA" w:rsidP="006A65F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A65FA">
        <w:rPr>
          <w:rFonts w:ascii="Times New Roman" w:hAnsi="Times New Roman"/>
          <w:sz w:val="24"/>
          <w:szCs w:val="24"/>
        </w:rPr>
        <w:t>Рисунок</w:t>
      </w:r>
      <w:r w:rsidRPr="006A65F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2</w:t>
      </w:r>
      <w:r w:rsidRPr="006A65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-</w:t>
      </w:r>
      <w:r w:rsidRPr="006A65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Схема</w:t>
      </w:r>
      <w:r w:rsidRPr="006A65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расположения</w:t>
      </w:r>
      <w:r w:rsidRPr="006A65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объектов</w:t>
      </w:r>
      <w:r w:rsidRPr="006A65F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газоснабжения</w:t>
      </w:r>
      <w:r w:rsidRPr="006A65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Кондинского</w:t>
      </w:r>
      <w:r w:rsidRPr="006A65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муниципального района автономного округа в составе Программа газификации</w:t>
      </w:r>
    </w:p>
    <w:p w:rsidR="00E73575" w:rsidRDefault="00E73575" w:rsidP="006A65FA">
      <w:pPr>
        <w:pStyle w:val="211"/>
        <w:spacing w:before="0"/>
        <w:ind w:left="0" w:right="102" w:firstLine="851"/>
        <w:rPr>
          <w:sz w:val="27"/>
          <w:szCs w:val="27"/>
        </w:rPr>
      </w:pPr>
      <w:bookmarkStart w:id="51" w:name="_bookmark63"/>
      <w:bookmarkEnd w:id="51"/>
    </w:p>
    <w:p w:rsidR="006A65FA" w:rsidRPr="006A65FA" w:rsidRDefault="006A65FA" w:rsidP="006A65FA">
      <w:pPr>
        <w:pStyle w:val="211"/>
        <w:spacing w:before="0"/>
        <w:ind w:left="0" w:right="102" w:firstLine="851"/>
        <w:rPr>
          <w:sz w:val="27"/>
          <w:szCs w:val="27"/>
        </w:rPr>
      </w:pPr>
      <w:r w:rsidRPr="006A65FA">
        <w:rPr>
          <w:sz w:val="27"/>
          <w:szCs w:val="27"/>
        </w:rPr>
        <w:t>г) описание решений (вырабатываемых с учетом положений утвержденных схемы и программы развития электроэнергетических систем России, а в период до утверждения таких схемы и программы в 2023 году (в отношении технологически изолированных территориальных электроэнергетических систем в 2024 году) - также утвержденных схемы и программы развития Единой энергетической системы</w:t>
      </w:r>
      <w:r w:rsidRPr="006A65FA">
        <w:rPr>
          <w:spacing w:val="-7"/>
          <w:sz w:val="27"/>
          <w:szCs w:val="27"/>
        </w:rPr>
        <w:t xml:space="preserve"> </w:t>
      </w:r>
      <w:r w:rsidRPr="006A65FA">
        <w:rPr>
          <w:sz w:val="27"/>
          <w:szCs w:val="27"/>
        </w:rPr>
        <w:t>России,</w:t>
      </w:r>
      <w:r w:rsidRPr="006A65FA">
        <w:rPr>
          <w:spacing w:val="-7"/>
          <w:sz w:val="27"/>
          <w:szCs w:val="27"/>
        </w:rPr>
        <w:t xml:space="preserve"> </w:t>
      </w:r>
      <w:r w:rsidRPr="006A65FA">
        <w:rPr>
          <w:sz w:val="27"/>
          <w:szCs w:val="27"/>
        </w:rPr>
        <w:t>схемы</w:t>
      </w:r>
      <w:r w:rsidRPr="006A65FA">
        <w:rPr>
          <w:spacing w:val="-7"/>
          <w:sz w:val="27"/>
          <w:szCs w:val="27"/>
        </w:rPr>
        <w:t xml:space="preserve"> </w:t>
      </w:r>
      <w:r w:rsidRPr="006A65FA">
        <w:rPr>
          <w:sz w:val="27"/>
          <w:szCs w:val="27"/>
        </w:rPr>
        <w:t>и</w:t>
      </w:r>
      <w:r w:rsidRPr="006A65FA">
        <w:rPr>
          <w:spacing w:val="-7"/>
          <w:sz w:val="27"/>
          <w:szCs w:val="27"/>
        </w:rPr>
        <w:t xml:space="preserve"> </w:t>
      </w:r>
      <w:r w:rsidRPr="006A65FA">
        <w:rPr>
          <w:sz w:val="27"/>
          <w:szCs w:val="27"/>
        </w:rPr>
        <w:t>программы</w:t>
      </w:r>
      <w:r w:rsidRPr="006A65FA">
        <w:rPr>
          <w:spacing w:val="-7"/>
          <w:sz w:val="27"/>
          <w:szCs w:val="27"/>
        </w:rPr>
        <w:t xml:space="preserve"> </w:t>
      </w:r>
      <w:r w:rsidRPr="006A65FA">
        <w:rPr>
          <w:sz w:val="27"/>
          <w:szCs w:val="27"/>
        </w:rPr>
        <w:t>перспективного</w:t>
      </w:r>
      <w:r w:rsidRPr="006A65FA">
        <w:rPr>
          <w:spacing w:val="-5"/>
          <w:sz w:val="27"/>
          <w:szCs w:val="27"/>
        </w:rPr>
        <w:t xml:space="preserve"> </w:t>
      </w:r>
      <w:r w:rsidRPr="006A65FA">
        <w:rPr>
          <w:sz w:val="27"/>
          <w:szCs w:val="27"/>
        </w:rPr>
        <w:t>развития</w:t>
      </w:r>
      <w:r w:rsidRPr="006A65FA">
        <w:rPr>
          <w:spacing w:val="-6"/>
          <w:sz w:val="27"/>
          <w:szCs w:val="27"/>
        </w:rPr>
        <w:t xml:space="preserve"> </w:t>
      </w:r>
      <w:r w:rsidRPr="006A65FA">
        <w:rPr>
          <w:sz w:val="27"/>
          <w:szCs w:val="27"/>
        </w:rPr>
        <w:t>электроэнергетики субъекта Российской Федерации, на территории которого расположена соответствующая технологически изолированная территориальная электроэнергетическая система) по строительству, реконструкции, техническому перевооружению и (или) модернизации, выводу из эксплуатации источников тепловой энергии и решений по реконструкции, техническому перевооружению, модернизации, не связанных с увеличением установленной генерирующей мощности, и выводу из</w:t>
      </w:r>
      <w:r w:rsidRPr="006A65FA">
        <w:rPr>
          <w:spacing w:val="-1"/>
          <w:sz w:val="27"/>
          <w:szCs w:val="27"/>
        </w:rPr>
        <w:t xml:space="preserve"> </w:t>
      </w:r>
      <w:r w:rsidRPr="006A65FA">
        <w:rPr>
          <w:sz w:val="27"/>
          <w:szCs w:val="27"/>
        </w:rPr>
        <w:t>эксплуатации</w:t>
      </w:r>
      <w:r w:rsidRPr="006A65FA">
        <w:rPr>
          <w:spacing w:val="-1"/>
          <w:sz w:val="27"/>
          <w:szCs w:val="27"/>
        </w:rPr>
        <w:t xml:space="preserve"> </w:t>
      </w:r>
      <w:r w:rsidRPr="006A65FA">
        <w:rPr>
          <w:sz w:val="27"/>
          <w:szCs w:val="27"/>
        </w:rPr>
        <w:t>генерирующих объектов, включая входящее в их состав оборудование, функционирующее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</w:p>
    <w:p w:rsidR="006A65FA" w:rsidRPr="006A65FA" w:rsidRDefault="006A65FA" w:rsidP="00E73575">
      <w:pPr>
        <w:pStyle w:val="a7"/>
        <w:spacing w:after="0" w:line="240" w:lineRule="auto"/>
        <w:ind w:right="102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pacing w:val="-2"/>
          <w:sz w:val="27"/>
          <w:szCs w:val="27"/>
        </w:rPr>
        <w:t>Схемой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и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программой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развития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электроэнергетических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систем России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на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 xml:space="preserve">                </w:t>
      </w:r>
      <w:r w:rsidRPr="006A65FA">
        <w:rPr>
          <w:rFonts w:ascii="Times New Roman" w:hAnsi="Times New Roman"/>
          <w:spacing w:val="-2"/>
          <w:sz w:val="27"/>
          <w:szCs w:val="27"/>
        </w:rPr>
        <w:t>2024</w:t>
      </w:r>
      <w:r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–2029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 xml:space="preserve">гг., </w:t>
      </w:r>
      <w:r w:rsidRPr="006A65FA">
        <w:rPr>
          <w:rFonts w:ascii="Times New Roman" w:hAnsi="Times New Roman"/>
          <w:sz w:val="27"/>
          <w:szCs w:val="27"/>
        </w:rPr>
        <w:t>утвержденной</w:t>
      </w:r>
      <w:r w:rsidRPr="006A65FA">
        <w:rPr>
          <w:rFonts w:ascii="Times New Roman" w:hAnsi="Times New Roman"/>
          <w:spacing w:val="7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приказом</w:t>
      </w:r>
      <w:r w:rsidRPr="006A65FA">
        <w:rPr>
          <w:rFonts w:ascii="Times New Roman" w:hAnsi="Times New Roman"/>
          <w:spacing w:val="7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Министерства</w:t>
      </w:r>
      <w:r w:rsidRPr="006A65FA">
        <w:rPr>
          <w:rFonts w:ascii="Times New Roman" w:hAnsi="Times New Roman"/>
          <w:spacing w:val="7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энергетики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Российской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Федерации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от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30.11.2023</w:t>
      </w:r>
      <w:r>
        <w:rPr>
          <w:rFonts w:ascii="Times New Roman" w:hAnsi="Times New Roman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№</w:t>
      </w:r>
      <w:r w:rsidRPr="006A65F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 xml:space="preserve">1095, строительство генерирующих объектов, </w:t>
      </w:r>
      <w:r w:rsidRPr="006A65FA">
        <w:rPr>
          <w:rFonts w:ascii="Times New Roman" w:hAnsi="Times New Roman"/>
          <w:sz w:val="27"/>
          <w:szCs w:val="27"/>
        </w:rPr>
        <w:lastRenderedPageBreak/>
        <w:t>функционирующих в режиме комбинированной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выработки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электрической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и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тепловой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энергии,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на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территории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Кондинского района не предусмотрено.</w:t>
      </w:r>
    </w:p>
    <w:p w:rsidR="006A65FA" w:rsidRPr="006A65FA" w:rsidRDefault="006A65FA" w:rsidP="00E73575">
      <w:pPr>
        <w:ind w:firstLine="851"/>
        <w:jc w:val="both"/>
        <w:rPr>
          <w:sz w:val="27"/>
          <w:szCs w:val="27"/>
        </w:rPr>
      </w:pPr>
    </w:p>
    <w:p w:rsidR="006A65FA" w:rsidRPr="006A65FA" w:rsidRDefault="006A65FA" w:rsidP="00E73575">
      <w:pPr>
        <w:pStyle w:val="211"/>
        <w:spacing w:before="0"/>
        <w:ind w:left="0" w:right="102" w:firstLine="851"/>
        <w:rPr>
          <w:sz w:val="27"/>
          <w:szCs w:val="27"/>
        </w:rPr>
      </w:pPr>
      <w:r w:rsidRPr="006A65FA">
        <w:rPr>
          <w:sz w:val="27"/>
          <w:szCs w:val="27"/>
        </w:rPr>
        <w:t>д) обоснованные предложения по строительству (реконструкции, связанной с увеличением установленной генерирующей мощности) генерирующих объектов, функционирующих в режиме комбинированной выработки электрической и тепловой энергии,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России, а также при разработке (актуализации) генеральной схемы размещения объектов электроэнергетики - при наличии таких предложений по результатам технико-экономического сравнения вариантов покрытия перспективных тепловых нагрузок</w:t>
      </w:r>
    </w:p>
    <w:p w:rsidR="006A65FA" w:rsidRPr="006A65FA" w:rsidRDefault="006A65FA" w:rsidP="00E73575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pacing w:val="-2"/>
          <w:sz w:val="27"/>
          <w:szCs w:val="27"/>
        </w:rPr>
        <w:t>Схемой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и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программой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развития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электроэнергетических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систем России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на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2024–2029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 xml:space="preserve">гг., </w:t>
      </w:r>
      <w:r w:rsidRPr="006A65FA">
        <w:rPr>
          <w:rFonts w:ascii="Times New Roman" w:hAnsi="Times New Roman"/>
          <w:sz w:val="27"/>
          <w:szCs w:val="27"/>
        </w:rPr>
        <w:t>утвержденной</w:t>
      </w:r>
      <w:r w:rsidRPr="006A65FA">
        <w:rPr>
          <w:rFonts w:ascii="Times New Roman" w:hAnsi="Times New Roman"/>
          <w:spacing w:val="7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приказом</w:t>
      </w:r>
      <w:r w:rsidRPr="006A65FA">
        <w:rPr>
          <w:rFonts w:ascii="Times New Roman" w:hAnsi="Times New Roman"/>
          <w:spacing w:val="7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Министерства</w:t>
      </w:r>
      <w:r w:rsidRPr="006A65FA">
        <w:rPr>
          <w:rFonts w:ascii="Times New Roman" w:hAnsi="Times New Roman"/>
          <w:spacing w:val="7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энергетики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Российской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Федерации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от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30.11.2023</w:t>
      </w:r>
    </w:p>
    <w:p w:rsidR="006A65FA" w:rsidRDefault="006A65FA" w:rsidP="00E73575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№ 1095, строительство генерирующих объектов, функционирующих в режиме комбинированной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выработки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электрической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и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тепловой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энергии,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на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территории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Кондинского района не предусмотрено.</w:t>
      </w:r>
    </w:p>
    <w:p w:rsidR="00E73575" w:rsidRPr="006A65FA" w:rsidRDefault="00E73575" w:rsidP="00E73575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</w:p>
    <w:p w:rsidR="006A65FA" w:rsidRPr="006A65FA" w:rsidRDefault="006A65FA" w:rsidP="00E73575">
      <w:pPr>
        <w:pStyle w:val="211"/>
        <w:spacing w:before="0"/>
        <w:ind w:left="0" w:right="106" w:firstLine="851"/>
        <w:rPr>
          <w:sz w:val="27"/>
          <w:szCs w:val="27"/>
        </w:rPr>
      </w:pPr>
      <w:r w:rsidRPr="006A65FA">
        <w:rPr>
          <w:sz w:val="27"/>
          <w:szCs w:val="27"/>
        </w:rPr>
        <w:t>е) описание решений (вырабатываемых с учетом положений утвержденной схемы водоснабжения</w:t>
      </w:r>
      <w:r w:rsidRPr="006A65FA">
        <w:rPr>
          <w:spacing w:val="-4"/>
          <w:sz w:val="27"/>
          <w:szCs w:val="27"/>
        </w:rPr>
        <w:t xml:space="preserve"> </w:t>
      </w:r>
      <w:r w:rsidRPr="006A65FA">
        <w:rPr>
          <w:sz w:val="27"/>
          <w:szCs w:val="27"/>
        </w:rPr>
        <w:t>поселения)</w:t>
      </w:r>
      <w:r w:rsidRPr="006A65FA">
        <w:rPr>
          <w:spacing w:val="-3"/>
          <w:sz w:val="27"/>
          <w:szCs w:val="27"/>
        </w:rPr>
        <w:t xml:space="preserve"> </w:t>
      </w:r>
      <w:r w:rsidRPr="006A65FA">
        <w:rPr>
          <w:sz w:val="27"/>
          <w:szCs w:val="27"/>
        </w:rPr>
        <w:t>о</w:t>
      </w:r>
      <w:r w:rsidRPr="006A65FA">
        <w:rPr>
          <w:spacing w:val="-3"/>
          <w:sz w:val="27"/>
          <w:szCs w:val="27"/>
        </w:rPr>
        <w:t xml:space="preserve"> </w:t>
      </w:r>
      <w:r w:rsidRPr="006A65FA">
        <w:rPr>
          <w:sz w:val="27"/>
          <w:szCs w:val="27"/>
        </w:rPr>
        <w:t>развитии</w:t>
      </w:r>
      <w:r w:rsidRPr="006A65FA">
        <w:rPr>
          <w:spacing w:val="-4"/>
          <w:sz w:val="27"/>
          <w:szCs w:val="27"/>
        </w:rPr>
        <w:t xml:space="preserve"> </w:t>
      </w:r>
      <w:r w:rsidRPr="006A65FA">
        <w:rPr>
          <w:sz w:val="27"/>
          <w:szCs w:val="27"/>
        </w:rPr>
        <w:t>соответствующей</w:t>
      </w:r>
      <w:r w:rsidRPr="006A65FA">
        <w:rPr>
          <w:spacing w:val="-3"/>
          <w:sz w:val="27"/>
          <w:szCs w:val="27"/>
        </w:rPr>
        <w:t xml:space="preserve"> </w:t>
      </w:r>
      <w:r w:rsidRPr="006A65FA">
        <w:rPr>
          <w:sz w:val="27"/>
          <w:szCs w:val="27"/>
        </w:rPr>
        <w:t>системы</w:t>
      </w:r>
      <w:r w:rsidRPr="006A65FA">
        <w:rPr>
          <w:spacing w:val="-4"/>
          <w:sz w:val="27"/>
          <w:szCs w:val="27"/>
        </w:rPr>
        <w:t xml:space="preserve"> </w:t>
      </w:r>
      <w:r w:rsidRPr="006A65FA">
        <w:rPr>
          <w:sz w:val="27"/>
          <w:szCs w:val="27"/>
        </w:rPr>
        <w:t>водоснабжения</w:t>
      </w:r>
      <w:r w:rsidRPr="006A65FA">
        <w:rPr>
          <w:spacing w:val="-4"/>
          <w:sz w:val="27"/>
          <w:szCs w:val="27"/>
        </w:rPr>
        <w:t xml:space="preserve"> </w:t>
      </w:r>
      <w:r w:rsidRPr="006A65FA">
        <w:rPr>
          <w:sz w:val="27"/>
          <w:szCs w:val="27"/>
        </w:rPr>
        <w:t>в части, относящейся к системам теплоснабжения</w:t>
      </w:r>
    </w:p>
    <w:p w:rsidR="006A65FA" w:rsidRPr="006A65FA" w:rsidRDefault="006A65FA" w:rsidP="00E73575">
      <w:pPr>
        <w:pStyle w:val="a7"/>
        <w:spacing w:after="0" w:line="240" w:lineRule="auto"/>
        <w:ind w:right="102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Схема водоснабжения и водоотведения муниципального образования сельское поселение Болчары утверждена постановлением администрации сельского поселения Болчары от 21.04.2023 № 40.</w:t>
      </w:r>
    </w:p>
    <w:p w:rsidR="006A65FA" w:rsidRDefault="006A65FA" w:rsidP="00E73575">
      <w:pPr>
        <w:pStyle w:val="a7"/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Решения о развитии системы водоснабжения сельского поселения Болчары в части, относящейся к системам теплоснабжения, в Схеме водоснабжения отсутствуют, развитие централизованного горячего водоснабжения не предусмотрено.</w:t>
      </w:r>
    </w:p>
    <w:p w:rsidR="00E73575" w:rsidRPr="006A65FA" w:rsidRDefault="00E73575" w:rsidP="00E73575">
      <w:pPr>
        <w:pStyle w:val="a7"/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</w:p>
    <w:p w:rsidR="006A65FA" w:rsidRPr="006A65FA" w:rsidRDefault="006A65FA" w:rsidP="00E73575">
      <w:pPr>
        <w:pStyle w:val="211"/>
        <w:spacing w:before="0"/>
        <w:ind w:left="0" w:right="104" w:firstLine="851"/>
        <w:rPr>
          <w:sz w:val="27"/>
          <w:szCs w:val="27"/>
        </w:rPr>
      </w:pPr>
      <w:r w:rsidRPr="006A65FA">
        <w:rPr>
          <w:sz w:val="27"/>
          <w:szCs w:val="27"/>
        </w:rPr>
        <w:t>ж) предложения по корректировке утвержденной (разработке)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</w:p>
    <w:p w:rsidR="006A65FA" w:rsidRPr="006A65FA" w:rsidRDefault="006A65FA" w:rsidP="00E73575">
      <w:pPr>
        <w:pStyle w:val="a7"/>
        <w:spacing w:after="0" w:line="240" w:lineRule="auto"/>
        <w:ind w:right="102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Предложения по корректировке утвержденной схемы водоснабжения сельского поселения Болчары отсутствуют.</w:t>
      </w:r>
    </w:p>
    <w:p w:rsidR="006A65FA" w:rsidRPr="006A65FA" w:rsidRDefault="006A65FA" w:rsidP="006A65FA">
      <w:pPr>
        <w:ind w:firstLine="851"/>
        <w:jc w:val="both"/>
        <w:rPr>
          <w:sz w:val="27"/>
          <w:szCs w:val="27"/>
        </w:rPr>
      </w:pPr>
    </w:p>
    <w:p w:rsidR="006A65FA" w:rsidRPr="006A65FA" w:rsidRDefault="006A65FA" w:rsidP="006A65FA">
      <w:pPr>
        <w:pStyle w:val="113"/>
        <w:spacing w:before="0"/>
        <w:ind w:left="0" w:firstLine="851"/>
        <w:rPr>
          <w:sz w:val="27"/>
          <w:szCs w:val="27"/>
        </w:rPr>
      </w:pPr>
      <w:r w:rsidRPr="006A65FA">
        <w:rPr>
          <w:sz w:val="27"/>
          <w:szCs w:val="27"/>
        </w:rPr>
        <w:t>Раздел</w:t>
      </w:r>
      <w:r w:rsidRPr="006A65FA">
        <w:rPr>
          <w:spacing w:val="-14"/>
          <w:sz w:val="27"/>
          <w:szCs w:val="27"/>
        </w:rPr>
        <w:t xml:space="preserve"> </w:t>
      </w:r>
      <w:r w:rsidRPr="006A65FA">
        <w:rPr>
          <w:sz w:val="27"/>
          <w:szCs w:val="27"/>
        </w:rPr>
        <w:t>14</w:t>
      </w:r>
      <w:r w:rsidRPr="006A65FA">
        <w:rPr>
          <w:spacing w:val="-11"/>
          <w:sz w:val="27"/>
          <w:szCs w:val="27"/>
        </w:rPr>
        <w:t xml:space="preserve"> </w:t>
      </w:r>
      <w:r w:rsidRPr="006A65FA">
        <w:rPr>
          <w:sz w:val="27"/>
          <w:szCs w:val="27"/>
        </w:rPr>
        <w:t>«Индикаторы</w:t>
      </w:r>
      <w:r w:rsidRPr="006A65FA">
        <w:rPr>
          <w:spacing w:val="-14"/>
          <w:sz w:val="27"/>
          <w:szCs w:val="27"/>
        </w:rPr>
        <w:t xml:space="preserve"> </w:t>
      </w:r>
      <w:r w:rsidRPr="006A65FA">
        <w:rPr>
          <w:sz w:val="27"/>
          <w:szCs w:val="27"/>
        </w:rPr>
        <w:t>развития</w:t>
      </w:r>
      <w:r w:rsidRPr="006A65FA">
        <w:rPr>
          <w:spacing w:val="-11"/>
          <w:sz w:val="27"/>
          <w:szCs w:val="27"/>
        </w:rPr>
        <w:t xml:space="preserve"> </w:t>
      </w:r>
      <w:r w:rsidRPr="006A65FA">
        <w:rPr>
          <w:sz w:val="27"/>
          <w:szCs w:val="27"/>
        </w:rPr>
        <w:t>систем</w:t>
      </w:r>
      <w:r w:rsidRPr="006A65FA">
        <w:rPr>
          <w:spacing w:val="-12"/>
          <w:sz w:val="27"/>
          <w:szCs w:val="27"/>
        </w:rPr>
        <w:t xml:space="preserve"> </w:t>
      </w:r>
      <w:r w:rsidRPr="006A65FA">
        <w:rPr>
          <w:sz w:val="27"/>
          <w:szCs w:val="27"/>
        </w:rPr>
        <w:t>теплоснабжения</w:t>
      </w:r>
      <w:r w:rsidRPr="006A65FA">
        <w:rPr>
          <w:spacing w:val="-14"/>
          <w:sz w:val="27"/>
          <w:szCs w:val="27"/>
        </w:rPr>
        <w:t xml:space="preserve"> </w:t>
      </w:r>
      <w:r w:rsidRPr="006A65FA">
        <w:rPr>
          <w:spacing w:val="-2"/>
          <w:sz w:val="27"/>
          <w:szCs w:val="27"/>
        </w:rPr>
        <w:t>поселения»</w:t>
      </w:r>
    </w:p>
    <w:p w:rsidR="006A65FA" w:rsidRPr="006A65FA" w:rsidRDefault="006A65FA" w:rsidP="006A65FA">
      <w:pPr>
        <w:pStyle w:val="a7"/>
        <w:spacing w:after="0" w:line="240" w:lineRule="auto"/>
        <w:ind w:firstLine="851"/>
        <w:jc w:val="both"/>
        <w:rPr>
          <w:rFonts w:ascii="Times New Roman" w:hAnsi="Times New Roman"/>
          <w:b/>
          <w:sz w:val="27"/>
          <w:szCs w:val="27"/>
        </w:rPr>
      </w:pPr>
    </w:p>
    <w:p w:rsidR="006A65FA" w:rsidRPr="006A65FA" w:rsidRDefault="006A65FA" w:rsidP="00E73575">
      <w:pPr>
        <w:pStyle w:val="a7"/>
        <w:tabs>
          <w:tab w:val="left" w:pos="2309"/>
          <w:tab w:val="left" w:pos="3422"/>
          <w:tab w:val="left" w:pos="4495"/>
          <w:tab w:val="left" w:pos="6386"/>
          <w:tab w:val="left" w:pos="7596"/>
          <w:tab w:val="left" w:pos="8857"/>
        </w:tabs>
        <w:spacing w:after="0" w:line="240" w:lineRule="auto"/>
        <w:ind w:right="101" w:firstLine="851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pacing w:val="-2"/>
          <w:sz w:val="27"/>
          <w:szCs w:val="27"/>
        </w:rPr>
        <w:t>Индикаторы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развития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системы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теплоснабжения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сельского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поселения</w:t>
      </w:r>
      <w:r w:rsidR="00E73575">
        <w:rPr>
          <w:rFonts w:ascii="Times New Roman" w:hAnsi="Times New Roman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 xml:space="preserve">Болчары </w:t>
      </w:r>
      <w:r w:rsidRPr="006A65FA">
        <w:rPr>
          <w:rFonts w:ascii="Times New Roman" w:hAnsi="Times New Roman"/>
          <w:sz w:val="27"/>
          <w:szCs w:val="27"/>
        </w:rPr>
        <w:t>представлены в табл. 15.</w:t>
      </w:r>
    </w:p>
    <w:p w:rsidR="006A65FA" w:rsidRPr="006A65FA" w:rsidRDefault="006A65FA" w:rsidP="006A65FA">
      <w:pPr>
        <w:sectPr w:rsidR="006A65FA" w:rsidRPr="006A65FA" w:rsidSect="006A65FA">
          <w:footerReference w:type="default" r:id="rId17"/>
          <w:pgSz w:w="11910" w:h="16840"/>
          <w:pgMar w:top="1300" w:right="853" w:bottom="1260" w:left="1134" w:header="0" w:footer="1060" w:gutter="0"/>
          <w:pgNumType w:start="27"/>
          <w:cols w:space="720"/>
        </w:sectPr>
      </w:pPr>
    </w:p>
    <w:p w:rsidR="00E73575" w:rsidRDefault="00E73575" w:rsidP="00E73575">
      <w:bookmarkStart w:id="52" w:name="_bookmark57"/>
      <w:bookmarkStart w:id="53" w:name="_bookmark58"/>
      <w:bookmarkStart w:id="54" w:name="_bookmark59"/>
      <w:bookmarkEnd w:id="52"/>
      <w:bookmarkEnd w:id="53"/>
      <w:bookmarkEnd w:id="54"/>
    </w:p>
    <w:p w:rsidR="00EB391B" w:rsidRPr="00E73575" w:rsidRDefault="00EB391B" w:rsidP="00EB391B">
      <w:pPr>
        <w:pStyle w:val="a7"/>
        <w:spacing w:before="65"/>
        <w:rPr>
          <w:rFonts w:ascii="Times New Roman" w:hAnsi="Times New Roman"/>
          <w:sz w:val="24"/>
          <w:szCs w:val="24"/>
        </w:rPr>
      </w:pPr>
      <w:bookmarkStart w:id="55" w:name="_bookmark64"/>
      <w:bookmarkStart w:id="56" w:name="_bookmark67"/>
      <w:bookmarkEnd w:id="55"/>
      <w:bookmarkEnd w:id="56"/>
      <w:r w:rsidRPr="00E73575">
        <w:rPr>
          <w:rFonts w:ascii="Times New Roman" w:hAnsi="Times New Roman"/>
          <w:sz w:val="24"/>
          <w:szCs w:val="24"/>
        </w:rPr>
        <w:t>Таблица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15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- Индикаторы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развития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системы теплоснабжения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сельского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поселения Болчары</w:t>
      </w:r>
      <w:r w:rsidRPr="00E735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на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период до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 xml:space="preserve">2037 </w:t>
      </w:r>
      <w:r w:rsidRPr="00E73575">
        <w:rPr>
          <w:rFonts w:ascii="Times New Roman" w:hAnsi="Times New Roman"/>
          <w:spacing w:val="-4"/>
          <w:sz w:val="24"/>
          <w:szCs w:val="24"/>
        </w:rPr>
        <w:t>года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3"/>
        <w:gridCol w:w="1270"/>
        <w:gridCol w:w="1025"/>
        <w:gridCol w:w="1025"/>
        <w:gridCol w:w="1025"/>
        <w:gridCol w:w="1025"/>
        <w:gridCol w:w="1026"/>
        <w:gridCol w:w="1001"/>
        <w:gridCol w:w="999"/>
      </w:tblGrid>
      <w:tr w:rsidR="00EB391B" w:rsidTr="00EB391B">
        <w:trPr>
          <w:trHeight w:val="255"/>
        </w:trPr>
        <w:tc>
          <w:tcPr>
            <w:tcW w:w="6163" w:type="dxa"/>
            <w:vMerge w:val="restart"/>
          </w:tcPr>
          <w:p w:rsidR="00EB391B" w:rsidRPr="00E73575" w:rsidRDefault="00EB391B" w:rsidP="00E73575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2"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1270" w:type="dxa"/>
            <w:vMerge w:val="restart"/>
          </w:tcPr>
          <w:p w:rsidR="00EB391B" w:rsidRPr="00E73575" w:rsidRDefault="00EB391B" w:rsidP="00E73575">
            <w:pPr>
              <w:pStyle w:val="TableParagraph"/>
              <w:ind w:left="290"/>
              <w:jc w:val="left"/>
              <w:rPr>
                <w:sz w:val="24"/>
                <w:szCs w:val="24"/>
              </w:rPr>
            </w:pPr>
            <w:proofErr w:type="spellStart"/>
            <w:r w:rsidRPr="00E73575">
              <w:rPr>
                <w:sz w:val="24"/>
                <w:szCs w:val="24"/>
              </w:rPr>
              <w:t>Ед</w:t>
            </w:r>
            <w:proofErr w:type="spellEnd"/>
            <w:r w:rsidRPr="00E73575">
              <w:rPr>
                <w:sz w:val="24"/>
                <w:szCs w:val="24"/>
              </w:rPr>
              <w:t xml:space="preserve">. </w:t>
            </w:r>
            <w:proofErr w:type="spellStart"/>
            <w:r w:rsidRPr="00E73575">
              <w:rPr>
                <w:spacing w:val="-4"/>
                <w:sz w:val="24"/>
                <w:szCs w:val="24"/>
              </w:rPr>
              <w:t>изм</w:t>
            </w:r>
            <w:proofErr w:type="spellEnd"/>
            <w:r w:rsidRPr="00E73575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5126" w:type="dxa"/>
            <w:gridSpan w:val="5"/>
          </w:tcPr>
          <w:p w:rsidR="00EB391B" w:rsidRPr="00E73575" w:rsidRDefault="00EB391B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z w:val="24"/>
                <w:szCs w:val="24"/>
              </w:rPr>
              <w:t xml:space="preserve">1 </w:t>
            </w:r>
            <w:proofErr w:type="spellStart"/>
            <w:r w:rsidRPr="00E73575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z w:val="24"/>
                <w:szCs w:val="24"/>
              </w:rPr>
              <w:t xml:space="preserve">2 </w:t>
            </w:r>
            <w:proofErr w:type="spellStart"/>
            <w:r w:rsidRPr="00E73575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z w:val="24"/>
                <w:szCs w:val="24"/>
              </w:rPr>
              <w:t xml:space="preserve">3 </w:t>
            </w:r>
            <w:proofErr w:type="spellStart"/>
            <w:r w:rsidRPr="00E73575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</w:tr>
      <w:tr w:rsidR="00EB391B" w:rsidTr="00EB391B">
        <w:trPr>
          <w:trHeight w:val="255"/>
        </w:trPr>
        <w:tc>
          <w:tcPr>
            <w:tcW w:w="6163" w:type="dxa"/>
            <w:vMerge/>
            <w:tcBorders>
              <w:top w:val="nil"/>
            </w:tcBorders>
          </w:tcPr>
          <w:p w:rsidR="00EB391B" w:rsidRPr="00E73575" w:rsidRDefault="00EB391B" w:rsidP="00E7357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EB391B" w:rsidRPr="00E73575" w:rsidRDefault="00EB391B" w:rsidP="00E73575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EB391B" w:rsidRPr="00E15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15575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2037</w:t>
            </w:r>
          </w:p>
        </w:tc>
      </w:tr>
      <w:tr w:rsidR="00EB391B" w:rsidTr="00EB391B">
        <w:trPr>
          <w:trHeight w:val="763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Количество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прекращений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подачи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теплоносителя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 результате технологических нарушений на тепловых сетях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5"/>
                <w:sz w:val="24"/>
                <w:szCs w:val="24"/>
              </w:rPr>
              <w:t>ед</w:t>
            </w:r>
            <w:proofErr w:type="spellEnd"/>
            <w:r w:rsidRPr="00E7357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EB391B" w:rsidRPr="00E15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15575" w:rsidRDefault="00E15575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15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</w:tr>
      <w:tr w:rsidR="00EB391B" w:rsidTr="00EB391B">
        <w:trPr>
          <w:trHeight w:val="765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Количество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прекращений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подачи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теплоносителя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 xml:space="preserve">в результате технологических нарушений на источниках тепловой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энергии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5"/>
                <w:sz w:val="24"/>
                <w:szCs w:val="24"/>
              </w:rPr>
              <w:t>ед</w:t>
            </w:r>
            <w:proofErr w:type="spellEnd"/>
            <w:r w:rsidRPr="00E7357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EB391B" w:rsidRPr="00E15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15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15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</w:tr>
      <w:tr w:rsidR="00EB391B" w:rsidTr="00EB391B">
        <w:trPr>
          <w:trHeight w:val="1020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Удельный расход условного топлива на единицу тепловой энергии, отпускаемой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коллекторов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источников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(отдельно для тепловых электрических станций и котельных)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E73575">
              <w:rPr>
                <w:sz w:val="24"/>
                <w:szCs w:val="24"/>
              </w:rPr>
              <w:t>кг</w:t>
            </w:r>
            <w:proofErr w:type="spellEnd"/>
            <w:r w:rsidRPr="00E735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575">
              <w:rPr>
                <w:sz w:val="24"/>
                <w:szCs w:val="24"/>
              </w:rPr>
              <w:t>у.т</w:t>
            </w:r>
            <w:proofErr w:type="spellEnd"/>
            <w:r w:rsidRPr="00E73575">
              <w:rPr>
                <w:sz w:val="24"/>
                <w:szCs w:val="24"/>
              </w:rPr>
              <w:t>./</w:t>
            </w:r>
            <w:r w:rsidRPr="00E735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575">
              <w:rPr>
                <w:spacing w:val="-4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025" w:type="dxa"/>
          </w:tcPr>
          <w:p w:rsidR="00EB391B" w:rsidRPr="00E15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15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15575">
              <w:rPr>
                <w:spacing w:val="-2"/>
                <w:sz w:val="24"/>
                <w:szCs w:val="24"/>
              </w:rPr>
              <w:t>167,20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161,74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161,74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161,74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161,74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161,74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161,74</w:t>
            </w:r>
          </w:p>
        </w:tc>
      </w:tr>
      <w:tr w:rsidR="00EB391B" w:rsidTr="00EB391B">
        <w:trPr>
          <w:trHeight w:val="510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Отношение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величины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технологических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потерь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 теплоносителя к материальной характеристике тепловой сети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2"/>
                <w:sz w:val="24"/>
                <w:szCs w:val="24"/>
              </w:rPr>
              <w:t>Гкал</w:t>
            </w:r>
            <w:proofErr w:type="spellEnd"/>
            <w:r w:rsidRPr="00E73575">
              <w:rPr>
                <w:spacing w:val="-2"/>
                <w:sz w:val="24"/>
                <w:szCs w:val="24"/>
              </w:rPr>
              <w:t>/м</w:t>
            </w:r>
            <w:r w:rsidRPr="00E73575">
              <w:rPr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5" w:type="dxa"/>
          </w:tcPr>
          <w:p w:rsidR="00EB391B" w:rsidRPr="00E15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15575">
              <w:rPr>
                <w:spacing w:val="-2"/>
                <w:sz w:val="24"/>
                <w:szCs w:val="24"/>
              </w:rPr>
              <w:t>1,335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1,335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1,335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1,335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1,335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1,327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1,329</w:t>
            </w:r>
          </w:p>
        </w:tc>
      </w:tr>
      <w:tr w:rsidR="00EB391B" w:rsidTr="00EB391B">
        <w:trPr>
          <w:trHeight w:val="255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Коэффициент</w:t>
            </w:r>
            <w:r w:rsidRPr="00E7357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использования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установленной</w:t>
            </w:r>
            <w:r w:rsidRPr="00E7357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мощности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EB391B" w:rsidRPr="00E15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15575">
              <w:rPr>
                <w:spacing w:val="-4"/>
                <w:sz w:val="24"/>
                <w:szCs w:val="24"/>
              </w:rPr>
              <w:t>0,09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0,09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0,09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0,09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0,09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0,10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0,10</w:t>
            </w:r>
          </w:p>
        </w:tc>
      </w:tr>
      <w:tr w:rsidR="00EB391B" w:rsidTr="00EB391B">
        <w:trPr>
          <w:trHeight w:val="509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Удельная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материальная</w:t>
            </w:r>
            <w:r w:rsidRPr="00E7357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характеристика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тепловых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сетей, приведенная к расчетной тепловой нагрузке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м2/(</w:t>
            </w:r>
            <w:proofErr w:type="spellStart"/>
            <w:r w:rsidRPr="00E73575">
              <w:rPr>
                <w:spacing w:val="-2"/>
                <w:sz w:val="24"/>
                <w:szCs w:val="24"/>
              </w:rPr>
              <w:t>Гкал</w:t>
            </w:r>
            <w:proofErr w:type="spellEnd"/>
            <w:r w:rsidRPr="00E73575">
              <w:rPr>
                <w:spacing w:val="-2"/>
                <w:sz w:val="24"/>
                <w:szCs w:val="24"/>
              </w:rPr>
              <w:t>/ч)</w:t>
            </w:r>
          </w:p>
        </w:tc>
        <w:tc>
          <w:tcPr>
            <w:tcW w:w="1025" w:type="dxa"/>
          </w:tcPr>
          <w:p w:rsidR="00EB391B" w:rsidRPr="00E15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15575">
              <w:rPr>
                <w:spacing w:val="-2"/>
                <w:sz w:val="24"/>
                <w:szCs w:val="24"/>
              </w:rPr>
              <w:t>535,2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535,2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532,5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531,3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529,5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515,4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499,9</w:t>
            </w:r>
          </w:p>
        </w:tc>
      </w:tr>
      <w:tr w:rsidR="00EB391B" w:rsidTr="00EB391B">
        <w:trPr>
          <w:trHeight w:val="1019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Доля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выработанной</w:t>
            </w:r>
            <w:r w:rsidRPr="00E735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комбинированном</w:t>
            </w:r>
            <w:r w:rsidRPr="00E735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режиме</w:t>
            </w:r>
            <w:r w:rsidR="00E73575">
              <w:rPr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(как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отношение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величины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отпущенной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из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отборов турбоагрегатов,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общей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величине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выработанной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 границах поселения)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EB391B" w:rsidRPr="00E15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15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15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</w:tr>
      <w:tr w:rsidR="00EB391B" w:rsidTr="00EB391B">
        <w:trPr>
          <w:trHeight w:val="510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left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Удельный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расход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условного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топлива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на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отпуск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 xml:space="preserve">электрической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энергии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73575">
              <w:rPr>
                <w:sz w:val="24"/>
                <w:szCs w:val="24"/>
              </w:rPr>
              <w:t>г</w:t>
            </w:r>
            <w:r w:rsidRPr="00E735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575">
              <w:rPr>
                <w:spacing w:val="-2"/>
                <w:sz w:val="24"/>
                <w:szCs w:val="24"/>
              </w:rPr>
              <w:t>у.т</w:t>
            </w:r>
            <w:proofErr w:type="spellEnd"/>
            <w:r w:rsidRPr="00E73575">
              <w:rPr>
                <w:spacing w:val="-2"/>
                <w:sz w:val="24"/>
                <w:szCs w:val="24"/>
              </w:rPr>
              <w:t>./</w:t>
            </w:r>
            <w:proofErr w:type="spellStart"/>
            <w:r w:rsidRPr="00E73575">
              <w:rPr>
                <w:spacing w:val="-2"/>
                <w:sz w:val="24"/>
                <w:szCs w:val="24"/>
              </w:rPr>
              <w:t>кВт</w:t>
            </w:r>
            <w:proofErr w:type="spellEnd"/>
            <w:r w:rsidRPr="00E73575">
              <w:rPr>
                <w:spacing w:val="-2"/>
                <w:sz w:val="24"/>
                <w:szCs w:val="24"/>
              </w:rPr>
              <w:t>*ч</w:t>
            </w:r>
          </w:p>
        </w:tc>
        <w:tc>
          <w:tcPr>
            <w:tcW w:w="1025" w:type="dxa"/>
          </w:tcPr>
          <w:p w:rsidR="00EB391B" w:rsidRPr="00E15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15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</w:tr>
      <w:tr w:rsidR="00EB391B" w:rsidTr="00EB391B">
        <w:trPr>
          <w:trHeight w:val="1020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Коэффициент использования теплоты топлива (только для источников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функционирующих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режиме</w:t>
            </w:r>
            <w:r w:rsidR="00E73575">
              <w:rPr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комбинированной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выработки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электрической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и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энергии)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EB391B" w:rsidRPr="00E15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15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15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</w:tr>
      <w:tr w:rsidR="00EB391B" w:rsidTr="00EB391B">
        <w:trPr>
          <w:trHeight w:val="765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lastRenderedPageBreak/>
              <w:t>Доля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отпуска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осуществляемого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потребителям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по приборам учета, в общем объеме отпущенной тепловой энергии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EB391B" w:rsidRPr="00E15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15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15575">
              <w:rPr>
                <w:spacing w:val="-5"/>
                <w:sz w:val="24"/>
                <w:szCs w:val="24"/>
              </w:rPr>
              <w:t>85%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82%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82%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82%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82%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84%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84%</w:t>
            </w:r>
          </w:p>
        </w:tc>
      </w:tr>
      <w:tr w:rsidR="00EB391B" w:rsidTr="00EB391B">
        <w:trPr>
          <w:trHeight w:val="765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Средневзвешенный (по материальной характеристике) срок эксплуатации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тепловых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сетей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(для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каждой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схемы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теплоснабжения)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5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025" w:type="dxa"/>
          </w:tcPr>
          <w:p w:rsidR="00EB391B" w:rsidRPr="00E15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15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1557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15</w:t>
            </w:r>
          </w:p>
        </w:tc>
      </w:tr>
      <w:tr w:rsidR="00E73575" w:rsidTr="00EB391B">
        <w:trPr>
          <w:trHeight w:val="765"/>
        </w:trPr>
        <w:tc>
          <w:tcPr>
            <w:tcW w:w="6163" w:type="dxa"/>
          </w:tcPr>
          <w:p w:rsidR="00E73575" w:rsidRPr="00E73575" w:rsidRDefault="00E73575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Отношение материальной характеристики тепловых сетей, реконструированных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за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год,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общей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материальной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характеристике тепловых сетей (фактическое значение за отчетный период и прогноз изменения при реализации проектов, указанных в</w:t>
            </w:r>
          </w:p>
          <w:p w:rsidR="00E73575" w:rsidRPr="00E73575" w:rsidRDefault="00E73575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утвержденной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схеме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теплоснабжения)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(для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каждой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системы теплоснабжения, а также для поселения)</w:t>
            </w:r>
          </w:p>
        </w:tc>
        <w:tc>
          <w:tcPr>
            <w:tcW w:w="1270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E73575" w:rsidRPr="00E15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15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15575" w:rsidRDefault="00E73575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15575">
              <w:rPr>
                <w:spacing w:val="-4"/>
                <w:sz w:val="24"/>
                <w:szCs w:val="24"/>
              </w:rPr>
              <w:t>37,3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0,0</w:t>
            </w:r>
          </w:p>
        </w:tc>
        <w:tc>
          <w:tcPr>
            <w:tcW w:w="1026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7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0,0</w:t>
            </w:r>
          </w:p>
        </w:tc>
        <w:tc>
          <w:tcPr>
            <w:tcW w:w="1001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1,9</w:t>
            </w:r>
          </w:p>
        </w:tc>
        <w:tc>
          <w:tcPr>
            <w:tcW w:w="999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2,1</w:t>
            </w:r>
          </w:p>
        </w:tc>
      </w:tr>
      <w:tr w:rsidR="00E73575" w:rsidTr="00EB391B">
        <w:trPr>
          <w:trHeight w:val="765"/>
        </w:trPr>
        <w:tc>
          <w:tcPr>
            <w:tcW w:w="6163" w:type="dxa"/>
          </w:tcPr>
          <w:p w:rsidR="00E73575" w:rsidRPr="00E73575" w:rsidRDefault="00E73575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Отношение установленной тепловой мощности оборудования источников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реконструированного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за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год,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общей установленной тепловой мощности источников тепловой энергии</w:t>
            </w:r>
          </w:p>
          <w:p w:rsidR="00E73575" w:rsidRPr="00E73575" w:rsidRDefault="00E73575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(фактическое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значение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за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отчетный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период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и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прогноз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изменения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при реализации проектов, указанных в утвержденной схеме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теплоснабжения)</w:t>
            </w:r>
            <w:r w:rsidRPr="00E735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(для</w:t>
            </w:r>
            <w:r w:rsidRPr="00E735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городского</w:t>
            </w:r>
            <w:r w:rsidRPr="00E735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округа)</w:t>
            </w:r>
          </w:p>
        </w:tc>
        <w:tc>
          <w:tcPr>
            <w:tcW w:w="1270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E73575" w:rsidRPr="00E15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15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15575" w:rsidRDefault="00E73575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15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</w:tr>
      <w:tr w:rsidR="00E73575" w:rsidTr="00EB391B">
        <w:trPr>
          <w:trHeight w:val="765"/>
        </w:trPr>
        <w:tc>
          <w:tcPr>
            <w:tcW w:w="6163" w:type="dxa"/>
          </w:tcPr>
          <w:p w:rsidR="00E73575" w:rsidRPr="00E73575" w:rsidRDefault="00E73575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Отсутствие</w:t>
            </w:r>
            <w:r w:rsidRPr="00E7357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зафиксированных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фактов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нарушения</w:t>
            </w:r>
            <w:r w:rsidRPr="00E7357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 xml:space="preserve">антимонопольного законодательства (выданных предупреждений, предписаний), </w:t>
            </w:r>
            <w:proofErr w:type="spellStart"/>
            <w:r w:rsidRPr="00E73575">
              <w:rPr>
                <w:sz w:val="24"/>
                <w:szCs w:val="24"/>
                <w:lang w:val="ru-RU"/>
              </w:rPr>
              <w:t>атакже</w:t>
            </w:r>
            <w:proofErr w:type="spellEnd"/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отсутствие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применения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санкций,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предусмотренных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 xml:space="preserve">Кодексом Российской Федерации об административных правонарушениях, за нарушение законодательства Российской Федерации в </w:t>
            </w:r>
            <w:proofErr w:type="spellStart"/>
            <w:r w:rsidRPr="00E73575">
              <w:rPr>
                <w:sz w:val="24"/>
                <w:szCs w:val="24"/>
                <w:lang w:val="ru-RU"/>
              </w:rPr>
              <w:t>сферетеплоснабжения</w:t>
            </w:r>
            <w:proofErr w:type="spellEnd"/>
            <w:r w:rsidRPr="00E73575">
              <w:rPr>
                <w:sz w:val="24"/>
                <w:szCs w:val="24"/>
                <w:lang w:val="ru-RU"/>
              </w:rPr>
              <w:t>, антимонопольного законодательства Российской Федерации,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законодательства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Российской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Федерации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 xml:space="preserve">естественных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монополиях</w:t>
            </w:r>
          </w:p>
        </w:tc>
        <w:tc>
          <w:tcPr>
            <w:tcW w:w="1270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E73575" w:rsidRPr="00E15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15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15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15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15575" w:rsidRDefault="00E73575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proofErr w:type="spellStart"/>
            <w:r w:rsidRPr="00E15575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026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001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9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</w:tbl>
    <w:p w:rsidR="00EB391B" w:rsidRDefault="00EB391B" w:rsidP="00EB391B">
      <w:pPr>
        <w:rPr>
          <w:sz w:val="20"/>
        </w:rPr>
        <w:sectPr w:rsidR="00EB391B" w:rsidSect="00E73575">
          <w:footerReference w:type="default" r:id="rId18"/>
          <w:pgSz w:w="16840" w:h="11910" w:orient="landscape"/>
          <w:pgMar w:top="1060" w:right="460" w:bottom="1260" w:left="1134" w:header="0" w:footer="1060" w:gutter="0"/>
          <w:cols w:space="720"/>
        </w:sectPr>
      </w:pPr>
    </w:p>
    <w:p w:rsidR="00EB391B" w:rsidRPr="00E73575" w:rsidRDefault="00EB391B" w:rsidP="00E73575">
      <w:pPr>
        <w:pStyle w:val="113"/>
        <w:spacing w:before="0"/>
        <w:ind w:left="0" w:firstLine="851"/>
        <w:rPr>
          <w:sz w:val="27"/>
          <w:szCs w:val="27"/>
        </w:rPr>
      </w:pPr>
      <w:bookmarkStart w:id="57" w:name="_bookmark68"/>
      <w:bookmarkEnd w:id="57"/>
      <w:r w:rsidRPr="00E73575">
        <w:rPr>
          <w:sz w:val="27"/>
          <w:szCs w:val="27"/>
        </w:rPr>
        <w:lastRenderedPageBreak/>
        <w:t>Раздел</w:t>
      </w:r>
      <w:r w:rsidRPr="00E73575">
        <w:rPr>
          <w:spacing w:val="-12"/>
          <w:sz w:val="27"/>
          <w:szCs w:val="27"/>
        </w:rPr>
        <w:t xml:space="preserve"> </w:t>
      </w:r>
      <w:r w:rsidRPr="00E73575">
        <w:rPr>
          <w:sz w:val="27"/>
          <w:szCs w:val="27"/>
        </w:rPr>
        <w:t>15</w:t>
      </w:r>
      <w:r w:rsidRPr="00E73575">
        <w:rPr>
          <w:spacing w:val="-9"/>
          <w:sz w:val="27"/>
          <w:szCs w:val="27"/>
        </w:rPr>
        <w:t xml:space="preserve"> </w:t>
      </w:r>
      <w:r w:rsidRPr="00E73575">
        <w:rPr>
          <w:sz w:val="27"/>
          <w:szCs w:val="27"/>
        </w:rPr>
        <w:t>«Ценовые</w:t>
      </w:r>
      <w:r w:rsidRPr="00E73575">
        <w:rPr>
          <w:spacing w:val="-12"/>
          <w:sz w:val="27"/>
          <w:szCs w:val="27"/>
        </w:rPr>
        <w:t xml:space="preserve"> </w:t>
      </w:r>
      <w:r w:rsidRPr="00E73575">
        <w:rPr>
          <w:sz w:val="27"/>
          <w:szCs w:val="27"/>
        </w:rPr>
        <w:t>(тарифные)</w:t>
      </w:r>
      <w:r w:rsidRPr="00E73575">
        <w:rPr>
          <w:spacing w:val="-9"/>
          <w:sz w:val="27"/>
          <w:szCs w:val="27"/>
        </w:rPr>
        <w:t xml:space="preserve"> </w:t>
      </w:r>
      <w:r w:rsidRPr="00E73575">
        <w:rPr>
          <w:spacing w:val="-2"/>
          <w:sz w:val="27"/>
          <w:szCs w:val="27"/>
        </w:rPr>
        <w:t>последствия»</w:t>
      </w:r>
    </w:p>
    <w:p w:rsidR="00EB391B" w:rsidRPr="00E73575" w:rsidRDefault="00EB391B" w:rsidP="00E73575">
      <w:pPr>
        <w:pStyle w:val="a7"/>
        <w:spacing w:after="0" w:line="240" w:lineRule="auto"/>
        <w:ind w:right="102" w:firstLine="851"/>
        <w:jc w:val="both"/>
        <w:rPr>
          <w:rFonts w:ascii="Times New Roman" w:hAnsi="Times New Roman"/>
          <w:sz w:val="27"/>
          <w:szCs w:val="27"/>
        </w:rPr>
      </w:pPr>
      <w:r w:rsidRPr="00E73575">
        <w:rPr>
          <w:rFonts w:ascii="Times New Roman" w:hAnsi="Times New Roman"/>
          <w:sz w:val="27"/>
          <w:szCs w:val="27"/>
        </w:rPr>
        <w:t xml:space="preserve">Оценка ценовых (тарифных) последствий выполнена на основании </w:t>
      </w:r>
      <w:proofErr w:type="spellStart"/>
      <w:r w:rsidRPr="00E73575">
        <w:rPr>
          <w:rFonts w:ascii="Times New Roman" w:hAnsi="Times New Roman"/>
          <w:sz w:val="27"/>
          <w:szCs w:val="27"/>
        </w:rPr>
        <w:t>тарифно</w:t>
      </w:r>
      <w:proofErr w:type="spellEnd"/>
      <w:r w:rsidR="00E73575">
        <w:rPr>
          <w:rFonts w:ascii="Times New Roman" w:hAnsi="Times New Roman"/>
          <w:sz w:val="27"/>
          <w:szCs w:val="27"/>
        </w:rPr>
        <w:t xml:space="preserve"> –</w:t>
      </w:r>
      <w:r w:rsidRPr="00E73575">
        <w:rPr>
          <w:rFonts w:ascii="Times New Roman" w:hAnsi="Times New Roman"/>
          <w:sz w:val="27"/>
          <w:szCs w:val="27"/>
        </w:rPr>
        <w:t xml:space="preserve"> балансовой расчетной модели теплоснабжения потребителей по системе теплоснабжения сельского поселения Болчары.</w:t>
      </w:r>
    </w:p>
    <w:p w:rsidR="00EB391B" w:rsidRPr="00E73575" w:rsidRDefault="00EB391B" w:rsidP="00E7357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73575">
        <w:rPr>
          <w:rFonts w:ascii="Times New Roman" w:hAnsi="Times New Roman"/>
          <w:sz w:val="27"/>
          <w:szCs w:val="27"/>
        </w:rPr>
        <w:t>Тарифно-балансовая</w:t>
      </w:r>
      <w:r w:rsidRPr="00E7357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расчетная</w:t>
      </w:r>
      <w:r w:rsidRPr="00E73575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модель</w:t>
      </w:r>
      <w:r w:rsidRPr="00E7357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содержит</w:t>
      </w:r>
      <w:r w:rsidRPr="00E73575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два</w:t>
      </w:r>
      <w:r w:rsidRPr="00E7357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варианта</w:t>
      </w:r>
      <w:r w:rsidRPr="00E73575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E73575">
        <w:rPr>
          <w:rFonts w:ascii="Times New Roman" w:hAnsi="Times New Roman"/>
          <w:spacing w:val="-2"/>
          <w:sz w:val="27"/>
          <w:szCs w:val="27"/>
        </w:rPr>
        <w:t>расчета:</w:t>
      </w:r>
    </w:p>
    <w:p w:rsidR="00EB391B" w:rsidRPr="00E73575" w:rsidRDefault="00EB391B" w:rsidP="00E73575">
      <w:pPr>
        <w:pStyle w:val="a9"/>
        <w:widowControl w:val="0"/>
        <w:numPr>
          <w:ilvl w:val="0"/>
          <w:numId w:val="24"/>
        </w:numPr>
        <w:tabs>
          <w:tab w:val="left" w:pos="1156"/>
        </w:tabs>
        <w:autoSpaceDE w:val="0"/>
        <w:autoSpaceDN w:val="0"/>
        <w:ind w:left="0" w:right="103" w:firstLine="851"/>
        <w:contextualSpacing w:val="0"/>
        <w:jc w:val="both"/>
        <w:rPr>
          <w:sz w:val="27"/>
          <w:szCs w:val="27"/>
        </w:rPr>
      </w:pPr>
      <w:r w:rsidRPr="00E73575">
        <w:rPr>
          <w:sz w:val="27"/>
          <w:szCs w:val="27"/>
        </w:rPr>
        <w:t>вариант предусматривает реализацию мероприятий Схемы теплоснабжения полностью за счет тарифных источников финансирования;</w:t>
      </w:r>
    </w:p>
    <w:p w:rsidR="00EB391B" w:rsidRPr="00E73575" w:rsidRDefault="00EB391B" w:rsidP="00E73575">
      <w:pPr>
        <w:pStyle w:val="a9"/>
        <w:widowControl w:val="0"/>
        <w:numPr>
          <w:ilvl w:val="0"/>
          <w:numId w:val="24"/>
        </w:numPr>
        <w:tabs>
          <w:tab w:val="left" w:pos="1040"/>
        </w:tabs>
        <w:autoSpaceDE w:val="0"/>
        <w:autoSpaceDN w:val="0"/>
        <w:ind w:left="0" w:right="106" w:firstLine="851"/>
        <w:contextualSpacing w:val="0"/>
        <w:jc w:val="both"/>
        <w:rPr>
          <w:sz w:val="27"/>
          <w:szCs w:val="27"/>
        </w:rPr>
      </w:pPr>
      <w:r w:rsidRPr="00E73575">
        <w:rPr>
          <w:sz w:val="27"/>
          <w:szCs w:val="27"/>
        </w:rPr>
        <w:t>вариант предусматривает использование тарифных источников финансирования в том объеме, при котором рост тарифа не превышает прогнозный рост стоимости услуг организаций ЖКХ, предусмотренный Прогнозом.</w:t>
      </w:r>
    </w:p>
    <w:p w:rsidR="00EB391B" w:rsidRPr="00E73575" w:rsidRDefault="00EB391B" w:rsidP="00E73575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E73575">
        <w:rPr>
          <w:rFonts w:ascii="Times New Roman" w:hAnsi="Times New Roman"/>
          <w:sz w:val="27"/>
          <w:szCs w:val="27"/>
        </w:rPr>
        <w:t>ООО «Теплотехсервис» является единственной теплоснабжающей организацией на территории сельского поселения Болчары, для которой установлен тариф на тепловую энергию.</w:t>
      </w:r>
      <w:r w:rsidRPr="00E73575">
        <w:rPr>
          <w:rFonts w:ascii="Times New Roman" w:hAnsi="Times New Roman"/>
          <w:spacing w:val="65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Тарифно-балансовая</w:t>
      </w:r>
      <w:r w:rsidRPr="00E73575">
        <w:rPr>
          <w:rFonts w:ascii="Times New Roman" w:hAnsi="Times New Roman"/>
          <w:spacing w:val="65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расчетная</w:t>
      </w:r>
      <w:r w:rsidRPr="00E73575">
        <w:rPr>
          <w:rFonts w:ascii="Times New Roman" w:hAnsi="Times New Roman"/>
          <w:spacing w:val="66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модель</w:t>
      </w:r>
      <w:r w:rsidRPr="00E73575">
        <w:rPr>
          <w:rFonts w:ascii="Times New Roman" w:hAnsi="Times New Roman"/>
          <w:spacing w:val="6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теплоснабжения</w:t>
      </w:r>
      <w:r w:rsidRPr="00E73575">
        <w:rPr>
          <w:rFonts w:ascii="Times New Roman" w:hAnsi="Times New Roman"/>
          <w:spacing w:val="65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потребителей</w:t>
      </w:r>
      <w:r w:rsidRPr="00E73575">
        <w:rPr>
          <w:rFonts w:ascii="Times New Roman" w:hAnsi="Times New Roman"/>
          <w:spacing w:val="65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для</w:t>
      </w:r>
      <w:r w:rsidRPr="00E73575">
        <w:rPr>
          <w:rFonts w:ascii="Times New Roman" w:hAnsi="Times New Roman"/>
          <w:spacing w:val="69"/>
          <w:sz w:val="27"/>
          <w:szCs w:val="27"/>
        </w:rPr>
        <w:t xml:space="preserve"> </w:t>
      </w:r>
      <w:r w:rsidRPr="00E73575">
        <w:rPr>
          <w:rFonts w:ascii="Times New Roman" w:hAnsi="Times New Roman"/>
          <w:spacing w:val="-5"/>
          <w:sz w:val="27"/>
          <w:szCs w:val="27"/>
        </w:rPr>
        <w:t>ООО</w:t>
      </w:r>
      <w:r w:rsidR="00E73575">
        <w:rPr>
          <w:rFonts w:ascii="Times New Roman" w:hAnsi="Times New Roman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«Теплотехсервис»</w:t>
      </w:r>
      <w:r w:rsidRPr="00E73575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представлена</w:t>
      </w:r>
      <w:r w:rsidRPr="00E73575">
        <w:rPr>
          <w:rFonts w:ascii="Times New Roman" w:hAnsi="Times New Roman"/>
          <w:spacing w:val="-1"/>
          <w:sz w:val="27"/>
          <w:szCs w:val="27"/>
        </w:rPr>
        <w:t xml:space="preserve"> </w:t>
      </w:r>
      <w:r w:rsidR="00E73575">
        <w:rPr>
          <w:rFonts w:ascii="Times New Roman" w:hAnsi="Times New Roman"/>
          <w:spacing w:val="-1"/>
          <w:sz w:val="27"/>
          <w:szCs w:val="27"/>
        </w:rPr>
        <w:t xml:space="preserve">                             </w:t>
      </w:r>
      <w:r w:rsidRPr="00E73575">
        <w:rPr>
          <w:rFonts w:ascii="Times New Roman" w:hAnsi="Times New Roman"/>
          <w:sz w:val="27"/>
          <w:szCs w:val="27"/>
        </w:rPr>
        <w:t>в</w:t>
      </w:r>
      <w:r w:rsidRPr="00E7357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табл.</w:t>
      </w:r>
      <w:r w:rsidRPr="00E73575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E73575">
        <w:rPr>
          <w:rFonts w:ascii="Times New Roman" w:hAnsi="Times New Roman"/>
          <w:spacing w:val="-5"/>
          <w:sz w:val="27"/>
          <w:szCs w:val="27"/>
        </w:rPr>
        <w:t>16.</w:t>
      </w:r>
    </w:p>
    <w:p w:rsidR="00EB391B" w:rsidRPr="00E73575" w:rsidRDefault="00EB391B" w:rsidP="00E73575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E73575">
        <w:rPr>
          <w:rFonts w:ascii="Times New Roman" w:hAnsi="Times New Roman"/>
          <w:sz w:val="27"/>
          <w:szCs w:val="27"/>
        </w:rPr>
        <w:t>По</w:t>
      </w:r>
      <w:r w:rsidRPr="00E73575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результатам</w:t>
      </w:r>
      <w:r w:rsidRPr="00E73575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формирования</w:t>
      </w:r>
      <w:r w:rsidRPr="00E73575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тарифно-балансовой</w:t>
      </w:r>
      <w:r w:rsidRPr="00E73575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расчетной</w:t>
      </w:r>
      <w:r w:rsidRPr="00E73575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модели</w:t>
      </w:r>
      <w:r w:rsidRPr="00E73575">
        <w:rPr>
          <w:rFonts w:ascii="Times New Roman" w:hAnsi="Times New Roman"/>
          <w:spacing w:val="80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можно</w:t>
      </w:r>
      <w:r w:rsidRPr="00E73575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сделать вывод, что реализация проектов Схемы теплоснабжения полностью за счет тарифных источников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приведет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к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значительному</w:t>
      </w:r>
      <w:r w:rsidRPr="00E7357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росту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тарифов</w:t>
      </w:r>
      <w:r w:rsidRPr="00E7357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на</w:t>
      </w:r>
      <w:r w:rsidRPr="00E7357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тепловую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энергию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для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потребителей сельского поселения Болчары на различных этапах реализации Схемы теплоснабжения.</w:t>
      </w:r>
    </w:p>
    <w:p w:rsidR="00EB391B" w:rsidRPr="00E73575" w:rsidRDefault="00EB391B" w:rsidP="00E73575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E73575">
        <w:rPr>
          <w:rFonts w:ascii="Times New Roman" w:hAnsi="Times New Roman"/>
          <w:sz w:val="27"/>
          <w:szCs w:val="27"/>
        </w:rPr>
        <w:t xml:space="preserve">Для соблюдения ограничений роста платы граждан за коммунальные услуги следует рассмотреть варианты бюджетного финансирования реализации проектов Схемы </w:t>
      </w:r>
      <w:r w:rsidRPr="00E73575">
        <w:rPr>
          <w:rFonts w:ascii="Times New Roman" w:hAnsi="Times New Roman"/>
          <w:spacing w:val="-2"/>
          <w:sz w:val="27"/>
          <w:szCs w:val="27"/>
        </w:rPr>
        <w:t>теплоснабжения.</w:t>
      </w:r>
    </w:p>
    <w:p w:rsidR="00EB391B" w:rsidRDefault="00EB391B" w:rsidP="00EB391B">
      <w:pPr>
        <w:sectPr w:rsidR="00EB391B" w:rsidSect="00E73575">
          <w:footerReference w:type="default" r:id="rId19"/>
          <w:pgSz w:w="11910" w:h="16840"/>
          <w:pgMar w:top="1060" w:right="853" w:bottom="1260" w:left="1134" w:header="0" w:footer="1060" w:gutter="0"/>
          <w:cols w:space="720"/>
        </w:sectPr>
      </w:pPr>
    </w:p>
    <w:p w:rsidR="00EB391B" w:rsidRDefault="00EB391B" w:rsidP="00EB391B">
      <w:pPr>
        <w:pStyle w:val="a7"/>
        <w:spacing w:before="76"/>
      </w:pPr>
    </w:p>
    <w:p w:rsidR="00EB391B" w:rsidRPr="00E73575" w:rsidRDefault="00EB391B" w:rsidP="00EB391B">
      <w:pPr>
        <w:pStyle w:val="a7"/>
        <w:ind w:left="114"/>
        <w:rPr>
          <w:rFonts w:ascii="Times New Roman" w:hAnsi="Times New Roman"/>
          <w:sz w:val="24"/>
          <w:szCs w:val="24"/>
        </w:rPr>
      </w:pPr>
      <w:r w:rsidRPr="00E73575">
        <w:rPr>
          <w:rFonts w:ascii="Times New Roman" w:hAnsi="Times New Roman"/>
          <w:sz w:val="24"/>
          <w:szCs w:val="24"/>
        </w:rPr>
        <w:t>Таблица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16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-</w:t>
      </w:r>
      <w:r w:rsidRPr="00E735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Тарифно-балансовая</w:t>
      </w:r>
      <w:r w:rsidRPr="00E7357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модель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теплоснабжения</w:t>
      </w:r>
      <w:r w:rsidRPr="00E735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потребителей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сельского</w:t>
      </w:r>
      <w:r w:rsidRPr="00E735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поселения</w:t>
      </w:r>
      <w:r w:rsidRPr="00E735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Болчары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для</w:t>
      </w:r>
      <w:r w:rsidRPr="00E735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ООО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pacing w:val="-2"/>
          <w:sz w:val="24"/>
          <w:szCs w:val="24"/>
        </w:rPr>
        <w:t>«Теплотехсервис»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1"/>
        <w:gridCol w:w="1380"/>
        <w:gridCol w:w="1320"/>
        <w:gridCol w:w="1874"/>
        <w:gridCol w:w="1380"/>
        <w:gridCol w:w="1320"/>
        <w:gridCol w:w="1269"/>
        <w:gridCol w:w="1275"/>
        <w:gridCol w:w="1228"/>
      </w:tblGrid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Показатели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pacing w:val="-4"/>
                <w:sz w:val="20"/>
              </w:rPr>
              <w:t>изм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Pr="005973F1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  <w:highlight w:val="yellow"/>
              </w:rPr>
            </w:pPr>
            <w:r w:rsidRPr="007536C9">
              <w:rPr>
                <w:spacing w:val="-4"/>
                <w:sz w:val="20"/>
              </w:rPr>
              <w:t>2024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0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Установленная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тепловая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мощность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котельной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8,60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Ввод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мощности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Вывод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мощности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Средневзвешенный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котлоагрегатов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лет</w:t>
            </w:r>
            <w:proofErr w:type="spellEnd"/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 w:rsidRPr="00CD2D87">
              <w:rPr>
                <w:spacing w:val="-5"/>
                <w:sz w:val="20"/>
              </w:rPr>
              <w:t>11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30" w:lineRule="exact"/>
              <w:ind w:left="107" w:right="122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Располагаемая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мощность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оборудования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8,60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</w:tr>
      <w:tr w:rsidR="00EB391B" w:rsidTr="00EB391B">
        <w:trPr>
          <w:trHeight w:val="229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Собственные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нужды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Pr="00CD2D87" w:rsidRDefault="007D7D83" w:rsidP="00EB391B"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0,053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0,055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09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Потери</w:t>
            </w:r>
            <w:r w:rsidRPr="00EB391B">
              <w:rPr>
                <w:spacing w:val="-5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мощности</w:t>
            </w:r>
            <w:r w:rsidRPr="00EB391B">
              <w:rPr>
                <w:spacing w:val="-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</w:t>
            </w:r>
            <w:r w:rsidRPr="00EB391B">
              <w:rPr>
                <w:spacing w:val="-4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тепловой</w:t>
            </w:r>
            <w:r w:rsidRPr="00EB391B">
              <w:rPr>
                <w:spacing w:val="-3"/>
                <w:sz w:val="20"/>
                <w:lang w:val="ru-RU"/>
              </w:rPr>
              <w:t xml:space="preserve"> </w:t>
            </w:r>
            <w:r w:rsidRPr="00EB391B">
              <w:rPr>
                <w:spacing w:val="-4"/>
                <w:sz w:val="20"/>
                <w:lang w:val="ru-RU"/>
              </w:rPr>
              <w:t>сети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Pr="00CD2D87" w:rsidRDefault="007D7D83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0,549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Хозяйственные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нужды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0,000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Расчетная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присоединенная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тепловая нагрузка, в том числе: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6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ind w:left="60" w:right="52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3,424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3,441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3,449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3,461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3,473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3,499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Отопление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3,424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3,441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3,449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3,461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3,473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3,499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Вентиляция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 w:rsidRPr="00CD2D87"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ГВС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 w:rsidRPr="00CD2D87"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Резерв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(+)/</w:t>
            </w:r>
            <w:proofErr w:type="spellStart"/>
            <w:r>
              <w:rPr>
                <w:sz w:val="20"/>
              </w:rPr>
              <w:t>дефицит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(-)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тепловой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мощности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4,60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4,69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4,68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4,67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4,66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4,64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4,62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Доля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резерва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(от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установленной </w:t>
            </w:r>
            <w:r w:rsidRPr="00EB391B">
              <w:rPr>
                <w:spacing w:val="-2"/>
                <w:sz w:val="20"/>
                <w:lang w:val="ru-RU"/>
              </w:rPr>
              <w:t>мощности)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4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spacing w:line="229" w:lineRule="exact"/>
              <w:ind w:left="60" w:right="52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53,46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54,56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54,36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54,27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29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54,13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2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53,99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2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53,68</w:t>
            </w:r>
          </w:p>
        </w:tc>
      </w:tr>
      <w:tr w:rsidR="00EB391B" w:rsidTr="00EB391B">
        <w:trPr>
          <w:trHeight w:val="229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Резерв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1,158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1,251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1,234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1,226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09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1,214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1,202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1,176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Тепловая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энергия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Выработано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тепловой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энергии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320" w:type="dxa"/>
          </w:tcPr>
          <w:p w:rsidR="00EB391B" w:rsidRPr="00CD2D87" w:rsidRDefault="007D7D83" w:rsidP="00EB391B">
            <w:pPr>
              <w:pStyle w:val="TableParagraph"/>
              <w:spacing w:line="210" w:lineRule="exact"/>
              <w:ind w:left="60" w:right="51"/>
              <w:rPr>
                <w:sz w:val="20"/>
                <w:lang w:val="ru-RU"/>
              </w:rPr>
            </w:pPr>
            <w:r w:rsidRPr="00CD2D87">
              <w:rPr>
                <w:spacing w:val="-4"/>
                <w:sz w:val="20"/>
                <w:lang w:val="ru-RU"/>
              </w:rPr>
              <w:t>7,236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7,13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7,17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7,20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7,23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7,26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7,33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Собственные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нужды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котельной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320" w:type="dxa"/>
          </w:tcPr>
          <w:p w:rsidR="00EB391B" w:rsidRPr="00CD2D87" w:rsidRDefault="00EB391B" w:rsidP="007D7D83">
            <w:pPr>
              <w:pStyle w:val="TableParagraph"/>
              <w:spacing w:line="210" w:lineRule="exact"/>
              <w:ind w:left="60" w:right="51"/>
              <w:rPr>
                <w:sz w:val="20"/>
                <w:lang w:val="ru-RU"/>
              </w:rPr>
            </w:pPr>
            <w:r w:rsidRPr="00CD2D87">
              <w:rPr>
                <w:spacing w:val="-2"/>
                <w:sz w:val="20"/>
              </w:rPr>
              <w:t>0,</w:t>
            </w:r>
            <w:r w:rsidR="007D7D83" w:rsidRPr="00CD2D87">
              <w:rPr>
                <w:spacing w:val="-2"/>
                <w:sz w:val="20"/>
                <w:lang w:val="ru-RU"/>
              </w:rPr>
              <w:t>310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Отпущено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spellStart"/>
            <w:r>
              <w:rPr>
                <w:spacing w:val="-2"/>
                <w:sz w:val="20"/>
              </w:rPr>
              <w:t>коллекторов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320" w:type="dxa"/>
          </w:tcPr>
          <w:p w:rsidR="00EB391B" w:rsidRPr="00CD2D87" w:rsidRDefault="007D7D83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6,926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6,78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6,83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6,85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6,88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6,91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6,99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 w:right="154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Потери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при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передаче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по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тепловым </w:t>
            </w:r>
            <w:r w:rsidRPr="00EB391B">
              <w:rPr>
                <w:spacing w:val="-2"/>
                <w:sz w:val="20"/>
                <w:lang w:val="ru-RU"/>
              </w:rPr>
              <w:t>сетям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6"/>
              <w:ind w:left="60" w:right="52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320" w:type="dxa"/>
          </w:tcPr>
          <w:p w:rsidR="00EB391B" w:rsidRPr="00CD2D87" w:rsidRDefault="007D7D83" w:rsidP="00EB391B">
            <w:pPr>
              <w:pStyle w:val="TableParagraph"/>
              <w:ind w:left="60" w:right="51"/>
              <w:rPr>
                <w:sz w:val="20"/>
                <w:lang w:val="ru-RU"/>
              </w:rPr>
            </w:pPr>
            <w:r w:rsidRPr="00CD2D87">
              <w:rPr>
                <w:spacing w:val="-4"/>
                <w:sz w:val="20"/>
                <w:lang w:val="ru-RU"/>
              </w:rPr>
              <w:t>3,230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20" w:type="dxa"/>
          </w:tcPr>
          <w:p w:rsidR="00EB391B" w:rsidRPr="00CD2D87" w:rsidRDefault="007D7D83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48,2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36,1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35,8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35,7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35,5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35,4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35,0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Полезный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отпуск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тепловой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энергии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320" w:type="dxa"/>
          </w:tcPr>
          <w:p w:rsidR="00EB391B" w:rsidRPr="00CD2D87" w:rsidRDefault="007D7D83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3,590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4,33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4,38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4,40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4,44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4,47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4,54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Затрачено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топлива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выработку тепловой энергии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4"/>
              <w:ind w:left="60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 т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у.т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Pr="00CD2D87" w:rsidRDefault="007D7D83" w:rsidP="00EB391B">
            <w:pPr>
              <w:pStyle w:val="TableParagraph"/>
              <w:ind w:left="60" w:right="51"/>
              <w:rPr>
                <w:sz w:val="20"/>
                <w:lang w:val="ru-RU"/>
              </w:rPr>
            </w:pPr>
            <w:r w:rsidRPr="00CD2D87">
              <w:rPr>
                <w:spacing w:val="-4"/>
                <w:sz w:val="20"/>
                <w:lang w:val="ru-RU"/>
              </w:rPr>
              <w:t>1,21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1,15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1,16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1,16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1,19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b/>
                <w:sz w:val="20"/>
                <w:lang w:val="ru-RU"/>
              </w:rPr>
            </w:pPr>
            <w:r w:rsidRPr="00EB391B">
              <w:rPr>
                <w:b/>
                <w:sz w:val="20"/>
                <w:lang w:val="ru-RU"/>
              </w:rPr>
              <w:t>Затраты</w:t>
            </w:r>
            <w:r w:rsidRPr="00EB391B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b/>
                <w:sz w:val="20"/>
                <w:lang w:val="ru-RU"/>
              </w:rPr>
              <w:t>на</w:t>
            </w:r>
            <w:r w:rsidRPr="00EB391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b/>
                <w:sz w:val="20"/>
                <w:lang w:val="ru-RU"/>
              </w:rPr>
              <w:t>выработку</w:t>
            </w:r>
            <w:r w:rsidRPr="00EB391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b/>
                <w:sz w:val="20"/>
                <w:lang w:val="ru-RU"/>
              </w:rPr>
              <w:t xml:space="preserve">тепловой </w:t>
            </w:r>
            <w:r w:rsidRPr="00EB391B">
              <w:rPr>
                <w:b/>
                <w:spacing w:val="-2"/>
                <w:sz w:val="20"/>
                <w:lang w:val="ru-RU"/>
              </w:rPr>
              <w:t>энергии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4"/>
              <w:ind w:left="60" w:right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7D7D83" w:rsidP="00EB391B">
            <w:pPr>
              <w:pStyle w:val="TableParagraph"/>
              <w:spacing w:line="229" w:lineRule="exact"/>
              <w:ind w:left="60" w:right="52"/>
              <w:rPr>
                <w:sz w:val="20"/>
                <w:lang w:val="ru-RU"/>
              </w:rPr>
            </w:pPr>
            <w:r w:rsidRPr="00CD2D87">
              <w:rPr>
                <w:sz w:val="20"/>
                <w:lang w:val="ru-RU"/>
              </w:rPr>
              <w:t>59 059,98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 xml:space="preserve"> 957,54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628,49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2"/>
                <w:sz w:val="20"/>
              </w:rPr>
              <w:t xml:space="preserve"> 258,65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29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2"/>
                <w:sz w:val="20"/>
              </w:rPr>
              <w:t xml:space="preserve"> 590,25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29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 xml:space="preserve"> 969,49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29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 xml:space="preserve"> 534,32</w:t>
            </w:r>
          </w:p>
        </w:tc>
      </w:tr>
    </w:tbl>
    <w:p w:rsidR="00EB391B" w:rsidRDefault="00EB391B" w:rsidP="00EB391B">
      <w:pPr>
        <w:spacing w:line="229" w:lineRule="exact"/>
        <w:rPr>
          <w:sz w:val="20"/>
        </w:rPr>
        <w:sectPr w:rsidR="00EB391B">
          <w:footerReference w:type="default" r:id="rId20"/>
          <w:pgSz w:w="16840" w:h="11910" w:orient="landscape"/>
          <w:pgMar w:top="1340" w:right="980" w:bottom="1220" w:left="1020" w:header="0" w:footer="1032" w:gutter="0"/>
          <w:pgNumType w:start="37"/>
          <w:cols w:space="720"/>
        </w:sectPr>
      </w:pPr>
    </w:p>
    <w:p w:rsidR="00EB391B" w:rsidRDefault="00EB391B" w:rsidP="00EB391B">
      <w:pPr>
        <w:pStyle w:val="a7"/>
        <w:spacing w:before="12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1"/>
        <w:gridCol w:w="1380"/>
        <w:gridCol w:w="1320"/>
        <w:gridCol w:w="1874"/>
        <w:gridCol w:w="1380"/>
        <w:gridCol w:w="1320"/>
        <w:gridCol w:w="1269"/>
        <w:gridCol w:w="1275"/>
        <w:gridCol w:w="1228"/>
      </w:tblGrid>
      <w:tr w:rsidR="00EB391B" w:rsidTr="00EB391B">
        <w:trPr>
          <w:trHeight w:val="228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Показатели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pacing w:val="-4"/>
                <w:sz w:val="20"/>
              </w:rPr>
              <w:t>изм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2024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09" w:lineRule="exact"/>
              <w:ind w:left="62" w:right="50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</w:tr>
      <w:tr w:rsidR="00EB391B" w:rsidTr="00EB391B">
        <w:trPr>
          <w:trHeight w:val="69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 w:right="154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Расходы,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связанные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производством и реализацией продукции (услуг), </w:t>
            </w:r>
            <w:r w:rsidRPr="00EB391B">
              <w:rPr>
                <w:spacing w:val="-2"/>
                <w:sz w:val="20"/>
                <w:lang w:val="ru-RU"/>
              </w:rPr>
              <w:t>всего</w:t>
            </w:r>
          </w:p>
        </w:tc>
        <w:tc>
          <w:tcPr>
            <w:tcW w:w="138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5F6A07" w:rsidP="00EB391B">
            <w:pPr>
              <w:pStyle w:val="TableParagraph"/>
              <w:ind w:left="60" w:right="52"/>
              <w:rPr>
                <w:sz w:val="20"/>
                <w:lang w:val="ru-RU"/>
              </w:rPr>
            </w:pPr>
            <w:r w:rsidRPr="00CD2D87">
              <w:rPr>
                <w:sz w:val="20"/>
                <w:lang w:val="ru-RU"/>
              </w:rPr>
              <w:t>59 059,98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013,15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547,61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566,82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2"/>
                <w:sz w:val="20"/>
              </w:rPr>
              <w:t xml:space="preserve"> 657,01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1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2"/>
                <w:sz w:val="20"/>
              </w:rPr>
              <w:t xml:space="preserve"> 784,62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1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087,13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 на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сырье и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pacing w:val="-2"/>
                <w:sz w:val="20"/>
                <w:lang w:val="ru-RU"/>
              </w:rPr>
              <w:t>материалы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топливо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5F6A07" w:rsidP="00EB391B">
            <w:pPr>
              <w:pStyle w:val="TableParagraph"/>
              <w:spacing w:line="210" w:lineRule="exact"/>
              <w:ind w:left="60" w:right="52"/>
              <w:rPr>
                <w:sz w:val="20"/>
                <w:lang w:val="ru-RU"/>
              </w:rPr>
            </w:pPr>
            <w:r w:rsidRPr="00CD2D87">
              <w:rPr>
                <w:sz w:val="20"/>
                <w:lang w:val="ru-RU"/>
              </w:rPr>
              <w:t>44 922,25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872,34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561,85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201,85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894,71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609,75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470,26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8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прочие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покупаемые энергетические ресурсы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5F6A07" w:rsidP="00EB391B">
            <w:pPr>
              <w:pStyle w:val="TableParagraph"/>
              <w:ind w:left="60" w:right="52"/>
              <w:rPr>
                <w:sz w:val="20"/>
                <w:lang w:val="ru-RU"/>
              </w:rPr>
            </w:pPr>
            <w:r w:rsidRPr="00CD2D87">
              <w:rPr>
                <w:sz w:val="20"/>
                <w:lang w:val="ru-RU"/>
              </w:rPr>
              <w:t>3 068,25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041,03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115,79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185,72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261,36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339,58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433,15</w:t>
            </w:r>
          </w:p>
        </w:tc>
      </w:tr>
      <w:tr w:rsidR="00EB391B" w:rsidTr="00EB391B">
        <w:trPr>
          <w:trHeight w:val="229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холодную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воду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5F6A07" w:rsidP="00EB391B">
            <w:pPr>
              <w:pStyle w:val="TableParagraph"/>
              <w:spacing w:line="209" w:lineRule="exact"/>
              <w:ind w:left="60" w:right="52"/>
              <w:rPr>
                <w:sz w:val="20"/>
                <w:lang w:val="ru-RU"/>
              </w:rPr>
            </w:pPr>
            <w:r w:rsidRPr="00CD2D87">
              <w:rPr>
                <w:spacing w:val="-2"/>
                <w:sz w:val="20"/>
                <w:lang w:val="ru-RU"/>
              </w:rPr>
              <w:t>232,95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137,02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144,08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150,99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09" w:lineRule="exact"/>
              <w:ind w:left="62" w:right="52"/>
              <w:rPr>
                <w:sz w:val="20"/>
              </w:rPr>
            </w:pPr>
            <w:r>
              <w:rPr>
                <w:spacing w:val="-2"/>
                <w:sz w:val="20"/>
              </w:rPr>
              <w:t>158,47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2"/>
              <w:rPr>
                <w:sz w:val="20"/>
              </w:rPr>
            </w:pPr>
            <w:r>
              <w:rPr>
                <w:spacing w:val="-2"/>
                <w:sz w:val="20"/>
              </w:rPr>
              <w:t>166,31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175,46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теплоноситель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амортизация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основных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средств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 нематериальных активов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оплата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труда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5F6A07" w:rsidP="00EB391B">
            <w:pPr>
              <w:pStyle w:val="TableParagraph"/>
              <w:spacing w:line="210" w:lineRule="exact"/>
              <w:ind w:left="60" w:right="52"/>
              <w:rPr>
                <w:sz w:val="20"/>
                <w:lang w:val="ru-RU"/>
              </w:rPr>
            </w:pPr>
            <w:r w:rsidRPr="00CD2D87">
              <w:rPr>
                <w:sz w:val="20"/>
                <w:lang w:val="ru-RU"/>
              </w:rPr>
              <w:t>6 199,80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936,87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620,71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840,69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069,28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306,82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553,66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отчисления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социальные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нужды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5F6A07" w:rsidP="00EB391B">
            <w:pPr>
              <w:pStyle w:val="TableParagraph"/>
              <w:spacing w:line="210" w:lineRule="exact"/>
              <w:ind w:left="60" w:right="52"/>
              <w:rPr>
                <w:sz w:val="20"/>
                <w:lang w:val="ru-RU"/>
              </w:rPr>
            </w:pPr>
            <w:r w:rsidRPr="00CD2D87">
              <w:rPr>
                <w:sz w:val="20"/>
                <w:lang w:val="ru-RU"/>
              </w:rPr>
              <w:t>1 872,34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792,94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863,11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936,03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011,80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090,54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172,35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 ремонт основных средств, выполняемый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подрядным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способом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92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оплату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pacing w:val="-2"/>
                <w:sz w:val="20"/>
                <w:lang w:val="ru-RU"/>
              </w:rPr>
              <w:t>услуг,</w:t>
            </w:r>
          </w:p>
          <w:p w:rsidR="00EB391B" w:rsidRPr="00EB391B" w:rsidRDefault="00EB391B" w:rsidP="00EB391B">
            <w:pPr>
              <w:pStyle w:val="TableParagraph"/>
              <w:spacing w:line="230" w:lineRule="exact"/>
              <w:ind w:left="107" w:right="446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оказываемых организациями, осуществляющими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регулируемую </w:t>
            </w:r>
            <w:r w:rsidRPr="00EB391B">
              <w:rPr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1380" w:type="dxa"/>
          </w:tcPr>
          <w:p w:rsidR="00EB391B" w:rsidRPr="00EB391B" w:rsidRDefault="00EB391B" w:rsidP="00EB391B">
            <w:pPr>
              <w:pStyle w:val="TableParagraph"/>
              <w:spacing w:before="114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137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ind w:left="107" w:right="154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 расходы на выполнение работ и услуг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производственного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характера, выполняемых по договорам со сторонними организациями или </w:t>
            </w:r>
            <w:r w:rsidRPr="00EB391B">
              <w:rPr>
                <w:spacing w:val="-2"/>
                <w:sz w:val="20"/>
                <w:lang w:val="ru-RU"/>
              </w:rPr>
              <w:t>индивидуальными</w:t>
            </w:r>
          </w:p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предпринимателями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spacing w:line="229" w:lineRule="exact"/>
              <w:ind w:left="60" w:right="51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29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29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29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183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 расходы на оплату иных работ и услуг,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выполняемых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по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договорам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 организациями,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включая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 оплату услуг связи,</w:t>
            </w:r>
          </w:p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вневедомственной охраны, коммунальных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услуг,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юридических,</w:t>
            </w:r>
          </w:p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информационных,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аудиторских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 консультационных услуг</w:t>
            </w:r>
          </w:p>
        </w:tc>
        <w:tc>
          <w:tcPr>
            <w:tcW w:w="138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Pr="00EB391B" w:rsidRDefault="00EB391B" w:rsidP="00EB391B">
            <w:pPr>
              <w:pStyle w:val="TableParagraph"/>
              <w:spacing w:before="115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spacing w:before="1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5F6A07" w:rsidP="00EB391B">
            <w:pPr>
              <w:pStyle w:val="TableParagraph"/>
              <w:ind w:left="60" w:right="51"/>
              <w:rPr>
                <w:sz w:val="20"/>
                <w:lang w:val="ru-RU"/>
              </w:rPr>
            </w:pPr>
            <w:r w:rsidRPr="00CD2D87">
              <w:rPr>
                <w:spacing w:val="-2"/>
                <w:sz w:val="20"/>
                <w:lang w:val="ru-RU"/>
              </w:rPr>
              <w:t>248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152,23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158,19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164,38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2"/>
                <w:sz w:val="20"/>
              </w:rPr>
              <w:t>170,81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2"/>
                <w:sz w:val="20"/>
              </w:rPr>
              <w:t>177,50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184,45</w:t>
            </w:r>
          </w:p>
        </w:tc>
      </w:tr>
      <w:tr w:rsidR="00EB391B" w:rsidRPr="00CD2D87" w:rsidTr="00EB391B">
        <w:trPr>
          <w:trHeight w:val="921"/>
        </w:trPr>
        <w:tc>
          <w:tcPr>
            <w:tcW w:w="3501" w:type="dxa"/>
          </w:tcPr>
          <w:p w:rsidR="00EB391B" w:rsidRPr="00CD2D87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CD2D87">
              <w:rPr>
                <w:sz w:val="20"/>
                <w:lang w:val="ru-RU"/>
              </w:rPr>
              <w:t>-</w:t>
            </w:r>
            <w:r w:rsidRPr="00CD2D87">
              <w:rPr>
                <w:spacing w:val="-7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плата</w:t>
            </w:r>
            <w:r w:rsidRPr="00CD2D87">
              <w:rPr>
                <w:spacing w:val="-7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за</w:t>
            </w:r>
            <w:r w:rsidRPr="00CD2D87">
              <w:rPr>
                <w:spacing w:val="-9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выбросы</w:t>
            </w:r>
            <w:r w:rsidRPr="00CD2D87">
              <w:rPr>
                <w:spacing w:val="-9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и</w:t>
            </w:r>
            <w:r w:rsidRPr="00CD2D87">
              <w:rPr>
                <w:spacing w:val="-7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сбросы загрязняющих веществ в</w:t>
            </w:r>
          </w:p>
          <w:p w:rsidR="00EB391B" w:rsidRPr="00CD2D87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CD2D87">
              <w:rPr>
                <w:sz w:val="20"/>
                <w:lang w:val="ru-RU"/>
              </w:rPr>
              <w:t>окружающую среду, размещение отходов</w:t>
            </w:r>
            <w:r w:rsidRPr="00CD2D87">
              <w:rPr>
                <w:spacing w:val="-9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и</w:t>
            </w:r>
            <w:r w:rsidRPr="00CD2D87">
              <w:rPr>
                <w:spacing w:val="-9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другие</w:t>
            </w:r>
            <w:r w:rsidRPr="00CD2D87">
              <w:rPr>
                <w:spacing w:val="-9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виды</w:t>
            </w:r>
            <w:r w:rsidRPr="00CD2D87">
              <w:rPr>
                <w:spacing w:val="-11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негативного</w:t>
            </w:r>
          </w:p>
        </w:tc>
        <w:tc>
          <w:tcPr>
            <w:tcW w:w="1380" w:type="dxa"/>
          </w:tcPr>
          <w:p w:rsidR="00EB391B" w:rsidRPr="00CD2D87" w:rsidRDefault="00EB391B" w:rsidP="00EB391B">
            <w:pPr>
              <w:pStyle w:val="TableParagraph"/>
              <w:spacing w:before="115"/>
              <w:jc w:val="left"/>
              <w:rPr>
                <w:sz w:val="20"/>
                <w:lang w:val="ru-RU"/>
              </w:rPr>
            </w:pPr>
          </w:p>
          <w:p w:rsidR="00EB391B" w:rsidRPr="00CD2D87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5F6A07" w:rsidP="00EB391B">
            <w:pPr>
              <w:pStyle w:val="TableParagraph"/>
              <w:ind w:left="60" w:right="52"/>
              <w:rPr>
                <w:sz w:val="20"/>
                <w:lang w:val="ru-RU"/>
              </w:rPr>
            </w:pPr>
            <w:r w:rsidRPr="00CD2D87">
              <w:rPr>
                <w:spacing w:val="-2"/>
                <w:sz w:val="20"/>
                <w:lang w:val="ru-RU"/>
              </w:rPr>
              <w:t>49,02</w:t>
            </w:r>
          </w:p>
        </w:tc>
        <w:tc>
          <w:tcPr>
            <w:tcW w:w="1874" w:type="dxa"/>
          </w:tcPr>
          <w:p w:rsidR="00EB391B" w:rsidRPr="00CD2D87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49,08</w:t>
            </w:r>
          </w:p>
        </w:tc>
        <w:tc>
          <w:tcPr>
            <w:tcW w:w="1380" w:type="dxa"/>
          </w:tcPr>
          <w:p w:rsidR="00EB391B" w:rsidRPr="00CD2D87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51,00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52,99</w:t>
            </w:r>
          </w:p>
        </w:tc>
        <w:tc>
          <w:tcPr>
            <w:tcW w:w="1269" w:type="dxa"/>
          </w:tcPr>
          <w:p w:rsidR="00EB391B" w:rsidRPr="00CD2D87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55,07</w:t>
            </w:r>
          </w:p>
        </w:tc>
        <w:tc>
          <w:tcPr>
            <w:tcW w:w="1275" w:type="dxa"/>
          </w:tcPr>
          <w:p w:rsidR="00EB391B" w:rsidRPr="00CD2D87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57,22</w:t>
            </w:r>
          </w:p>
        </w:tc>
        <w:tc>
          <w:tcPr>
            <w:tcW w:w="1228" w:type="dxa"/>
          </w:tcPr>
          <w:p w:rsidR="00EB391B" w:rsidRPr="00CD2D87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59,46</w:t>
            </w:r>
          </w:p>
        </w:tc>
      </w:tr>
    </w:tbl>
    <w:p w:rsidR="00EB391B" w:rsidRPr="00CD2D87" w:rsidRDefault="00EB391B" w:rsidP="00EB391B">
      <w:pPr>
        <w:rPr>
          <w:sz w:val="20"/>
        </w:rPr>
        <w:sectPr w:rsidR="00EB391B" w:rsidRPr="00CD2D87">
          <w:pgSz w:w="16840" w:h="11910" w:orient="landscape"/>
          <w:pgMar w:top="1340" w:right="980" w:bottom="1220" w:left="1020" w:header="0" w:footer="1032" w:gutter="0"/>
          <w:cols w:space="720"/>
        </w:sectPr>
      </w:pPr>
    </w:p>
    <w:p w:rsidR="00EB391B" w:rsidRPr="00CD2D87" w:rsidRDefault="00EB391B" w:rsidP="00EB391B">
      <w:pPr>
        <w:pStyle w:val="a7"/>
        <w:spacing w:before="12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1"/>
        <w:gridCol w:w="1380"/>
        <w:gridCol w:w="1320"/>
        <w:gridCol w:w="1874"/>
        <w:gridCol w:w="1380"/>
        <w:gridCol w:w="1320"/>
        <w:gridCol w:w="1269"/>
        <w:gridCol w:w="1275"/>
        <w:gridCol w:w="1228"/>
      </w:tblGrid>
      <w:tr w:rsidR="00EB391B" w:rsidRPr="00CD2D87" w:rsidTr="00EB391B">
        <w:trPr>
          <w:trHeight w:val="228"/>
        </w:trPr>
        <w:tc>
          <w:tcPr>
            <w:tcW w:w="3501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proofErr w:type="spellStart"/>
            <w:r w:rsidRPr="00CD2D87">
              <w:rPr>
                <w:spacing w:val="-2"/>
                <w:sz w:val="20"/>
              </w:rPr>
              <w:t>Показатели</w:t>
            </w:r>
            <w:proofErr w:type="spellEnd"/>
          </w:p>
        </w:tc>
        <w:tc>
          <w:tcPr>
            <w:tcW w:w="1380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proofErr w:type="spellStart"/>
            <w:r w:rsidRPr="00CD2D87">
              <w:rPr>
                <w:sz w:val="20"/>
              </w:rPr>
              <w:t>Ед</w:t>
            </w:r>
            <w:proofErr w:type="spellEnd"/>
            <w:r w:rsidRPr="00CD2D87">
              <w:rPr>
                <w:sz w:val="20"/>
              </w:rPr>
              <w:t xml:space="preserve">. </w:t>
            </w:r>
            <w:proofErr w:type="spellStart"/>
            <w:r w:rsidRPr="00CD2D87">
              <w:rPr>
                <w:spacing w:val="-4"/>
                <w:sz w:val="20"/>
              </w:rPr>
              <w:t>изм</w:t>
            </w:r>
            <w:proofErr w:type="spellEnd"/>
            <w:r w:rsidRPr="00CD2D87">
              <w:rPr>
                <w:spacing w:val="-4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2024</w:t>
            </w:r>
          </w:p>
        </w:tc>
        <w:tc>
          <w:tcPr>
            <w:tcW w:w="1874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2025</w:t>
            </w:r>
          </w:p>
        </w:tc>
        <w:tc>
          <w:tcPr>
            <w:tcW w:w="1380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2026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2027</w:t>
            </w:r>
          </w:p>
        </w:tc>
        <w:tc>
          <w:tcPr>
            <w:tcW w:w="1269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62" w:right="50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2028</w:t>
            </w:r>
          </w:p>
        </w:tc>
        <w:tc>
          <w:tcPr>
            <w:tcW w:w="1275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2029</w:t>
            </w:r>
          </w:p>
        </w:tc>
        <w:tc>
          <w:tcPr>
            <w:tcW w:w="1228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2030</w:t>
            </w:r>
          </w:p>
        </w:tc>
      </w:tr>
      <w:tr w:rsidR="00EB391B" w:rsidRPr="00CD2D87" w:rsidTr="00EB391B">
        <w:trPr>
          <w:trHeight w:val="690"/>
        </w:trPr>
        <w:tc>
          <w:tcPr>
            <w:tcW w:w="3501" w:type="dxa"/>
          </w:tcPr>
          <w:p w:rsidR="00EB391B" w:rsidRPr="00CD2D87" w:rsidRDefault="00EB391B" w:rsidP="00EB391B">
            <w:pPr>
              <w:pStyle w:val="TableParagraph"/>
              <w:spacing w:line="230" w:lineRule="atLeast"/>
              <w:ind w:left="107" w:right="193"/>
              <w:jc w:val="both"/>
              <w:rPr>
                <w:sz w:val="20"/>
                <w:lang w:val="ru-RU"/>
              </w:rPr>
            </w:pPr>
            <w:r w:rsidRPr="00CD2D87">
              <w:rPr>
                <w:sz w:val="20"/>
                <w:lang w:val="ru-RU"/>
              </w:rPr>
              <w:t>воздействия</w:t>
            </w:r>
            <w:r w:rsidRPr="00CD2D87">
              <w:rPr>
                <w:spacing w:val="-10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на</w:t>
            </w:r>
            <w:r w:rsidRPr="00CD2D87">
              <w:rPr>
                <w:spacing w:val="-10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окружающую</w:t>
            </w:r>
            <w:r w:rsidRPr="00CD2D87">
              <w:rPr>
                <w:spacing w:val="-10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среду</w:t>
            </w:r>
            <w:r w:rsidRPr="00CD2D87">
              <w:rPr>
                <w:spacing w:val="-10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в пределах</w:t>
            </w:r>
            <w:r w:rsidRPr="00CD2D87">
              <w:rPr>
                <w:spacing w:val="-13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установленных</w:t>
            </w:r>
            <w:r w:rsidRPr="00CD2D87">
              <w:rPr>
                <w:spacing w:val="-12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нормативов и (или) лимитов</w:t>
            </w:r>
          </w:p>
        </w:tc>
        <w:tc>
          <w:tcPr>
            <w:tcW w:w="1380" w:type="dxa"/>
          </w:tcPr>
          <w:p w:rsidR="00EB391B" w:rsidRPr="00CD2D87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874" w:type="dxa"/>
          </w:tcPr>
          <w:p w:rsidR="00EB391B" w:rsidRPr="00CD2D87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380" w:type="dxa"/>
          </w:tcPr>
          <w:p w:rsidR="00EB391B" w:rsidRPr="00CD2D87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269" w:type="dxa"/>
          </w:tcPr>
          <w:p w:rsidR="00EB391B" w:rsidRPr="00CD2D87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:rsidR="00EB391B" w:rsidRPr="00CD2D87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228" w:type="dxa"/>
          </w:tcPr>
          <w:p w:rsidR="00EB391B" w:rsidRPr="00CD2D87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EB391B" w:rsidRPr="00CD2D87" w:rsidTr="00EB391B">
        <w:trPr>
          <w:trHeight w:val="459"/>
        </w:trPr>
        <w:tc>
          <w:tcPr>
            <w:tcW w:w="3501" w:type="dxa"/>
          </w:tcPr>
          <w:p w:rsidR="00EB391B" w:rsidRPr="00CD2D87" w:rsidRDefault="00EB391B" w:rsidP="00EB391B">
            <w:pPr>
              <w:pStyle w:val="TableParagraph"/>
              <w:spacing w:line="230" w:lineRule="exact"/>
              <w:ind w:left="107" w:right="154"/>
              <w:jc w:val="left"/>
              <w:rPr>
                <w:sz w:val="20"/>
                <w:lang w:val="ru-RU"/>
              </w:rPr>
            </w:pPr>
            <w:r w:rsidRPr="00CD2D87">
              <w:rPr>
                <w:sz w:val="20"/>
                <w:lang w:val="ru-RU"/>
              </w:rPr>
              <w:t>-</w:t>
            </w:r>
            <w:r w:rsidRPr="00CD2D87">
              <w:rPr>
                <w:spacing w:val="-13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арендная</w:t>
            </w:r>
            <w:r w:rsidRPr="00CD2D87">
              <w:rPr>
                <w:spacing w:val="-12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плата,</w:t>
            </w:r>
            <w:r w:rsidRPr="00CD2D87">
              <w:rPr>
                <w:spacing w:val="-13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концессионная плата, лизинговые платежи</w:t>
            </w:r>
          </w:p>
        </w:tc>
        <w:tc>
          <w:tcPr>
            <w:tcW w:w="1380" w:type="dxa"/>
          </w:tcPr>
          <w:p w:rsidR="00EB391B" w:rsidRPr="00CD2D87" w:rsidRDefault="00EB391B" w:rsidP="00EB391B">
            <w:pPr>
              <w:pStyle w:val="TableParagraph"/>
              <w:spacing w:before="115"/>
              <w:ind w:left="60" w:right="51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5F6A07" w:rsidP="00EB391B">
            <w:pPr>
              <w:pStyle w:val="TableParagraph"/>
              <w:ind w:left="60" w:right="51"/>
              <w:rPr>
                <w:sz w:val="20"/>
                <w:lang w:val="ru-RU"/>
              </w:rPr>
            </w:pPr>
            <w:r w:rsidRPr="00CD2D87">
              <w:rPr>
                <w:spacing w:val="-4"/>
                <w:sz w:val="20"/>
                <w:lang w:val="ru-RU"/>
              </w:rPr>
              <w:t>29,8</w:t>
            </w:r>
          </w:p>
        </w:tc>
        <w:tc>
          <w:tcPr>
            <w:tcW w:w="1874" w:type="dxa"/>
          </w:tcPr>
          <w:p w:rsidR="00EB391B" w:rsidRPr="00CD2D87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0,47</w:t>
            </w:r>
          </w:p>
        </w:tc>
        <w:tc>
          <w:tcPr>
            <w:tcW w:w="1380" w:type="dxa"/>
          </w:tcPr>
          <w:p w:rsidR="00EB391B" w:rsidRPr="00CD2D87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0,49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0,50</w:t>
            </w:r>
          </w:p>
        </w:tc>
        <w:tc>
          <w:tcPr>
            <w:tcW w:w="1269" w:type="dxa"/>
          </w:tcPr>
          <w:p w:rsidR="00EB391B" w:rsidRPr="00CD2D87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0,52</w:t>
            </w:r>
          </w:p>
        </w:tc>
        <w:tc>
          <w:tcPr>
            <w:tcW w:w="1275" w:type="dxa"/>
          </w:tcPr>
          <w:p w:rsidR="00EB391B" w:rsidRPr="00CD2D87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0,55</w:t>
            </w:r>
          </w:p>
        </w:tc>
        <w:tc>
          <w:tcPr>
            <w:tcW w:w="1228" w:type="dxa"/>
          </w:tcPr>
          <w:p w:rsidR="00EB391B" w:rsidRPr="00CD2D87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0,57</w:t>
            </w:r>
          </w:p>
        </w:tc>
      </w:tr>
      <w:tr w:rsidR="00EB391B" w:rsidRPr="00CD2D87" w:rsidTr="00EB391B">
        <w:trPr>
          <w:trHeight w:val="229"/>
        </w:trPr>
        <w:tc>
          <w:tcPr>
            <w:tcW w:w="3501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 w:rsidRPr="00CD2D87">
              <w:rPr>
                <w:sz w:val="20"/>
              </w:rPr>
              <w:t>-</w:t>
            </w:r>
            <w:r w:rsidRPr="00CD2D87">
              <w:rPr>
                <w:spacing w:val="-3"/>
                <w:sz w:val="20"/>
              </w:rPr>
              <w:t xml:space="preserve"> </w:t>
            </w:r>
            <w:proofErr w:type="spellStart"/>
            <w:r w:rsidRPr="00CD2D87">
              <w:rPr>
                <w:sz w:val="20"/>
              </w:rPr>
              <w:t>расходы</w:t>
            </w:r>
            <w:proofErr w:type="spellEnd"/>
            <w:r w:rsidRPr="00CD2D87">
              <w:rPr>
                <w:spacing w:val="-2"/>
                <w:sz w:val="20"/>
              </w:rPr>
              <w:t xml:space="preserve"> </w:t>
            </w:r>
            <w:proofErr w:type="spellStart"/>
            <w:r w:rsidRPr="00CD2D87">
              <w:rPr>
                <w:sz w:val="20"/>
              </w:rPr>
              <w:t>на</w:t>
            </w:r>
            <w:proofErr w:type="spellEnd"/>
            <w:r w:rsidRPr="00CD2D87">
              <w:rPr>
                <w:spacing w:val="-4"/>
                <w:sz w:val="20"/>
              </w:rPr>
              <w:t xml:space="preserve"> </w:t>
            </w:r>
            <w:proofErr w:type="spellStart"/>
            <w:r w:rsidRPr="00CD2D87">
              <w:rPr>
                <w:sz w:val="20"/>
              </w:rPr>
              <w:t>обучение</w:t>
            </w:r>
            <w:proofErr w:type="spellEnd"/>
            <w:r w:rsidRPr="00CD2D87">
              <w:rPr>
                <w:spacing w:val="-1"/>
                <w:sz w:val="20"/>
              </w:rPr>
              <w:t xml:space="preserve"> </w:t>
            </w:r>
            <w:proofErr w:type="spellStart"/>
            <w:r w:rsidRPr="00CD2D87">
              <w:rPr>
                <w:spacing w:val="-2"/>
                <w:sz w:val="20"/>
              </w:rPr>
              <w:t>персонала</w:t>
            </w:r>
            <w:proofErr w:type="spellEnd"/>
          </w:p>
        </w:tc>
        <w:tc>
          <w:tcPr>
            <w:tcW w:w="1380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62" w:right="52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64" w:right="52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Pr="00CD2D87" w:rsidRDefault="00EB391B" w:rsidP="00EB391B">
            <w:pPr>
              <w:pStyle w:val="TableParagraph"/>
              <w:spacing w:line="209" w:lineRule="exact"/>
              <w:ind w:left="64" w:right="49"/>
              <w:rPr>
                <w:sz w:val="20"/>
              </w:rPr>
            </w:pPr>
            <w:r w:rsidRPr="00CD2D87">
              <w:rPr>
                <w:spacing w:val="-4"/>
                <w:sz w:val="20"/>
              </w:rPr>
              <w:t>0,00</w:t>
            </w:r>
          </w:p>
        </w:tc>
      </w:tr>
      <w:tr w:rsidR="00EB391B" w:rsidRPr="00CD2D87" w:rsidTr="00EB391B">
        <w:trPr>
          <w:trHeight w:val="690"/>
        </w:trPr>
        <w:tc>
          <w:tcPr>
            <w:tcW w:w="3501" w:type="dxa"/>
          </w:tcPr>
          <w:p w:rsidR="00EB391B" w:rsidRPr="00CD2D87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CD2D87">
              <w:rPr>
                <w:sz w:val="20"/>
                <w:lang w:val="ru-RU"/>
              </w:rPr>
              <w:t>- другие расходы, связанные с производством</w:t>
            </w:r>
            <w:r w:rsidRPr="00CD2D87">
              <w:rPr>
                <w:spacing w:val="-13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и</w:t>
            </w:r>
            <w:r w:rsidRPr="00CD2D87">
              <w:rPr>
                <w:spacing w:val="-12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(или)</w:t>
            </w:r>
            <w:r w:rsidRPr="00CD2D87">
              <w:rPr>
                <w:spacing w:val="-12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реализацией продукции, в том числе</w:t>
            </w:r>
          </w:p>
        </w:tc>
        <w:tc>
          <w:tcPr>
            <w:tcW w:w="1380" w:type="dxa"/>
          </w:tcPr>
          <w:p w:rsidR="00EB391B" w:rsidRPr="00CD2D87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Pr="00CD2D87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ind w:left="60" w:right="52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30,00</w:t>
            </w:r>
          </w:p>
        </w:tc>
        <w:tc>
          <w:tcPr>
            <w:tcW w:w="1874" w:type="dxa"/>
          </w:tcPr>
          <w:p w:rsidR="00EB391B" w:rsidRPr="00CD2D87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31,17</w:t>
            </w:r>
          </w:p>
        </w:tc>
        <w:tc>
          <w:tcPr>
            <w:tcW w:w="1380" w:type="dxa"/>
          </w:tcPr>
          <w:p w:rsidR="00EB391B" w:rsidRPr="00CD2D87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32,39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33,66</w:t>
            </w:r>
          </w:p>
        </w:tc>
        <w:tc>
          <w:tcPr>
            <w:tcW w:w="1269" w:type="dxa"/>
          </w:tcPr>
          <w:p w:rsidR="00EB391B" w:rsidRPr="00CD2D87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34,98</w:t>
            </w:r>
          </w:p>
        </w:tc>
        <w:tc>
          <w:tcPr>
            <w:tcW w:w="1275" w:type="dxa"/>
          </w:tcPr>
          <w:p w:rsidR="00EB391B" w:rsidRPr="00CD2D87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36,35</w:t>
            </w:r>
          </w:p>
        </w:tc>
        <w:tc>
          <w:tcPr>
            <w:tcW w:w="1228" w:type="dxa"/>
          </w:tcPr>
          <w:p w:rsidR="00EB391B" w:rsidRPr="00CD2D87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37,77</w:t>
            </w:r>
          </w:p>
        </w:tc>
      </w:tr>
      <w:tr w:rsidR="00EB391B" w:rsidRPr="00CD2D87" w:rsidTr="00EB391B">
        <w:trPr>
          <w:trHeight w:val="230"/>
        </w:trPr>
        <w:tc>
          <w:tcPr>
            <w:tcW w:w="3501" w:type="dxa"/>
          </w:tcPr>
          <w:p w:rsidR="00EB391B" w:rsidRPr="00CD2D87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 w:rsidRPr="00CD2D87">
              <w:rPr>
                <w:sz w:val="20"/>
              </w:rPr>
              <w:t>Внереализационные</w:t>
            </w:r>
            <w:proofErr w:type="spellEnd"/>
            <w:r w:rsidRPr="00CD2D87">
              <w:rPr>
                <w:spacing w:val="-10"/>
                <w:sz w:val="20"/>
              </w:rPr>
              <w:t xml:space="preserve"> </w:t>
            </w:r>
            <w:proofErr w:type="spellStart"/>
            <w:r w:rsidRPr="00CD2D87">
              <w:rPr>
                <w:sz w:val="20"/>
              </w:rPr>
              <w:t>расходы</w:t>
            </w:r>
            <w:proofErr w:type="spellEnd"/>
            <w:r w:rsidRPr="00CD2D87">
              <w:rPr>
                <w:sz w:val="20"/>
              </w:rPr>
              <w:t>,</w:t>
            </w:r>
            <w:r w:rsidRPr="00CD2D87">
              <w:rPr>
                <w:spacing w:val="-8"/>
                <w:sz w:val="20"/>
              </w:rPr>
              <w:t xml:space="preserve"> </w:t>
            </w:r>
            <w:proofErr w:type="spellStart"/>
            <w:r w:rsidRPr="00CD2D87">
              <w:rPr>
                <w:spacing w:val="-4"/>
                <w:sz w:val="20"/>
              </w:rPr>
              <w:t>всего</w:t>
            </w:r>
            <w:proofErr w:type="spellEnd"/>
          </w:p>
        </w:tc>
        <w:tc>
          <w:tcPr>
            <w:tcW w:w="1380" w:type="dxa"/>
          </w:tcPr>
          <w:p w:rsidR="00EB391B" w:rsidRPr="00CD2D87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 w:rsidRPr="00CD2D87"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 w:rsidR="00EB391B" w:rsidRPr="00CD2D87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 w:rsidRPr="00CD2D87">
              <w:rPr>
                <w:spacing w:val="-10"/>
                <w:sz w:val="20"/>
              </w:rPr>
              <w:t>0</w:t>
            </w:r>
          </w:p>
        </w:tc>
        <w:tc>
          <w:tcPr>
            <w:tcW w:w="1380" w:type="dxa"/>
          </w:tcPr>
          <w:p w:rsidR="00EB391B" w:rsidRPr="00CD2D87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 w:rsidRPr="00CD2D87">
              <w:rPr>
                <w:spacing w:val="-10"/>
                <w:sz w:val="20"/>
              </w:rPr>
              <w:t>0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 w:rsidRPr="00CD2D87">
              <w:rPr>
                <w:spacing w:val="-10"/>
                <w:sz w:val="20"/>
              </w:rPr>
              <w:t>0</w:t>
            </w:r>
          </w:p>
        </w:tc>
        <w:tc>
          <w:tcPr>
            <w:tcW w:w="1269" w:type="dxa"/>
          </w:tcPr>
          <w:p w:rsidR="00EB391B" w:rsidRPr="00CD2D87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 w:rsidRPr="00CD2D87">
              <w:rPr>
                <w:spacing w:val="-10"/>
                <w:sz w:val="20"/>
              </w:rPr>
              <w:t>0</w:t>
            </w:r>
          </w:p>
        </w:tc>
        <w:tc>
          <w:tcPr>
            <w:tcW w:w="1275" w:type="dxa"/>
          </w:tcPr>
          <w:p w:rsidR="00EB391B" w:rsidRPr="00CD2D87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 w:rsidRPr="00CD2D87">
              <w:rPr>
                <w:spacing w:val="-10"/>
                <w:sz w:val="20"/>
              </w:rPr>
              <w:t>0</w:t>
            </w:r>
          </w:p>
        </w:tc>
        <w:tc>
          <w:tcPr>
            <w:tcW w:w="1228" w:type="dxa"/>
          </w:tcPr>
          <w:p w:rsidR="00EB391B" w:rsidRPr="00CD2D87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 w:rsidRPr="00CD2D87">
              <w:rPr>
                <w:spacing w:val="-10"/>
                <w:sz w:val="20"/>
              </w:rPr>
              <w:t>0</w:t>
            </w:r>
          </w:p>
        </w:tc>
      </w:tr>
      <w:tr w:rsidR="00EB391B" w:rsidRPr="00CD2D87" w:rsidTr="00EB391B">
        <w:trPr>
          <w:trHeight w:val="459"/>
        </w:trPr>
        <w:tc>
          <w:tcPr>
            <w:tcW w:w="3501" w:type="dxa"/>
          </w:tcPr>
          <w:p w:rsidR="00EB391B" w:rsidRPr="00CD2D87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CD2D87">
              <w:rPr>
                <w:sz w:val="20"/>
                <w:lang w:val="ru-RU"/>
              </w:rPr>
              <w:t>Расходы,</w:t>
            </w:r>
            <w:r w:rsidRPr="00CD2D87">
              <w:rPr>
                <w:spacing w:val="-9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не</w:t>
            </w:r>
            <w:r w:rsidRPr="00CD2D87">
              <w:rPr>
                <w:spacing w:val="-9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учитываемые</w:t>
            </w:r>
            <w:r w:rsidRPr="00CD2D87">
              <w:rPr>
                <w:spacing w:val="-11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в</w:t>
            </w:r>
            <w:r w:rsidRPr="00CD2D87">
              <w:rPr>
                <w:spacing w:val="-10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целях налогообложения, всего</w:t>
            </w:r>
          </w:p>
        </w:tc>
        <w:tc>
          <w:tcPr>
            <w:tcW w:w="1380" w:type="dxa"/>
          </w:tcPr>
          <w:p w:rsidR="00EB391B" w:rsidRPr="00CD2D87" w:rsidRDefault="00EB391B" w:rsidP="00EB391B">
            <w:pPr>
              <w:pStyle w:val="TableParagraph"/>
              <w:spacing w:before="114"/>
              <w:ind w:left="60" w:right="51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ind w:left="60" w:right="52"/>
              <w:rPr>
                <w:sz w:val="20"/>
              </w:rPr>
            </w:pPr>
            <w:r w:rsidRPr="00CD2D87"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 w:rsidR="00EB391B" w:rsidRPr="00CD2D87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15944,39</w:t>
            </w:r>
          </w:p>
        </w:tc>
        <w:tc>
          <w:tcPr>
            <w:tcW w:w="1380" w:type="dxa"/>
          </w:tcPr>
          <w:p w:rsidR="00EB391B" w:rsidRPr="00CD2D87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 w:rsidRPr="00CD2D87">
              <w:rPr>
                <w:sz w:val="20"/>
              </w:rPr>
              <w:t>22</w:t>
            </w:r>
            <w:r w:rsidRPr="00CD2D87">
              <w:rPr>
                <w:spacing w:val="-2"/>
                <w:sz w:val="20"/>
              </w:rPr>
              <w:t xml:space="preserve"> 080,88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 w:rsidRPr="00CD2D87">
              <w:rPr>
                <w:sz w:val="20"/>
              </w:rPr>
              <w:t xml:space="preserve">5 </w:t>
            </w:r>
            <w:r w:rsidRPr="00CD2D87">
              <w:rPr>
                <w:spacing w:val="-2"/>
                <w:sz w:val="20"/>
              </w:rPr>
              <w:t>691,83</w:t>
            </w:r>
          </w:p>
        </w:tc>
        <w:tc>
          <w:tcPr>
            <w:tcW w:w="1269" w:type="dxa"/>
          </w:tcPr>
          <w:p w:rsidR="00EB391B" w:rsidRPr="00CD2D87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 w:rsidRPr="00CD2D87">
              <w:rPr>
                <w:sz w:val="20"/>
              </w:rPr>
              <w:t xml:space="preserve">5 </w:t>
            </w:r>
            <w:r w:rsidRPr="00CD2D87">
              <w:rPr>
                <w:spacing w:val="-2"/>
                <w:sz w:val="20"/>
              </w:rPr>
              <w:t>933,23</w:t>
            </w:r>
          </w:p>
        </w:tc>
        <w:tc>
          <w:tcPr>
            <w:tcW w:w="1275" w:type="dxa"/>
          </w:tcPr>
          <w:p w:rsidR="00EB391B" w:rsidRPr="00CD2D87" w:rsidRDefault="00EB391B" w:rsidP="00EB391B">
            <w:pPr>
              <w:pStyle w:val="TableParagraph"/>
              <w:ind w:left="64" w:right="51"/>
              <w:rPr>
                <w:sz w:val="20"/>
              </w:rPr>
            </w:pPr>
            <w:r w:rsidRPr="00CD2D87">
              <w:rPr>
                <w:sz w:val="20"/>
              </w:rPr>
              <w:t xml:space="preserve">6 </w:t>
            </w:r>
            <w:r w:rsidRPr="00CD2D87">
              <w:rPr>
                <w:spacing w:val="-2"/>
                <w:sz w:val="20"/>
              </w:rPr>
              <w:t>184,87</w:t>
            </w:r>
          </w:p>
        </w:tc>
        <w:tc>
          <w:tcPr>
            <w:tcW w:w="1228" w:type="dxa"/>
          </w:tcPr>
          <w:p w:rsidR="00EB391B" w:rsidRPr="00CD2D87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 w:rsidRPr="00CD2D87">
              <w:rPr>
                <w:sz w:val="20"/>
              </w:rPr>
              <w:t>6</w:t>
            </w:r>
            <w:r w:rsidRPr="00CD2D87">
              <w:rPr>
                <w:spacing w:val="-1"/>
                <w:sz w:val="20"/>
              </w:rPr>
              <w:t xml:space="preserve"> </w:t>
            </w:r>
            <w:r w:rsidRPr="00CD2D87">
              <w:rPr>
                <w:spacing w:val="-2"/>
                <w:sz w:val="20"/>
              </w:rPr>
              <w:t>447,19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Pr="00CD2D87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CD2D87">
              <w:rPr>
                <w:sz w:val="20"/>
                <w:lang w:val="ru-RU"/>
              </w:rPr>
              <w:t>-</w:t>
            </w:r>
            <w:r w:rsidRPr="00CD2D87">
              <w:rPr>
                <w:spacing w:val="-10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расходы</w:t>
            </w:r>
            <w:r w:rsidRPr="00CD2D87">
              <w:rPr>
                <w:spacing w:val="-9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на</w:t>
            </w:r>
            <w:r w:rsidRPr="00CD2D87">
              <w:rPr>
                <w:spacing w:val="-11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капитальные</w:t>
            </w:r>
            <w:r w:rsidRPr="00CD2D87">
              <w:rPr>
                <w:spacing w:val="-9"/>
                <w:sz w:val="20"/>
                <w:lang w:val="ru-RU"/>
              </w:rPr>
              <w:t xml:space="preserve"> </w:t>
            </w:r>
            <w:r w:rsidRPr="00CD2D87">
              <w:rPr>
                <w:sz w:val="20"/>
                <w:lang w:val="ru-RU"/>
              </w:rPr>
              <w:t>вложения (инвестиции) (вариант 1)</w:t>
            </w:r>
          </w:p>
        </w:tc>
        <w:tc>
          <w:tcPr>
            <w:tcW w:w="1380" w:type="dxa"/>
          </w:tcPr>
          <w:p w:rsidR="00EB391B" w:rsidRPr="00CD2D87" w:rsidRDefault="00EB391B" w:rsidP="00EB391B">
            <w:pPr>
              <w:pStyle w:val="TableParagraph"/>
              <w:spacing w:before="115"/>
              <w:ind w:left="60" w:right="51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ind w:left="60" w:right="52"/>
              <w:rPr>
                <w:sz w:val="20"/>
              </w:rPr>
            </w:pPr>
            <w:r w:rsidRPr="00CD2D87"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 w:rsidR="00EB391B" w:rsidRPr="00CD2D87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 w:rsidRPr="00CD2D87">
              <w:rPr>
                <w:spacing w:val="-2"/>
                <w:sz w:val="20"/>
              </w:rPr>
              <w:t>15944,39</w:t>
            </w:r>
          </w:p>
        </w:tc>
        <w:tc>
          <w:tcPr>
            <w:tcW w:w="1380" w:type="dxa"/>
          </w:tcPr>
          <w:p w:rsidR="00EB391B" w:rsidRPr="00CD2D87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 w:rsidRPr="00CD2D87">
              <w:rPr>
                <w:sz w:val="20"/>
              </w:rPr>
              <w:t>22</w:t>
            </w:r>
            <w:r w:rsidRPr="00CD2D87">
              <w:rPr>
                <w:spacing w:val="-2"/>
                <w:sz w:val="20"/>
              </w:rPr>
              <w:t xml:space="preserve"> 080,88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 w:rsidRPr="00CD2D87">
              <w:rPr>
                <w:sz w:val="20"/>
              </w:rPr>
              <w:t xml:space="preserve">5 </w:t>
            </w:r>
            <w:r w:rsidRPr="00CD2D87">
              <w:rPr>
                <w:spacing w:val="-2"/>
                <w:sz w:val="20"/>
              </w:rPr>
              <w:t>691,83</w:t>
            </w:r>
          </w:p>
        </w:tc>
        <w:tc>
          <w:tcPr>
            <w:tcW w:w="1269" w:type="dxa"/>
          </w:tcPr>
          <w:p w:rsidR="00EB391B" w:rsidRPr="00CD2D87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 w:rsidRPr="00CD2D87">
              <w:rPr>
                <w:sz w:val="20"/>
              </w:rPr>
              <w:t xml:space="preserve">5 </w:t>
            </w:r>
            <w:r w:rsidRPr="00CD2D87">
              <w:rPr>
                <w:spacing w:val="-2"/>
                <w:sz w:val="20"/>
              </w:rPr>
              <w:t>933,23</w:t>
            </w:r>
          </w:p>
        </w:tc>
        <w:tc>
          <w:tcPr>
            <w:tcW w:w="1275" w:type="dxa"/>
          </w:tcPr>
          <w:p w:rsidR="00EB391B" w:rsidRPr="00CD2D87" w:rsidRDefault="00EB391B" w:rsidP="00EB391B">
            <w:pPr>
              <w:pStyle w:val="TableParagraph"/>
              <w:ind w:left="64" w:right="51"/>
              <w:rPr>
                <w:sz w:val="20"/>
              </w:rPr>
            </w:pPr>
            <w:r w:rsidRPr="00CD2D87">
              <w:rPr>
                <w:sz w:val="20"/>
              </w:rPr>
              <w:t xml:space="preserve">6 </w:t>
            </w:r>
            <w:r w:rsidRPr="00CD2D87">
              <w:rPr>
                <w:spacing w:val="-2"/>
                <w:sz w:val="20"/>
              </w:rPr>
              <w:t>184,87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 w:rsidRPr="00CD2D87">
              <w:rPr>
                <w:sz w:val="20"/>
              </w:rPr>
              <w:t xml:space="preserve">6 </w:t>
            </w:r>
            <w:r w:rsidRPr="00CD2D87">
              <w:rPr>
                <w:spacing w:val="-2"/>
                <w:sz w:val="20"/>
              </w:rPr>
              <w:t>447,19</w:t>
            </w:r>
          </w:p>
        </w:tc>
      </w:tr>
      <w:tr w:rsidR="00EB391B" w:rsidTr="00EB391B">
        <w:trPr>
          <w:trHeight w:val="115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i/>
                <w:sz w:val="20"/>
                <w:lang w:val="ru-RU"/>
              </w:rPr>
            </w:pPr>
            <w:r w:rsidRPr="00EB391B">
              <w:rPr>
                <w:i/>
                <w:sz w:val="20"/>
                <w:lang w:val="ru-RU"/>
              </w:rPr>
              <w:t>- расходы на капитальные вложения (инвестиции) при обеспечении роста тарифа</w:t>
            </w:r>
            <w:r w:rsidRPr="00EB391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на</w:t>
            </w:r>
            <w:r w:rsidRPr="00EB391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услуги</w:t>
            </w:r>
            <w:r w:rsidRPr="00EB391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организаций</w:t>
            </w:r>
            <w:r w:rsidRPr="00EB391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ЖКХ</w:t>
            </w:r>
            <w:r w:rsidRPr="00EB391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в соответствии</w:t>
            </w:r>
            <w:r w:rsidRPr="00EB391B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с</w:t>
            </w:r>
            <w:r w:rsidRPr="00EB391B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Прогнозом</w:t>
            </w:r>
            <w:r w:rsidRPr="00EB391B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EB391B">
              <w:rPr>
                <w:i/>
                <w:spacing w:val="-2"/>
                <w:sz w:val="20"/>
                <w:lang w:val="ru-RU"/>
              </w:rPr>
              <w:t>(вариант</w:t>
            </w:r>
          </w:p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2)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229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spacing w:before="1"/>
              <w:ind w:left="60" w:right="5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1000,42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1406,48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3"/>
              <w:rPr>
                <w:sz w:val="20"/>
              </w:rPr>
            </w:pPr>
            <w:r>
              <w:rPr>
                <w:spacing w:val="-2"/>
                <w:sz w:val="20"/>
              </w:rPr>
              <w:t>1890,33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2"/>
                <w:sz w:val="20"/>
              </w:rPr>
              <w:t>2409,94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3153,77</w:t>
            </w:r>
          </w:p>
        </w:tc>
      </w:tr>
      <w:tr w:rsidR="00EB391B" w:rsidTr="00EB391B">
        <w:trPr>
          <w:trHeight w:val="228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Необходимая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валовая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выручка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всего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 w:rsidR="00EB391B" w:rsidRPr="00CD2D87" w:rsidRDefault="005F6A07" w:rsidP="00EB391B">
            <w:pPr>
              <w:pStyle w:val="TableParagraph"/>
              <w:spacing w:line="209" w:lineRule="exact"/>
              <w:ind w:left="60" w:right="52"/>
              <w:rPr>
                <w:sz w:val="20"/>
                <w:lang w:val="ru-RU"/>
              </w:rPr>
            </w:pPr>
            <w:r w:rsidRPr="00CD2D87">
              <w:rPr>
                <w:sz w:val="20"/>
                <w:lang w:val="ru-RU"/>
              </w:rPr>
              <w:t>59 059,98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 xml:space="preserve"> 957,54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628,49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2"/>
                <w:sz w:val="20"/>
              </w:rPr>
              <w:t xml:space="preserve"> 258,65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09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2"/>
                <w:sz w:val="20"/>
              </w:rPr>
              <w:t xml:space="preserve"> 590,25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 xml:space="preserve"> 969,49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 xml:space="preserve"> 534,32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Среднегодовой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тариф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тепловую энергию (вариант 1)</w:t>
            </w:r>
          </w:p>
        </w:tc>
        <w:tc>
          <w:tcPr>
            <w:tcW w:w="1380" w:type="dxa"/>
          </w:tcPr>
          <w:p w:rsidR="00EB391B" w:rsidRPr="00897B55" w:rsidRDefault="00EB391B" w:rsidP="00897B55">
            <w:pPr>
              <w:pStyle w:val="TableParagraph"/>
              <w:spacing w:before="115"/>
              <w:ind w:left="60" w:right="50"/>
              <w:rPr>
                <w:sz w:val="20"/>
                <w:lang w:val="ru-RU"/>
              </w:rPr>
            </w:pPr>
            <w:proofErr w:type="spellStart"/>
            <w:r>
              <w:rPr>
                <w:spacing w:val="-2"/>
                <w:sz w:val="20"/>
              </w:rPr>
              <w:t>руб</w:t>
            </w:r>
            <w:proofErr w:type="spellEnd"/>
            <w:r>
              <w:rPr>
                <w:spacing w:val="-2"/>
                <w:sz w:val="20"/>
              </w:rPr>
              <w:t>./</w:t>
            </w: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ind w:left="60" w:right="1"/>
              <w:rPr>
                <w:sz w:val="20"/>
              </w:rPr>
            </w:pPr>
            <w:r w:rsidRPr="00CD2D87">
              <w:rPr>
                <w:sz w:val="20"/>
              </w:rPr>
              <w:t xml:space="preserve">5 </w:t>
            </w:r>
            <w:r w:rsidRPr="00CD2D87">
              <w:rPr>
                <w:spacing w:val="-2"/>
                <w:sz w:val="20"/>
              </w:rPr>
              <w:t>221,12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601,78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1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012,00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461,84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3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699,54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2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944,42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149,12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3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рост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среднегодового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тарифа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203,1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113,3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70,4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102,8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102,8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102,3</w:t>
            </w:r>
          </w:p>
        </w:tc>
      </w:tr>
      <w:tr w:rsidR="00EB391B" w:rsidTr="00EB391B">
        <w:trPr>
          <w:trHeight w:val="115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ind w:left="107" w:right="154"/>
              <w:jc w:val="left"/>
              <w:rPr>
                <w:i/>
                <w:sz w:val="20"/>
                <w:lang w:val="ru-RU"/>
              </w:rPr>
            </w:pPr>
            <w:r w:rsidRPr="00EB391B">
              <w:rPr>
                <w:i/>
                <w:sz w:val="20"/>
                <w:lang w:val="ru-RU"/>
              </w:rPr>
              <w:t>Среднегодовой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тариф</w:t>
            </w:r>
            <w:r w:rsidRPr="00EB391B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на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тепловую энергию в пределах прогнозного индекса роста услуги организаций ЖКХ</w:t>
            </w:r>
            <w:r w:rsidRPr="00EB391B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в соответствии с</w:t>
            </w:r>
            <w:r w:rsidRPr="00EB391B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Прогнозом</w:t>
            </w:r>
          </w:p>
          <w:p w:rsidR="00EB391B" w:rsidRDefault="00EB391B" w:rsidP="00EB391B">
            <w:pPr>
              <w:pStyle w:val="TableParagraph"/>
              <w:spacing w:before="1" w:line="210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вариант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2)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229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spacing w:before="1"/>
              <w:ind w:left="60" w:right="51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руб</w:t>
            </w:r>
            <w:proofErr w:type="spellEnd"/>
            <w:r>
              <w:rPr>
                <w:i/>
                <w:spacing w:val="-2"/>
                <w:sz w:val="20"/>
              </w:rPr>
              <w:t>./</w:t>
            </w:r>
            <w:proofErr w:type="spellStart"/>
            <w:r>
              <w:rPr>
                <w:i/>
                <w:spacing w:val="-2"/>
                <w:sz w:val="20"/>
              </w:rPr>
              <w:t>Гкал</w:t>
            </w:r>
            <w:proofErr w:type="spellEnd"/>
          </w:p>
        </w:tc>
        <w:tc>
          <w:tcPr>
            <w:tcW w:w="1320" w:type="dxa"/>
          </w:tcPr>
          <w:p w:rsidR="00EB391B" w:rsidRPr="00CD2D87" w:rsidRDefault="00EB391B" w:rsidP="00EB391B">
            <w:pPr>
              <w:pStyle w:val="TableParagraph"/>
              <w:ind w:left="60" w:right="1"/>
              <w:rPr>
                <w:sz w:val="20"/>
              </w:rPr>
            </w:pPr>
            <w:r w:rsidRPr="00CD2D87">
              <w:rPr>
                <w:sz w:val="20"/>
              </w:rPr>
              <w:t xml:space="preserve">5 </w:t>
            </w:r>
            <w:r w:rsidRPr="00CD2D87">
              <w:rPr>
                <w:spacing w:val="-2"/>
                <w:sz w:val="20"/>
              </w:rPr>
              <w:t>221,12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923,62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200,57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488,59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3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788,13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2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099,66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423,65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3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рост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среднегодового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тарифа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20" w:type="dxa"/>
          </w:tcPr>
          <w:p w:rsidR="00EB391B" w:rsidRPr="00052D53" w:rsidRDefault="00EB391B" w:rsidP="00EB391B">
            <w:pPr>
              <w:pStyle w:val="TableParagraph"/>
              <w:jc w:val="left"/>
              <w:rPr>
                <w:sz w:val="16"/>
                <w:highlight w:val="yellow"/>
              </w:rPr>
            </w:pP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132,6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</w:tr>
    </w:tbl>
    <w:p w:rsidR="00EB391B" w:rsidRDefault="00EB391B" w:rsidP="00EB391B">
      <w:pPr>
        <w:spacing w:line="210" w:lineRule="exact"/>
        <w:rPr>
          <w:sz w:val="20"/>
        </w:rPr>
        <w:sectPr w:rsidR="00EB391B">
          <w:pgSz w:w="16840" w:h="11910" w:orient="landscape"/>
          <w:pgMar w:top="1340" w:right="980" w:bottom="1260" w:left="1020" w:header="0" w:footer="1032" w:gutter="0"/>
          <w:cols w:space="720"/>
        </w:sectPr>
      </w:pPr>
    </w:p>
    <w:p w:rsidR="00EB391B" w:rsidRDefault="00EB391B" w:rsidP="00EB391B">
      <w:pPr>
        <w:pStyle w:val="a7"/>
        <w:spacing w:before="77"/>
      </w:pPr>
    </w:p>
    <w:p w:rsidR="00EB391B" w:rsidRPr="00205386" w:rsidRDefault="00EB391B" w:rsidP="00EB391B">
      <w:pPr>
        <w:pStyle w:val="a7"/>
        <w:spacing w:after="41"/>
        <w:ind w:left="114"/>
        <w:rPr>
          <w:rFonts w:ascii="Times New Roman" w:hAnsi="Times New Roman"/>
          <w:sz w:val="24"/>
          <w:szCs w:val="24"/>
        </w:rPr>
      </w:pPr>
      <w:r w:rsidRPr="00205386">
        <w:rPr>
          <w:rFonts w:ascii="Times New Roman" w:hAnsi="Times New Roman"/>
          <w:sz w:val="24"/>
          <w:szCs w:val="24"/>
        </w:rPr>
        <w:t>Продолжение таблицы</w:t>
      </w:r>
      <w:r w:rsidRPr="002053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05386">
        <w:rPr>
          <w:rFonts w:ascii="Times New Roman" w:hAnsi="Times New Roman"/>
          <w:spacing w:val="-5"/>
          <w:sz w:val="24"/>
          <w:szCs w:val="24"/>
        </w:rPr>
        <w:t>16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7"/>
        <w:gridCol w:w="1910"/>
        <w:gridCol w:w="1276"/>
        <w:gridCol w:w="1842"/>
        <w:gridCol w:w="1418"/>
        <w:gridCol w:w="1276"/>
        <w:gridCol w:w="1276"/>
        <w:gridCol w:w="1276"/>
        <w:gridCol w:w="1277"/>
      </w:tblGrid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3" w:right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Показатели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pacing w:val="-4"/>
                <w:sz w:val="20"/>
              </w:rPr>
              <w:t>изм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 w:right="82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Установленная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тепловая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мощность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котельной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Ввод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мощности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Вывод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мощности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Средневзвешенный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котлоагрегатов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4"/>
              <w:ind w:left="9" w:right="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exact"/>
              <w:ind w:left="107" w:right="76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Располагаемая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мощность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оборудования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4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2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29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Собственные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нужды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0,057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0,057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0,057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0,058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0,058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0,059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0,059</w:t>
            </w: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 w:right="10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Потери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мощности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тепловой </w:t>
            </w:r>
            <w:r w:rsidRPr="00EB391B">
              <w:rPr>
                <w:spacing w:val="-4"/>
                <w:sz w:val="20"/>
                <w:lang w:val="ru-RU"/>
              </w:rPr>
              <w:t>сети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</w:tr>
      <w:tr w:rsidR="00EB391B" w:rsidTr="00EB391B">
        <w:trPr>
          <w:trHeight w:val="22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Хозяйственные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нужды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Расчетная присоединенная тепловая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нагрузка,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том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числе: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3,525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3,551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3,577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3,603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3,629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3,655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3,681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Отопление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3,525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3,551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3,577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3,603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3,629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3,655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3,681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Вентиляция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ГВС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Резерв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(+)/</w:t>
            </w:r>
            <w:proofErr w:type="spellStart"/>
            <w:r>
              <w:rPr>
                <w:sz w:val="20"/>
              </w:rPr>
              <w:t>дефицит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(-)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тепловой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мощности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4,59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4,56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4,54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4,51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4,48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4,46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4,43</w:t>
            </w: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Доля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резерва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(от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установленной </w:t>
            </w:r>
            <w:r w:rsidRPr="00EB391B">
              <w:rPr>
                <w:spacing w:val="-2"/>
                <w:sz w:val="20"/>
                <w:lang w:val="ru-RU"/>
              </w:rPr>
              <w:t>мощности)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4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53,38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53,07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52,76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52,46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52,15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51,84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51,54</w:t>
            </w:r>
          </w:p>
        </w:tc>
      </w:tr>
      <w:tr w:rsidR="00EB391B" w:rsidTr="00EB391B">
        <w:trPr>
          <w:trHeight w:val="22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Резерв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1,150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1,124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1,098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1,072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1,046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1,020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0,995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Тепловая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энергия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Выработано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тепловой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энергии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7,40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7,47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7,55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7,62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7,69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7,76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7,83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Собственные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нужды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котельной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1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Отпущено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spellStart"/>
            <w:r>
              <w:rPr>
                <w:spacing w:val="-2"/>
                <w:sz w:val="20"/>
              </w:rPr>
              <w:t>коллекторов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7,06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7,13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7,20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7,27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7,34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7,41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7,48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 w:right="82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Потери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при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передаче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по тепловым сетям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34,7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34,3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34,0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33,3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33,0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32,7</w:t>
            </w: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Полезный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отпуск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тепловой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энергии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4,61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4,68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4,75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4,82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4,89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4,97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5,04</w:t>
            </w: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Затрачено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топлива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выработку тепловой энергии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4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тыс</w:t>
            </w:r>
            <w:proofErr w:type="spellEnd"/>
            <w:r>
              <w:rPr>
                <w:sz w:val="20"/>
              </w:rPr>
              <w:t>. т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у.т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2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1,21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1,22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1,23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1,24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1,25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29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1,27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 w:right="823"/>
              <w:jc w:val="left"/>
              <w:rPr>
                <w:b/>
                <w:sz w:val="20"/>
                <w:lang w:val="ru-RU"/>
              </w:rPr>
            </w:pPr>
            <w:r w:rsidRPr="00EB391B">
              <w:rPr>
                <w:b/>
                <w:sz w:val="20"/>
                <w:lang w:val="ru-RU"/>
              </w:rPr>
              <w:t>Затраты</w:t>
            </w:r>
            <w:r w:rsidRPr="00EB391B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b/>
                <w:sz w:val="20"/>
                <w:lang w:val="ru-RU"/>
              </w:rPr>
              <w:t>на</w:t>
            </w:r>
            <w:r w:rsidRPr="00EB391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b/>
                <w:sz w:val="20"/>
                <w:lang w:val="ru-RU"/>
              </w:rPr>
              <w:t>выработку тепловой энергии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2"/>
                <w:sz w:val="20"/>
              </w:rPr>
              <w:t xml:space="preserve"> 158,01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2"/>
                <w:sz w:val="20"/>
              </w:rPr>
              <w:t xml:space="preserve"> 842,72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116,37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2"/>
                <w:sz w:val="20"/>
              </w:rPr>
              <w:t xml:space="preserve"> 404,35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286,02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238,25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2"/>
                <w:sz w:val="20"/>
              </w:rPr>
              <w:t xml:space="preserve"> 263,63</w:t>
            </w:r>
          </w:p>
        </w:tc>
      </w:tr>
    </w:tbl>
    <w:p w:rsidR="00EB391B" w:rsidRDefault="00EB391B" w:rsidP="00EB391B">
      <w:pPr>
        <w:rPr>
          <w:sz w:val="20"/>
        </w:rPr>
        <w:sectPr w:rsidR="00EB391B">
          <w:pgSz w:w="16840" w:h="11910" w:orient="landscape"/>
          <w:pgMar w:top="1340" w:right="980" w:bottom="1260" w:left="1020" w:header="0" w:footer="1032" w:gutter="0"/>
          <w:cols w:space="720"/>
        </w:sectPr>
      </w:pPr>
    </w:p>
    <w:p w:rsidR="00EB391B" w:rsidRDefault="00EB391B" w:rsidP="00EB391B">
      <w:pPr>
        <w:pStyle w:val="a7"/>
        <w:spacing w:before="12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7"/>
        <w:gridCol w:w="1910"/>
        <w:gridCol w:w="1276"/>
        <w:gridCol w:w="1842"/>
        <w:gridCol w:w="1418"/>
        <w:gridCol w:w="1276"/>
        <w:gridCol w:w="1276"/>
        <w:gridCol w:w="1276"/>
        <w:gridCol w:w="1277"/>
      </w:tblGrid>
      <w:tr w:rsidR="00EB391B" w:rsidTr="00EB391B">
        <w:trPr>
          <w:trHeight w:val="228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09" w:lineRule="exact"/>
              <w:ind w:left="13" w:right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Показатели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09" w:lineRule="exact"/>
              <w:ind w:left="9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pacing w:val="-4"/>
                <w:sz w:val="20"/>
              </w:rPr>
              <w:t>изм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</w:tr>
      <w:tr w:rsidR="00EB391B" w:rsidTr="00EB391B">
        <w:trPr>
          <w:trHeight w:val="69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Расходы, связанные с производством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реализацией продукции (услуг), всего</w:t>
            </w:r>
          </w:p>
        </w:tc>
        <w:tc>
          <w:tcPr>
            <w:tcW w:w="191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2"/>
                <w:sz w:val="20"/>
              </w:rPr>
              <w:t xml:space="preserve"> 437,38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2"/>
                <w:sz w:val="20"/>
              </w:rPr>
              <w:t xml:space="preserve"> 837,06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 xml:space="preserve"> 287,94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791,83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 xml:space="preserve"> 350,64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2"/>
                <w:sz w:val="20"/>
              </w:rPr>
              <w:t xml:space="preserve"> 966,31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 xml:space="preserve"> 640,86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 на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сырье и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pacing w:val="-2"/>
                <w:sz w:val="20"/>
                <w:lang w:val="ru-RU"/>
              </w:rPr>
              <w:t>материалы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топливо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361,23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283,70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2"/>
                <w:sz w:val="20"/>
              </w:rPr>
              <w:t xml:space="preserve"> 238,72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227,40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250,88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2"/>
                <w:sz w:val="20"/>
              </w:rPr>
              <w:t xml:space="preserve"> 310,32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406,95</w:t>
            </w: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8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прочие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покупаемые энергетические ресурсы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530,24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630,95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735,42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843,80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956,20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072,79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193,71</w:t>
            </w:r>
          </w:p>
        </w:tc>
      </w:tr>
      <w:tr w:rsidR="00EB391B" w:rsidTr="00EB391B">
        <w:trPr>
          <w:trHeight w:val="22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холодную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воду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09" w:lineRule="exact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185,09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49"/>
              <w:rPr>
                <w:sz w:val="20"/>
              </w:rPr>
            </w:pPr>
            <w:r>
              <w:rPr>
                <w:spacing w:val="-2"/>
                <w:sz w:val="20"/>
              </w:rPr>
              <w:t>195,23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205,91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217,16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228,99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241,46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1"/>
              <w:rPr>
                <w:sz w:val="20"/>
              </w:rPr>
            </w:pPr>
            <w:r>
              <w:rPr>
                <w:spacing w:val="-2"/>
                <w:sz w:val="20"/>
              </w:rPr>
              <w:t>254,58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теплоноситель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 w:right="10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амортизация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основных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средств и нематериальных активов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оплата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труда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810,15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1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076,69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353,65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641,46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940,53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251,30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574,24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 w:right="103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отчисления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социальные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нужды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6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257,37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345,72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437,53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532,93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632,06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735,08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842,12</w:t>
            </w:r>
          </w:p>
        </w:tc>
      </w:tr>
      <w:tr w:rsidR="00EB391B" w:rsidTr="00EB391B">
        <w:trPr>
          <w:trHeight w:val="68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ремонт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основных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средств, выполняемый подрядным</w:t>
            </w:r>
          </w:p>
          <w:p w:rsidR="00EB391B" w:rsidRP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pacing w:val="-2"/>
                <w:sz w:val="20"/>
                <w:lang w:val="ru-RU"/>
              </w:rPr>
              <w:t>способом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229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92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оплату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pacing w:val="-2"/>
                <w:sz w:val="20"/>
                <w:lang w:val="ru-RU"/>
              </w:rPr>
              <w:t>услуг,</w:t>
            </w:r>
          </w:p>
          <w:p w:rsidR="00EB391B" w:rsidRPr="00EB391B" w:rsidRDefault="00EB391B" w:rsidP="00EB391B">
            <w:pPr>
              <w:pStyle w:val="TableParagraph"/>
              <w:ind w:left="107" w:right="398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оказываемых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организациями, </w:t>
            </w:r>
            <w:r w:rsidRPr="00EB391B">
              <w:rPr>
                <w:spacing w:val="-2"/>
                <w:sz w:val="20"/>
                <w:lang w:val="ru-RU"/>
              </w:rPr>
              <w:t>осуществляющими</w:t>
            </w:r>
          </w:p>
          <w:p w:rsidR="00EB391B" w:rsidRPr="00996936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  <w:lang w:val="ru-RU"/>
              </w:rPr>
            </w:pPr>
            <w:r w:rsidRPr="00996936">
              <w:rPr>
                <w:sz w:val="20"/>
                <w:lang w:val="ru-RU"/>
              </w:rPr>
              <w:t>регулируемую</w:t>
            </w:r>
            <w:r w:rsidRPr="00996936">
              <w:rPr>
                <w:spacing w:val="-4"/>
                <w:sz w:val="20"/>
                <w:lang w:val="ru-RU"/>
              </w:rPr>
              <w:t xml:space="preserve"> </w:t>
            </w:r>
            <w:r w:rsidRPr="00996936">
              <w:rPr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1910" w:type="dxa"/>
          </w:tcPr>
          <w:p w:rsidR="00EB391B" w:rsidRPr="00996936" w:rsidRDefault="00EB391B" w:rsidP="00EB391B">
            <w:pPr>
              <w:pStyle w:val="TableParagraph"/>
              <w:spacing w:before="114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161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 w:right="19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выполнение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работ и услуг производственного характера, выполняемых по договорам со сторонними организациями или</w:t>
            </w:r>
          </w:p>
          <w:p w:rsidR="00EB391B" w:rsidRDefault="00EB391B" w:rsidP="00EB391B">
            <w:pPr>
              <w:pStyle w:val="TableParagraph"/>
              <w:spacing w:line="230" w:lineRule="exact"/>
              <w:ind w:left="107" w:right="823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индивидуальными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предпринимателями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206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 w:right="145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8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оплату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иных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работ и услуг, выполняемых по договорам с организациями,</w:t>
            </w:r>
          </w:p>
          <w:p w:rsidR="00EB391B" w:rsidRPr="00EB391B" w:rsidRDefault="00EB391B" w:rsidP="00EB391B">
            <w:pPr>
              <w:pStyle w:val="TableParagraph"/>
              <w:ind w:left="107" w:right="10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включая расходы на оплату услуг связи, вневедомственной охраны, коммунальных услуг, юридических,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информационных, аудиторских и</w:t>
            </w:r>
          </w:p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консультационных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услуг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spacing w:before="229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191,66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49"/>
              <w:rPr>
                <w:sz w:val="20"/>
              </w:rPr>
            </w:pPr>
            <w:r>
              <w:rPr>
                <w:spacing w:val="-2"/>
                <w:sz w:val="20"/>
              </w:rPr>
              <w:t>199,17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206,96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215,06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223,48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232,22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pacing w:val="-2"/>
                <w:sz w:val="20"/>
              </w:rPr>
              <w:t>241,31</w:t>
            </w:r>
          </w:p>
        </w:tc>
      </w:tr>
    </w:tbl>
    <w:p w:rsidR="00EB391B" w:rsidRDefault="00EB391B" w:rsidP="00EB391B">
      <w:pPr>
        <w:rPr>
          <w:sz w:val="20"/>
        </w:rPr>
        <w:sectPr w:rsidR="00EB391B">
          <w:pgSz w:w="16840" w:h="11910" w:orient="landscape"/>
          <w:pgMar w:top="1340" w:right="980" w:bottom="1240" w:left="1020" w:header="0" w:footer="1032" w:gutter="0"/>
          <w:cols w:space="720"/>
        </w:sectPr>
      </w:pPr>
    </w:p>
    <w:p w:rsidR="00EB391B" w:rsidRDefault="00EB391B" w:rsidP="00EB391B">
      <w:pPr>
        <w:pStyle w:val="a7"/>
        <w:spacing w:before="12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7"/>
        <w:gridCol w:w="1910"/>
        <w:gridCol w:w="1276"/>
        <w:gridCol w:w="1842"/>
        <w:gridCol w:w="1418"/>
        <w:gridCol w:w="1276"/>
        <w:gridCol w:w="1276"/>
        <w:gridCol w:w="1276"/>
        <w:gridCol w:w="1277"/>
      </w:tblGrid>
      <w:tr w:rsidR="00EB391B" w:rsidTr="00E73575">
        <w:trPr>
          <w:trHeight w:val="228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09" w:lineRule="exact"/>
              <w:ind w:left="13" w:right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Показатели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09" w:lineRule="exact"/>
              <w:ind w:left="9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pacing w:val="-4"/>
                <w:sz w:val="20"/>
              </w:rPr>
              <w:t>изм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</w:tr>
      <w:tr w:rsidR="00EB391B" w:rsidTr="00E73575">
        <w:trPr>
          <w:trHeight w:val="184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плата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за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выбросы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сбросы загрязняющих веществ в окружающую среду,</w:t>
            </w:r>
          </w:p>
          <w:p w:rsidR="00EB391B" w:rsidRPr="00EB391B" w:rsidRDefault="00EB391B" w:rsidP="00EB391B">
            <w:pPr>
              <w:pStyle w:val="TableParagraph"/>
              <w:ind w:left="107" w:right="19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размещение отходов и другие виды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негативного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воздействия на окружающую среду в</w:t>
            </w:r>
          </w:p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пределах установленных нормативов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(или)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лимитов</w:t>
            </w:r>
          </w:p>
        </w:tc>
        <w:tc>
          <w:tcPr>
            <w:tcW w:w="191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Pr="00EB391B" w:rsidRDefault="00EB391B" w:rsidP="00EB391B">
            <w:pPr>
              <w:pStyle w:val="TableParagraph"/>
              <w:spacing w:before="115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61,79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64,21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66,72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69,33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72,05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74,87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77,80</w:t>
            </w:r>
          </w:p>
        </w:tc>
      </w:tr>
      <w:tr w:rsidR="00EB391B" w:rsidTr="00E73575">
        <w:trPr>
          <w:trHeight w:val="46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арендная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плата,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концессионная плата, лизинговые платежи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0,59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0,61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0,64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0,66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0,69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0,71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0,74</w:t>
            </w:r>
          </w:p>
        </w:tc>
      </w:tr>
      <w:tr w:rsidR="00EB391B" w:rsidTr="00E73575">
        <w:trPr>
          <w:trHeight w:val="45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exact"/>
              <w:ind w:left="107" w:right="823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расходы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персонала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4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73575">
        <w:trPr>
          <w:trHeight w:val="91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другие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расходы,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связанные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 производством и (или)</w:t>
            </w:r>
          </w:p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реализацией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продукции,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том </w:t>
            </w:r>
            <w:r w:rsidRPr="00EB391B">
              <w:rPr>
                <w:spacing w:val="-2"/>
                <w:sz w:val="20"/>
                <w:lang w:val="ru-RU"/>
              </w:rPr>
              <w:t>числе</w:t>
            </w:r>
          </w:p>
        </w:tc>
        <w:tc>
          <w:tcPr>
            <w:tcW w:w="1910" w:type="dxa"/>
          </w:tcPr>
          <w:p w:rsidR="00EB391B" w:rsidRPr="00EB391B" w:rsidRDefault="00EB391B" w:rsidP="00EB391B">
            <w:pPr>
              <w:pStyle w:val="TableParagraph"/>
              <w:spacing w:before="115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39,25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40,78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42,38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44,04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45,76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47,55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49,42</w:t>
            </w:r>
          </w:p>
        </w:tc>
      </w:tr>
      <w:tr w:rsidR="00EB391B" w:rsidTr="00E73575">
        <w:trPr>
          <w:trHeight w:val="46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exact"/>
              <w:ind w:left="107" w:right="37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Внереализационные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B391B" w:rsidTr="00E73575">
        <w:trPr>
          <w:trHeight w:val="45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 w:right="10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Расходы, не учитываемые в целях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налогообложения,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всего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720,63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005,66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828,43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612,52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935,38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271,94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622,77</w:t>
            </w:r>
          </w:p>
        </w:tc>
      </w:tr>
      <w:tr w:rsidR="00EB391B" w:rsidTr="00E73575">
        <w:trPr>
          <w:trHeight w:val="68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 w:right="10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 расходы на капитальные вложения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(инвестиции)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(вариант </w:t>
            </w:r>
            <w:r w:rsidRPr="00EB391B">
              <w:rPr>
                <w:spacing w:val="-6"/>
                <w:sz w:val="20"/>
                <w:lang w:val="ru-RU"/>
              </w:rPr>
              <w:t>1)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230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3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720,63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29" w:lineRule="exact"/>
              <w:ind w:left="59" w:right="51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005,66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828,43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612,52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935,38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271,94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29" w:lineRule="exact"/>
              <w:ind w:left="59" w:right="50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622,77</w:t>
            </w:r>
          </w:p>
        </w:tc>
      </w:tr>
      <w:tr w:rsidR="00EB391B" w:rsidTr="00E73575">
        <w:trPr>
          <w:trHeight w:val="138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i/>
                <w:sz w:val="20"/>
                <w:lang w:val="ru-RU"/>
              </w:rPr>
            </w:pPr>
            <w:r w:rsidRPr="00EB391B">
              <w:rPr>
                <w:i/>
                <w:sz w:val="20"/>
                <w:lang w:val="ru-RU"/>
              </w:rPr>
              <w:t>- расходы на капитальные вложения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(инвестиции)</w:t>
            </w:r>
            <w:r w:rsidRPr="00EB391B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при</w:t>
            </w:r>
          </w:p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i/>
                <w:sz w:val="20"/>
                <w:lang w:val="ru-RU"/>
              </w:rPr>
            </w:pPr>
            <w:r w:rsidRPr="00EB391B">
              <w:rPr>
                <w:i/>
                <w:sz w:val="20"/>
                <w:lang w:val="ru-RU"/>
              </w:rPr>
              <w:t>обеспечении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роста</w:t>
            </w:r>
            <w:r w:rsidRPr="00EB391B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тарифа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на услуги организаций ЖКХ в соответствии с Прогнозом</w:t>
            </w:r>
          </w:p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вариант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2)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3955,66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4819,10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5747,76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6745,52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2"/>
                <w:sz w:val="20"/>
              </w:rPr>
              <w:t>7816,45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8271,94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2"/>
                <w:sz w:val="20"/>
              </w:rPr>
              <w:t>8622,77</w:t>
            </w:r>
          </w:p>
        </w:tc>
      </w:tr>
      <w:tr w:rsidR="00EB391B" w:rsidTr="00E73575">
        <w:trPr>
          <w:trHeight w:val="46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Необходимая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валовая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выручка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2"/>
                <w:sz w:val="20"/>
              </w:rPr>
              <w:t xml:space="preserve"> 158,01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2"/>
                <w:sz w:val="20"/>
              </w:rPr>
              <w:t xml:space="preserve"> 842,72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116,37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2"/>
                <w:sz w:val="20"/>
              </w:rPr>
              <w:t xml:space="preserve"> 404,35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286,02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238,25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2"/>
                <w:sz w:val="20"/>
              </w:rPr>
              <w:t xml:space="preserve"> 263,63</w:t>
            </w:r>
          </w:p>
        </w:tc>
      </w:tr>
      <w:tr w:rsidR="00EB391B" w:rsidTr="00E73575">
        <w:trPr>
          <w:trHeight w:val="45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 w:right="10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Среднегодовой тариф на тепловую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энергию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(вариант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1)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4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руб</w:t>
            </w:r>
            <w:proofErr w:type="spellEnd"/>
            <w:r>
              <w:rPr>
                <w:spacing w:val="-2"/>
                <w:sz w:val="20"/>
              </w:rPr>
              <w:t>./</w:t>
            </w: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2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360,27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578,05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965,22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034,20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272,95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519,07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772,78</w:t>
            </w:r>
          </w:p>
        </w:tc>
      </w:tr>
      <w:tr w:rsidR="00EB391B" w:rsidTr="00E73575">
        <w:trPr>
          <w:trHeight w:val="22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09" w:lineRule="exact"/>
              <w:ind w:left="8" w:right="13"/>
              <w:rPr>
                <w:sz w:val="20"/>
              </w:rPr>
            </w:pPr>
            <w:proofErr w:type="spellStart"/>
            <w:r>
              <w:rPr>
                <w:sz w:val="20"/>
              </w:rPr>
              <w:t>рост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среднегодового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тарифа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2"/>
              <w:rPr>
                <w:sz w:val="20"/>
              </w:rPr>
            </w:pPr>
            <w:r>
              <w:rPr>
                <w:spacing w:val="-2"/>
                <w:sz w:val="20"/>
              </w:rPr>
              <w:t>102,3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102,3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114,5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2"/>
              <w:rPr>
                <w:sz w:val="20"/>
              </w:rPr>
            </w:pPr>
            <w:r>
              <w:rPr>
                <w:spacing w:val="-4"/>
                <w:sz w:val="20"/>
              </w:rPr>
              <w:t>91,5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1"/>
              <w:rPr>
                <w:sz w:val="20"/>
              </w:rPr>
            </w:pPr>
            <w:r>
              <w:rPr>
                <w:spacing w:val="-2"/>
                <w:sz w:val="20"/>
              </w:rPr>
              <w:t>102,4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102,4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102,4</w:t>
            </w:r>
          </w:p>
        </w:tc>
      </w:tr>
      <w:tr w:rsidR="00EB391B" w:rsidTr="00E73575">
        <w:trPr>
          <w:trHeight w:val="69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i/>
                <w:sz w:val="20"/>
                <w:lang w:val="ru-RU"/>
              </w:rPr>
            </w:pPr>
            <w:r w:rsidRPr="00EB391B">
              <w:rPr>
                <w:i/>
                <w:sz w:val="20"/>
                <w:lang w:val="ru-RU"/>
              </w:rPr>
              <w:t>Среднегодовой тариф на тепловую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энергию</w:t>
            </w:r>
            <w:r w:rsidRPr="00EB391B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в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EB391B">
              <w:rPr>
                <w:i/>
                <w:sz w:val="20"/>
                <w:lang w:val="ru-RU"/>
              </w:rPr>
              <w:t>предалах</w:t>
            </w:r>
            <w:proofErr w:type="spellEnd"/>
            <w:r w:rsidRPr="00EB391B">
              <w:rPr>
                <w:i/>
                <w:sz w:val="20"/>
                <w:lang w:val="ru-RU"/>
              </w:rPr>
              <w:t xml:space="preserve"> прогнозного индекса роста</w:t>
            </w:r>
          </w:p>
        </w:tc>
        <w:tc>
          <w:tcPr>
            <w:tcW w:w="191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руб</w:t>
            </w:r>
            <w:proofErr w:type="spellEnd"/>
            <w:r>
              <w:rPr>
                <w:i/>
                <w:spacing w:val="-2"/>
                <w:sz w:val="20"/>
              </w:rPr>
              <w:t>./</w:t>
            </w:r>
            <w:proofErr w:type="spellStart"/>
            <w:r>
              <w:rPr>
                <w:i/>
                <w:spacing w:val="-2"/>
                <w:sz w:val="20"/>
              </w:rPr>
              <w:t>Гкал</w:t>
            </w:r>
            <w:proofErr w:type="spellEnd"/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2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760,59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111,02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475,46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1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854,47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248,65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519,07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772,78</w:t>
            </w:r>
          </w:p>
        </w:tc>
      </w:tr>
      <w:tr w:rsidR="00205386" w:rsidTr="00E73575">
        <w:trPr>
          <w:trHeight w:val="690"/>
        </w:trPr>
        <w:tc>
          <w:tcPr>
            <w:tcW w:w="3047" w:type="dxa"/>
          </w:tcPr>
          <w:p w:rsidR="00205386" w:rsidRPr="00205386" w:rsidRDefault="00205386" w:rsidP="00205386">
            <w:pPr>
              <w:pStyle w:val="TableParagraph"/>
              <w:spacing w:line="210" w:lineRule="exact"/>
              <w:ind w:left="8" w:right="13"/>
              <w:jc w:val="left"/>
              <w:rPr>
                <w:sz w:val="20"/>
                <w:lang w:val="ru-RU"/>
              </w:rPr>
            </w:pPr>
            <w:r w:rsidRPr="00EB391B">
              <w:rPr>
                <w:i/>
                <w:sz w:val="20"/>
                <w:lang w:val="ru-RU"/>
              </w:rPr>
              <w:lastRenderedPageBreak/>
              <w:t>услуги организаций ЖКХ в соответствии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с</w:t>
            </w:r>
            <w:r w:rsidRPr="00EB391B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Прогнозом (вариант 2)</w:t>
            </w:r>
          </w:p>
        </w:tc>
        <w:tc>
          <w:tcPr>
            <w:tcW w:w="1910" w:type="dxa"/>
          </w:tcPr>
          <w:p w:rsidR="00205386" w:rsidRPr="000F23C4" w:rsidRDefault="00205386" w:rsidP="004F3AF5">
            <w:pPr>
              <w:pStyle w:val="TableParagraph"/>
              <w:spacing w:line="210" w:lineRule="exact"/>
              <w:ind w:left="9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05386" w:rsidRPr="000F23C4" w:rsidRDefault="00205386" w:rsidP="004F3AF5">
            <w:pPr>
              <w:pStyle w:val="TableParagraph"/>
              <w:spacing w:line="210" w:lineRule="exact"/>
              <w:ind w:left="61" w:right="2"/>
              <w:rPr>
                <w:sz w:val="20"/>
                <w:lang w:val="ru-RU"/>
              </w:rPr>
            </w:pPr>
          </w:p>
        </w:tc>
        <w:tc>
          <w:tcPr>
            <w:tcW w:w="1842" w:type="dxa"/>
          </w:tcPr>
          <w:p w:rsidR="00205386" w:rsidRPr="000F23C4" w:rsidRDefault="00205386" w:rsidP="004F3AF5">
            <w:pPr>
              <w:pStyle w:val="TableParagraph"/>
              <w:spacing w:line="210" w:lineRule="exact"/>
              <w:ind w:left="59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205386" w:rsidRPr="000F23C4" w:rsidRDefault="00205386" w:rsidP="004F3AF5">
            <w:pPr>
              <w:pStyle w:val="TableParagraph"/>
              <w:spacing w:line="210" w:lineRule="exact"/>
              <w:ind w:left="61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05386" w:rsidRPr="000F23C4" w:rsidRDefault="00205386" w:rsidP="004F3AF5">
            <w:pPr>
              <w:pStyle w:val="TableParagraph"/>
              <w:spacing w:line="210" w:lineRule="exact"/>
              <w:ind w:left="61" w:right="1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05386" w:rsidRPr="000F23C4" w:rsidRDefault="00205386" w:rsidP="004F3AF5">
            <w:pPr>
              <w:pStyle w:val="TableParagraph"/>
              <w:spacing w:line="210" w:lineRule="exact"/>
              <w:ind w:left="61" w:right="1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05386" w:rsidRPr="000F23C4" w:rsidRDefault="00205386" w:rsidP="004F3AF5">
            <w:pPr>
              <w:pStyle w:val="TableParagraph"/>
              <w:spacing w:line="210" w:lineRule="exact"/>
              <w:ind w:left="61"/>
              <w:rPr>
                <w:sz w:val="20"/>
                <w:lang w:val="ru-RU"/>
              </w:rPr>
            </w:pPr>
          </w:p>
        </w:tc>
        <w:tc>
          <w:tcPr>
            <w:tcW w:w="1277" w:type="dxa"/>
          </w:tcPr>
          <w:p w:rsidR="00205386" w:rsidRPr="000F23C4" w:rsidRDefault="00205386" w:rsidP="004F3AF5">
            <w:pPr>
              <w:pStyle w:val="TableParagraph"/>
              <w:spacing w:line="210" w:lineRule="exact"/>
              <w:ind w:left="59"/>
              <w:rPr>
                <w:sz w:val="20"/>
                <w:lang w:val="ru-RU"/>
              </w:rPr>
            </w:pPr>
          </w:p>
        </w:tc>
      </w:tr>
      <w:tr w:rsidR="00205386" w:rsidTr="00E73575">
        <w:trPr>
          <w:trHeight w:val="690"/>
        </w:trPr>
        <w:tc>
          <w:tcPr>
            <w:tcW w:w="3047" w:type="dxa"/>
          </w:tcPr>
          <w:p w:rsidR="00205386" w:rsidRPr="00205386" w:rsidRDefault="00205386" w:rsidP="00EB391B">
            <w:pPr>
              <w:pStyle w:val="TableParagraph"/>
              <w:spacing w:line="230" w:lineRule="atLeast"/>
              <w:ind w:left="107"/>
              <w:jc w:val="left"/>
              <w:rPr>
                <w:i/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рост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среднегодового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тарифа</w:t>
            </w:r>
            <w:proofErr w:type="spellEnd"/>
          </w:p>
        </w:tc>
        <w:tc>
          <w:tcPr>
            <w:tcW w:w="1910" w:type="dxa"/>
          </w:tcPr>
          <w:p w:rsidR="00205386" w:rsidRDefault="00205386" w:rsidP="004F3AF5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76" w:type="dxa"/>
          </w:tcPr>
          <w:p w:rsidR="00205386" w:rsidRDefault="00205386" w:rsidP="004F3AF5">
            <w:pPr>
              <w:pStyle w:val="TableParagraph"/>
              <w:spacing w:line="210" w:lineRule="exact"/>
              <w:ind w:left="61" w:right="2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842" w:type="dxa"/>
          </w:tcPr>
          <w:p w:rsidR="00205386" w:rsidRDefault="00205386" w:rsidP="004F3AF5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418" w:type="dxa"/>
          </w:tcPr>
          <w:p w:rsidR="00205386" w:rsidRDefault="00205386" w:rsidP="004F3AF5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76" w:type="dxa"/>
          </w:tcPr>
          <w:p w:rsidR="00205386" w:rsidRDefault="00205386" w:rsidP="004F3AF5">
            <w:pPr>
              <w:pStyle w:val="TableParagraph"/>
              <w:spacing w:line="210" w:lineRule="exact"/>
              <w:ind w:left="61" w:right="1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76" w:type="dxa"/>
          </w:tcPr>
          <w:p w:rsidR="00205386" w:rsidRDefault="00205386" w:rsidP="004F3AF5">
            <w:pPr>
              <w:pStyle w:val="TableParagraph"/>
              <w:spacing w:line="210" w:lineRule="exact"/>
              <w:ind w:left="61" w:right="1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76" w:type="dxa"/>
          </w:tcPr>
          <w:p w:rsidR="00205386" w:rsidRDefault="00205386" w:rsidP="004F3AF5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102,6</w:t>
            </w:r>
          </w:p>
        </w:tc>
        <w:tc>
          <w:tcPr>
            <w:tcW w:w="1277" w:type="dxa"/>
          </w:tcPr>
          <w:p w:rsidR="00205386" w:rsidRDefault="00205386" w:rsidP="004F3AF5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102,4</w:t>
            </w:r>
          </w:p>
        </w:tc>
      </w:tr>
    </w:tbl>
    <w:p w:rsidR="00EB391B" w:rsidRDefault="00EB391B" w:rsidP="00EB391B">
      <w:pPr>
        <w:rPr>
          <w:sz w:val="20"/>
        </w:rPr>
        <w:sectPr w:rsidR="00EB391B">
          <w:pgSz w:w="16840" w:h="11910" w:orient="landscape"/>
          <w:pgMar w:top="1340" w:right="980" w:bottom="1240" w:left="1020" w:header="0" w:footer="1032" w:gutter="0"/>
          <w:cols w:space="720"/>
        </w:sectPr>
      </w:pPr>
    </w:p>
    <w:p w:rsidR="00EB391B" w:rsidRDefault="00EB391B" w:rsidP="00205386">
      <w:pPr>
        <w:spacing w:before="60" w:line="322" w:lineRule="exact"/>
      </w:pPr>
    </w:p>
    <w:sectPr w:rsidR="00EB391B" w:rsidSect="000E7985">
      <w:headerReference w:type="default" r:id="rId21"/>
      <w:headerReference w:type="first" r:id="rId22"/>
      <w:pgSz w:w="11910" w:h="16840"/>
      <w:pgMar w:top="1060" w:right="460" w:bottom="1282" w:left="1600" w:header="0" w:footer="1003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7EE" w:rsidRDefault="006057EE" w:rsidP="003275B4">
      <w:r>
        <w:separator/>
      </w:r>
    </w:p>
  </w:endnote>
  <w:endnote w:type="continuationSeparator" w:id="0">
    <w:p w:rsidR="006057EE" w:rsidRDefault="006057EE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2E" w:rsidRDefault="00C054A5">
    <w:pPr>
      <w:pStyle w:val="a7"/>
      <w:spacing w:line="14" w:lineRule="auto"/>
      <w:rPr>
        <w:sz w:val="20"/>
      </w:rPr>
    </w:pPr>
    <w:r w:rsidRPr="00C054A5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431.9pt;margin-top:531.45pt;width:14pt;height:15.3pt;z-index:-251655168;mso-position-horizontal-relative:page;mso-position-vertical-relative:page" filled="f" stroked="f">
          <v:textbox inset="0,0,0,0">
            <w:txbxContent>
              <w:p w:rsidR="0026402E" w:rsidRDefault="0026402E">
                <w:pPr>
                  <w:pStyle w:val="a7"/>
                  <w:spacing w:before="10"/>
                  <w:ind w:left="20"/>
                </w:pPr>
                <w:r>
                  <w:rPr>
                    <w:spacing w:val="-5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2E" w:rsidRDefault="00C054A5">
    <w:pPr>
      <w:pStyle w:val="a7"/>
      <w:spacing w:line="14" w:lineRule="auto"/>
      <w:rPr>
        <w:sz w:val="20"/>
      </w:rPr>
    </w:pPr>
    <w:r w:rsidRPr="00C054A5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1" type="#_x0000_t202" style="position:absolute;margin-left:337.15pt;margin-top:777.65pt;width:14pt;height:15.3pt;z-index:-251654144;mso-position-horizontal-relative:page;mso-position-vertical-relative:page" filled="f" stroked="f">
          <v:textbox inset="0,0,0,0">
            <w:txbxContent>
              <w:p w:rsidR="0026402E" w:rsidRDefault="0026402E">
                <w:pPr>
                  <w:pStyle w:val="a7"/>
                  <w:spacing w:before="10"/>
                  <w:ind w:left="20"/>
                </w:pPr>
                <w:r>
                  <w:rPr>
                    <w:spacing w:val="-5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2E" w:rsidRDefault="00C054A5">
    <w:pPr>
      <w:pStyle w:val="a7"/>
      <w:spacing w:line="14" w:lineRule="auto"/>
      <w:rPr>
        <w:sz w:val="20"/>
      </w:rPr>
    </w:pPr>
    <w:r w:rsidRPr="00C054A5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2" type="#_x0000_t202" style="position:absolute;margin-left:460.25pt;margin-top:531.45pt;width:14pt;height:15.3pt;z-index:-251653120;mso-position-horizontal-relative:page;mso-position-vertical-relative:page" filled="f" stroked="f">
          <v:textbox inset="0,0,0,0">
            <w:txbxContent>
              <w:p w:rsidR="0026402E" w:rsidRDefault="0026402E">
                <w:pPr>
                  <w:pStyle w:val="a7"/>
                  <w:spacing w:before="10"/>
                  <w:ind w:left="20"/>
                </w:pPr>
                <w:r>
                  <w:rPr>
                    <w:spacing w:val="-5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2E" w:rsidRDefault="00C054A5">
    <w:pPr>
      <w:pStyle w:val="a7"/>
      <w:spacing w:line="14" w:lineRule="auto"/>
      <w:rPr>
        <w:sz w:val="20"/>
      </w:rPr>
    </w:pPr>
    <w:r w:rsidRPr="00C054A5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3" type="#_x0000_t202" style="position:absolute;margin-left:335.15pt;margin-top:777.65pt;width:19pt;height:15.3pt;z-index:-251652096;mso-position-horizontal-relative:page;mso-position-vertical-relative:page" filled="f" stroked="f">
          <v:textbox style="mso-next-textbox:#docshape10" inset="0,0,0,0">
            <w:txbxContent>
              <w:p w:rsidR="0026402E" w:rsidRDefault="0026402E">
                <w:pPr>
                  <w:pStyle w:val="a7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2E" w:rsidRDefault="00C054A5" w:rsidP="000E7985">
    <w:pPr>
      <w:pStyle w:val="a7"/>
      <w:tabs>
        <w:tab w:val="center" w:pos="7390"/>
      </w:tabs>
      <w:spacing w:line="14" w:lineRule="auto"/>
      <w:rPr>
        <w:sz w:val="20"/>
      </w:rPr>
    </w:pPr>
    <w:r w:rsidRPr="00C054A5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54" type="#_x0000_t202" style="position:absolute;margin-left:460.25pt;margin-top:531.45pt;width:14pt;height:15.3pt;z-index:-251651072;mso-position-horizontal-relative:page;mso-position-vertical-relative:page" filled="f" stroked="f">
          <v:textbox style="mso-next-textbox:#docshape16" inset="0,0,0,0">
            <w:txbxContent>
              <w:p w:rsidR="0026402E" w:rsidRDefault="0026402E">
                <w:pPr>
                  <w:pStyle w:val="a7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  <w:r w:rsidR="0026402E">
      <w:rPr>
        <w:sz w:val="20"/>
      </w:rPr>
      <w:tab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2E" w:rsidRDefault="00C054A5" w:rsidP="00C05FCE">
    <w:pPr>
      <w:pStyle w:val="a7"/>
      <w:tabs>
        <w:tab w:val="left" w:pos="5625"/>
      </w:tabs>
      <w:spacing w:line="14" w:lineRule="auto"/>
      <w:rPr>
        <w:sz w:val="20"/>
      </w:rPr>
    </w:pPr>
    <w:r w:rsidRPr="00C054A5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5" type="#_x0000_t202" style="position:absolute;margin-left:335.15pt;margin-top:777.65pt;width:19pt;height:15.3pt;z-index:-251650048;mso-position-horizontal-relative:page;mso-position-vertical-relative:page" filled="f" stroked="f">
          <v:textbox style="mso-next-textbox:#docshape17" inset="0,0,0,0">
            <w:txbxContent>
              <w:p w:rsidR="0026402E" w:rsidRDefault="0026402E" w:rsidP="000E7985">
                <w:pPr>
                  <w:pStyle w:val="a7"/>
                  <w:spacing w:before="10"/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2E" w:rsidRDefault="00C054A5">
    <w:pPr>
      <w:pStyle w:val="a7"/>
      <w:spacing w:line="14" w:lineRule="auto"/>
      <w:rPr>
        <w:sz w:val="20"/>
      </w:rPr>
    </w:pPr>
    <w:r w:rsidRPr="00C054A5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6" type="#_x0000_t202" style="position:absolute;margin-left:458.25pt;margin-top:531.45pt;width:19pt;height:15.3pt;z-index:-251649024;mso-position-horizontal-relative:page;mso-position-vertical-relative:page" filled="f" stroked="f">
          <v:textbox inset="0,0,0,0">
            <w:txbxContent>
              <w:p w:rsidR="0026402E" w:rsidRDefault="0026402E">
                <w:pPr>
                  <w:pStyle w:val="a7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2E" w:rsidRDefault="00C054A5" w:rsidP="00E73575">
    <w:pPr>
      <w:pStyle w:val="a7"/>
      <w:tabs>
        <w:tab w:val="left" w:pos="5775"/>
      </w:tabs>
      <w:spacing w:line="14" w:lineRule="auto"/>
      <w:rPr>
        <w:sz w:val="20"/>
      </w:rPr>
    </w:pPr>
    <w:r w:rsidRPr="00C054A5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57" type="#_x0000_t202" style="position:absolute;margin-left:337.15pt;margin-top:777.65pt;width:14pt;height:15.3pt;z-index:-251648000;mso-position-horizontal-relative:page;mso-position-vertical-relative:page" filled="f" stroked="f">
          <v:textbox style="mso-next-textbox:#docshape19" inset="0,0,0,0">
            <w:txbxContent>
              <w:p w:rsidR="0026402E" w:rsidRDefault="0026402E">
                <w:pPr>
                  <w:pStyle w:val="a7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2E" w:rsidRDefault="00C054A5">
    <w:pPr>
      <w:pStyle w:val="a7"/>
      <w:spacing w:line="14" w:lineRule="auto"/>
      <w:rPr>
        <w:sz w:val="20"/>
      </w:rPr>
    </w:pPr>
    <w:r w:rsidRPr="00C054A5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58" type="#_x0000_t202" style="position:absolute;margin-left:429.9pt;margin-top:531.45pt;width:19pt;height:15.3pt;z-index:-251646976;mso-position-horizontal-relative:page;mso-position-vertical-relative:page" filled="f" stroked="f">
          <v:textbox inset="0,0,0,0">
            <w:txbxContent>
              <w:p w:rsidR="0026402E" w:rsidRDefault="0026402E">
                <w:pPr>
                  <w:pStyle w:val="a7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7EE" w:rsidRDefault="006057EE" w:rsidP="003275B4">
      <w:r>
        <w:separator/>
      </w:r>
    </w:p>
  </w:footnote>
  <w:footnote w:type="continuationSeparator" w:id="0">
    <w:p w:rsidR="006057EE" w:rsidRDefault="006057EE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8910"/>
      <w:docPartObj>
        <w:docPartGallery w:val="Page Numbers (Top of Page)"/>
        <w:docPartUnique/>
      </w:docPartObj>
    </w:sdtPr>
    <w:sdtContent>
      <w:p w:rsidR="0026402E" w:rsidRDefault="0026402E">
        <w:pPr>
          <w:pStyle w:val="a3"/>
          <w:jc w:val="center"/>
        </w:pPr>
        <w:r>
          <w:t xml:space="preserve"> </w:t>
        </w:r>
      </w:p>
    </w:sdtContent>
  </w:sdt>
  <w:p w:rsidR="0026402E" w:rsidRDefault="002640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2E" w:rsidRDefault="002640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259C356A"/>
    <w:lvl w:ilvl="0" w:tplc="935843EE">
      <w:start w:val="1"/>
      <w:numFmt w:val="decimal"/>
      <w:lvlText w:val="%1."/>
      <w:lvlJc w:val="right"/>
      <w:pPr>
        <w:ind w:left="1212" w:hanging="360"/>
      </w:pPr>
      <w:rPr>
        <w:rFonts w:ascii="Times New Roman" w:eastAsia="Times New Roman" w:hAnsi="Times New Roman" w:cs="Times New Roman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7CB2F93"/>
    <w:multiLevelType w:val="multilevel"/>
    <w:tmpl w:val="8EA259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220395"/>
    <w:multiLevelType w:val="hybridMultilevel"/>
    <w:tmpl w:val="B560D01E"/>
    <w:lvl w:ilvl="0" w:tplc="C0E47CF6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184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341531"/>
    <w:multiLevelType w:val="multilevel"/>
    <w:tmpl w:val="1F1CE21A"/>
    <w:lvl w:ilvl="0">
      <w:start w:val="1"/>
      <w:numFmt w:val="decimal"/>
      <w:lvlText w:val="%1"/>
      <w:lvlJc w:val="left"/>
      <w:pPr>
        <w:ind w:left="668" w:hanging="5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68" w:hanging="5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</w:abstractNum>
  <w:abstractNum w:abstractNumId="10">
    <w:nsid w:val="26264097"/>
    <w:multiLevelType w:val="hybridMultilevel"/>
    <w:tmpl w:val="52666786"/>
    <w:lvl w:ilvl="0" w:tplc="D592F14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B1B57FB"/>
    <w:multiLevelType w:val="hybridMultilevel"/>
    <w:tmpl w:val="21E6FCA8"/>
    <w:lvl w:ilvl="0" w:tplc="3D3EDE16">
      <w:numFmt w:val="bullet"/>
      <w:lvlText w:val=""/>
      <w:lvlJc w:val="left"/>
      <w:pPr>
        <w:ind w:left="1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94D918">
      <w:numFmt w:val="bullet"/>
      <w:lvlText w:val="•"/>
      <w:lvlJc w:val="left"/>
      <w:pPr>
        <w:ind w:left="1078" w:hanging="284"/>
      </w:pPr>
      <w:rPr>
        <w:rFonts w:hint="default"/>
        <w:lang w:val="ru-RU" w:eastAsia="en-US" w:bidi="ar-SA"/>
      </w:rPr>
    </w:lvl>
    <w:lvl w:ilvl="2" w:tplc="F912B2C2">
      <w:numFmt w:val="bullet"/>
      <w:lvlText w:val="•"/>
      <w:lvlJc w:val="left"/>
      <w:pPr>
        <w:ind w:left="2057" w:hanging="284"/>
      </w:pPr>
      <w:rPr>
        <w:rFonts w:hint="default"/>
        <w:lang w:val="ru-RU" w:eastAsia="en-US" w:bidi="ar-SA"/>
      </w:rPr>
    </w:lvl>
    <w:lvl w:ilvl="3" w:tplc="5372CFBA">
      <w:numFmt w:val="bullet"/>
      <w:lvlText w:val="•"/>
      <w:lvlJc w:val="left"/>
      <w:pPr>
        <w:ind w:left="3036" w:hanging="284"/>
      </w:pPr>
      <w:rPr>
        <w:rFonts w:hint="default"/>
        <w:lang w:val="ru-RU" w:eastAsia="en-US" w:bidi="ar-SA"/>
      </w:rPr>
    </w:lvl>
    <w:lvl w:ilvl="4" w:tplc="8DB841F6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 w:tplc="DCAAF6FE"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6" w:tplc="F950FBF4">
      <w:numFmt w:val="bullet"/>
      <w:lvlText w:val="•"/>
      <w:lvlJc w:val="left"/>
      <w:pPr>
        <w:ind w:left="5973" w:hanging="284"/>
      </w:pPr>
      <w:rPr>
        <w:rFonts w:hint="default"/>
        <w:lang w:val="ru-RU" w:eastAsia="en-US" w:bidi="ar-SA"/>
      </w:rPr>
    </w:lvl>
    <w:lvl w:ilvl="7" w:tplc="78B40A08">
      <w:numFmt w:val="bullet"/>
      <w:lvlText w:val="•"/>
      <w:lvlJc w:val="left"/>
      <w:pPr>
        <w:ind w:left="6952" w:hanging="284"/>
      </w:pPr>
      <w:rPr>
        <w:rFonts w:hint="default"/>
        <w:lang w:val="ru-RU" w:eastAsia="en-US" w:bidi="ar-SA"/>
      </w:rPr>
    </w:lvl>
    <w:lvl w:ilvl="8" w:tplc="1EB67E6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12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4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8E18CA"/>
    <w:multiLevelType w:val="multilevel"/>
    <w:tmpl w:val="8F60E6A4"/>
    <w:lvl w:ilvl="0">
      <w:start w:val="1"/>
      <w:numFmt w:val="decimal"/>
      <w:lvlText w:val="%1"/>
      <w:lvlJc w:val="left"/>
      <w:pPr>
        <w:ind w:left="342" w:hanging="52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42" w:hanging="5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529"/>
      </w:pPr>
      <w:rPr>
        <w:rFonts w:hint="default"/>
        <w:lang w:val="ru-RU" w:eastAsia="en-US" w:bidi="ar-SA"/>
      </w:rPr>
    </w:lvl>
  </w:abstractNum>
  <w:abstractNum w:abstractNumId="17">
    <w:nsid w:val="422828EB"/>
    <w:multiLevelType w:val="hybridMultilevel"/>
    <w:tmpl w:val="F79009CA"/>
    <w:lvl w:ilvl="0" w:tplc="D46CE7E8"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3C2062">
      <w:numFmt w:val="bullet"/>
      <w:lvlText w:val="•"/>
      <w:lvlJc w:val="left"/>
      <w:pPr>
        <w:ind w:left="1078" w:hanging="255"/>
      </w:pPr>
      <w:rPr>
        <w:rFonts w:hint="default"/>
        <w:lang w:val="ru-RU" w:eastAsia="en-US" w:bidi="ar-SA"/>
      </w:rPr>
    </w:lvl>
    <w:lvl w:ilvl="2" w:tplc="C0A87CF0">
      <w:numFmt w:val="bullet"/>
      <w:lvlText w:val="•"/>
      <w:lvlJc w:val="left"/>
      <w:pPr>
        <w:ind w:left="2057" w:hanging="255"/>
      </w:pPr>
      <w:rPr>
        <w:rFonts w:hint="default"/>
        <w:lang w:val="ru-RU" w:eastAsia="en-US" w:bidi="ar-SA"/>
      </w:rPr>
    </w:lvl>
    <w:lvl w:ilvl="3" w:tplc="A162BF24">
      <w:numFmt w:val="bullet"/>
      <w:lvlText w:val="•"/>
      <w:lvlJc w:val="left"/>
      <w:pPr>
        <w:ind w:left="3036" w:hanging="255"/>
      </w:pPr>
      <w:rPr>
        <w:rFonts w:hint="default"/>
        <w:lang w:val="ru-RU" w:eastAsia="en-US" w:bidi="ar-SA"/>
      </w:rPr>
    </w:lvl>
    <w:lvl w:ilvl="4" w:tplc="5DD4E94A">
      <w:numFmt w:val="bullet"/>
      <w:lvlText w:val="•"/>
      <w:lvlJc w:val="left"/>
      <w:pPr>
        <w:ind w:left="4015" w:hanging="255"/>
      </w:pPr>
      <w:rPr>
        <w:rFonts w:hint="default"/>
        <w:lang w:val="ru-RU" w:eastAsia="en-US" w:bidi="ar-SA"/>
      </w:rPr>
    </w:lvl>
    <w:lvl w:ilvl="5" w:tplc="41D8471A">
      <w:numFmt w:val="bullet"/>
      <w:lvlText w:val="•"/>
      <w:lvlJc w:val="left"/>
      <w:pPr>
        <w:ind w:left="4994" w:hanging="255"/>
      </w:pPr>
      <w:rPr>
        <w:rFonts w:hint="default"/>
        <w:lang w:val="ru-RU" w:eastAsia="en-US" w:bidi="ar-SA"/>
      </w:rPr>
    </w:lvl>
    <w:lvl w:ilvl="6" w:tplc="03A65C96">
      <w:numFmt w:val="bullet"/>
      <w:lvlText w:val="•"/>
      <w:lvlJc w:val="left"/>
      <w:pPr>
        <w:ind w:left="5973" w:hanging="255"/>
      </w:pPr>
      <w:rPr>
        <w:rFonts w:hint="default"/>
        <w:lang w:val="ru-RU" w:eastAsia="en-US" w:bidi="ar-SA"/>
      </w:rPr>
    </w:lvl>
    <w:lvl w:ilvl="7" w:tplc="83B08D8A">
      <w:numFmt w:val="bullet"/>
      <w:lvlText w:val="•"/>
      <w:lvlJc w:val="left"/>
      <w:pPr>
        <w:ind w:left="6952" w:hanging="255"/>
      </w:pPr>
      <w:rPr>
        <w:rFonts w:hint="default"/>
        <w:lang w:val="ru-RU" w:eastAsia="en-US" w:bidi="ar-SA"/>
      </w:rPr>
    </w:lvl>
    <w:lvl w:ilvl="8" w:tplc="77322680">
      <w:numFmt w:val="bullet"/>
      <w:lvlText w:val="•"/>
      <w:lvlJc w:val="left"/>
      <w:pPr>
        <w:ind w:left="7931" w:hanging="255"/>
      </w:pPr>
      <w:rPr>
        <w:rFonts w:hint="default"/>
        <w:lang w:val="ru-RU" w:eastAsia="en-US" w:bidi="ar-SA"/>
      </w:rPr>
    </w:lvl>
  </w:abstractNum>
  <w:abstractNum w:abstractNumId="18">
    <w:nsid w:val="42FA314C"/>
    <w:multiLevelType w:val="hybridMultilevel"/>
    <w:tmpl w:val="DBEEF0B0"/>
    <w:lvl w:ilvl="0" w:tplc="3A6E06C6">
      <w:start w:val="1"/>
      <w:numFmt w:val="decimal"/>
      <w:lvlText w:val="%1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2200B170">
      <w:numFmt w:val="bullet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2" w:tplc="A7BEA4B6">
      <w:numFmt w:val="bullet"/>
      <w:lvlText w:val="•"/>
      <w:lvlJc w:val="left"/>
      <w:pPr>
        <w:ind w:left="2049" w:hanging="720"/>
      </w:pPr>
      <w:rPr>
        <w:rFonts w:hint="default"/>
        <w:lang w:val="ru-RU" w:eastAsia="en-US" w:bidi="ar-SA"/>
      </w:rPr>
    </w:lvl>
    <w:lvl w:ilvl="3" w:tplc="510CC218">
      <w:numFmt w:val="bullet"/>
      <w:lvlText w:val="•"/>
      <w:lvlJc w:val="left"/>
      <w:pPr>
        <w:ind w:left="3024" w:hanging="720"/>
      </w:pPr>
      <w:rPr>
        <w:rFonts w:hint="default"/>
        <w:lang w:val="ru-RU" w:eastAsia="en-US" w:bidi="ar-SA"/>
      </w:rPr>
    </w:lvl>
    <w:lvl w:ilvl="4" w:tplc="9AE485E0">
      <w:numFmt w:val="bullet"/>
      <w:lvlText w:val="•"/>
      <w:lvlJc w:val="left"/>
      <w:pPr>
        <w:ind w:left="3999" w:hanging="720"/>
      </w:pPr>
      <w:rPr>
        <w:rFonts w:hint="default"/>
        <w:lang w:val="ru-RU" w:eastAsia="en-US" w:bidi="ar-SA"/>
      </w:rPr>
    </w:lvl>
    <w:lvl w:ilvl="5" w:tplc="79367A0C">
      <w:numFmt w:val="bullet"/>
      <w:lvlText w:val="•"/>
      <w:lvlJc w:val="left"/>
      <w:pPr>
        <w:ind w:left="4974" w:hanging="720"/>
      </w:pPr>
      <w:rPr>
        <w:rFonts w:hint="default"/>
        <w:lang w:val="ru-RU" w:eastAsia="en-US" w:bidi="ar-SA"/>
      </w:rPr>
    </w:lvl>
    <w:lvl w:ilvl="6" w:tplc="B1FCA750">
      <w:numFmt w:val="bullet"/>
      <w:lvlText w:val="•"/>
      <w:lvlJc w:val="left"/>
      <w:pPr>
        <w:ind w:left="5949" w:hanging="720"/>
      </w:pPr>
      <w:rPr>
        <w:rFonts w:hint="default"/>
        <w:lang w:val="ru-RU" w:eastAsia="en-US" w:bidi="ar-SA"/>
      </w:rPr>
    </w:lvl>
    <w:lvl w:ilvl="7" w:tplc="4B5C5E76">
      <w:numFmt w:val="bullet"/>
      <w:lvlText w:val="•"/>
      <w:lvlJc w:val="left"/>
      <w:pPr>
        <w:ind w:left="6924" w:hanging="720"/>
      </w:pPr>
      <w:rPr>
        <w:rFonts w:hint="default"/>
        <w:lang w:val="ru-RU" w:eastAsia="en-US" w:bidi="ar-SA"/>
      </w:rPr>
    </w:lvl>
    <w:lvl w:ilvl="8" w:tplc="6D609430">
      <w:numFmt w:val="bullet"/>
      <w:lvlText w:val="•"/>
      <w:lvlJc w:val="left"/>
      <w:pPr>
        <w:ind w:left="7899" w:hanging="720"/>
      </w:pPr>
      <w:rPr>
        <w:rFonts w:hint="default"/>
        <w:lang w:val="ru-RU" w:eastAsia="en-US" w:bidi="ar-SA"/>
      </w:rPr>
    </w:lvl>
  </w:abstractNum>
  <w:abstractNum w:abstractNumId="19">
    <w:nsid w:val="45103228"/>
    <w:multiLevelType w:val="multilevel"/>
    <w:tmpl w:val="0B7041C8"/>
    <w:lvl w:ilvl="0">
      <w:start w:val="1"/>
      <w:numFmt w:val="decimal"/>
      <w:lvlText w:val="%1."/>
      <w:lvlJc w:val="left"/>
      <w:pPr>
        <w:ind w:left="2006" w:hanging="11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>
    <w:nsid w:val="47BD5382"/>
    <w:multiLevelType w:val="hybridMultilevel"/>
    <w:tmpl w:val="BC98C9C4"/>
    <w:lvl w:ilvl="0" w:tplc="DE3089F2">
      <w:start w:val="1"/>
      <w:numFmt w:val="decimal"/>
      <w:lvlText w:val="%1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B86E3C">
      <w:numFmt w:val="bullet"/>
      <w:lvlText w:val="•"/>
      <w:lvlJc w:val="left"/>
      <w:pPr>
        <w:ind w:left="1074" w:hanging="336"/>
      </w:pPr>
      <w:rPr>
        <w:rFonts w:hint="default"/>
        <w:lang w:val="ru-RU" w:eastAsia="en-US" w:bidi="ar-SA"/>
      </w:rPr>
    </w:lvl>
    <w:lvl w:ilvl="2" w:tplc="78583832">
      <w:numFmt w:val="bullet"/>
      <w:lvlText w:val="•"/>
      <w:lvlJc w:val="left"/>
      <w:pPr>
        <w:ind w:left="2049" w:hanging="336"/>
      </w:pPr>
      <w:rPr>
        <w:rFonts w:hint="default"/>
        <w:lang w:val="ru-RU" w:eastAsia="en-US" w:bidi="ar-SA"/>
      </w:rPr>
    </w:lvl>
    <w:lvl w:ilvl="3" w:tplc="4C6C3264">
      <w:numFmt w:val="bullet"/>
      <w:lvlText w:val="•"/>
      <w:lvlJc w:val="left"/>
      <w:pPr>
        <w:ind w:left="3024" w:hanging="336"/>
      </w:pPr>
      <w:rPr>
        <w:rFonts w:hint="default"/>
        <w:lang w:val="ru-RU" w:eastAsia="en-US" w:bidi="ar-SA"/>
      </w:rPr>
    </w:lvl>
    <w:lvl w:ilvl="4" w:tplc="8D346940">
      <w:numFmt w:val="bullet"/>
      <w:lvlText w:val="•"/>
      <w:lvlJc w:val="left"/>
      <w:pPr>
        <w:ind w:left="3999" w:hanging="336"/>
      </w:pPr>
      <w:rPr>
        <w:rFonts w:hint="default"/>
        <w:lang w:val="ru-RU" w:eastAsia="en-US" w:bidi="ar-SA"/>
      </w:rPr>
    </w:lvl>
    <w:lvl w:ilvl="5" w:tplc="383CCEA4">
      <w:numFmt w:val="bullet"/>
      <w:lvlText w:val="•"/>
      <w:lvlJc w:val="left"/>
      <w:pPr>
        <w:ind w:left="4974" w:hanging="336"/>
      </w:pPr>
      <w:rPr>
        <w:rFonts w:hint="default"/>
        <w:lang w:val="ru-RU" w:eastAsia="en-US" w:bidi="ar-SA"/>
      </w:rPr>
    </w:lvl>
    <w:lvl w:ilvl="6" w:tplc="1924EFA8">
      <w:numFmt w:val="bullet"/>
      <w:lvlText w:val="•"/>
      <w:lvlJc w:val="left"/>
      <w:pPr>
        <w:ind w:left="5949" w:hanging="336"/>
      </w:pPr>
      <w:rPr>
        <w:rFonts w:hint="default"/>
        <w:lang w:val="ru-RU" w:eastAsia="en-US" w:bidi="ar-SA"/>
      </w:rPr>
    </w:lvl>
    <w:lvl w:ilvl="7" w:tplc="A06E3C4A">
      <w:numFmt w:val="bullet"/>
      <w:lvlText w:val="•"/>
      <w:lvlJc w:val="left"/>
      <w:pPr>
        <w:ind w:left="6924" w:hanging="336"/>
      </w:pPr>
      <w:rPr>
        <w:rFonts w:hint="default"/>
        <w:lang w:val="ru-RU" w:eastAsia="en-US" w:bidi="ar-SA"/>
      </w:rPr>
    </w:lvl>
    <w:lvl w:ilvl="8" w:tplc="3264B72E">
      <w:numFmt w:val="bullet"/>
      <w:lvlText w:val="•"/>
      <w:lvlJc w:val="left"/>
      <w:pPr>
        <w:ind w:left="7899" w:hanging="336"/>
      </w:pPr>
      <w:rPr>
        <w:rFonts w:hint="default"/>
        <w:lang w:val="ru-RU" w:eastAsia="en-US" w:bidi="ar-SA"/>
      </w:rPr>
    </w:lvl>
  </w:abstractNum>
  <w:abstractNum w:abstractNumId="21">
    <w:nsid w:val="48384E42"/>
    <w:multiLevelType w:val="multilevel"/>
    <w:tmpl w:val="182CC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91D1929"/>
    <w:multiLevelType w:val="hybridMultilevel"/>
    <w:tmpl w:val="74CE7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12A94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B3CDA"/>
    <w:multiLevelType w:val="multilevel"/>
    <w:tmpl w:val="BF18B07C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2" w:hanging="2160"/>
      </w:pPr>
      <w:rPr>
        <w:rFonts w:hint="default"/>
      </w:rPr>
    </w:lvl>
  </w:abstractNum>
  <w:abstractNum w:abstractNumId="26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43DBE"/>
    <w:multiLevelType w:val="multilevel"/>
    <w:tmpl w:val="EB24878E"/>
    <w:lvl w:ilvl="0">
      <w:start w:val="1"/>
      <w:numFmt w:val="decimal"/>
      <w:lvlText w:val="%1"/>
      <w:lvlJc w:val="left"/>
      <w:pPr>
        <w:ind w:left="668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8" w:hanging="442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7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6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442"/>
      </w:pPr>
      <w:rPr>
        <w:rFonts w:hint="default"/>
        <w:lang w:val="ru-RU" w:eastAsia="en-US" w:bidi="ar-SA"/>
      </w:rPr>
    </w:lvl>
  </w:abstractNum>
  <w:abstractNum w:abstractNumId="29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27640F"/>
    <w:multiLevelType w:val="multilevel"/>
    <w:tmpl w:val="6EDE9266"/>
    <w:lvl w:ilvl="0">
      <w:start w:val="1"/>
      <w:numFmt w:val="decimal"/>
      <w:lvlText w:val="%1"/>
      <w:lvlJc w:val="left"/>
      <w:pPr>
        <w:ind w:left="342" w:hanging="4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2" w:hanging="4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457"/>
      </w:pPr>
      <w:rPr>
        <w:rFonts w:hint="default"/>
        <w:lang w:val="ru-RU" w:eastAsia="en-US" w:bidi="ar-SA"/>
      </w:rPr>
    </w:lvl>
  </w:abstractNum>
  <w:abstractNum w:abstractNumId="31">
    <w:nsid w:val="680A1805"/>
    <w:multiLevelType w:val="hybridMultilevel"/>
    <w:tmpl w:val="54EC5612"/>
    <w:lvl w:ilvl="0" w:tplc="66041012">
      <w:numFmt w:val="bullet"/>
      <w:lvlText w:val="­"/>
      <w:lvlJc w:val="left"/>
      <w:pPr>
        <w:ind w:left="102" w:hanging="72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EE4102">
      <w:numFmt w:val="bullet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2" w:tplc="65B67F8C">
      <w:numFmt w:val="bullet"/>
      <w:lvlText w:val="•"/>
      <w:lvlJc w:val="left"/>
      <w:pPr>
        <w:ind w:left="2049" w:hanging="720"/>
      </w:pPr>
      <w:rPr>
        <w:rFonts w:hint="default"/>
        <w:lang w:val="ru-RU" w:eastAsia="en-US" w:bidi="ar-SA"/>
      </w:rPr>
    </w:lvl>
    <w:lvl w:ilvl="3" w:tplc="C5B404CE">
      <w:numFmt w:val="bullet"/>
      <w:lvlText w:val="•"/>
      <w:lvlJc w:val="left"/>
      <w:pPr>
        <w:ind w:left="3024" w:hanging="720"/>
      </w:pPr>
      <w:rPr>
        <w:rFonts w:hint="default"/>
        <w:lang w:val="ru-RU" w:eastAsia="en-US" w:bidi="ar-SA"/>
      </w:rPr>
    </w:lvl>
    <w:lvl w:ilvl="4" w:tplc="C71878AE">
      <w:numFmt w:val="bullet"/>
      <w:lvlText w:val="•"/>
      <w:lvlJc w:val="left"/>
      <w:pPr>
        <w:ind w:left="3999" w:hanging="720"/>
      </w:pPr>
      <w:rPr>
        <w:rFonts w:hint="default"/>
        <w:lang w:val="ru-RU" w:eastAsia="en-US" w:bidi="ar-SA"/>
      </w:rPr>
    </w:lvl>
    <w:lvl w:ilvl="5" w:tplc="17CC3B86">
      <w:numFmt w:val="bullet"/>
      <w:lvlText w:val="•"/>
      <w:lvlJc w:val="left"/>
      <w:pPr>
        <w:ind w:left="4974" w:hanging="720"/>
      </w:pPr>
      <w:rPr>
        <w:rFonts w:hint="default"/>
        <w:lang w:val="ru-RU" w:eastAsia="en-US" w:bidi="ar-SA"/>
      </w:rPr>
    </w:lvl>
    <w:lvl w:ilvl="6" w:tplc="E7C61C1C">
      <w:numFmt w:val="bullet"/>
      <w:lvlText w:val="•"/>
      <w:lvlJc w:val="left"/>
      <w:pPr>
        <w:ind w:left="5949" w:hanging="720"/>
      </w:pPr>
      <w:rPr>
        <w:rFonts w:hint="default"/>
        <w:lang w:val="ru-RU" w:eastAsia="en-US" w:bidi="ar-SA"/>
      </w:rPr>
    </w:lvl>
    <w:lvl w:ilvl="7" w:tplc="A9548724">
      <w:numFmt w:val="bullet"/>
      <w:lvlText w:val="•"/>
      <w:lvlJc w:val="left"/>
      <w:pPr>
        <w:ind w:left="6924" w:hanging="720"/>
      </w:pPr>
      <w:rPr>
        <w:rFonts w:hint="default"/>
        <w:lang w:val="ru-RU" w:eastAsia="en-US" w:bidi="ar-SA"/>
      </w:rPr>
    </w:lvl>
    <w:lvl w:ilvl="8" w:tplc="FCFAC41E">
      <w:numFmt w:val="bullet"/>
      <w:lvlText w:val="•"/>
      <w:lvlJc w:val="left"/>
      <w:pPr>
        <w:ind w:left="7899" w:hanging="720"/>
      </w:pPr>
      <w:rPr>
        <w:rFonts w:hint="default"/>
        <w:lang w:val="ru-RU" w:eastAsia="en-US" w:bidi="ar-SA"/>
      </w:rPr>
    </w:lvl>
  </w:abstractNum>
  <w:abstractNum w:abstractNumId="32">
    <w:nsid w:val="74CD3100"/>
    <w:multiLevelType w:val="hybridMultilevel"/>
    <w:tmpl w:val="F0D00B0A"/>
    <w:lvl w:ilvl="0" w:tplc="E5D4A49E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D8E05E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0B8C3B66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3458912A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4" w:tplc="7EA615E4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 w:tplc="1FEAA240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6" w:tplc="20280058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74904244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7DF834FE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abstractNum w:abstractNumId="33">
    <w:nsid w:val="756F64DF"/>
    <w:multiLevelType w:val="hybridMultilevel"/>
    <w:tmpl w:val="0526FA9E"/>
    <w:lvl w:ilvl="0" w:tplc="08E8F6B4">
      <w:numFmt w:val="bullet"/>
      <w:lvlText w:val="-"/>
      <w:lvlJc w:val="left"/>
      <w:pPr>
        <w:ind w:left="96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109D00">
      <w:numFmt w:val="bullet"/>
      <w:lvlText w:val="•"/>
      <w:lvlJc w:val="left"/>
      <w:pPr>
        <w:ind w:left="1848" w:hanging="141"/>
      </w:pPr>
      <w:rPr>
        <w:rFonts w:hint="default"/>
        <w:lang w:val="ru-RU" w:eastAsia="en-US" w:bidi="ar-SA"/>
      </w:rPr>
    </w:lvl>
    <w:lvl w:ilvl="2" w:tplc="A3CA26D0">
      <w:numFmt w:val="bullet"/>
      <w:lvlText w:val="•"/>
      <w:lvlJc w:val="left"/>
      <w:pPr>
        <w:ind w:left="2737" w:hanging="141"/>
      </w:pPr>
      <w:rPr>
        <w:rFonts w:hint="default"/>
        <w:lang w:val="ru-RU" w:eastAsia="en-US" w:bidi="ar-SA"/>
      </w:rPr>
    </w:lvl>
    <w:lvl w:ilvl="3" w:tplc="7F4C2648">
      <w:numFmt w:val="bullet"/>
      <w:lvlText w:val="•"/>
      <w:lvlJc w:val="left"/>
      <w:pPr>
        <w:ind w:left="3626" w:hanging="141"/>
      </w:pPr>
      <w:rPr>
        <w:rFonts w:hint="default"/>
        <w:lang w:val="ru-RU" w:eastAsia="en-US" w:bidi="ar-SA"/>
      </w:rPr>
    </w:lvl>
    <w:lvl w:ilvl="4" w:tplc="14A8F61A">
      <w:numFmt w:val="bullet"/>
      <w:lvlText w:val="•"/>
      <w:lvlJc w:val="left"/>
      <w:pPr>
        <w:ind w:left="4515" w:hanging="141"/>
      </w:pPr>
      <w:rPr>
        <w:rFonts w:hint="default"/>
        <w:lang w:val="ru-RU" w:eastAsia="en-US" w:bidi="ar-SA"/>
      </w:rPr>
    </w:lvl>
    <w:lvl w:ilvl="5" w:tplc="E460B7B2">
      <w:numFmt w:val="bullet"/>
      <w:lvlText w:val="•"/>
      <w:lvlJc w:val="left"/>
      <w:pPr>
        <w:ind w:left="5404" w:hanging="141"/>
      </w:pPr>
      <w:rPr>
        <w:rFonts w:hint="default"/>
        <w:lang w:val="ru-RU" w:eastAsia="en-US" w:bidi="ar-SA"/>
      </w:rPr>
    </w:lvl>
    <w:lvl w:ilvl="6" w:tplc="A484F9CA">
      <w:numFmt w:val="bullet"/>
      <w:lvlText w:val="•"/>
      <w:lvlJc w:val="left"/>
      <w:pPr>
        <w:ind w:left="6293" w:hanging="141"/>
      </w:pPr>
      <w:rPr>
        <w:rFonts w:hint="default"/>
        <w:lang w:val="ru-RU" w:eastAsia="en-US" w:bidi="ar-SA"/>
      </w:rPr>
    </w:lvl>
    <w:lvl w:ilvl="7" w:tplc="83700270">
      <w:numFmt w:val="bullet"/>
      <w:lvlText w:val="•"/>
      <w:lvlJc w:val="left"/>
      <w:pPr>
        <w:ind w:left="7182" w:hanging="141"/>
      </w:pPr>
      <w:rPr>
        <w:rFonts w:hint="default"/>
        <w:lang w:val="ru-RU" w:eastAsia="en-US" w:bidi="ar-SA"/>
      </w:rPr>
    </w:lvl>
    <w:lvl w:ilvl="8" w:tplc="C7E8AD64">
      <w:numFmt w:val="bullet"/>
      <w:lvlText w:val="•"/>
      <w:lvlJc w:val="left"/>
      <w:pPr>
        <w:ind w:left="8071" w:hanging="141"/>
      </w:pPr>
      <w:rPr>
        <w:rFonts w:hint="default"/>
        <w:lang w:val="ru-RU" w:eastAsia="en-US" w:bidi="ar-SA"/>
      </w:rPr>
    </w:lvl>
  </w:abstractNum>
  <w:abstractNum w:abstractNumId="34">
    <w:nsid w:val="758A0977"/>
    <w:multiLevelType w:val="hybridMultilevel"/>
    <w:tmpl w:val="A65A4B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7"/>
  </w:num>
  <w:num w:numId="5">
    <w:abstractNumId w:val="12"/>
  </w:num>
  <w:num w:numId="6">
    <w:abstractNumId w:val="22"/>
  </w:num>
  <w:num w:numId="7">
    <w:abstractNumId w:val="1"/>
  </w:num>
  <w:num w:numId="8">
    <w:abstractNumId w:val="0"/>
  </w:num>
  <w:num w:numId="9">
    <w:abstractNumId w:val="23"/>
  </w:num>
  <w:num w:numId="10">
    <w:abstractNumId w:val="6"/>
  </w:num>
  <w:num w:numId="11">
    <w:abstractNumId w:val="5"/>
  </w:num>
  <w:num w:numId="12">
    <w:abstractNumId w:val="24"/>
  </w:num>
  <w:num w:numId="13">
    <w:abstractNumId w:val="26"/>
  </w:num>
  <w:num w:numId="14">
    <w:abstractNumId w:val="29"/>
  </w:num>
  <w:num w:numId="15">
    <w:abstractNumId w:val="3"/>
  </w:num>
  <w:num w:numId="16">
    <w:abstractNumId w:val="25"/>
  </w:num>
  <w:num w:numId="17">
    <w:abstractNumId w:val="10"/>
  </w:num>
  <w:num w:numId="18">
    <w:abstractNumId w:val="8"/>
  </w:num>
  <w:num w:numId="19">
    <w:abstractNumId w:val="34"/>
  </w:num>
  <w:num w:numId="20">
    <w:abstractNumId w:val="21"/>
  </w:num>
  <w:num w:numId="21">
    <w:abstractNumId w:val="19"/>
  </w:num>
  <w:num w:numId="22">
    <w:abstractNumId w:val="7"/>
  </w:num>
  <w:num w:numId="23">
    <w:abstractNumId w:val="2"/>
  </w:num>
  <w:num w:numId="24">
    <w:abstractNumId w:val="20"/>
  </w:num>
  <w:num w:numId="25">
    <w:abstractNumId w:val="31"/>
  </w:num>
  <w:num w:numId="26">
    <w:abstractNumId w:val="11"/>
  </w:num>
  <w:num w:numId="27">
    <w:abstractNumId w:val="32"/>
  </w:num>
  <w:num w:numId="28">
    <w:abstractNumId w:val="17"/>
  </w:num>
  <w:num w:numId="29">
    <w:abstractNumId w:val="9"/>
  </w:num>
  <w:num w:numId="30">
    <w:abstractNumId w:val="28"/>
  </w:num>
  <w:num w:numId="31">
    <w:abstractNumId w:val="33"/>
  </w:num>
  <w:num w:numId="32">
    <w:abstractNumId w:val="18"/>
  </w:num>
  <w:num w:numId="33">
    <w:abstractNumId w:val="16"/>
  </w:num>
  <w:num w:numId="34">
    <w:abstractNumId w:val="3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0052"/>
    <w:rsid w:val="0001686B"/>
    <w:rsid w:val="00030536"/>
    <w:rsid w:val="00041F5D"/>
    <w:rsid w:val="00052D53"/>
    <w:rsid w:val="0005702A"/>
    <w:rsid w:val="0006050C"/>
    <w:rsid w:val="00095BCD"/>
    <w:rsid w:val="000B2392"/>
    <w:rsid w:val="000B5C85"/>
    <w:rsid w:val="000D2211"/>
    <w:rsid w:val="000E7985"/>
    <w:rsid w:val="000F23C4"/>
    <w:rsid w:val="00105B12"/>
    <w:rsid w:val="00106D58"/>
    <w:rsid w:val="00127399"/>
    <w:rsid w:val="001355D3"/>
    <w:rsid w:val="001434B1"/>
    <w:rsid w:val="00151F3B"/>
    <w:rsid w:val="00154B42"/>
    <w:rsid w:val="00154F72"/>
    <w:rsid w:val="00157CAC"/>
    <w:rsid w:val="001627A0"/>
    <w:rsid w:val="00162A99"/>
    <w:rsid w:val="00166C52"/>
    <w:rsid w:val="0018421F"/>
    <w:rsid w:val="001E1736"/>
    <w:rsid w:val="001F1D97"/>
    <w:rsid w:val="001F437C"/>
    <w:rsid w:val="001F5B6C"/>
    <w:rsid w:val="00205386"/>
    <w:rsid w:val="00214095"/>
    <w:rsid w:val="00217E9D"/>
    <w:rsid w:val="00217FAF"/>
    <w:rsid w:val="002302A7"/>
    <w:rsid w:val="00237B20"/>
    <w:rsid w:val="00250975"/>
    <w:rsid w:val="002538D3"/>
    <w:rsid w:val="0026402E"/>
    <w:rsid w:val="00285BBC"/>
    <w:rsid w:val="00287EF4"/>
    <w:rsid w:val="00290ECB"/>
    <w:rsid w:val="00293F70"/>
    <w:rsid w:val="0029712E"/>
    <w:rsid w:val="002A18CA"/>
    <w:rsid w:val="002C2866"/>
    <w:rsid w:val="002C7C5B"/>
    <w:rsid w:val="002E5273"/>
    <w:rsid w:val="0030281A"/>
    <w:rsid w:val="00305B7C"/>
    <w:rsid w:val="00306FCA"/>
    <w:rsid w:val="0032072D"/>
    <w:rsid w:val="003275B4"/>
    <w:rsid w:val="00351DB1"/>
    <w:rsid w:val="0035253E"/>
    <w:rsid w:val="00361258"/>
    <w:rsid w:val="00364555"/>
    <w:rsid w:val="003A54A8"/>
    <w:rsid w:val="003D4B49"/>
    <w:rsid w:val="003F0482"/>
    <w:rsid w:val="003F31E0"/>
    <w:rsid w:val="00403C5E"/>
    <w:rsid w:val="004065FF"/>
    <w:rsid w:val="00407897"/>
    <w:rsid w:val="0041490B"/>
    <w:rsid w:val="0042515A"/>
    <w:rsid w:val="00440F97"/>
    <w:rsid w:val="00453F92"/>
    <w:rsid w:val="0045586D"/>
    <w:rsid w:val="0045598B"/>
    <w:rsid w:val="00464DBE"/>
    <w:rsid w:val="00473435"/>
    <w:rsid w:val="0048524B"/>
    <w:rsid w:val="00486B23"/>
    <w:rsid w:val="004901B0"/>
    <w:rsid w:val="004940B9"/>
    <w:rsid w:val="004C43D9"/>
    <w:rsid w:val="004C649F"/>
    <w:rsid w:val="004E4008"/>
    <w:rsid w:val="004F0992"/>
    <w:rsid w:val="004F3AF5"/>
    <w:rsid w:val="00503284"/>
    <w:rsid w:val="005264D9"/>
    <w:rsid w:val="0053061D"/>
    <w:rsid w:val="00532346"/>
    <w:rsid w:val="00553D32"/>
    <w:rsid w:val="00591262"/>
    <w:rsid w:val="00591905"/>
    <w:rsid w:val="00593E37"/>
    <w:rsid w:val="005973F1"/>
    <w:rsid w:val="005A39BE"/>
    <w:rsid w:val="005A7566"/>
    <w:rsid w:val="005D635B"/>
    <w:rsid w:val="005D741C"/>
    <w:rsid w:val="005D7E66"/>
    <w:rsid w:val="005E162B"/>
    <w:rsid w:val="005F03C9"/>
    <w:rsid w:val="005F4764"/>
    <w:rsid w:val="005F6A07"/>
    <w:rsid w:val="006026B6"/>
    <w:rsid w:val="006057EE"/>
    <w:rsid w:val="00644C16"/>
    <w:rsid w:val="00655303"/>
    <w:rsid w:val="00661FE6"/>
    <w:rsid w:val="006621EE"/>
    <w:rsid w:val="00696EE7"/>
    <w:rsid w:val="006972E3"/>
    <w:rsid w:val="006A39F3"/>
    <w:rsid w:val="006A3C45"/>
    <w:rsid w:val="006A65FA"/>
    <w:rsid w:val="006A6CB8"/>
    <w:rsid w:val="006B4F52"/>
    <w:rsid w:val="006C3FA7"/>
    <w:rsid w:val="006E3CE9"/>
    <w:rsid w:val="006F43E8"/>
    <w:rsid w:val="006F4C46"/>
    <w:rsid w:val="00717C66"/>
    <w:rsid w:val="00724BFA"/>
    <w:rsid w:val="00727AC5"/>
    <w:rsid w:val="007536C9"/>
    <w:rsid w:val="00773370"/>
    <w:rsid w:val="007741F0"/>
    <w:rsid w:val="00791A96"/>
    <w:rsid w:val="00796FCA"/>
    <w:rsid w:val="007D7D83"/>
    <w:rsid w:val="007E56F8"/>
    <w:rsid w:val="007F6587"/>
    <w:rsid w:val="00802683"/>
    <w:rsid w:val="0080391C"/>
    <w:rsid w:val="00813E9D"/>
    <w:rsid w:val="00831B74"/>
    <w:rsid w:val="008642AA"/>
    <w:rsid w:val="008648F4"/>
    <w:rsid w:val="00872D8A"/>
    <w:rsid w:val="00876DFD"/>
    <w:rsid w:val="00893767"/>
    <w:rsid w:val="00897B55"/>
    <w:rsid w:val="008A3772"/>
    <w:rsid w:val="008B40EA"/>
    <w:rsid w:val="008D33B2"/>
    <w:rsid w:val="008E501B"/>
    <w:rsid w:val="008F1DF8"/>
    <w:rsid w:val="00904933"/>
    <w:rsid w:val="009052F7"/>
    <w:rsid w:val="0091235E"/>
    <w:rsid w:val="00920FB4"/>
    <w:rsid w:val="00924563"/>
    <w:rsid w:val="00933333"/>
    <w:rsid w:val="0094521D"/>
    <w:rsid w:val="009458E2"/>
    <w:rsid w:val="0095468D"/>
    <w:rsid w:val="00965646"/>
    <w:rsid w:val="00967068"/>
    <w:rsid w:val="00973FDF"/>
    <w:rsid w:val="009754E6"/>
    <w:rsid w:val="009930FE"/>
    <w:rsid w:val="00996936"/>
    <w:rsid w:val="009B1C36"/>
    <w:rsid w:val="009B611A"/>
    <w:rsid w:val="009B621A"/>
    <w:rsid w:val="009C1227"/>
    <w:rsid w:val="009C652D"/>
    <w:rsid w:val="009E44C0"/>
    <w:rsid w:val="00A17667"/>
    <w:rsid w:val="00A20920"/>
    <w:rsid w:val="00A23A02"/>
    <w:rsid w:val="00A464C7"/>
    <w:rsid w:val="00A473CB"/>
    <w:rsid w:val="00A60AFA"/>
    <w:rsid w:val="00A62209"/>
    <w:rsid w:val="00A65C91"/>
    <w:rsid w:val="00A67A7C"/>
    <w:rsid w:val="00A72FC6"/>
    <w:rsid w:val="00A91E7A"/>
    <w:rsid w:val="00A96E17"/>
    <w:rsid w:val="00AB3E35"/>
    <w:rsid w:val="00AB6FD8"/>
    <w:rsid w:val="00AD2E83"/>
    <w:rsid w:val="00AD4134"/>
    <w:rsid w:val="00AE1A5F"/>
    <w:rsid w:val="00AF2329"/>
    <w:rsid w:val="00B0073A"/>
    <w:rsid w:val="00B1444E"/>
    <w:rsid w:val="00B321D8"/>
    <w:rsid w:val="00B33F49"/>
    <w:rsid w:val="00B342CA"/>
    <w:rsid w:val="00B35CC9"/>
    <w:rsid w:val="00B378DF"/>
    <w:rsid w:val="00B40DBD"/>
    <w:rsid w:val="00B45105"/>
    <w:rsid w:val="00B464B4"/>
    <w:rsid w:val="00B51630"/>
    <w:rsid w:val="00B63EE5"/>
    <w:rsid w:val="00B91E8F"/>
    <w:rsid w:val="00BA4091"/>
    <w:rsid w:val="00BA5FCE"/>
    <w:rsid w:val="00BB0853"/>
    <w:rsid w:val="00BB14AD"/>
    <w:rsid w:val="00BB3613"/>
    <w:rsid w:val="00BC4E0F"/>
    <w:rsid w:val="00BC6DE5"/>
    <w:rsid w:val="00BF106C"/>
    <w:rsid w:val="00BF1FD2"/>
    <w:rsid w:val="00C054A5"/>
    <w:rsid w:val="00C05FCE"/>
    <w:rsid w:val="00C241B7"/>
    <w:rsid w:val="00C27916"/>
    <w:rsid w:val="00C71E83"/>
    <w:rsid w:val="00C74E91"/>
    <w:rsid w:val="00C96ECA"/>
    <w:rsid w:val="00CA0413"/>
    <w:rsid w:val="00CB05BF"/>
    <w:rsid w:val="00CB3BC2"/>
    <w:rsid w:val="00CC30ED"/>
    <w:rsid w:val="00CC4626"/>
    <w:rsid w:val="00CC7EEA"/>
    <w:rsid w:val="00CD2D87"/>
    <w:rsid w:val="00CE6F9D"/>
    <w:rsid w:val="00CE7CDA"/>
    <w:rsid w:val="00CF2EC0"/>
    <w:rsid w:val="00CF6C31"/>
    <w:rsid w:val="00D23F94"/>
    <w:rsid w:val="00D36A59"/>
    <w:rsid w:val="00D42316"/>
    <w:rsid w:val="00D63E97"/>
    <w:rsid w:val="00D72A23"/>
    <w:rsid w:val="00D803FB"/>
    <w:rsid w:val="00D82AF6"/>
    <w:rsid w:val="00D85B2C"/>
    <w:rsid w:val="00D93613"/>
    <w:rsid w:val="00DA0202"/>
    <w:rsid w:val="00DA4D3A"/>
    <w:rsid w:val="00DB4E72"/>
    <w:rsid w:val="00DD6EAC"/>
    <w:rsid w:val="00DE25B9"/>
    <w:rsid w:val="00DE78FF"/>
    <w:rsid w:val="00E13696"/>
    <w:rsid w:val="00E148C9"/>
    <w:rsid w:val="00E1490A"/>
    <w:rsid w:val="00E15575"/>
    <w:rsid w:val="00E245ED"/>
    <w:rsid w:val="00E25392"/>
    <w:rsid w:val="00E439BA"/>
    <w:rsid w:val="00E47AD1"/>
    <w:rsid w:val="00E6004F"/>
    <w:rsid w:val="00E617AC"/>
    <w:rsid w:val="00E73575"/>
    <w:rsid w:val="00E737D6"/>
    <w:rsid w:val="00E84450"/>
    <w:rsid w:val="00E845DB"/>
    <w:rsid w:val="00E92D09"/>
    <w:rsid w:val="00E95697"/>
    <w:rsid w:val="00EB391B"/>
    <w:rsid w:val="00EB3C61"/>
    <w:rsid w:val="00EB5647"/>
    <w:rsid w:val="00ED5AEC"/>
    <w:rsid w:val="00EF6278"/>
    <w:rsid w:val="00F039DE"/>
    <w:rsid w:val="00F063FB"/>
    <w:rsid w:val="00F11C60"/>
    <w:rsid w:val="00F2162D"/>
    <w:rsid w:val="00F27EFD"/>
    <w:rsid w:val="00F55632"/>
    <w:rsid w:val="00F63385"/>
    <w:rsid w:val="00F650F3"/>
    <w:rsid w:val="00F7061A"/>
    <w:rsid w:val="00F7511F"/>
    <w:rsid w:val="00F82E97"/>
    <w:rsid w:val="00F875E2"/>
    <w:rsid w:val="00F87F5E"/>
    <w:rsid w:val="00F968D0"/>
    <w:rsid w:val="00FB5B4F"/>
    <w:rsid w:val="00FD5582"/>
    <w:rsid w:val="00FE04A1"/>
    <w:rsid w:val="00FE2269"/>
    <w:rsid w:val="00FE6370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3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25B9"/>
    <w:pPr>
      <w:keepNext/>
      <w:jc w:val="center"/>
      <w:outlineLvl w:val="1"/>
    </w:pPr>
    <w:rPr>
      <w:rFonts w:eastAsia="Arial Unicode MS"/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E25B9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DE25B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E25B9"/>
    <w:p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DE25B9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1 Знак"/>
    <w:basedOn w:val="a"/>
    <w:link w:val="11"/>
    <w:uiPriority w:val="1"/>
    <w:unhideWhenUsed/>
    <w:qFormat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aliases w:val="Знак1 Знак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Знак1 Знак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D63E97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link w:val="ListParagraphChar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iPriority w:val="99"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0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6026B6"/>
    <w:pPr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8D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t3">
    <w:name w:val="stylet3"/>
    <w:basedOn w:val="a"/>
    <w:rsid w:val="008D33B2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D3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rsid w:val="008D33B2"/>
    <w:rPr>
      <w:rFonts w:ascii="Times New Roman" w:hAnsi="Times New Roman" w:cs="Times New Roman" w:hint="default"/>
      <w:color w:val="106BBE"/>
    </w:rPr>
  </w:style>
  <w:style w:type="character" w:styleId="af0">
    <w:name w:val="Emphasis"/>
    <w:basedOn w:val="a0"/>
    <w:uiPriority w:val="20"/>
    <w:qFormat/>
    <w:rsid w:val="008D33B2"/>
    <w:rPr>
      <w:i/>
      <w:iCs/>
    </w:rPr>
  </w:style>
  <w:style w:type="character" w:styleId="af1">
    <w:name w:val="Strong"/>
    <w:basedOn w:val="a0"/>
    <w:qFormat/>
    <w:rsid w:val="008D33B2"/>
    <w:rPr>
      <w:b/>
      <w:bCs/>
    </w:rPr>
  </w:style>
  <w:style w:type="character" w:customStyle="1" w:styleId="20">
    <w:name w:val="Заголовок 2 Знак"/>
    <w:basedOn w:val="a0"/>
    <w:link w:val="2"/>
    <w:rsid w:val="00DE25B9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2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2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E25B9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rsid w:val="00DE2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uiPriority w:val="1"/>
    <w:qFormat/>
    <w:rsid w:val="00DE25B9"/>
    <w:pPr>
      <w:jc w:val="center"/>
    </w:pPr>
    <w:rPr>
      <w:sz w:val="32"/>
      <w:szCs w:val="20"/>
    </w:rPr>
  </w:style>
  <w:style w:type="character" w:customStyle="1" w:styleId="af3">
    <w:name w:val="Название Знак"/>
    <w:basedOn w:val="a0"/>
    <w:link w:val="af2"/>
    <w:rsid w:val="00DE25B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DE25B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E2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DE25B9"/>
    <w:pPr>
      <w:jc w:val="right"/>
    </w:pPr>
  </w:style>
  <w:style w:type="character" w:customStyle="1" w:styleId="32">
    <w:name w:val="Основной текст 3 Знак"/>
    <w:basedOn w:val="a0"/>
    <w:link w:val="31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f5"/>
    <w:uiPriority w:val="35"/>
    <w:qFormat/>
    <w:rsid w:val="00DE25B9"/>
    <w:rPr>
      <w:b/>
      <w:bCs/>
      <w:sz w:val="20"/>
    </w:rPr>
  </w:style>
  <w:style w:type="table" w:styleId="af6">
    <w:name w:val="Table Grid"/>
    <w:basedOn w:val="a1"/>
    <w:uiPriority w:val="59"/>
    <w:rsid w:val="00DE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rsid w:val="00DE25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DE25B9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DE25B9"/>
    <w:pPr>
      <w:spacing w:before="100" w:beforeAutospacing="1" w:after="100" w:afterAutospacing="1"/>
    </w:pPr>
  </w:style>
  <w:style w:type="paragraph" w:customStyle="1" w:styleId="a10">
    <w:name w:val="a1"/>
    <w:basedOn w:val="a"/>
    <w:rsid w:val="00DE25B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E25B9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next w:val="ConsPlusNormal"/>
    <w:uiPriority w:val="99"/>
    <w:rsid w:val="00DE25B9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Cell">
    <w:name w:val="ConsPlusCell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DE25B9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DE25B9"/>
  </w:style>
  <w:style w:type="paragraph" w:customStyle="1" w:styleId="Maximyz1">
    <w:name w:val="Maximyz Заголовок 1"/>
    <w:basedOn w:val="1"/>
    <w:link w:val="Maximyz10"/>
    <w:qFormat/>
    <w:rsid w:val="00DE25B9"/>
    <w:pPr>
      <w:numPr>
        <w:numId w:val="1"/>
      </w:numPr>
      <w:spacing w:line="276" w:lineRule="auto"/>
    </w:pPr>
    <w:rPr>
      <w:rFonts w:ascii="Cambria" w:eastAsia="Calibri" w:hAnsi="Cambria" w:cs="Times New Roman"/>
      <w:bCs w:val="0"/>
      <w:color w:val="000000"/>
      <w:szCs w:val="20"/>
      <w:lang w:eastAsia="en-US"/>
    </w:rPr>
  </w:style>
  <w:style w:type="character" w:customStyle="1" w:styleId="Maximyz10">
    <w:name w:val="Maximyz Заголовок 1 Знак"/>
    <w:link w:val="Maximyz1"/>
    <w:locked/>
    <w:rsid w:val="00DE25B9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a">
    <w:name w:val="Раздел"/>
    <w:basedOn w:val="a"/>
    <w:link w:val="afb"/>
    <w:qFormat/>
    <w:rsid w:val="00DE25B9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afc">
    <w:name w:val="Глава"/>
    <w:basedOn w:val="a9"/>
    <w:link w:val="afd"/>
    <w:qFormat/>
    <w:rsid w:val="00DE25B9"/>
    <w:pPr>
      <w:spacing w:after="200" w:line="276" w:lineRule="auto"/>
      <w:ind w:left="0" w:right="-21"/>
      <w:jc w:val="both"/>
    </w:pPr>
    <w:rPr>
      <w:rFonts w:eastAsia="Calibri"/>
      <w:b/>
      <w:lang w:eastAsia="en-US"/>
    </w:rPr>
  </w:style>
  <w:style w:type="character" w:customStyle="1" w:styleId="afb">
    <w:name w:val="Раздел Знак"/>
    <w:link w:val="afa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afe">
    <w:name w:val="Balloon Text"/>
    <w:basedOn w:val="a"/>
    <w:link w:val="aff"/>
    <w:uiPriority w:val="99"/>
    <w:rsid w:val="00DE25B9"/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DE25B9"/>
    <w:rPr>
      <w:rFonts w:ascii="Tahoma" w:eastAsia="Calibri" w:hAnsi="Tahoma" w:cs="Times New Roman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лава Знак"/>
    <w:link w:val="afc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DE25B9"/>
    <w:pPr>
      <w:tabs>
        <w:tab w:val="right" w:leader="dot" w:pos="921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DE25B9"/>
    <w:pPr>
      <w:tabs>
        <w:tab w:val="left" w:pos="426"/>
        <w:tab w:val="right" w:leader="dot" w:pos="949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E25B9"/>
    <w:rPr>
      <w:rFonts w:cs="Times New Roman"/>
    </w:rPr>
  </w:style>
  <w:style w:type="paragraph" w:customStyle="1" w:styleId="lar2">
    <w:name w:val="lar2"/>
    <w:basedOn w:val="a"/>
    <w:uiPriority w:val="99"/>
    <w:rsid w:val="00DE25B9"/>
    <w:pPr>
      <w:spacing w:before="100" w:beforeAutospacing="1" w:after="100" w:afterAutospacing="1"/>
    </w:pPr>
  </w:style>
  <w:style w:type="character" w:customStyle="1" w:styleId="docbody">
    <w:name w:val="docbody"/>
    <w:uiPriority w:val="99"/>
    <w:rsid w:val="00DE25B9"/>
    <w:rPr>
      <w:rFonts w:cs="Times New Roman"/>
    </w:rPr>
  </w:style>
  <w:style w:type="paragraph" w:customStyle="1" w:styleId="dim1">
    <w:name w:val="dim1"/>
    <w:basedOn w:val="a"/>
    <w:uiPriority w:val="99"/>
    <w:rsid w:val="00DE25B9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DE25B9"/>
    <w:pPr>
      <w:widowControl w:val="0"/>
      <w:autoSpaceDE w:val="0"/>
      <w:autoSpaceDN w:val="0"/>
      <w:adjustRightInd w:val="0"/>
      <w:spacing w:line="408" w:lineRule="exact"/>
      <w:ind w:firstLine="422"/>
    </w:pPr>
  </w:style>
  <w:style w:type="paragraph" w:customStyle="1" w:styleId="Style2">
    <w:name w:val="Style2"/>
    <w:basedOn w:val="a"/>
    <w:uiPriority w:val="99"/>
    <w:rsid w:val="00DE25B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E25B9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6">
    <w:name w:val="Style6"/>
    <w:basedOn w:val="a"/>
    <w:uiPriority w:val="99"/>
    <w:rsid w:val="00DE25B9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12">
    <w:name w:val="Font Style12"/>
    <w:uiPriority w:val="99"/>
    <w:rsid w:val="00DE25B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DE25B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DE25B9"/>
    <w:rPr>
      <w:rFonts w:ascii="Times New Roman" w:hAnsi="Times New Roman" w:cs="Times New Roman"/>
      <w:sz w:val="26"/>
      <w:szCs w:val="26"/>
    </w:rPr>
  </w:style>
  <w:style w:type="paragraph" w:customStyle="1" w:styleId="15">
    <w:name w:val="Глава + Слева:  1"/>
    <w:aliases w:val="25 см"/>
    <w:basedOn w:val="a"/>
    <w:uiPriority w:val="99"/>
    <w:rsid w:val="00DE25B9"/>
    <w:pPr>
      <w:spacing w:after="200" w:line="276" w:lineRule="auto"/>
      <w:ind w:firstLine="708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ff0">
    <w:name w:val="ОснТекст"/>
    <w:basedOn w:val="a"/>
    <w:link w:val="aff1"/>
    <w:qFormat/>
    <w:rsid w:val="00DE25B9"/>
    <w:pPr>
      <w:spacing w:after="200" w:line="276" w:lineRule="auto"/>
      <w:ind w:firstLine="540"/>
      <w:jc w:val="both"/>
    </w:pPr>
    <w:rPr>
      <w:rFonts w:eastAsia="Calibri"/>
      <w:lang w:eastAsia="en-US"/>
    </w:rPr>
  </w:style>
  <w:style w:type="character" w:customStyle="1" w:styleId="aff1">
    <w:name w:val="ОснТекст Знак"/>
    <w:link w:val="aff0"/>
    <w:rsid w:val="00DE25B9"/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Без интервала1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2">
    <w:name w:val="ТАБЛИЦЫ"/>
    <w:basedOn w:val="ac"/>
    <w:link w:val="aff3"/>
    <w:qFormat/>
    <w:rsid w:val="00DE25B9"/>
    <w:pPr>
      <w:jc w:val="center"/>
    </w:pPr>
    <w:rPr>
      <w:rFonts w:eastAsia="Calibri" w:cs="Times New Roman"/>
    </w:rPr>
  </w:style>
  <w:style w:type="character" w:customStyle="1" w:styleId="aff3">
    <w:name w:val="ТАБЛИЦЫ Знак"/>
    <w:link w:val="aff2"/>
    <w:rsid w:val="00DE25B9"/>
    <w:rPr>
      <w:rFonts w:ascii="Calibri" w:eastAsia="Calibri" w:hAnsi="Calibri" w:cs="Times New Roman"/>
    </w:rPr>
  </w:style>
  <w:style w:type="character" w:customStyle="1" w:styleId="mw-headline">
    <w:name w:val="mw-headline"/>
    <w:rsid w:val="00DE25B9"/>
  </w:style>
  <w:style w:type="character" w:customStyle="1" w:styleId="ListParagraphChar">
    <w:name w:val="List Paragraph Char"/>
    <w:link w:val="12"/>
    <w:locked/>
    <w:rsid w:val="00DE25B9"/>
    <w:rPr>
      <w:rFonts w:ascii="Calibri" w:eastAsia="Times New Roman" w:hAnsi="Calibri" w:cs="Calibri"/>
      <w:lang w:eastAsia="ru-RU"/>
    </w:rPr>
  </w:style>
  <w:style w:type="character" w:customStyle="1" w:styleId="mycontent">
    <w:name w:val="mycontent"/>
    <w:rsid w:val="00DE25B9"/>
  </w:style>
  <w:style w:type="numbering" w:customStyle="1" w:styleId="Maximyz">
    <w:name w:val="Maximyz Список"/>
    <w:uiPriority w:val="99"/>
    <w:rsid w:val="00DE25B9"/>
  </w:style>
  <w:style w:type="character" w:styleId="aff4">
    <w:name w:val="FollowedHyperlink"/>
    <w:uiPriority w:val="99"/>
    <w:unhideWhenUsed/>
    <w:rsid w:val="00DE25B9"/>
    <w:rPr>
      <w:color w:val="800080"/>
      <w:u w:val="single"/>
    </w:rPr>
  </w:style>
  <w:style w:type="paragraph" w:customStyle="1" w:styleId="font5">
    <w:name w:val="font5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font6">
    <w:name w:val="font6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DE25B9"/>
    <w:pPr>
      <w:spacing w:before="100" w:beforeAutospacing="1" w:after="100" w:afterAutospacing="1"/>
    </w:pPr>
    <w:rPr>
      <w:rFonts w:ascii="Arial CYR" w:hAnsi="Arial CYR" w:cs="Arial CYR"/>
      <w:color w:val="FF0000"/>
    </w:rPr>
  </w:style>
  <w:style w:type="paragraph" w:customStyle="1" w:styleId="xl66">
    <w:name w:val="xl6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DE25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104">
    <w:name w:val="xl104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DE25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12">
    <w:name w:val="xl112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DE25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DE25B9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  <w:lang w:eastAsia="en-US"/>
    </w:rPr>
  </w:style>
  <w:style w:type="character" w:customStyle="1" w:styleId="MTDisplayEquation0">
    <w:name w:val="MTDisplayEquation Знак"/>
    <w:link w:val="MTDisplayEquation"/>
    <w:rsid w:val="00DE25B9"/>
    <w:rPr>
      <w:rFonts w:ascii="Times New Roman" w:eastAsia="Calibri" w:hAnsi="Times New Roman" w:cs="Times New Roman"/>
      <w:sz w:val="24"/>
    </w:rPr>
  </w:style>
  <w:style w:type="character" w:styleId="aff5">
    <w:name w:val="Placeholder Text"/>
    <w:uiPriority w:val="99"/>
    <w:semiHidden/>
    <w:rsid w:val="00DE25B9"/>
    <w:rPr>
      <w:color w:val="808080"/>
    </w:rPr>
  </w:style>
  <w:style w:type="paragraph" w:styleId="aff6">
    <w:name w:val="Document Map"/>
    <w:basedOn w:val="a"/>
    <w:link w:val="aff7"/>
    <w:uiPriority w:val="99"/>
    <w:unhideWhenUsed/>
    <w:rsid w:val="00DE25B9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7">
    <w:name w:val="Схема документа Знак"/>
    <w:basedOn w:val="a0"/>
    <w:link w:val="aff6"/>
    <w:uiPriority w:val="99"/>
    <w:rsid w:val="00DE25B9"/>
    <w:rPr>
      <w:rFonts w:ascii="Tahoma" w:eastAsia="Calibri" w:hAnsi="Tahoma" w:cs="Times New Roman"/>
      <w:sz w:val="16"/>
      <w:szCs w:val="16"/>
    </w:rPr>
  </w:style>
  <w:style w:type="paragraph" w:customStyle="1" w:styleId="24">
    <w:name w:val="Абзац списка2"/>
    <w:basedOn w:val="a"/>
    <w:link w:val="ListParagraphChar1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24"/>
    <w:locked/>
    <w:rsid w:val="00DE25B9"/>
    <w:rPr>
      <w:rFonts w:ascii="Calibri" w:eastAsia="Times New Roman" w:hAnsi="Calibri" w:cs="Times New Roman"/>
    </w:rPr>
  </w:style>
  <w:style w:type="paragraph" w:customStyle="1" w:styleId="25">
    <w:name w:val="Без интервала2"/>
    <w:link w:val="NoSpacingChar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5"/>
    <w:locked/>
    <w:rsid w:val="00DE25B9"/>
    <w:rPr>
      <w:rFonts w:ascii="Calibri" w:eastAsia="Times New Roman" w:hAnsi="Calibri" w:cs="Times New Roman"/>
    </w:rPr>
  </w:style>
  <w:style w:type="paragraph" w:customStyle="1" w:styleId="aff8">
    <w:name w:val="Знак"/>
    <w:basedOn w:val="a"/>
    <w:rsid w:val="00DE25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АБЗАЦ стандартный"/>
    <w:basedOn w:val="a"/>
    <w:rsid w:val="00DE25B9"/>
    <w:pPr>
      <w:autoSpaceDE w:val="0"/>
      <w:autoSpaceDN w:val="0"/>
      <w:adjustRightInd w:val="0"/>
      <w:ind w:firstLine="720"/>
      <w:jc w:val="both"/>
    </w:pPr>
  </w:style>
  <w:style w:type="paragraph" w:styleId="affa">
    <w:name w:val="footnote text"/>
    <w:basedOn w:val="a"/>
    <w:link w:val="affb"/>
    <w:uiPriority w:val="99"/>
    <w:rsid w:val="00DE25B9"/>
    <w:rPr>
      <w:sz w:val="20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rsid w:val="00DE25B9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otnote reference"/>
    <w:uiPriority w:val="99"/>
    <w:rsid w:val="00DE25B9"/>
    <w:rPr>
      <w:vertAlign w:val="superscript"/>
    </w:rPr>
  </w:style>
  <w:style w:type="character" w:customStyle="1" w:styleId="af5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f4"/>
    <w:uiPriority w:val="35"/>
    <w:rsid w:val="00DE25B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ffd">
    <w:name w:val="annotation reference"/>
    <w:uiPriority w:val="99"/>
    <w:unhideWhenUsed/>
    <w:rsid w:val="00DE25B9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DE25B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0"/>
    <w:link w:val="affe"/>
    <w:uiPriority w:val="99"/>
    <w:rsid w:val="00DE25B9"/>
    <w:rPr>
      <w:rFonts w:ascii="Calibri" w:eastAsia="Calibri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DE25B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DE25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3">
    <w:name w:val="Абзац списка3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1">
    <w:name w:val="Абзац списка6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2">
    <w:name w:val="TOC Heading"/>
    <w:basedOn w:val="1"/>
    <w:next w:val="a"/>
    <w:uiPriority w:val="39"/>
    <w:unhideWhenUsed/>
    <w:qFormat/>
    <w:rsid w:val="00DE25B9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customStyle="1" w:styleId="ConsPlusNormal0">
    <w:name w:val="ConsPlusNormal Знак"/>
    <w:link w:val="ConsPlusNormal"/>
    <w:locked/>
    <w:rsid w:val="00DE25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20">
    <w:name w:val="style2"/>
    <w:uiPriority w:val="99"/>
    <w:rsid w:val="00DE25B9"/>
    <w:rPr>
      <w:rFonts w:cs="Times New Roman"/>
    </w:rPr>
  </w:style>
  <w:style w:type="paragraph" w:customStyle="1" w:styleId="320">
    <w:name w:val="Основной текст с отступом 32"/>
    <w:basedOn w:val="a"/>
    <w:rsid w:val="00DE25B9"/>
    <w:pPr>
      <w:spacing w:after="120"/>
      <w:ind w:left="283"/>
    </w:pPr>
    <w:rPr>
      <w:sz w:val="16"/>
      <w:szCs w:val="16"/>
      <w:lang w:eastAsia="ar-SA"/>
    </w:rPr>
  </w:style>
  <w:style w:type="paragraph" w:customStyle="1" w:styleId="110">
    <w:name w:val="Табличный_таблица_11"/>
    <w:link w:val="111"/>
    <w:qFormat/>
    <w:rsid w:val="00DE25B9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DE25B9"/>
    <w:rPr>
      <w:rFonts w:ascii="Times New Roman" w:eastAsia="Times New Roman" w:hAnsi="Times New Roman" w:cs="Times New Roman"/>
      <w:lang w:eastAsia="ru-RU"/>
    </w:rPr>
  </w:style>
  <w:style w:type="character" w:customStyle="1" w:styleId="afff3">
    <w:name w:val="Абзац Знак"/>
    <w:link w:val="afff4"/>
    <w:uiPriority w:val="99"/>
    <w:locked/>
    <w:rsid w:val="00DE25B9"/>
    <w:rPr>
      <w:sz w:val="24"/>
      <w:szCs w:val="24"/>
    </w:rPr>
  </w:style>
  <w:style w:type="paragraph" w:customStyle="1" w:styleId="afff4">
    <w:name w:val="Абзац"/>
    <w:link w:val="afff3"/>
    <w:uiPriority w:val="99"/>
    <w:rsid w:val="00DE25B9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5">
    <w:name w:val="Текст_Жирный"/>
    <w:rsid w:val="00DE25B9"/>
    <w:rPr>
      <w:rFonts w:ascii="Times New Roman" w:hAnsi="Times New Roman" w:cs="Times New Roman"/>
      <w:b/>
      <w:bCs/>
    </w:rPr>
  </w:style>
  <w:style w:type="paragraph" w:styleId="34">
    <w:name w:val="toc 3"/>
    <w:basedOn w:val="a"/>
    <w:next w:val="a"/>
    <w:autoRedefine/>
    <w:uiPriority w:val="39"/>
    <w:unhideWhenUsed/>
    <w:rsid w:val="00DE25B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S">
    <w:name w:val="S_Обычный"/>
    <w:basedOn w:val="a"/>
    <w:link w:val="S0"/>
    <w:qFormat/>
    <w:rsid w:val="00DE25B9"/>
    <w:pPr>
      <w:ind w:firstLine="709"/>
      <w:jc w:val="both"/>
    </w:pPr>
  </w:style>
  <w:style w:type="character" w:customStyle="1" w:styleId="S0">
    <w:name w:val="S_Обычный Знак"/>
    <w:link w:val="S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B39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Оглавление 11"/>
    <w:basedOn w:val="a"/>
    <w:uiPriority w:val="1"/>
    <w:qFormat/>
    <w:rsid w:val="00EB391B"/>
    <w:pPr>
      <w:widowControl w:val="0"/>
      <w:autoSpaceDE w:val="0"/>
      <w:autoSpaceDN w:val="0"/>
      <w:spacing w:before="1"/>
      <w:ind w:left="140"/>
      <w:jc w:val="both"/>
    </w:pPr>
    <w:rPr>
      <w:lang w:eastAsia="en-US"/>
    </w:rPr>
  </w:style>
  <w:style w:type="paragraph" w:customStyle="1" w:styleId="210">
    <w:name w:val="Оглавление 21"/>
    <w:basedOn w:val="a"/>
    <w:uiPriority w:val="1"/>
    <w:qFormat/>
    <w:rsid w:val="00EB391B"/>
    <w:pPr>
      <w:widowControl w:val="0"/>
      <w:autoSpaceDE w:val="0"/>
      <w:autoSpaceDN w:val="0"/>
      <w:ind w:left="341" w:right="104"/>
      <w:jc w:val="both"/>
    </w:pPr>
    <w:rPr>
      <w:lang w:eastAsia="en-US"/>
    </w:rPr>
  </w:style>
  <w:style w:type="paragraph" w:customStyle="1" w:styleId="310">
    <w:name w:val="Оглавление 31"/>
    <w:basedOn w:val="a"/>
    <w:uiPriority w:val="1"/>
    <w:qFormat/>
    <w:rsid w:val="00EB391B"/>
    <w:pPr>
      <w:widowControl w:val="0"/>
      <w:autoSpaceDE w:val="0"/>
      <w:autoSpaceDN w:val="0"/>
      <w:ind w:left="380"/>
      <w:jc w:val="both"/>
    </w:pPr>
    <w:rPr>
      <w:lang w:eastAsia="en-US"/>
    </w:rPr>
  </w:style>
  <w:style w:type="paragraph" w:customStyle="1" w:styleId="410">
    <w:name w:val="Оглавление 41"/>
    <w:basedOn w:val="a"/>
    <w:uiPriority w:val="1"/>
    <w:qFormat/>
    <w:rsid w:val="00EB391B"/>
    <w:pPr>
      <w:widowControl w:val="0"/>
      <w:autoSpaceDE w:val="0"/>
      <w:autoSpaceDN w:val="0"/>
      <w:spacing w:before="100"/>
      <w:ind w:left="101" w:firstLine="720"/>
      <w:jc w:val="both"/>
    </w:pPr>
    <w:rPr>
      <w:lang w:eastAsia="en-US"/>
    </w:rPr>
  </w:style>
  <w:style w:type="paragraph" w:customStyle="1" w:styleId="51">
    <w:name w:val="Оглавление 51"/>
    <w:basedOn w:val="a"/>
    <w:uiPriority w:val="1"/>
    <w:qFormat/>
    <w:rsid w:val="00EB391B"/>
    <w:pPr>
      <w:widowControl w:val="0"/>
      <w:autoSpaceDE w:val="0"/>
      <w:autoSpaceDN w:val="0"/>
      <w:spacing w:before="100"/>
      <w:ind w:left="341" w:right="104" w:firstLine="720"/>
      <w:jc w:val="both"/>
    </w:pPr>
    <w:rPr>
      <w:lang w:eastAsia="en-US"/>
    </w:rPr>
  </w:style>
  <w:style w:type="paragraph" w:customStyle="1" w:styleId="113">
    <w:name w:val="Заголовок 11"/>
    <w:basedOn w:val="a"/>
    <w:uiPriority w:val="1"/>
    <w:qFormat/>
    <w:rsid w:val="00EB391B"/>
    <w:pPr>
      <w:widowControl w:val="0"/>
      <w:autoSpaceDE w:val="0"/>
      <w:autoSpaceDN w:val="0"/>
      <w:spacing w:before="60"/>
      <w:ind w:left="101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211">
    <w:name w:val="Заголовок 21"/>
    <w:basedOn w:val="a"/>
    <w:uiPriority w:val="1"/>
    <w:qFormat/>
    <w:rsid w:val="00EB391B"/>
    <w:pPr>
      <w:widowControl w:val="0"/>
      <w:autoSpaceDE w:val="0"/>
      <w:autoSpaceDN w:val="0"/>
      <w:spacing w:before="240"/>
      <w:ind w:left="668"/>
      <w:jc w:val="both"/>
      <w:outlineLvl w:val="2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EB391B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conomy.gov.ru/material/directions/makroec/prognozy_socialno_ekonomicheskogo_razvitiya/pr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FBB1C-27F1-41E9-B33F-FA787005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12790</Words>
  <Characters>72907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2025-04-03T06:17:00Z</cp:lastPrinted>
  <dcterms:created xsi:type="dcterms:W3CDTF">2025-04-03T06:19:00Z</dcterms:created>
  <dcterms:modified xsi:type="dcterms:W3CDTF">2025-04-03T06:19:00Z</dcterms:modified>
</cp:coreProperties>
</file>