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Normal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СОВЕТ ДЕПУТАТОВ</w:t>
      </w:r>
    </w:p>
    <w:p>
      <w:pPr>
        <w:pStyle w:val="Normal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СЕЛЬСКОГО ПОСЕЛЕНИЯ ЛЕУШИ</w:t>
      </w:r>
    </w:p>
    <w:p>
      <w:pPr>
        <w:pStyle w:val="Normal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Кондинского района</w:t>
      </w:r>
    </w:p>
    <w:p>
      <w:pPr>
        <w:pStyle w:val="Normal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Ханты-Мансийского автономного округа – Югры</w:t>
      </w:r>
    </w:p>
    <w:p>
      <w:pPr>
        <w:pStyle w:val="Normal"/>
        <w:tabs>
          <w:tab w:val="center" w:pos="4818" w:leader="none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</w:t>
      </w:r>
      <w:r>
        <w:rPr>
          <w:b/>
          <w:sz w:val="26"/>
          <w:szCs w:val="26"/>
        </w:rPr>
      </w:r>
    </w:p>
    <w:p>
      <w:pPr>
        <w:pStyle w:val="Normal"/>
        <w:tabs>
          <w:tab w:val="center" w:pos="4818" w:leader="none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РЕШЕНИЕ</w:t>
      </w:r>
      <w:r>
        <w:rPr>
          <w:b/>
          <w:sz w:val="26"/>
          <w:szCs w:val="26"/>
        </w:rPr>
      </w:r>
    </w:p>
    <w:p>
      <w:pPr>
        <w:pStyle w:val="Normal"/>
        <w:tabs>
          <w:tab w:val="center" w:pos="4818" w:leader="none"/>
        </w:tabs>
        <w:rPr>
          <w:b/>
          <w:sz w:val="26"/>
          <w:szCs w:val="26"/>
        </w:rPr>
      </w:pPr>
      <w:r>
        <w:rPr>
          <w:sz w:val="26"/>
          <w:szCs w:val="26"/>
        </w:rPr>
        <w:tab/>
        <w:t xml:space="preserve">           </w:t>
        <w:tab/>
        <w:tab/>
        <w:tab/>
        <w:tab/>
        <w:t xml:space="preserve">                  </w:t>
      </w:r>
      <w:r>
        <w:rPr>
          <w:sz w:val="26"/>
          <w:szCs w:val="26"/>
        </w:rPr>
        <w:t xml:space="preserve">         </w:t>
      </w:r>
      <w:r>
        <w:rPr>
          <w:sz w:val="26"/>
          <w:szCs w:val="26"/>
        </w:rPr>
        <w:t xml:space="preserve">    </w:t>
      </w:r>
      <w:r>
        <w:rPr>
          <w:sz w:val="26"/>
          <w:szCs w:val="26"/>
        </w:rPr>
        <w:t xml:space="preserve">  </w:t>
      </w:r>
      <w:r>
        <w:rPr>
          <w:b/>
          <w:sz w:val="26"/>
          <w:szCs w:val="26"/>
        </w:rPr>
      </w:r>
    </w:p>
    <w:p>
      <w:pPr>
        <w:pStyle w:val="Normal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 </w:t>
      </w:r>
      <w:r>
        <w:rPr>
          <w:b/>
          <w:sz w:val="26"/>
          <w:szCs w:val="26"/>
        </w:rPr>
        <w:t xml:space="preserve">назначении публичных слушаний по проекту</w:t>
      </w:r>
      <w:r>
        <w:rPr>
          <w:b/>
          <w:sz w:val="26"/>
          <w:szCs w:val="26"/>
        </w:rPr>
        <w:t xml:space="preserve"> решения Совета депутатов </w:t>
      </w:r>
      <w:r>
        <w:rPr>
          <w:b/>
          <w:sz w:val="26"/>
          <w:szCs w:val="26"/>
        </w:rPr>
        <w:t xml:space="preserve">сельско</w:t>
      </w:r>
      <w:r>
        <w:rPr>
          <w:b/>
          <w:sz w:val="26"/>
          <w:szCs w:val="26"/>
        </w:rPr>
        <w:t xml:space="preserve">го</w:t>
      </w:r>
      <w:r>
        <w:rPr>
          <w:b/>
          <w:sz w:val="26"/>
          <w:szCs w:val="26"/>
        </w:rPr>
        <w:t xml:space="preserve"> поселени</w:t>
      </w:r>
      <w:r>
        <w:rPr>
          <w:b/>
          <w:sz w:val="26"/>
          <w:szCs w:val="26"/>
        </w:rPr>
        <w:t xml:space="preserve">я</w:t>
      </w:r>
      <w:r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Леуши</w:t>
      </w:r>
      <w:r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«О </w:t>
      </w:r>
      <w:r>
        <w:rPr>
          <w:b/>
          <w:sz w:val="26"/>
          <w:szCs w:val="26"/>
        </w:rPr>
        <w:t xml:space="preserve">бюджете</w:t>
      </w:r>
      <w:r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муниципального образования </w:t>
      </w:r>
      <w:r>
        <w:rPr>
          <w:b/>
          <w:sz w:val="26"/>
          <w:szCs w:val="26"/>
        </w:rPr>
      </w:r>
    </w:p>
    <w:p>
      <w:pPr>
        <w:pStyle w:val="Normal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сельское поселение</w:t>
      </w:r>
      <w:r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Леуши</w:t>
      </w:r>
      <w:r>
        <w:rPr>
          <w:b/>
          <w:sz w:val="26"/>
          <w:szCs w:val="26"/>
        </w:rPr>
        <w:t xml:space="preserve"> на 202</w:t>
      </w:r>
      <w:r>
        <w:rPr>
          <w:b/>
          <w:sz w:val="26"/>
          <w:szCs w:val="26"/>
        </w:rPr>
        <w:t xml:space="preserve">5</w:t>
      </w:r>
      <w:r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год</w:t>
      </w:r>
      <w:r>
        <w:rPr>
          <w:b/>
          <w:sz w:val="26"/>
          <w:szCs w:val="26"/>
        </w:rPr>
        <w:t xml:space="preserve"> и</w:t>
      </w:r>
      <w:r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на </w:t>
      </w:r>
      <w:r>
        <w:rPr>
          <w:b/>
          <w:sz w:val="26"/>
          <w:szCs w:val="26"/>
        </w:rPr>
        <w:t xml:space="preserve">плановый период </w:t>
      </w:r>
      <w:r>
        <w:rPr>
          <w:b/>
          <w:sz w:val="26"/>
          <w:szCs w:val="26"/>
        </w:rPr>
      </w:r>
    </w:p>
    <w:p>
      <w:pPr>
        <w:pStyle w:val="Normal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202</w:t>
      </w:r>
      <w:r>
        <w:rPr>
          <w:b/>
          <w:sz w:val="26"/>
          <w:szCs w:val="26"/>
        </w:rPr>
        <w:t xml:space="preserve">6</w:t>
      </w:r>
      <w:r>
        <w:rPr>
          <w:b/>
          <w:sz w:val="26"/>
          <w:szCs w:val="26"/>
        </w:rPr>
        <w:t xml:space="preserve"> и 202</w:t>
      </w:r>
      <w:r>
        <w:rPr>
          <w:b/>
          <w:sz w:val="26"/>
          <w:szCs w:val="26"/>
        </w:rPr>
        <w:t xml:space="preserve">7</w:t>
      </w:r>
      <w:r>
        <w:rPr>
          <w:b/>
          <w:sz w:val="26"/>
          <w:szCs w:val="26"/>
        </w:rPr>
        <w:t xml:space="preserve"> годов</w:t>
      </w:r>
      <w:r>
        <w:rPr>
          <w:b/>
          <w:sz w:val="26"/>
          <w:szCs w:val="26"/>
        </w:rPr>
        <w:t xml:space="preserve">»</w:t>
      </w:r>
      <w:r>
        <w:rPr>
          <w:b/>
          <w:sz w:val="26"/>
          <w:szCs w:val="26"/>
        </w:rPr>
      </w:r>
    </w:p>
    <w:p>
      <w:pPr>
        <w:pStyle w:val="Normal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Normal"/>
        <w:ind w:right="-1" w:firstLine="709"/>
        <w:jc w:val="both"/>
        <w:rPr>
          <w:sz w:val="26"/>
          <w:szCs w:val="26"/>
        </w:rPr>
      </w:pPr>
      <w:r>
        <w:rPr>
          <w:spacing w:val="-3"/>
          <w:sz w:val="26"/>
          <w:szCs w:val="26"/>
        </w:rPr>
        <w:t xml:space="preserve">Р</w:t>
      </w:r>
      <w:r>
        <w:rPr>
          <w:spacing w:val="-3"/>
          <w:sz w:val="26"/>
          <w:szCs w:val="26"/>
        </w:rPr>
        <w:t xml:space="preserve">уководствуясь</w:t>
      </w:r>
      <w:r>
        <w:rPr>
          <w:spacing w:val="-3"/>
          <w:sz w:val="26"/>
          <w:szCs w:val="26"/>
        </w:rPr>
        <w:t xml:space="preserve"> </w:t>
      </w:r>
      <w:r>
        <w:rPr>
          <w:spacing w:val="-3"/>
          <w:sz w:val="26"/>
          <w:szCs w:val="26"/>
        </w:rPr>
        <w:t xml:space="preserve">статьей 28 Федера</w:t>
      </w:r>
      <w:r>
        <w:rPr>
          <w:spacing w:val="-3"/>
          <w:sz w:val="26"/>
          <w:szCs w:val="26"/>
        </w:rPr>
        <w:t xml:space="preserve">льного закона от 06 октября 200</w:t>
      </w:r>
      <w:r>
        <w:rPr>
          <w:spacing w:val="-3"/>
          <w:sz w:val="26"/>
          <w:szCs w:val="26"/>
        </w:rPr>
        <w:t xml:space="preserve">3 года </w:t>
      </w:r>
      <w:r>
        <w:rPr>
          <w:spacing w:val="-3"/>
          <w:sz w:val="26"/>
          <w:szCs w:val="26"/>
        </w:rPr>
        <w:t xml:space="preserve">                       </w:t>
      </w:r>
      <w:r>
        <w:rPr>
          <w:spacing w:val="-3"/>
          <w:sz w:val="26"/>
          <w:szCs w:val="26"/>
        </w:rPr>
        <w:t xml:space="preserve">№ 131-ФЗ «Об общих принципах организации м</w:t>
      </w:r>
      <w:r>
        <w:rPr>
          <w:spacing w:val="-3"/>
          <w:sz w:val="26"/>
          <w:szCs w:val="26"/>
        </w:rPr>
        <w:t xml:space="preserve">естного самоуправления </w:t>
      </w:r>
      <w:r>
        <w:rPr>
          <w:spacing w:val="-3"/>
          <w:sz w:val="26"/>
          <w:szCs w:val="26"/>
        </w:rPr>
        <w:t xml:space="preserve">                           </w:t>
      </w:r>
      <w:r>
        <w:rPr>
          <w:spacing w:val="-3"/>
          <w:sz w:val="26"/>
          <w:szCs w:val="26"/>
        </w:rPr>
        <w:t xml:space="preserve">в Россий</w:t>
      </w:r>
      <w:r>
        <w:rPr>
          <w:spacing w:val="-3"/>
          <w:sz w:val="26"/>
          <w:szCs w:val="26"/>
        </w:rPr>
        <w:t xml:space="preserve">ской Федерации»,</w:t>
      </w:r>
      <w:r>
        <w:rPr>
          <w:spacing w:val="-3"/>
          <w:sz w:val="26"/>
          <w:szCs w:val="26"/>
        </w:rPr>
        <w:t xml:space="preserve"> </w:t>
      </w:r>
      <w:r>
        <w:rPr>
          <w:spacing w:val="-3"/>
          <w:sz w:val="26"/>
          <w:szCs w:val="26"/>
        </w:rPr>
        <w:t xml:space="preserve">статьями </w:t>
      </w:r>
      <w:r>
        <w:rPr>
          <w:spacing w:val="-3"/>
          <w:sz w:val="26"/>
          <w:szCs w:val="26"/>
        </w:rPr>
        <w:t xml:space="preserve">12, 19,</w:t>
      </w:r>
      <w:r>
        <w:rPr>
          <w:spacing w:val="-3"/>
          <w:sz w:val="26"/>
          <w:szCs w:val="26"/>
        </w:rPr>
        <w:t xml:space="preserve"> 43</w:t>
      </w:r>
      <w:r>
        <w:rPr>
          <w:spacing w:val="-3"/>
          <w:sz w:val="26"/>
          <w:szCs w:val="26"/>
        </w:rPr>
        <w:t xml:space="preserve"> </w:t>
      </w:r>
      <w:r>
        <w:rPr>
          <w:spacing w:val="-3"/>
          <w:sz w:val="26"/>
          <w:szCs w:val="26"/>
        </w:rPr>
        <w:t xml:space="preserve">у</w:t>
      </w:r>
      <w:r>
        <w:rPr>
          <w:spacing w:val="-3"/>
          <w:sz w:val="26"/>
          <w:szCs w:val="26"/>
        </w:rPr>
        <w:t xml:space="preserve">став</w:t>
      </w:r>
      <w:r>
        <w:rPr>
          <w:spacing w:val="-3"/>
          <w:sz w:val="26"/>
          <w:szCs w:val="26"/>
        </w:rPr>
        <w:t xml:space="preserve">а</w:t>
      </w:r>
      <w:r>
        <w:rPr>
          <w:spacing w:val="-3"/>
          <w:sz w:val="26"/>
          <w:szCs w:val="26"/>
        </w:rPr>
        <w:t xml:space="preserve"> </w:t>
      </w:r>
      <w:r>
        <w:rPr>
          <w:spacing w:val="-3"/>
          <w:sz w:val="26"/>
          <w:szCs w:val="26"/>
        </w:rPr>
        <w:t xml:space="preserve">сельского</w:t>
      </w:r>
      <w:r>
        <w:rPr>
          <w:spacing w:val="-3"/>
          <w:sz w:val="26"/>
          <w:szCs w:val="26"/>
        </w:rPr>
        <w:t xml:space="preserve"> поселения </w:t>
      </w:r>
      <w:r>
        <w:rPr>
          <w:spacing w:val="-3"/>
          <w:sz w:val="26"/>
          <w:szCs w:val="26"/>
        </w:rPr>
        <w:t xml:space="preserve">Леуши</w:t>
      </w:r>
      <w:r>
        <w:rPr>
          <w:spacing w:val="-3"/>
          <w:sz w:val="26"/>
          <w:szCs w:val="26"/>
        </w:rPr>
        <w:t xml:space="preserve">,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 xml:space="preserve">Совет депутатов </w:t>
      </w:r>
      <w:r>
        <w:rPr>
          <w:sz w:val="26"/>
          <w:szCs w:val="26"/>
        </w:rPr>
        <w:t xml:space="preserve">сельского поселения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Леуши</w:t>
      </w:r>
      <w:r>
        <w:rPr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решил</w:t>
      </w:r>
      <w:r>
        <w:rPr>
          <w:sz w:val="26"/>
          <w:szCs w:val="26"/>
        </w:rPr>
        <w:t xml:space="preserve">:</w:t>
      </w:r>
      <w:r>
        <w:rPr>
          <w:sz w:val="26"/>
          <w:szCs w:val="26"/>
        </w:rPr>
      </w:r>
    </w:p>
    <w:p>
      <w:pPr>
        <w:pStyle w:val="Normal"/>
        <w:ind w:right="-1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>
        <w:rPr>
          <w:sz w:val="26"/>
          <w:szCs w:val="26"/>
        </w:rPr>
        <w:t xml:space="preserve">Назначить</w:t>
      </w:r>
      <w:r>
        <w:rPr>
          <w:sz w:val="26"/>
          <w:szCs w:val="26"/>
        </w:rPr>
        <w:t xml:space="preserve"> по инициативе Совета депутатов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сельского поселения Леуши </w:t>
      </w:r>
      <w:r>
        <w:rPr>
          <w:sz w:val="26"/>
          <w:szCs w:val="26"/>
        </w:rPr>
        <w:t xml:space="preserve">публичные слушания по проекту </w:t>
      </w:r>
      <w:r>
        <w:rPr>
          <w:sz w:val="26"/>
          <w:szCs w:val="26"/>
        </w:rPr>
        <w:t xml:space="preserve">решения Совета депута</w:t>
      </w:r>
      <w:r>
        <w:rPr>
          <w:sz w:val="26"/>
          <w:szCs w:val="26"/>
        </w:rPr>
        <w:t xml:space="preserve">тов сельского поселения Леуши «</w:t>
      </w:r>
      <w:r>
        <w:rPr>
          <w:sz w:val="26"/>
          <w:szCs w:val="26"/>
        </w:rPr>
        <w:t xml:space="preserve">О бюджете муниципального образования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сельско</w:t>
      </w:r>
      <w:r>
        <w:rPr>
          <w:sz w:val="26"/>
          <w:szCs w:val="26"/>
        </w:rPr>
        <w:t xml:space="preserve">е</w:t>
      </w:r>
      <w:r>
        <w:rPr>
          <w:sz w:val="26"/>
          <w:szCs w:val="26"/>
        </w:rPr>
        <w:t xml:space="preserve"> поселени</w:t>
      </w:r>
      <w:r>
        <w:rPr>
          <w:sz w:val="26"/>
          <w:szCs w:val="26"/>
        </w:rPr>
        <w:t xml:space="preserve">е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Леуши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             </w:t>
      </w:r>
      <w:r>
        <w:rPr>
          <w:sz w:val="26"/>
          <w:szCs w:val="26"/>
        </w:rPr>
        <w:t xml:space="preserve">на 20</w:t>
      </w:r>
      <w:r>
        <w:rPr>
          <w:sz w:val="26"/>
          <w:szCs w:val="26"/>
        </w:rPr>
        <w:t xml:space="preserve">2</w:t>
      </w:r>
      <w:r>
        <w:rPr>
          <w:sz w:val="26"/>
          <w:szCs w:val="26"/>
        </w:rPr>
        <w:t xml:space="preserve">5</w:t>
      </w:r>
      <w:r>
        <w:rPr>
          <w:sz w:val="26"/>
          <w:szCs w:val="26"/>
        </w:rPr>
        <w:t xml:space="preserve"> год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и на плановый </w:t>
      </w:r>
      <w:r>
        <w:rPr>
          <w:sz w:val="26"/>
          <w:szCs w:val="26"/>
        </w:rPr>
        <w:t xml:space="preserve">пе</w:t>
      </w:r>
      <w:r>
        <w:rPr>
          <w:sz w:val="26"/>
          <w:szCs w:val="26"/>
        </w:rPr>
        <w:t xml:space="preserve">риод 202</w:t>
      </w:r>
      <w:r>
        <w:rPr>
          <w:sz w:val="26"/>
          <w:szCs w:val="26"/>
        </w:rPr>
        <w:t xml:space="preserve">6</w:t>
      </w:r>
      <w:r>
        <w:rPr>
          <w:sz w:val="26"/>
          <w:szCs w:val="26"/>
        </w:rPr>
        <w:t xml:space="preserve"> и 202</w:t>
      </w:r>
      <w:r>
        <w:rPr>
          <w:sz w:val="26"/>
          <w:szCs w:val="26"/>
        </w:rPr>
        <w:t xml:space="preserve">7</w:t>
      </w:r>
      <w:r>
        <w:rPr>
          <w:sz w:val="26"/>
          <w:szCs w:val="26"/>
        </w:rPr>
        <w:t xml:space="preserve"> годов</w:t>
      </w:r>
      <w:r>
        <w:rPr>
          <w:sz w:val="26"/>
          <w:szCs w:val="26"/>
        </w:rPr>
        <w:t xml:space="preserve">»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на </w:t>
      </w:r>
      <w:r>
        <w:rPr>
          <w:sz w:val="26"/>
          <w:szCs w:val="26"/>
        </w:rPr>
        <w:t xml:space="preserve">«</w:t>
      </w:r>
      <w:r>
        <w:rPr>
          <w:sz w:val="26"/>
          <w:szCs w:val="26"/>
        </w:rPr>
        <w:t xml:space="preserve">02</w:t>
      </w:r>
      <w:r>
        <w:rPr>
          <w:sz w:val="26"/>
          <w:szCs w:val="26"/>
        </w:rPr>
        <w:t xml:space="preserve">»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декабря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20</w:t>
      </w:r>
      <w:r>
        <w:rPr>
          <w:sz w:val="26"/>
          <w:szCs w:val="26"/>
        </w:rPr>
        <w:t xml:space="preserve">2</w:t>
      </w:r>
      <w:r>
        <w:rPr>
          <w:sz w:val="26"/>
          <w:szCs w:val="26"/>
        </w:rPr>
        <w:t xml:space="preserve">4</w:t>
      </w:r>
      <w:r>
        <w:rPr>
          <w:sz w:val="26"/>
          <w:szCs w:val="26"/>
        </w:rPr>
        <w:t xml:space="preserve"> года. Место проведения</w:t>
      </w:r>
      <w:r>
        <w:rPr>
          <w:sz w:val="26"/>
          <w:szCs w:val="26"/>
        </w:rPr>
        <w:t xml:space="preserve">: </w:t>
      </w:r>
      <w:r>
        <w:rPr>
          <w:sz w:val="26"/>
          <w:szCs w:val="26"/>
        </w:rPr>
        <w:t xml:space="preserve">а</w:t>
      </w:r>
      <w:r>
        <w:rPr>
          <w:sz w:val="26"/>
          <w:szCs w:val="26"/>
        </w:rPr>
        <w:t xml:space="preserve">дминистрация сельского поселения Леуши</w:t>
      </w:r>
      <w:r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с</w:t>
      </w:r>
      <w:r>
        <w:rPr>
          <w:sz w:val="26"/>
          <w:szCs w:val="26"/>
        </w:rPr>
        <w:t xml:space="preserve">. </w:t>
      </w:r>
      <w:r>
        <w:rPr>
          <w:sz w:val="26"/>
          <w:szCs w:val="26"/>
        </w:rPr>
        <w:t xml:space="preserve">Леуши</w:t>
      </w:r>
      <w:r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                     </w:t>
      </w:r>
      <w:r>
        <w:rPr>
          <w:sz w:val="26"/>
          <w:szCs w:val="26"/>
        </w:rPr>
        <w:t xml:space="preserve">ул.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Волгоградская</w:t>
      </w:r>
      <w:r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13</w:t>
      </w:r>
      <w:r>
        <w:rPr>
          <w:sz w:val="26"/>
          <w:szCs w:val="26"/>
        </w:rPr>
        <w:t xml:space="preserve">. Время начала публичных слушаний </w:t>
      </w:r>
      <w:r>
        <w:rPr>
          <w:sz w:val="26"/>
          <w:szCs w:val="26"/>
        </w:rPr>
        <w:t xml:space="preserve">1</w:t>
      </w:r>
      <w:r>
        <w:rPr>
          <w:sz w:val="26"/>
          <w:szCs w:val="26"/>
        </w:rPr>
        <w:t xml:space="preserve">8 часов</w:t>
      </w:r>
      <w:r>
        <w:rPr>
          <w:sz w:val="26"/>
          <w:szCs w:val="26"/>
          <w:vertAlign w:val="superscript"/>
        </w:rPr>
        <w:t xml:space="preserve"> </w:t>
      </w:r>
      <w:r>
        <w:rPr>
          <w:sz w:val="26"/>
          <w:szCs w:val="26"/>
        </w:rPr>
        <w:t xml:space="preserve">00 минут</w:t>
      </w:r>
      <w:r>
        <w:rPr>
          <w:sz w:val="26"/>
          <w:szCs w:val="26"/>
          <w:vertAlign w:val="superscript"/>
        </w:rPr>
        <w:t xml:space="preserve"> </w:t>
      </w:r>
      <w:r>
        <w:rPr>
          <w:sz w:val="26"/>
          <w:szCs w:val="26"/>
          <w:vertAlign w:val="superscript"/>
        </w:rPr>
        <w:t xml:space="preserve">                     </w:t>
      </w:r>
      <w:r>
        <w:rPr>
          <w:sz w:val="26"/>
          <w:szCs w:val="26"/>
        </w:rPr>
        <w:t xml:space="preserve">по местному времени.</w:t>
      </w:r>
    </w:p>
    <w:p>
      <w:pPr>
        <w:pStyle w:val="Normal"/>
        <w:ind w:right="-1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>
        <w:rPr>
          <w:sz w:val="26"/>
          <w:szCs w:val="26"/>
        </w:rPr>
        <w:t xml:space="preserve">Утвердить состав организационного комитета, уполномоченного на проведение публи</w:t>
      </w:r>
      <w:r>
        <w:rPr>
          <w:sz w:val="26"/>
          <w:szCs w:val="26"/>
        </w:rPr>
        <w:t xml:space="preserve">чных слушаний по проекту решения Совета депутатов сельс</w:t>
      </w:r>
      <w:r>
        <w:rPr>
          <w:sz w:val="26"/>
          <w:szCs w:val="26"/>
        </w:rPr>
        <w:t xml:space="preserve">кого поселения Леуши </w:t>
      </w:r>
      <w:r>
        <w:rPr>
          <w:sz w:val="26"/>
          <w:szCs w:val="26"/>
        </w:rPr>
        <w:t xml:space="preserve">«</w:t>
      </w:r>
      <w:r>
        <w:rPr>
          <w:sz w:val="26"/>
          <w:szCs w:val="26"/>
        </w:rPr>
        <w:t xml:space="preserve">О бюджете муниципального образования сельское поселение Леуши </w:t>
      </w:r>
      <w:r>
        <w:rPr>
          <w:sz w:val="26"/>
          <w:szCs w:val="26"/>
        </w:rPr>
        <w:t xml:space="preserve">на 20</w:t>
      </w:r>
      <w:r>
        <w:rPr>
          <w:sz w:val="26"/>
          <w:szCs w:val="26"/>
        </w:rPr>
        <w:t xml:space="preserve">2</w:t>
      </w:r>
      <w:r>
        <w:rPr>
          <w:sz w:val="26"/>
          <w:szCs w:val="26"/>
        </w:rPr>
        <w:t xml:space="preserve">5</w:t>
      </w:r>
      <w:r>
        <w:rPr>
          <w:sz w:val="26"/>
          <w:szCs w:val="26"/>
        </w:rPr>
        <w:t xml:space="preserve"> год</w:t>
      </w:r>
      <w:r>
        <w:rPr>
          <w:sz w:val="26"/>
          <w:szCs w:val="26"/>
        </w:rPr>
        <w:t xml:space="preserve"> и </w:t>
      </w:r>
      <w:r>
        <w:rPr>
          <w:sz w:val="26"/>
          <w:szCs w:val="26"/>
        </w:rPr>
        <w:t xml:space="preserve">на </w:t>
      </w:r>
      <w:r>
        <w:rPr>
          <w:sz w:val="26"/>
          <w:szCs w:val="26"/>
        </w:rPr>
        <w:t xml:space="preserve">плановый период 2</w:t>
      </w:r>
      <w:r>
        <w:rPr>
          <w:sz w:val="26"/>
          <w:szCs w:val="26"/>
        </w:rPr>
        <w:t xml:space="preserve">0</w:t>
      </w:r>
      <w:r>
        <w:rPr>
          <w:sz w:val="26"/>
          <w:szCs w:val="26"/>
        </w:rPr>
        <w:t xml:space="preserve">2</w:t>
      </w:r>
      <w:r>
        <w:rPr>
          <w:sz w:val="26"/>
          <w:szCs w:val="26"/>
        </w:rPr>
        <w:t xml:space="preserve">6</w:t>
      </w:r>
      <w:r>
        <w:rPr>
          <w:sz w:val="26"/>
          <w:szCs w:val="26"/>
        </w:rPr>
        <w:t xml:space="preserve"> и 202</w:t>
      </w:r>
      <w:r>
        <w:rPr>
          <w:sz w:val="26"/>
          <w:szCs w:val="26"/>
        </w:rPr>
        <w:t xml:space="preserve">7</w:t>
      </w:r>
      <w:r>
        <w:rPr>
          <w:sz w:val="26"/>
          <w:szCs w:val="26"/>
        </w:rPr>
        <w:t xml:space="preserve"> годов</w:t>
      </w:r>
      <w:r>
        <w:rPr>
          <w:sz w:val="26"/>
          <w:szCs w:val="26"/>
        </w:rPr>
        <w:t xml:space="preserve">»</w:t>
      </w:r>
      <w:r>
        <w:rPr>
          <w:sz w:val="26"/>
          <w:szCs w:val="26"/>
        </w:rPr>
        <w:t xml:space="preserve"> (приложение)</w:t>
      </w:r>
      <w:r>
        <w:rPr>
          <w:sz w:val="26"/>
          <w:szCs w:val="26"/>
        </w:rPr>
        <w:t xml:space="preserve">.</w:t>
      </w:r>
    </w:p>
    <w:p>
      <w:pPr>
        <w:pStyle w:val="Normal"/>
        <w:ind w:right="-1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>
        <w:rPr>
          <w:sz w:val="26"/>
          <w:szCs w:val="26"/>
        </w:rPr>
        <w:t xml:space="preserve">Уста</w:t>
      </w:r>
      <w:r>
        <w:rPr>
          <w:sz w:val="26"/>
          <w:szCs w:val="26"/>
        </w:rPr>
        <w:t xml:space="preserve">новить, что прием</w:t>
      </w:r>
      <w:r>
        <w:rPr>
          <w:sz w:val="26"/>
          <w:szCs w:val="26"/>
        </w:rPr>
        <w:t xml:space="preserve"> предложений</w:t>
      </w:r>
      <w:r>
        <w:rPr>
          <w:sz w:val="26"/>
          <w:szCs w:val="26"/>
        </w:rPr>
        <w:t xml:space="preserve"> и замечаний </w:t>
      </w:r>
      <w:r>
        <w:rPr>
          <w:sz w:val="26"/>
          <w:szCs w:val="26"/>
        </w:rPr>
        <w:t xml:space="preserve">по проекту решения Совета депутатов </w:t>
      </w:r>
      <w:r>
        <w:rPr>
          <w:sz w:val="26"/>
          <w:szCs w:val="26"/>
        </w:rPr>
        <w:t xml:space="preserve">сельского поселения Леуши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«</w:t>
      </w:r>
      <w:r>
        <w:rPr>
          <w:sz w:val="26"/>
          <w:szCs w:val="26"/>
        </w:rPr>
        <w:t xml:space="preserve">О бюджете муниципального образования  сельское поселение Леуши на 20</w:t>
      </w:r>
      <w:r>
        <w:rPr>
          <w:sz w:val="26"/>
          <w:szCs w:val="26"/>
        </w:rPr>
        <w:t xml:space="preserve">2</w:t>
      </w:r>
      <w:r>
        <w:rPr>
          <w:sz w:val="26"/>
          <w:szCs w:val="26"/>
        </w:rPr>
        <w:t xml:space="preserve">5</w:t>
      </w:r>
      <w:r>
        <w:rPr>
          <w:sz w:val="26"/>
          <w:szCs w:val="26"/>
        </w:rPr>
        <w:t xml:space="preserve"> год</w:t>
      </w:r>
      <w:r>
        <w:rPr>
          <w:sz w:val="26"/>
          <w:szCs w:val="26"/>
        </w:rPr>
        <w:t xml:space="preserve"> и </w:t>
      </w:r>
      <w:r>
        <w:rPr>
          <w:sz w:val="26"/>
          <w:szCs w:val="26"/>
        </w:rPr>
        <w:t xml:space="preserve">на </w:t>
      </w:r>
      <w:r>
        <w:rPr>
          <w:sz w:val="26"/>
          <w:szCs w:val="26"/>
        </w:rPr>
        <w:t xml:space="preserve">плановый период 202</w:t>
      </w:r>
      <w:r>
        <w:rPr>
          <w:sz w:val="26"/>
          <w:szCs w:val="26"/>
        </w:rPr>
        <w:t xml:space="preserve">6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</w:t>
      </w:r>
      <w:r>
        <w:rPr>
          <w:sz w:val="26"/>
          <w:szCs w:val="26"/>
        </w:rPr>
        <w:t xml:space="preserve">и 202</w:t>
      </w:r>
      <w:r>
        <w:rPr>
          <w:sz w:val="26"/>
          <w:szCs w:val="26"/>
        </w:rPr>
        <w:t xml:space="preserve">7</w:t>
      </w:r>
      <w:r>
        <w:rPr>
          <w:sz w:val="26"/>
          <w:szCs w:val="26"/>
        </w:rPr>
        <w:t xml:space="preserve"> годов</w:t>
      </w:r>
      <w:r>
        <w:rPr>
          <w:sz w:val="26"/>
          <w:szCs w:val="26"/>
        </w:rPr>
        <w:t xml:space="preserve">» </w:t>
      </w:r>
      <w:r>
        <w:rPr>
          <w:sz w:val="26"/>
          <w:szCs w:val="26"/>
        </w:rPr>
        <w:t xml:space="preserve">осуществляется организационным комитетом, уполномоченным </w:t>
      </w:r>
      <w:r>
        <w:rPr>
          <w:sz w:val="26"/>
          <w:szCs w:val="26"/>
        </w:rPr>
        <w:t xml:space="preserve">              </w:t>
      </w:r>
      <w:r>
        <w:rPr>
          <w:sz w:val="26"/>
          <w:szCs w:val="26"/>
        </w:rPr>
        <w:t xml:space="preserve">на прове</w:t>
      </w:r>
      <w:r>
        <w:rPr>
          <w:sz w:val="26"/>
          <w:szCs w:val="26"/>
        </w:rPr>
        <w:t xml:space="preserve">дение публичных слушаний</w:t>
      </w:r>
      <w:r>
        <w:rPr>
          <w:sz w:val="26"/>
          <w:szCs w:val="26"/>
        </w:rPr>
        <w:t xml:space="preserve">,</w:t>
      </w:r>
      <w:r>
        <w:rPr>
          <w:sz w:val="26"/>
          <w:szCs w:val="26"/>
        </w:rPr>
        <w:t xml:space="preserve"> до </w:t>
      </w:r>
      <w:r>
        <w:rPr>
          <w:sz w:val="26"/>
          <w:szCs w:val="26"/>
        </w:rPr>
        <w:t xml:space="preserve">«</w:t>
      </w:r>
      <w:r>
        <w:rPr>
          <w:sz w:val="26"/>
          <w:szCs w:val="26"/>
        </w:rPr>
        <w:t xml:space="preserve">29</w:t>
      </w:r>
      <w:r>
        <w:rPr>
          <w:sz w:val="26"/>
          <w:szCs w:val="26"/>
        </w:rPr>
        <w:t xml:space="preserve">»</w:t>
      </w:r>
      <w:r>
        <w:rPr>
          <w:sz w:val="26"/>
          <w:szCs w:val="26"/>
        </w:rPr>
        <w:t xml:space="preserve"> ноября 202</w:t>
      </w:r>
      <w:r>
        <w:rPr>
          <w:sz w:val="26"/>
          <w:szCs w:val="26"/>
        </w:rPr>
        <w:t xml:space="preserve">4</w:t>
      </w:r>
      <w:r>
        <w:rPr>
          <w:sz w:val="26"/>
          <w:szCs w:val="26"/>
        </w:rPr>
        <w:t xml:space="preserve"> года по адресу: с. Леуши, ул. Волгоградская,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д.13,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отдел финансово-бюджетной политики</w:t>
      </w:r>
      <w:r>
        <w:rPr>
          <w:sz w:val="26"/>
          <w:szCs w:val="26"/>
        </w:rPr>
        <w:t xml:space="preserve"> администрации сельского поселения Леуши</w:t>
      </w:r>
      <w:r>
        <w:rPr>
          <w:sz w:val="26"/>
          <w:szCs w:val="26"/>
        </w:rPr>
        <w:t xml:space="preserve">. </w:t>
      </w:r>
      <w:r>
        <w:rPr>
          <w:sz w:val="26"/>
          <w:szCs w:val="26"/>
        </w:rPr>
      </w:r>
    </w:p>
    <w:p>
      <w:pPr>
        <w:pStyle w:val="Normal"/>
        <w:ind w:right="-1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Предложения и замечания предоставляются  с указанием фамилии, имени, отчества, даты рождения, адреса места жительства и контактного телефона жителя муниципального образования, внесшего предложения по обсуждаемому проекту.</w:t>
      </w:r>
    </w:p>
    <w:p>
      <w:pPr>
        <w:pStyle w:val="Normal"/>
        <w:tabs>
          <w:tab w:val="left" w:pos="7230" w:leader="none"/>
        </w:tabs>
        <w:ind w:firstLine="708"/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4</w:t>
      </w:r>
      <w:r>
        <w:rPr>
          <w:bCs/>
          <w:sz w:val="26"/>
          <w:szCs w:val="26"/>
        </w:rPr>
        <w:t xml:space="preserve">. </w:t>
      </w:r>
      <w:r>
        <w:rPr>
          <w:sz w:val="26"/>
          <w:szCs w:val="26"/>
        </w:rPr>
        <w:t xml:space="preserve">Организационному отделу администрации сельского поселения Леуши обнародовать настоящее решение в соответствии с решением Совета депутатов сельского поселения Леуши от 05 октября 2017 года № 59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сельское поселение Леуши» и разместить на официальном сайте органов местного самоуправления Кондинского района Ханты-Мансийского автономного округа – Югры.</w:t>
      </w:r>
    </w:p>
    <w:p>
      <w:pPr>
        <w:pStyle w:val="Normal"/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</w:t>
      </w:r>
      <w:r>
        <w:rPr>
          <w:sz w:val="26"/>
          <w:szCs w:val="26"/>
        </w:rPr>
        <w:t xml:space="preserve">5. </w:t>
      </w:r>
      <w:r>
        <w:rPr>
          <w:sz w:val="26"/>
          <w:szCs w:val="26"/>
        </w:rPr>
        <w:t xml:space="preserve">Настоящее решение вступает в силу посл</w:t>
      </w:r>
      <w:r>
        <w:rPr>
          <w:sz w:val="26"/>
          <w:szCs w:val="26"/>
        </w:rPr>
        <w:t xml:space="preserve">е его обнародования</w:t>
      </w:r>
      <w:r>
        <w:rPr>
          <w:sz w:val="26"/>
          <w:szCs w:val="26"/>
        </w:rPr>
        <w:t xml:space="preserve">.</w:t>
      </w:r>
    </w:p>
    <w:p>
      <w:pPr>
        <w:pStyle w:val="Normal"/>
        <w:ind w:right="-1" w:firstLine="720"/>
        <w:jc w:val="both"/>
        <w:rPr>
          <w:sz w:val="26"/>
          <w:szCs w:val="26"/>
          <w:u w:val="single"/>
        </w:rPr>
      </w:pPr>
      <w:r>
        <w:rPr>
          <w:sz w:val="26"/>
          <w:szCs w:val="26"/>
        </w:rPr>
        <w:t xml:space="preserve">6. </w:t>
      </w:r>
      <w:r>
        <w:rPr>
          <w:sz w:val="26"/>
          <w:szCs w:val="26"/>
        </w:rPr>
        <w:t xml:space="preserve">Контроль за выполнением</w:t>
      </w:r>
      <w:r>
        <w:rPr>
          <w:sz w:val="26"/>
          <w:szCs w:val="26"/>
        </w:rPr>
        <w:t xml:space="preserve"> настоящего </w:t>
      </w:r>
      <w:r>
        <w:rPr>
          <w:sz w:val="26"/>
          <w:szCs w:val="26"/>
        </w:rPr>
        <w:t xml:space="preserve">решения возложи</w:t>
      </w:r>
      <w:r>
        <w:rPr>
          <w:sz w:val="26"/>
          <w:szCs w:val="26"/>
        </w:rPr>
        <w:t xml:space="preserve">ть </w:t>
      </w:r>
      <w:r>
        <w:rPr>
          <w:sz w:val="26"/>
          <w:szCs w:val="26"/>
        </w:rPr>
        <w:t xml:space="preserve">                                </w:t>
      </w:r>
      <w:r>
        <w:rPr>
          <w:sz w:val="26"/>
          <w:szCs w:val="26"/>
        </w:rPr>
        <w:t xml:space="preserve">на </w:t>
      </w:r>
      <w:r>
        <w:rPr>
          <w:sz w:val="26"/>
          <w:szCs w:val="26"/>
        </w:rPr>
        <w:t xml:space="preserve">председателя Совета депутато</w:t>
      </w:r>
      <w:r>
        <w:rPr>
          <w:sz w:val="26"/>
          <w:szCs w:val="26"/>
        </w:rPr>
        <w:t xml:space="preserve">в сельского поселения Леуши О.Ю.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Поливцеву</w:t>
      </w:r>
      <w:r>
        <w:rPr>
          <w:sz w:val="26"/>
          <w:szCs w:val="26"/>
        </w:rPr>
        <w:t xml:space="preserve"> и главу </w:t>
      </w:r>
      <w:r>
        <w:rPr>
          <w:sz w:val="26"/>
          <w:szCs w:val="26"/>
        </w:rPr>
        <w:t xml:space="preserve">сельског</w:t>
      </w:r>
      <w:r>
        <w:rPr>
          <w:sz w:val="26"/>
          <w:szCs w:val="26"/>
        </w:rPr>
        <w:t xml:space="preserve">о поселения Леуши П.Н.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Злыгостева</w:t>
      </w:r>
      <w:r>
        <w:rPr>
          <w:sz w:val="26"/>
          <w:szCs w:val="26"/>
        </w:rPr>
        <w:t xml:space="preserve"> в соответствии с их ком</w:t>
      </w:r>
      <w:r>
        <w:rPr>
          <w:sz w:val="26"/>
          <w:szCs w:val="26"/>
        </w:rPr>
        <w:t xml:space="preserve">п</w:t>
      </w:r>
      <w:r>
        <w:rPr>
          <w:sz w:val="26"/>
          <w:szCs w:val="26"/>
        </w:rPr>
        <w:t xml:space="preserve">етенцией</w:t>
      </w:r>
      <w:r>
        <w:rPr>
          <w:sz w:val="26"/>
          <w:szCs w:val="26"/>
        </w:rPr>
        <w:t xml:space="preserve">.</w:t>
      </w:r>
      <w:r>
        <w:rPr>
          <w:sz w:val="26"/>
          <w:szCs w:val="26"/>
          <w:u w:val="single"/>
        </w:rPr>
        <w:t xml:space="preserve"> </w:t>
      </w:r>
      <w:r>
        <w:rPr>
          <w:sz w:val="26"/>
          <w:szCs w:val="26"/>
          <w:u w:val="single"/>
        </w:rPr>
      </w:r>
    </w:p>
    <w:p>
      <w:pPr>
        <w:pStyle w:val="BodyTextIndent"/>
        <w:ind w:firstLine="0"/>
        <w:rPr>
          <w:sz w:val="26"/>
          <w:szCs w:val="26"/>
          <w:highlight w:val="yellow"/>
          <w:lang w:val="ru-RU"/>
        </w:rPr>
      </w:pPr>
      <w:r>
        <w:rPr>
          <w:sz w:val="26"/>
          <w:szCs w:val="26"/>
          <w:highlight w:val="yellow"/>
          <w:lang w:val="ru-RU"/>
        </w:rPr>
      </w:r>
    </w:p>
    <w:p>
      <w:pPr>
        <w:pStyle w:val="BodyTextIndent"/>
        <w:ind w:firstLine="0"/>
        <w:rPr>
          <w:sz w:val="26"/>
          <w:szCs w:val="26"/>
          <w:highlight w:val="yellow"/>
          <w:lang w:val="ru-RU"/>
        </w:rPr>
      </w:pPr>
      <w:r>
        <w:rPr>
          <w:sz w:val="26"/>
          <w:szCs w:val="26"/>
          <w:highlight w:val="yellow"/>
          <w:lang w:val="ru-RU"/>
        </w:rPr>
      </w:r>
    </w:p>
    <w:p>
      <w:pPr>
        <w:pStyle w:val="BodyTextIndent"/>
        <w:ind w:firstLine="0"/>
        <w:rPr>
          <w:sz w:val="26"/>
          <w:szCs w:val="26"/>
          <w:highlight w:val="yellow"/>
          <w:lang w:val="ru-RU"/>
        </w:rPr>
      </w:pPr>
      <w:r>
        <w:rPr>
          <w:sz w:val="26"/>
          <w:szCs w:val="26"/>
          <w:highlight w:val="yellow"/>
          <w:lang w:val="ru-RU"/>
        </w:rPr>
      </w:r>
    </w:p>
    <w:p>
      <w:pPr>
        <w:pStyle w:val="BodyTextIndent"/>
        <w:ind w:firstLine="0"/>
        <w:rPr>
          <w:sz w:val="26"/>
          <w:szCs w:val="26"/>
        </w:rPr>
      </w:pPr>
      <w:r>
        <w:rPr>
          <w:sz w:val="26"/>
          <w:szCs w:val="26"/>
        </w:rPr>
        <w:t xml:space="preserve">Председатель Совета депутатов</w:t>
      </w:r>
      <w:r>
        <w:rPr>
          <w:sz w:val="26"/>
          <w:szCs w:val="26"/>
        </w:rPr>
      </w:r>
    </w:p>
    <w:p>
      <w:pPr>
        <w:pStyle w:val="BodyTextIndent"/>
        <w:tabs>
          <w:tab w:val="left" w:pos="7088" w:leader="none"/>
          <w:tab w:val="left" w:pos="7230" w:leader="none"/>
        </w:tabs>
        <w:ind w:firstLine="0"/>
        <w:rPr>
          <w:sz w:val="26"/>
          <w:szCs w:val="26"/>
          <w:lang w:val="ru-RU"/>
        </w:rPr>
      </w:pPr>
      <w:r>
        <w:rPr>
          <w:sz w:val="26"/>
          <w:szCs w:val="26"/>
        </w:rPr>
        <w:t xml:space="preserve">сельского поселения Леуши</w:t>
      </w:r>
      <w:r>
        <w:rPr>
          <w:sz w:val="26"/>
          <w:szCs w:val="26"/>
          <w:lang w:val="ru-RU"/>
        </w:rPr>
        <w:tab/>
        <w:tab/>
        <w:t xml:space="preserve">О.Ю.</w:t>
      </w:r>
      <w:r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 xml:space="preserve">Поливцева</w:t>
      </w:r>
      <w:r>
        <w:rPr>
          <w:sz w:val="26"/>
          <w:szCs w:val="26"/>
          <w:lang w:val="ru-RU"/>
        </w:rPr>
      </w:r>
    </w:p>
    <w:p>
      <w:pPr>
        <w:pStyle w:val="Normal"/>
        <w:jc w:val="both"/>
        <w:rPr>
          <w:rFonts w:eastAsia="Arial Unicode MS"/>
          <w:sz w:val="26"/>
          <w:szCs w:val="26"/>
        </w:rPr>
      </w:pPr>
      <w:r>
        <w:rPr>
          <w:rFonts w:eastAsia="Arial Unicode MS"/>
          <w:sz w:val="26"/>
          <w:szCs w:val="26"/>
        </w:rPr>
      </w:r>
    </w:p>
    <w:p>
      <w:pPr>
        <w:pStyle w:val="Normal"/>
        <w:jc w:val="both"/>
        <w:rPr>
          <w:rFonts w:eastAsia="Arial Unicode MS"/>
          <w:sz w:val="26"/>
          <w:szCs w:val="26"/>
        </w:rPr>
      </w:pPr>
      <w:r>
        <w:rPr>
          <w:rFonts w:eastAsia="Arial Unicode MS"/>
          <w:sz w:val="26"/>
          <w:szCs w:val="26"/>
        </w:rPr>
      </w:r>
    </w:p>
    <w:p>
      <w:pPr>
        <w:pStyle w:val="Normal"/>
        <w:jc w:val="both"/>
        <w:rPr>
          <w:rFonts w:eastAsia="Arial Unicode MS"/>
          <w:sz w:val="26"/>
          <w:szCs w:val="26"/>
        </w:rPr>
      </w:pPr>
      <w:r>
        <w:rPr>
          <w:rFonts w:eastAsia="Arial Unicode MS"/>
          <w:sz w:val="26"/>
          <w:szCs w:val="26"/>
        </w:rPr>
      </w:r>
    </w:p>
    <w:p>
      <w:pPr>
        <w:pStyle w:val="Normal"/>
        <w:jc w:val="both"/>
        <w:rPr>
          <w:rFonts w:eastAsia="Arial Unicode MS"/>
          <w:sz w:val="26"/>
          <w:szCs w:val="26"/>
        </w:rPr>
      </w:pPr>
      <w:r>
        <w:rPr>
          <w:rFonts w:eastAsia="Arial Unicode MS"/>
          <w:sz w:val="26"/>
          <w:szCs w:val="26"/>
        </w:rPr>
        <w:t xml:space="preserve">Исполняющий обязанности</w:t>
      </w:r>
    </w:p>
    <w:p>
      <w:pPr>
        <w:pStyle w:val="Normal"/>
        <w:jc w:val="both"/>
        <w:rPr>
          <w:rFonts w:eastAsia="Arial Unicode MS"/>
          <w:sz w:val="26"/>
          <w:szCs w:val="26"/>
        </w:rPr>
      </w:pPr>
      <w:r>
        <w:rPr>
          <w:rFonts w:eastAsia="Arial Unicode MS"/>
          <w:sz w:val="26"/>
          <w:szCs w:val="26"/>
        </w:rPr>
        <w:t xml:space="preserve">г</w:t>
      </w:r>
      <w:r>
        <w:rPr>
          <w:rFonts w:eastAsia="Arial Unicode MS"/>
          <w:sz w:val="26"/>
          <w:szCs w:val="26"/>
        </w:rPr>
        <w:t xml:space="preserve">лав</w:t>
      </w:r>
      <w:r>
        <w:rPr>
          <w:rFonts w:eastAsia="Arial Unicode MS"/>
          <w:sz w:val="26"/>
          <w:szCs w:val="26"/>
        </w:rPr>
        <w:t xml:space="preserve">ы</w:t>
      </w:r>
      <w:r>
        <w:rPr>
          <w:rFonts w:eastAsia="Arial Unicode MS"/>
          <w:sz w:val="26"/>
          <w:szCs w:val="26"/>
        </w:rPr>
        <w:t xml:space="preserve"> </w:t>
      </w:r>
      <w:r>
        <w:rPr>
          <w:rFonts w:eastAsia="Arial Unicode MS"/>
          <w:sz w:val="26"/>
          <w:szCs w:val="26"/>
        </w:rPr>
        <w:t xml:space="preserve">сельского</w:t>
      </w:r>
      <w:r>
        <w:rPr>
          <w:rFonts w:eastAsia="Arial Unicode MS"/>
          <w:sz w:val="26"/>
          <w:szCs w:val="26"/>
        </w:rPr>
        <w:t xml:space="preserve"> </w:t>
      </w:r>
      <w:r>
        <w:rPr>
          <w:rFonts w:eastAsia="Arial Unicode MS"/>
          <w:sz w:val="26"/>
          <w:szCs w:val="26"/>
        </w:rPr>
        <w:t xml:space="preserve">поселения </w:t>
      </w:r>
      <w:r>
        <w:rPr>
          <w:rFonts w:eastAsia="Arial Unicode MS"/>
          <w:sz w:val="26"/>
          <w:szCs w:val="26"/>
        </w:rPr>
        <w:t xml:space="preserve">Леуши</w:t>
      </w:r>
      <w:r>
        <w:rPr>
          <w:rFonts w:eastAsia="Arial Unicode MS"/>
          <w:sz w:val="26"/>
          <w:szCs w:val="26"/>
        </w:rPr>
        <w:tab/>
        <w:tab/>
        <w:tab/>
        <w:tab/>
        <w:tab/>
      </w:r>
      <w:r>
        <w:rPr>
          <w:rFonts w:eastAsia="Arial Unicode MS"/>
          <w:sz w:val="26"/>
          <w:szCs w:val="26"/>
        </w:rPr>
        <w:t xml:space="preserve">М.В. Вурм</w:t>
      </w:r>
      <w:r>
        <w:rPr>
          <w:rFonts w:eastAsia="Arial Unicode MS"/>
          <w:sz w:val="26"/>
          <w:szCs w:val="26"/>
        </w:rPr>
      </w:r>
    </w:p>
    <w:p>
      <w:pPr>
        <w:pStyle w:val="UserStyle_15"/>
        <w:tabs>
          <w:tab w:val="num" w:pos="1620" w:leader="none"/>
        </w:tabs>
        <w:ind w:righ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</w:p>
    <w:p>
      <w:pPr>
        <w:pStyle w:val="UserStyle_15"/>
        <w:tabs>
          <w:tab w:val="num" w:pos="1620" w:leader="none"/>
        </w:tabs>
        <w:ind w:righ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</w:p>
    <w:p>
      <w:pPr>
        <w:pStyle w:val="UserStyle_15"/>
        <w:tabs>
          <w:tab w:val="num" w:pos="1620" w:leader="none"/>
        </w:tabs>
        <w:ind w:righ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</w:p>
    <w:p>
      <w:pPr>
        <w:pStyle w:val="UserStyle_15"/>
        <w:tabs>
          <w:tab w:val="num" w:pos="1620" w:leader="none"/>
        </w:tabs>
        <w:ind w:righ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</w:p>
    <w:p>
      <w:pPr>
        <w:pStyle w:val="UserStyle_15"/>
        <w:tabs>
          <w:tab w:val="num" w:pos="1620" w:leader="none"/>
        </w:tabs>
        <w:ind w:righ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Леуши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UserStyle_15"/>
        <w:tabs>
          <w:tab w:val="num" w:pos="1620" w:leader="none"/>
        </w:tabs>
        <w:ind w:righ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«</w:t>
      </w:r>
      <w:r>
        <w:rPr>
          <w:rFonts w:ascii="Times New Roman" w:hAnsi="Times New Roman" w:cs="Times New Roman"/>
          <w:sz w:val="26"/>
          <w:szCs w:val="26"/>
        </w:rPr>
        <w:t xml:space="preserve">14</w:t>
      </w:r>
      <w:r>
        <w:rPr>
          <w:rFonts w:ascii="Times New Roman" w:hAnsi="Times New Roman" w:cs="Times New Roman"/>
          <w:sz w:val="26"/>
          <w:szCs w:val="26"/>
        </w:rPr>
        <w:t xml:space="preserve">»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ноября</w:t>
      </w:r>
      <w:r>
        <w:rPr>
          <w:rFonts w:ascii="Times New Roman" w:hAnsi="Times New Roman" w:cs="Times New Roman"/>
          <w:sz w:val="26"/>
          <w:szCs w:val="26"/>
        </w:rPr>
        <w:t xml:space="preserve"> 202</w:t>
      </w:r>
      <w:r>
        <w:rPr>
          <w:rFonts w:ascii="Times New Roman" w:hAnsi="Times New Roman" w:cs="Times New Roman"/>
          <w:sz w:val="26"/>
          <w:szCs w:val="26"/>
        </w:rPr>
        <w:t xml:space="preserve">4</w:t>
      </w:r>
      <w:r>
        <w:rPr>
          <w:rFonts w:ascii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UserStyle_15"/>
        <w:tabs>
          <w:tab w:val="num" w:pos="1620" w:leader="none"/>
        </w:tabs>
        <w:ind w:righ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№ </w:t>
      </w:r>
      <w:r>
        <w:rPr>
          <w:rFonts w:ascii="Times New Roman" w:hAnsi="Times New Roman" w:cs="Times New Roman"/>
          <w:sz w:val="26"/>
          <w:szCs w:val="26"/>
        </w:rPr>
        <w:t xml:space="preserve">78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Normal"/>
        <w:ind w:left="5040" w:firstLine="72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left="5040" w:firstLine="72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left="5040" w:firstLine="72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left="5040" w:firstLine="72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left="5040" w:firstLine="72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left="5040" w:firstLine="72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left="5040" w:firstLine="72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left="5040" w:firstLine="72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left="5040" w:firstLine="72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left="5040" w:firstLine="72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left="5040" w:firstLine="72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left="5040" w:firstLine="72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left="5040" w:firstLine="72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left="5040" w:firstLine="72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left="5040" w:firstLine="72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left="5040" w:firstLine="72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left="5040" w:firstLine="72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left="5040" w:firstLine="72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left="5040" w:firstLine="72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left="5040" w:firstLine="72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left="5040" w:firstLine="72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left="5040" w:firstLine="72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left="5040" w:firstLine="72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left="5040" w:firstLine="72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left="5040" w:firstLine="72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left="5040" w:firstLine="72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left="5040" w:firstLine="72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left="5040" w:firstLine="72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left="5040" w:firstLine="72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left="5040" w:firstLine="72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left="5040" w:firstLine="720"/>
        <w:rPr>
          <w:sz w:val="24"/>
          <w:szCs w:val="24"/>
        </w:rPr>
      </w:pPr>
      <w:r>
        <w:rPr>
          <w:sz w:val="24"/>
          <w:szCs w:val="24"/>
        </w:rPr>
        <w:t xml:space="preserve">П</w:t>
      </w:r>
      <w:r>
        <w:rPr>
          <w:sz w:val="24"/>
          <w:szCs w:val="24"/>
        </w:rPr>
        <w:t xml:space="preserve">риложение</w:t>
      </w:r>
    </w:p>
    <w:p>
      <w:pPr>
        <w:pStyle w:val="Normal"/>
        <w:ind w:left="5040" w:firstLine="720"/>
        <w:rPr>
          <w:sz w:val="24"/>
          <w:szCs w:val="24"/>
        </w:rPr>
      </w:pPr>
      <w:r>
        <w:rPr>
          <w:sz w:val="24"/>
          <w:szCs w:val="24"/>
        </w:rPr>
        <w:t xml:space="preserve">к решению Совета де</w:t>
      </w:r>
      <w:r>
        <w:rPr>
          <w:sz w:val="24"/>
          <w:szCs w:val="24"/>
        </w:rPr>
        <w:t xml:space="preserve">путатов</w:t>
      </w:r>
    </w:p>
    <w:p>
      <w:pPr>
        <w:pStyle w:val="Normal"/>
        <w:ind w:left="5040" w:firstLine="720"/>
        <w:rPr>
          <w:sz w:val="24"/>
          <w:szCs w:val="24"/>
        </w:rPr>
      </w:pPr>
      <w:r>
        <w:rPr>
          <w:sz w:val="24"/>
          <w:szCs w:val="24"/>
        </w:rPr>
        <w:t xml:space="preserve">сельского поселения Леуши </w:t>
      </w:r>
      <w:r>
        <w:rPr>
          <w:sz w:val="24"/>
          <w:szCs w:val="24"/>
        </w:rPr>
      </w:r>
    </w:p>
    <w:p>
      <w:pPr>
        <w:pStyle w:val="Normal"/>
        <w:ind w:left="5040" w:firstLine="720"/>
        <w:rPr>
          <w:sz w:val="24"/>
          <w:szCs w:val="24"/>
        </w:rPr>
      </w:pPr>
      <w:r>
        <w:rPr>
          <w:sz w:val="24"/>
          <w:szCs w:val="24"/>
        </w:rPr>
        <w:t xml:space="preserve">от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14.11.2024 </w:t>
      </w:r>
      <w:r>
        <w:rPr>
          <w:sz w:val="24"/>
          <w:szCs w:val="24"/>
        </w:rPr>
        <w:t xml:space="preserve">№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78</w:t>
      </w:r>
      <w:r>
        <w:rPr>
          <w:sz w:val="24"/>
          <w:szCs w:val="24"/>
        </w:rPr>
      </w:r>
    </w:p>
    <w:p>
      <w:pPr>
        <w:pStyle w:val="Normal"/>
        <w:ind w:left="5040" w:firstLine="72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Состав </w:t>
      </w:r>
    </w:p>
    <w:p>
      <w:pPr>
        <w:pStyle w:val="Normal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организационного комитета, уполномо</w:t>
      </w:r>
      <w:r>
        <w:rPr>
          <w:bCs/>
          <w:sz w:val="26"/>
          <w:szCs w:val="26"/>
        </w:rPr>
        <w:t xml:space="preserve">ченного на проведение публичных </w:t>
      </w:r>
      <w:r>
        <w:rPr>
          <w:bCs/>
          <w:sz w:val="26"/>
          <w:szCs w:val="26"/>
        </w:rPr>
        <w:t xml:space="preserve">слушаний по проекту решения Совета депутатов сельского поселения Леуши </w:t>
      </w:r>
      <w:r>
        <w:rPr>
          <w:bCs/>
          <w:sz w:val="26"/>
          <w:szCs w:val="26"/>
        </w:rPr>
      </w:r>
    </w:p>
    <w:p>
      <w:pPr>
        <w:pStyle w:val="Normal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«О бюджете муниципального образования </w:t>
      </w:r>
      <w:r>
        <w:rPr>
          <w:bCs/>
          <w:sz w:val="26"/>
          <w:szCs w:val="26"/>
        </w:rPr>
        <w:t xml:space="preserve">сельское поселение Леуши на 202</w:t>
      </w:r>
      <w:r>
        <w:rPr>
          <w:bCs/>
          <w:sz w:val="26"/>
          <w:szCs w:val="26"/>
        </w:rPr>
        <w:t xml:space="preserve">5</w:t>
      </w:r>
      <w:r>
        <w:rPr>
          <w:bCs/>
          <w:sz w:val="26"/>
          <w:szCs w:val="26"/>
        </w:rPr>
        <w:t xml:space="preserve"> год </w:t>
      </w:r>
    </w:p>
    <w:p>
      <w:pPr>
        <w:pStyle w:val="Normal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и </w:t>
      </w:r>
      <w:r>
        <w:rPr>
          <w:bCs/>
          <w:sz w:val="26"/>
          <w:szCs w:val="26"/>
        </w:rPr>
        <w:t xml:space="preserve">на </w:t>
      </w:r>
      <w:r>
        <w:rPr>
          <w:bCs/>
          <w:sz w:val="26"/>
          <w:szCs w:val="26"/>
        </w:rPr>
        <w:t xml:space="preserve">плановый период 202</w:t>
      </w:r>
      <w:r>
        <w:rPr>
          <w:bCs/>
          <w:sz w:val="26"/>
          <w:szCs w:val="26"/>
        </w:rPr>
        <w:t xml:space="preserve">6</w:t>
      </w:r>
      <w:r>
        <w:rPr>
          <w:bCs/>
          <w:sz w:val="26"/>
          <w:szCs w:val="26"/>
        </w:rPr>
        <w:t xml:space="preserve"> и 202</w:t>
      </w:r>
      <w:r>
        <w:rPr>
          <w:bCs/>
          <w:sz w:val="26"/>
          <w:szCs w:val="26"/>
        </w:rPr>
        <w:t xml:space="preserve">7</w:t>
      </w:r>
      <w:r>
        <w:rPr>
          <w:bCs/>
          <w:sz w:val="26"/>
          <w:szCs w:val="26"/>
        </w:rPr>
        <w:t xml:space="preserve"> годов»</w:t>
      </w:r>
    </w:p>
    <w:p>
      <w:pPr>
        <w:pStyle w:val="Normal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(далее – организационный комитет)</w:t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tbl>
      <w:tblPr>
        <w:tblW w:w="0" w:type="auto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923"/>
        <w:gridCol w:w="5648"/>
      </w:tblGrid>
      <w:tr>
        <w:trPr/>
        <w:tc>
          <w:tcPr>
            <w:tcW w:w="3923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Столбова Наталья Вадимовна</w:t>
            </w:r>
          </w:p>
        </w:tc>
        <w:tc>
          <w:tcPr>
            <w:tcW w:w="5648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начальник отдела финансово-бюджетной политики  администрации сельского поселения Леуши, председатель организационного комитета                             </w:t>
            </w:r>
          </w:p>
        </w:tc>
      </w:tr>
      <w:tr>
        <w:trPr/>
        <w:tc>
          <w:tcPr>
            <w:tcW w:w="3923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5648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3923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Вурм Марина Владимировна,</w:t>
            </w:r>
          </w:p>
        </w:tc>
        <w:tc>
          <w:tcPr>
            <w:tcW w:w="5648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заместитель главы сельского поселения Леуши, заместитель председателя организационного комитета</w:t>
            </w:r>
          </w:p>
        </w:tc>
      </w:tr>
      <w:tr>
        <w:trPr/>
        <w:tc>
          <w:tcPr>
            <w:tcW w:w="3923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5648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3923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Нохова Ал</w:t>
            </w:r>
            <w:r>
              <w:rPr>
                <w:sz w:val="26"/>
                <w:szCs w:val="26"/>
              </w:rPr>
              <w:t xml:space="preserve">ё</w:t>
            </w:r>
            <w:r>
              <w:rPr>
                <w:sz w:val="26"/>
                <w:szCs w:val="26"/>
              </w:rPr>
              <w:t xml:space="preserve">на Александровна</w:t>
            </w:r>
          </w:p>
        </w:tc>
        <w:tc>
          <w:tcPr>
            <w:tcW w:w="5648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 xml:space="preserve">главный специалист организационного отдела администрации сельского поселения Леуши, секретарь организационного комитета</w:t>
            </w:r>
          </w:p>
        </w:tc>
      </w:tr>
      <w:tr>
        <w:trPr/>
        <w:tc>
          <w:tcPr>
            <w:tcW w:w="3923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5648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3923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Сульдина Надежда Михайловна</w:t>
            </w:r>
          </w:p>
        </w:tc>
        <w:tc>
          <w:tcPr>
            <w:tcW w:w="5648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председатель</w:t>
            </w:r>
            <w:r>
              <w:rPr>
                <w:sz w:val="26"/>
                <w:szCs w:val="26"/>
              </w:rPr>
              <w:t xml:space="preserve"> постоянной комиссии по бюджету</w:t>
            </w:r>
            <w:r>
              <w:rPr>
                <w:sz w:val="26"/>
                <w:szCs w:val="26"/>
              </w:rPr>
              <w:t xml:space="preserve"> и </w:t>
            </w:r>
            <w:r>
              <w:rPr>
                <w:sz w:val="26"/>
                <w:szCs w:val="26"/>
              </w:rPr>
              <w:t xml:space="preserve">экономике </w:t>
            </w:r>
            <w:r>
              <w:rPr>
                <w:sz w:val="26"/>
                <w:szCs w:val="26"/>
              </w:rPr>
              <w:t xml:space="preserve">Совета депутатов сельского поселения Леуши</w:t>
            </w:r>
          </w:p>
        </w:tc>
      </w:tr>
      <w:tr>
        <w:trPr/>
        <w:tc>
          <w:tcPr>
            <w:tcW w:w="3923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5648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3923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Южакова Галина Николаевна</w:t>
            </w:r>
          </w:p>
        </w:tc>
        <w:tc>
          <w:tcPr>
            <w:tcW w:w="5648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председатель Общественного совета сельского поселения Леуши</w:t>
            </w:r>
          </w:p>
        </w:tc>
      </w:tr>
    </w:tbl>
    <w:sectPr>
      <w:footerReference w:type="even" r:id="rId7"/>
      <w:type w:val="nextPage"/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ragmaticaC">
    <w:panose1 w:val="02000000000000000000"/>
  </w:font>
  <w:font w:name="Tahoma">
    <w:panose1 w:val="020B0604030504040204"/>
  </w:font>
  <w:font w:name="Courier New">
    <w:panose1 w:val="02070309020205020404"/>
  </w:font>
  <w:font w:name="Arial">
    <w:panose1 w:val="020B0604020202020204"/>
  </w:font>
  <w:font w:name="Arial Unicode MS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  <w:r>
      <w:rPr>
        <w:rStyle w:val="PageNumber"/>
      </w:rPr>
    </w:r>
  </w:p>
  <w:p>
    <w:pPr>
      <w:pStyle w:val="Footer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tabs>
          <w:tab w:val="num" w:pos="450" w:leader="none"/>
        </w:tabs>
        <w:ind w:left="450" w:hanging="360"/>
      </w:pPr>
      <w:rPr>
        <w:rFonts w:ascii="Times New Roman" w:hAnsi="Times New Roman" w:eastAsia="Times New Roman" w:cs="Times New Roman"/>
        <w:color w:val="000000"/>
      </w:rPr>
    </w:lvl>
    <w:lvl w:ilvl="1">
      <w:start w:val="1"/>
      <w:numFmt w:val="decimal"/>
      <w:suff w:val="tab"/>
      <w:lvlText w:val="%1.%2."/>
      <w:lvlJc w:val="left"/>
      <w:pPr>
        <w:pStyle w:val="Normal"/>
        <w:ind w:left="720" w:hanging="360"/>
      </w:pPr>
    </w:lvl>
    <w:lvl w:ilvl="2">
      <w:start w:val="1"/>
      <w:numFmt w:val="decimal"/>
      <w:suff w:val="tab"/>
      <w:lvlText w:val="%1.%2.%3."/>
      <w:lvlJc w:val="left"/>
      <w:pPr>
        <w:pStyle w:val="Normal"/>
        <w:ind w:left="1080" w:hanging="720"/>
      </w:pPr>
    </w:lvl>
    <w:lvl w:ilvl="3">
      <w:start w:val="1"/>
      <w:numFmt w:val="decimal"/>
      <w:suff w:val="tab"/>
      <w:lvlText w:val="%1.%2.%3.%4."/>
      <w:lvlJc w:val="left"/>
      <w:pPr>
        <w:pStyle w:val="Normal"/>
        <w:ind w:left="1080" w:hanging="720"/>
      </w:pPr>
    </w:lvl>
    <w:lvl w:ilvl="4">
      <w:start w:val="1"/>
      <w:numFmt w:val="decimal"/>
      <w:suff w:val="tab"/>
      <w:lvlText w:val="%1.%2.%3.%4.%5."/>
      <w:lvlJc w:val="left"/>
      <w:pPr>
        <w:pStyle w:val="Normal"/>
        <w:ind w:left="1440" w:hanging="1080"/>
      </w:pPr>
    </w:lvl>
    <w:lvl w:ilvl="5">
      <w:start w:val="1"/>
      <w:numFmt w:val="decimal"/>
      <w:suff w:val="tab"/>
      <w:lvlText w:val="%1.%2.%3.%4.%5.%6."/>
      <w:lvlJc w:val="left"/>
      <w:pPr>
        <w:pStyle w:val="Normal"/>
        <w:ind w:left="1440" w:hanging="1080"/>
      </w:pPr>
    </w:lvl>
    <w:lvl w:ilvl="6">
      <w:start w:val="1"/>
      <w:numFmt w:val="decimal"/>
      <w:suff w:val="tab"/>
      <w:lvlText w:val="%1.%2.%3.%4.%5.%6.%7."/>
      <w:lvlJc w:val="left"/>
      <w:pPr>
        <w:pStyle w:val="Normal"/>
        <w:ind w:left="1800" w:hanging="1440"/>
      </w:pPr>
    </w:lvl>
    <w:lvl w:ilvl="7">
      <w:start w:val="1"/>
      <w:numFmt w:val="decimal"/>
      <w:suff w:val="tab"/>
      <w:lvlText w:val="%1.%2.%3.%4.%5.%6.%7.%8."/>
      <w:lvlJc w:val="left"/>
      <w:pPr>
        <w:pStyle w:val="Normal"/>
        <w:ind w:left="1800" w:hanging="1440"/>
      </w:pPr>
    </w:lvl>
    <w:lvl w:ilvl="8">
      <w:start w:val="1"/>
      <w:numFmt w:val="decimal"/>
      <w:suff w:val="tab"/>
      <w:lvlText w:val="%1.%2.%3.%4.%5.%6.%7.%8.%9."/>
      <w:lvlJc w:val="left"/>
      <w:pPr>
        <w:pStyle w:val="Normal"/>
        <w:ind w:left="2160" w:hanging="1800"/>
      </w:pPr>
    </w:lvl>
  </w:abstractNum>
  <w:abstractNum w:abstractNumId="1">
    <w:multiLevelType w:val="hybridMultilevel"/>
    <w:lvl w:ilvl="0">
      <w:start w:val="1"/>
      <w:numFmt w:val="decimal"/>
      <w:suff w:val="tab"/>
      <w:lvlText w:val="%1."/>
      <w:legacy w:legacy="1"/>
      <w:lvlJc w:val="left"/>
      <w:pPr>
        <w:pStyle w:val="Normal"/>
      </w:pPr>
      <w:rPr>
        <w:rFonts w:ascii="Times New Roman" w:hAnsi="Times New Roman" w:cs="Times New Roman"/>
      </w:rPr>
    </w:lvl>
    <w:lvl w:ilvl="1">
      <w:start w:val="2"/>
      <w:numFmt w:val="decimal"/>
      <w:suff w:val="tab"/>
      <w:lvlText w:val="%1.%2."/>
      <w:lvlJc w:val="left"/>
      <w:pPr>
        <w:pStyle w:val="Normal"/>
        <w:tabs>
          <w:tab w:val="num" w:pos="922" w:leader="none"/>
        </w:tabs>
        <w:ind w:left="922" w:hanging="615"/>
      </w:pPr>
    </w:lvl>
    <w:lvl w:ilvl="2">
      <w:start w:val="1"/>
      <w:numFmt w:val="decimal"/>
      <w:suff w:val="tab"/>
      <w:lvlText w:val="%1.%2.%3."/>
      <w:lvlJc w:val="left"/>
      <w:pPr>
        <w:pStyle w:val="Normal"/>
        <w:tabs>
          <w:tab w:val="num" w:pos="1334" w:leader="none"/>
        </w:tabs>
        <w:ind w:left="1334" w:hanging="720"/>
      </w:pPr>
    </w:lvl>
    <w:lvl w:ilvl="3">
      <w:start w:val="1"/>
      <w:numFmt w:val="decimal"/>
      <w:suff w:val="tab"/>
      <w:lvlText w:val="%1.%2.%3.%4."/>
      <w:lvlJc w:val="left"/>
      <w:pPr>
        <w:pStyle w:val="Normal"/>
        <w:tabs>
          <w:tab w:val="num" w:pos="1641" w:leader="none"/>
        </w:tabs>
        <w:ind w:left="1641" w:hanging="720"/>
      </w:pPr>
    </w:lvl>
    <w:lvl w:ilvl="4">
      <w:start w:val="1"/>
      <w:numFmt w:val="decimal"/>
      <w:suff w:val="tab"/>
      <w:lvlText w:val="%1.%2.%3.%4.%5."/>
      <w:lvlJc w:val="left"/>
      <w:pPr>
        <w:pStyle w:val="Normal"/>
        <w:tabs>
          <w:tab w:val="num" w:pos="2308" w:leader="none"/>
        </w:tabs>
        <w:ind w:left="2308" w:hanging="1080"/>
      </w:pPr>
    </w:lvl>
    <w:lvl w:ilvl="5">
      <w:start w:val="1"/>
      <w:numFmt w:val="decimal"/>
      <w:suff w:val="tab"/>
      <w:lvlText w:val="%1.%2.%3.%4.%5.%6."/>
      <w:lvlJc w:val="left"/>
      <w:pPr>
        <w:pStyle w:val="Normal"/>
        <w:tabs>
          <w:tab w:val="num" w:pos="2615" w:leader="none"/>
        </w:tabs>
        <w:ind w:left="2615" w:hanging="1080"/>
      </w:pPr>
    </w:lvl>
    <w:lvl w:ilvl="6">
      <w:start w:val="1"/>
      <w:numFmt w:val="decimal"/>
      <w:suff w:val="tab"/>
      <w:lvlText w:val="%1.%2.%3.%4.%5.%6.%7."/>
      <w:lvlJc w:val="left"/>
      <w:pPr>
        <w:pStyle w:val="Normal"/>
        <w:tabs>
          <w:tab w:val="num" w:pos="3282" w:leader="none"/>
        </w:tabs>
        <w:ind w:left="3282" w:hanging="1440"/>
      </w:pPr>
    </w:lvl>
    <w:lvl w:ilvl="7">
      <w:start w:val="1"/>
      <w:numFmt w:val="decimal"/>
      <w:suff w:val="tab"/>
      <w:lvlText w:val="%1.%2.%3.%4.%5.%6.%7.%8."/>
      <w:lvlJc w:val="left"/>
      <w:pPr>
        <w:pStyle w:val="Normal"/>
        <w:tabs>
          <w:tab w:val="num" w:pos="3589" w:leader="none"/>
        </w:tabs>
        <w:ind w:left="3589" w:hanging="1440"/>
      </w:pPr>
    </w:lvl>
    <w:lvl w:ilvl="8">
      <w:start w:val="1"/>
      <w:numFmt w:val="decimal"/>
      <w:suff w:val="tab"/>
      <w:lvlText w:val="%1.%2.%3.%4.%5.%6.%7.%8.%9."/>
      <w:lvlJc w:val="left"/>
      <w:pPr>
        <w:pStyle w:val="Normal"/>
        <w:tabs>
          <w:tab w:val="num" w:pos="4256" w:leader="none"/>
        </w:tabs>
        <w:ind w:left="4256" w:hanging="1800"/>
      </w:pPr>
    </w:lvl>
  </w:abstractNum>
  <w:abstractNum w:abstractNumId="2">
    <w:multiLevelType w:val="hybridMultilevel"/>
    <w:lvl w:ilvl="0">
      <w:start w:val="5"/>
      <w:numFmt w:val="decimal"/>
      <w:suff w:val="tab"/>
      <w:lvlText w:val="%1."/>
      <w:lvlJc w:val="left"/>
      <w:pPr>
        <w:pStyle w:val="Normal"/>
        <w:tabs>
          <w:tab w:val="num" w:pos="1920" w:leader="none"/>
        </w:tabs>
        <w:ind w:left="1920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tabs>
          <w:tab w:val="num" w:pos="1440" w:leader="none"/>
        </w:tabs>
        <w:ind w:left="144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tabs>
          <w:tab w:val="num" w:pos="2160" w:leader="none"/>
        </w:tabs>
        <w:ind w:left="216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tabs>
          <w:tab w:val="num" w:pos="2880" w:leader="none"/>
        </w:tabs>
        <w:ind w:left="288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tabs>
          <w:tab w:val="num" w:pos="3600" w:leader="none"/>
        </w:tabs>
        <w:ind w:left="360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tabs>
          <w:tab w:val="num" w:pos="4320" w:leader="none"/>
        </w:tabs>
        <w:ind w:left="432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tabs>
          <w:tab w:val="num" w:pos="5040" w:leader="none"/>
        </w:tabs>
        <w:ind w:left="504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tabs>
          <w:tab w:val="num" w:pos="5760" w:leader="none"/>
        </w:tabs>
        <w:ind w:left="576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tabs>
          <w:tab w:val="num" w:pos="6480" w:leader="none"/>
        </w:tabs>
        <w:ind w:left="6480" w:hanging="180"/>
      </w:pPr>
    </w:lvl>
  </w:abstractNum>
  <w:abstractNum w:abstractNumId="3">
    <w:multiLevelType w:val="hybridMultilevel"/>
    <w:lvl w:ilvl="0">
      <w:start w:val="1"/>
      <w:numFmt w:val="decimal"/>
      <w:suff w:val="tab"/>
      <w:lvlText w:val="%1)"/>
      <w:lvlJc w:val="left"/>
      <w:pPr>
        <w:pStyle w:val="Normal"/>
        <w:ind w:left="960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168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40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312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84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56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28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600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720" w:hanging="180"/>
      </w:pPr>
    </w:lvl>
  </w:abstractNum>
  <w:abstractNum w:abstractNumId="4">
    <w:multiLevelType w:val="hybridMultilevel"/>
    <w:lvl w:ilvl="0">
      <w:start w:val="10"/>
      <w:numFmt w:val="decimal"/>
      <w:suff w:val="tab"/>
      <w:lvlText w:val="%1."/>
      <w:lvlJc w:val="left"/>
      <w:pPr>
        <w:pStyle w:val="Normal"/>
        <w:tabs>
          <w:tab w:val="num" w:pos="720" w:leader="none"/>
        </w:tabs>
        <w:ind w:left="720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tabs>
          <w:tab w:val="num" w:pos="1440" w:leader="none"/>
        </w:tabs>
        <w:ind w:left="144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tabs>
          <w:tab w:val="num" w:pos="2160" w:leader="none"/>
        </w:tabs>
        <w:ind w:left="216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tabs>
          <w:tab w:val="num" w:pos="2880" w:leader="none"/>
        </w:tabs>
        <w:ind w:left="288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tabs>
          <w:tab w:val="num" w:pos="3600" w:leader="none"/>
        </w:tabs>
        <w:ind w:left="360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tabs>
          <w:tab w:val="num" w:pos="4320" w:leader="none"/>
        </w:tabs>
        <w:ind w:left="432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tabs>
          <w:tab w:val="num" w:pos="5040" w:leader="none"/>
        </w:tabs>
        <w:ind w:left="504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tabs>
          <w:tab w:val="num" w:pos="5760" w:leader="none"/>
        </w:tabs>
        <w:ind w:left="576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tabs>
          <w:tab w:val="num" w:pos="6480" w:leader="none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/>
  <w:compat>
    <w:spaceForUL w:val="true"/>
    <w:useNormalStyleForList w:val="true"/>
    <w:doNotUseIndentAsNumberingTabStop w:val="true"/>
    <w:useAltKinsokuLineBreakRules w:val="true"/>
    <w:allowSpaceOfSameStyleInTable w:val="true"/>
    <w:doNotSuppressIndentation w:val="true"/>
    <w:doNotAutofitConstrainedTables w:val="true"/>
    <w:autofitToFirstFixedWidthCell w:val="true"/>
    <w:displayHangulFixedWidth w:val="true"/>
    <w:splitPgBreakAndParaMark w:val="true"/>
    <w:doNotVertAlignCellWithSp w:val="true"/>
    <w:doNotBreakConstrainedForcedTable w:val="true"/>
    <w:doNotVertAlignInTxbx w:val="true"/>
    <w:useAnsiKerningPairs w:val="true"/>
    <w:cachedColBalance w:val="true"/>
    <w:compatSetting w:name="compatibilityMode" w:uri="http://schemas.microsoft.com/office/word" w:val="11"/>
  </w:compat>
  <w:themeFontLang w:val="en-US" w:eastAsia="zh-CN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ru-RU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Normal">
    <w:name w:val="Normal"/>
    <w:aliases w:val="Обычный"/>
    <w:next w:val="Normal"/>
    <w:link w:val="Normal"/>
    <w:qFormat/>
    <w:rPr>
      <w:lang w:val="ru-RU" w:eastAsia="ru-RU" w:bidi="ar-SA"/>
    </w:rPr>
  </w:style>
  <w:style w:type="paragraph" w:styleId="Heading1">
    <w:name w:val="Заголовок 1"/>
    <w:basedOn w:val="Normal"/>
    <w:next w:val="Normal"/>
    <w:link w:val="Normal"/>
    <w:qFormat/>
    <w:pPr>
      <w:keepNext/>
      <w:jc w:val="center"/>
      <w:outlineLvl w:val="0"/>
    </w:pPr>
    <w:rPr>
      <w:spacing w:val="40"/>
      <w:sz w:val="28"/>
    </w:rPr>
  </w:style>
  <w:style w:type="paragraph" w:styleId="Heading2">
    <w:name w:val="Заголовок 2"/>
    <w:basedOn w:val="Normal"/>
    <w:next w:val="Normal"/>
    <w:link w:val="UserStyle_0"/>
    <w:qFormat/>
    <w:pPr>
      <w:keepNext/>
      <w:jc w:val="both"/>
      <w:outlineLvl w:val="1"/>
    </w:pPr>
    <w:rPr>
      <w:sz w:val="28"/>
      <w:lang w:val="en-US" w:eastAsia="en-US"/>
    </w:rPr>
  </w:style>
  <w:style w:type="paragraph" w:styleId="Heading3">
    <w:name w:val="Заголовок 3"/>
    <w:basedOn w:val="Normal"/>
    <w:next w:val="Normal"/>
    <w:link w:val="Normal"/>
    <w:qFormat/>
    <w:pPr>
      <w:keepNext/>
      <w:outlineLvl w:val="2"/>
    </w:pPr>
    <w:rPr>
      <w:b/>
      <w:sz w:val="24"/>
    </w:rPr>
  </w:style>
  <w:style w:type="paragraph" w:styleId="Heading4">
    <w:name w:val="Заголовок 4"/>
    <w:basedOn w:val="Normal"/>
    <w:next w:val="Normal"/>
    <w:link w:val="Normal"/>
    <w:qFormat/>
    <w:pPr>
      <w:keepNext/>
      <w:tabs>
        <w:tab w:val="left" w:pos="5685" w:leader="none"/>
      </w:tabs>
      <w:jc w:val="center"/>
      <w:outlineLvl w:val="3"/>
    </w:pPr>
    <w:rPr>
      <w:rFonts w:eastAsia="Arial Unicode MS"/>
      <w:b/>
    </w:rPr>
  </w:style>
  <w:style w:type="paragraph" w:styleId="Heading5">
    <w:name w:val="Заголовок 5"/>
    <w:basedOn w:val="Normal"/>
    <w:next w:val="Normal"/>
    <w:link w:val="Normal"/>
    <w:qFormat/>
    <w:pPr>
      <w:keepNext/>
      <w:jc w:val="center"/>
      <w:outlineLvl w:val="4"/>
    </w:pPr>
    <w:rPr>
      <w:rFonts w:eastAsia="Arial Unicode MS"/>
      <w:b/>
      <w:sz w:val="28"/>
      <w:szCs w:val="28"/>
    </w:rPr>
  </w:style>
  <w:style w:type="character" w:styleId="NormalCharacter">
    <w:name w:val="Основной шрифт абзаца"/>
    <w:next w:val="NormalCharacter"/>
    <w:link w:val="Normal"/>
    <w:uiPriority w:val="1"/>
    <w:semiHidden/>
    <w:unhideWhenUsed/>
  </w:style>
  <w:style w:type="table" w:styleId="TableNormal">
    <w:name w:val="Обычная таблица"/>
    <w:next w:val="TableNormal"/>
    <w:link w:val="Normal"/>
    <w:uiPriority w:val="99"/>
    <w:semiHidden/>
    <w:unhideWhenUsed/>
    <w:qFormat/>
  </w:style>
  <w:style w:type="numbering" w:styleId="NormalList">
    <w:name w:val="Нет списка"/>
    <w:next w:val="NormalList"/>
    <w:link w:val="Normal"/>
    <w:uiPriority w:val="99"/>
    <w:semiHidden/>
    <w:unhideWhenUsed/>
  </w:style>
  <w:style w:type="character" w:styleId="UserStyle_0">
    <w:name w:val="Заголовок 2 Знак"/>
    <w:next w:val="UserStyle_0"/>
    <w:link w:val="Heading2"/>
    <w:rPr>
      <w:sz w:val="28"/>
    </w:rPr>
  </w:style>
  <w:style w:type="paragraph" w:styleId="Title">
    <w:name w:val="Название"/>
    <w:basedOn w:val="Normal"/>
    <w:next w:val="Title"/>
    <w:link w:val="UserStyle_1"/>
    <w:qFormat/>
    <w:pPr>
      <w:jc w:val="center"/>
    </w:pPr>
    <w:rPr>
      <w:sz w:val="28"/>
      <w:lang w:val="en-US" w:eastAsia="en-US"/>
    </w:rPr>
  </w:style>
  <w:style w:type="character" w:styleId="UserStyle_1">
    <w:name w:val="Название Знак"/>
    <w:next w:val="UserStyle_1"/>
    <w:link w:val="Title"/>
    <w:rPr>
      <w:sz w:val="28"/>
    </w:rPr>
  </w:style>
  <w:style w:type="paragraph" w:styleId="Subtitle">
    <w:name w:val="Подзаголовок"/>
    <w:basedOn w:val="Normal"/>
    <w:next w:val="Subtitle"/>
    <w:link w:val="Normal"/>
    <w:qFormat/>
    <w:pPr>
      <w:jc w:val="center"/>
    </w:pPr>
    <w:rPr>
      <w:b/>
      <w:sz w:val="28"/>
    </w:rPr>
  </w:style>
  <w:style w:type="paragraph" w:styleId="BodyTextIndent">
    <w:name w:val="Основной текст с отступом"/>
    <w:basedOn w:val="Normal"/>
    <w:next w:val="BodyTextIndent"/>
    <w:link w:val="UserStyle_2"/>
    <w:pPr>
      <w:ind w:firstLine="567"/>
      <w:jc w:val="both"/>
    </w:pPr>
    <w:rPr>
      <w:sz w:val="28"/>
      <w:lang w:val="en-US" w:eastAsia="en-US"/>
    </w:rPr>
  </w:style>
  <w:style w:type="character" w:styleId="UserStyle_2">
    <w:name w:val="Основной текст с отступом Знак"/>
    <w:next w:val="UserStyle_2"/>
    <w:link w:val="BodyTextIndent"/>
    <w:rPr>
      <w:sz w:val="28"/>
    </w:rPr>
  </w:style>
  <w:style w:type="character" w:styleId="UserStyle_3">
    <w:name w:val="Цветовое выделение"/>
    <w:next w:val="UserStyle_3"/>
    <w:link w:val="Normal"/>
    <w:rPr>
      <w:b/>
      <w:bCs/>
      <w:color w:val="000080"/>
      <w:sz w:val="20"/>
      <w:szCs w:val="20"/>
    </w:rPr>
  </w:style>
  <w:style w:type="character" w:styleId="UserStyle_4">
    <w:name w:val="Гипертекстовая ссылка"/>
    <w:next w:val="UserStyle_4"/>
    <w:link w:val="Normal"/>
    <w:rPr>
      <w:b/>
      <w:bCs/>
      <w:color w:val="008000"/>
      <w:sz w:val="20"/>
      <w:szCs w:val="20"/>
      <w:u w:val="single"/>
    </w:rPr>
  </w:style>
  <w:style w:type="paragraph" w:styleId="UserStyle_5">
    <w:name w:val="Комментарий"/>
    <w:basedOn w:val="Normal"/>
    <w:next w:val="Normal"/>
    <w:link w:val="Normal"/>
    <w:pPr>
      <w:widowControl w:val="off"/>
      <w:ind w:left="170"/>
      <w:jc w:val="both"/>
    </w:pPr>
    <w:rPr>
      <w:rFonts w:ascii="Arial" w:hAnsi="Arial"/>
      <w:i/>
      <w:iCs/>
      <w:color w:val="800080"/>
    </w:rPr>
  </w:style>
  <w:style w:type="paragraph" w:styleId="UserStyle_6">
    <w:name w:val="Таблицы (моноширинный)"/>
    <w:basedOn w:val="Normal"/>
    <w:next w:val="Normal"/>
    <w:link w:val="Normal"/>
    <w:pPr>
      <w:widowControl w:val="off"/>
      <w:jc w:val="both"/>
    </w:pPr>
    <w:rPr>
      <w:rFonts w:ascii="Courier New" w:hAnsi="Courier New" w:cs="Courier New"/>
    </w:rPr>
  </w:style>
  <w:style w:type="paragraph" w:styleId="Acetate">
    <w:name w:val="Текст выноски"/>
    <w:basedOn w:val="Normal"/>
    <w:next w:val="Acetate"/>
    <w:link w:val="Normal"/>
    <w:semiHidden/>
    <w:rPr>
      <w:rFonts w:ascii="Tahoma" w:hAnsi="Tahoma" w:cs="Tahoma"/>
      <w:sz w:val="16"/>
      <w:szCs w:val="16"/>
    </w:rPr>
  </w:style>
  <w:style w:type="paragraph" w:styleId="BodyTextIndent2">
    <w:name w:val="Основной текст с отступом 2"/>
    <w:basedOn w:val="Normal"/>
    <w:next w:val="BodyTextIndent2"/>
    <w:link w:val="Normal"/>
    <w:pPr>
      <w:tabs>
        <w:tab w:val="left" w:pos="709" w:leader="none"/>
      </w:tabs>
      <w:ind w:left="709" w:hanging="709"/>
      <w:jc w:val="both"/>
    </w:pPr>
    <w:rPr>
      <w:sz w:val="24"/>
    </w:rPr>
  </w:style>
  <w:style w:type="paragraph" w:styleId="BodyText">
    <w:name w:val="Основной текст"/>
    <w:basedOn w:val="Normal"/>
    <w:next w:val="BodyText"/>
    <w:link w:val="UserStyle_7"/>
    <w:pPr>
      <w:tabs>
        <w:tab w:val="left" w:pos="709" w:leader="none"/>
      </w:tabs>
      <w:jc w:val="both"/>
    </w:pPr>
    <w:rPr>
      <w:sz w:val="24"/>
      <w:lang w:val="en-US" w:eastAsia="en-US"/>
    </w:rPr>
  </w:style>
  <w:style w:type="character" w:styleId="UserStyle_7">
    <w:name w:val="Основной текст Знак"/>
    <w:next w:val="UserStyle_7"/>
    <w:link w:val="BodyText"/>
    <w:rPr>
      <w:sz w:val="24"/>
    </w:rPr>
  </w:style>
  <w:style w:type="character" w:styleId="Emphasis">
    <w:name w:val="Выделение"/>
    <w:next w:val="Emphasis"/>
    <w:link w:val="Normal"/>
    <w:qFormat/>
    <w:rPr>
      <w:i/>
      <w:iCs/>
    </w:rPr>
  </w:style>
  <w:style w:type="paragraph" w:styleId="BodyTextIndent3">
    <w:name w:val="Основной текст с отступом 3"/>
    <w:basedOn w:val="Normal"/>
    <w:next w:val="BodyTextIndent3"/>
    <w:link w:val="UserStyle_8"/>
    <w:pPr>
      <w:spacing w:after="120"/>
      <w:ind w:left="283"/>
    </w:pPr>
    <w:rPr>
      <w:sz w:val="16"/>
      <w:szCs w:val="16"/>
      <w:lang w:val="en-US" w:eastAsia="en-US"/>
    </w:rPr>
  </w:style>
  <w:style w:type="character" w:styleId="UserStyle_8">
    <w:name w:val="Основной текст с отступом 3 Знак"/>
    <w:next w:val="UserStyle_8"/>
    <w:link w:val="BodyTextIndent3"/>
    <w:rPr>
      <w:sz w:val="16"/>
      <w:szCs w:val="16"/>
    </w:rPr>
  </w:style>
  <w:style w:type="paragraph" w:styleId="BodyText2">
    <w:name w:val="Основной текст 2"/>
    <w:basedOn w:val="Normal"/>
    <w:next w:val="BodyText2"/>
    <w:link w:val="UserStyle_9"/>
    <w:pPr>
      <w:spacing w:after="120" w:line="480" w:lineRule="auto"/>
    </w:pPr>
  </w:style>
  <w:style w:type="character" w:styleId="UserStyle_9">
    <w:name w:val="Основной текст 2 Знак"/>
    <w:basedOn w:val="NormalCharacter"/>
    <w:next w:val="UserStyle_9"/>
    <w:link w:val="BodyText2"/>
  </w:style>
  <w:style w:type="paragraph" w:styleId="BodyText3">
    <w:name w:val="Основной текст 3"/>
    <w:basedOn w:val="Normal"/>
    <w:next w:val="BodyText3"/>
    <w:link w:val="UserStyle_10"/>
    <w:pPr>
      <w:spacing w:after="120"/>
    </w:pPr>
    <w:rPr>
      <w:sz w:val="16"/>
      <w:szCs w:val="16"/>
      <w:lang w:val="en-US" w:eastAsia="en-US"/>
    </w:rPr>
  </w:style>
  <w:style w:type="character" w:styleId="UserStyle_10">
    <w:name w:val="Основной текст 3 Знак"/>
    <w:next w:val="UserStyle_10"/>
    <w:link w:val="BodyText3"/>
    <w:rPr>
      <w:sz w:val="16"/>
      <w:szCs w:val="16"/>
    </w:rPr>
  </w:style>
  <w:style w:type="paragraph" w:styleId="NavPane">
    <w:name w:val="Схема документа"/>
    <w:basedOn w:val="Normal"/>
    <w:next w:val="NavPane"/>
    <w:link w:val="UserStyle_11"/>
    <w:pPr>
      <w:shd w:val="clear" w:color="auto" w:fill="000080"/>
    </w:pPr>
    <w:rPr>
      <w:rFonts w:ascii="Tahoma" w:hAnsi="Tahoma"/>
      <w:lang w:val="en-US" w:eastAsia="en-US"/>
    </w:rPr>
  </w:style>
  <w:style w:type="character" w:styleId="UserStyle_11">
    <w:name w:val="Схема документа Знак"/>
    <w:next w:val="UserStyle_11"/>
    <w:link w:val="NavPane"/>
    <w:rPr>
      <w:rFonts w:ascii="Tahoma" w:hAnsi="Tahoma" w:cs="Tahoma"/>
      <w:shd w:val="clear" w:color="auto" w:fill="000080"/>
    </w:rPr>
  </w:style>
  <w:style w:type="paragraph" w:styleId="Footer">
    <w:name w:val="Нижний колонтитул"/>
    <w:basedOn w:val="Normal"/>
    <w:next w:val="Footer"/>
    <w:link w:val="UserStyle_12"/>
    <w:pPr>
      <w:tabs>
        <w:tab w:val="center" w:pos="4677" w:leader="none"/>
        <w:tab w:val="right" w:pos="9355" w:leader="none"/>
      </w:tabs>
    </w:pPr>
    <w:rPr>
      <w:sz w:val="24"/>
      <w:szCs w:val="24"/>
      <w:lang w:val="en-US" w:eastAsia="en-US"/>
    </w:rPr>
  </w:style>
  <w:style w:type="character" w:styleId="UserStyle_12">
    <w:name w:val="Нижний колонтитул Знак"/>
    <w:next w:val="UserStyle_12"/>
    <w:link w:val="Footer"/>
    <w:rPr>
      <w:sz w:val="24"/>
      <w:szCs w:val="24"/>
    </w:rPr>
  </w:style>
  <w:style w:type="character" w:styleId="PageNumber">
    <w:name w:val="Номер страницы"/>
    <w:basedOn w:val="NormalCharacter"/>
    <w:next w:val="PageNumber"/>
    <w:link w:val="Normal"/>
  </w:style>
  <w:style w:type="paragraph" w:styleId="UserStyle_13">
    <w:name w:val="ConsNormal"/>
    <w:next w:val="UserStyle_13"/>
    <w:link w:val="UserStyle_14"/>
    <w:pPr>
      <w:ind w:firstLine="720"/>
    </w:pPr>
    <w:rPr>
      <w:rFonts w:ascii="Arial" w:hAnsi="Arial" w:cs="Arial"/>
      <w:lang w:val="ru-RU" w:eastAsia="ru-RU" w:bidi="ar-SA"/>
    </w:rPr>
  </w:style>
  <w:style w:type="character" w:styleId="UserStyle_14">
    <w:name w:val="ConsNormal Знак"/>
    <w:next w:val="UserStyle_14"/>
    <w:link w:val="UserStyle_13"/>
    <w:rPr>
      <w:rFonts w:ascii="Arial" w:hAnsi="Arial" w:cs="Arial"/>
      <w:lang w:val="ru-RU" w:eastAsia="ru-RU" w:bidi="ar-SA"/>
    </w:rPr>
  </w:style>
  <w:style w:type="paragraph" w:styleId="UserStyle_15">
    <w:name w:val="ConsNonformat"/>
    <w:next w:val="UserStyle_15"/>
    <w:link w:val="Normal"/>
    <w:pPr>
      <w:ind w:right="19772"/>
    </w:pPr>
    <w:rPr>
      <w:rFonts w:ascii="Courier New" w:hAnsi="Courier New" w:cs="Courier New"/>
      <w:lang w:val="ru-RU" w:eastAsia="ru-RU" w:bidi="ar-SA"/>
    </w:rPr>
  </w:style>
  <w:style w:type="paragraph" w:styleId="179">
    <w:name w:val="Абзац списка"/>
    <w:basedOn w:val="Normal"/>
    <w:next w:val="179"/>
    <w:link w:val="Normal"/>
    <w:uiPriority w:val="34"/>
    <w:qFormat/>
    <w:pPr>
      <w:ind w:left="720"/>
      <w:contextualSpacing/>
    </w:pPr>
    <w:rPr>
      <w:sz w:val="24"/>
      <w:szCs w:val="24"/>
    </w:rPr>
  </w:style>
  <w:style w:type="paragraph" w:styleId="UserStyle_16">
    <w:name w:val="ConsPlusNormal"/>
    <w:next w:val="UserStyle_16"/>
    <w:link w:val="Normal"/>
    <w:pPr>
      <w:widowControl w:val="off"/>
      <w:ind w:firstLine="720"/>
    </w:pPr>
    <w:rPr>
      <w:rFonts w:ascii="Arial" w:hAnsi="Arial" w:cs="Arial"/>
      <w:lang w:val="ru-RU" w:eastAsia="ru-RU" w:bidi="ar-SA"/>
    </w:rPr>
  </w:style>
  <w:style w:type="paragraph" w:styleId="UserStyle_17">
    <w:name w:val="Статья"/>
    <w:basedOn w:val="BodyText"/>
    <w:next w:val="UserStyle_17"/>
    <w:link w:val="Normal"/>
    <w:pPr>
      <w:tabs>
        <w:tab w:val="clear" w:pos="709"/>
      </w:tabs>
      <w:spacing w:line="180" w:lineRule="atLeast"/>
      <w:jc w:val="left"/>
    </w:pPr>
    <w:rPr>
      <w:rFonts w:ascii="PragmaticaC" w:hAnsi="PragmaticaC"/>
      <w:b/>
      <w:bCs/>
      <w:sz w:val="16"/>
      <w:szCs w:val="16"/>
    </w:rPr>
  </w:style>
  <w:style w:type="paragraph" w:styleId="HtmlNormal">
    <w:name w:val="Обычный (веб)"/>
    <w:basedOn w:val="Normal"/>
    <w:next w:val="HtmlNormal"/>
    <w:link w:val="Normal"/>
    <w:pPr>
      <w:spacing w:before="100" w:beforeAutospacing="1" w:after="100" w:afterAutospacing="1"/>
    </w:pPr>
    <w:rPr>
      <w:sz w:val="24"/>
      <w:szCs w:val="24"/>
    </w:rPr>
  </w:style>
  <w:style w:type="paragraph" w:styleId="Header">
    <w:name w:val="Верхний колонтитул"/>
    <w:basedOn w:val="Normal"/>
    <w:next w:val="Header"/>
    <w:link w:val="Normal"/>
    <w:pPr>
      <w:tabs>
        <w:tab w:val="center" w:pos="4677" w:leader="none"/>
        <w:tab w:val="right" w:pos="9355" w:leader="none"/>
      </w:tabs>
    </w:pPr>
  </w:style>
  <w:style w:type="paragraph" w:styleId="UserStyle_18">
    <w:name w:val="xl66"/>
    <w:basedOn w:val="Normal"/>
    <w:next w:val="UserStyle_18"/>
    <w:link w:val="Normal"/>
    <w:pPr>
      <w:spacing w:before="100" w:beforeAutospacing="1" w:after="100" w:afterAutospacing="1"/>
    </w:pPr>
    <w:rPr>
      <w:b/>
      <w:bCs/>
      <w:sz w:val="24"/>
      <w:szCs w:val="24"/>
    </w:rPr>
  </w:style>
  <w:style w:type="paragraph" w:styleId="UserStyle_19">
    <w:name w:val="xl67"/>
    <w:basedOn w:val="Normal"/>
    <w:next w:val="UserStyle_19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sz w:val="16"/>
      <w:szCs w:val="16"/>
    </w:rPr>
  </w:style>
  <w:style w:type="paragraph" w:styleId="UserStyle_20">
    <w:name w:val="xl68"/>
    <w:basedOn w:val="Normal"/>
    <w:next w:val="UserStyle_20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sz w:val="16"/>
      <w:szCs w:val="16"/>
    </w:rPr>
  </w:style>
  <w:style w:type="paragraph" w:styleId="UserStyle_21">
    <w:name w:val="xl69"/>
    <w:basedOn w:val="Normal"/>
    <w:next w:val="UserStyle_21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styleId="UserStyle_22">
    <w:name w:val="xl70"/>
    <w:basedOn w:val="Normal"/>
    <w:next w:val="UserStyle_22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styleId="UserStyle_23">
    <w:name w:val="xl71"/>
    <w:basedOn w:val="Normal"/>
    <w:next w:val="UserStyle_23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styleId="UserStyle_24">
    <w:name w:val="xl72"/>
    <w:basedOn w:val="Normal"/>
    <w:next w:val="UserStyle_24"/>
    <w:link w:val="Normal"/>
    <w:pPr>
      <w:pBdr>
        <w:top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styleId="UserStyle_25">
    <w:name w:val="xl73"/>
    <w:basedOn w:val="Normal"/>
    <w:next w:val="UserStyle_25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sz w:val="16"/>
      <w:szCs w:val="16"/>
    </w:rPr>
  </w:style>
  <w:style w:type="paragraph" w:styleId="UserStyle_26">
    <w:name w:val="xl74"/>
    <w:basedOn w:val="Normal"/>
    <w:next w:val="UserStyle_26"/>
    <w:link w:val="Normal"/>
    <w:pPr>
      <w:pBdr>
        <w:top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</w:pPr>
    <w:rPr>
      <w:sz w:val="16"/>
      <w:szCs w:val="16"/>
    </w:rPr>
  </w:style>
  <w:style w:type="paragraph" w:styleId="UserStyle_27">
    <w:name w:val="xl75"/>
    <w:basedOn w:val="Normal"/>
    <w:next w:val="UserStyle_27"/>
    <w:link w:val="Normal"/>
    <w:pPr>
      <w:spacing w:before="100" w:beforeAutospacing="1" w:after="100" w:afterAutospacing="1"/>
    </w:pPr>
    <w:rPr>
      <w:sz w:val="16"/>
      <w:szCs w:val="16"/>
    </w:rPr>
  </w:style>
  <w:style w:type="paragraph" w:styleId="UserStyle_28">
    <w:name w:val="xl76"/>
    <w:basedOn w:val="Normal"/>
    <w:next w:val="UserStyle_28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i/>
      <w:iCs/>
      <w:sz w:val="16"/>
      <w:szCs w:val="16"/>
    </w:rPr>
  </w:style>
  <w:style w:type="paragraph" w:styleId="UserStyle_29">
    <w:name w:val="xl77"/>
    <w:basedOn w:val="Normal"/>
    <w:next w:val="UserStyle_29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i/>
      <w:iCs/>
      <w:sz w:val="16"/>
      <w:szCs w:val="16"/>
    </w:rPr>
  </w:style>
  <w:style w:type="paragraph" w:styleId="UserStyle_30">
    <w:name w:val="xl78"/>
    <w:basedOn w:val="Normal"/>
    <w:next w:val="UserStyle_30"/>
    <w:link w:val="Normal"/>
    <w:pPr>
      <w:spacing w:before="100" w:beforeAutospacing="1" w:after="100" w:afterAutospacing="1"/>
    </w:pPr>
    <w:rPr>
      <w:i/>
      <w:iCs/>
      <w:sz w:val="24"/>
      <w:szCs w:val="24"/>
    </w:rPr>
  </w:style>
  <w:style w:type="paragraph" w:styleId="UserStyle_31">
    <w:name w:val="xl79"/>
    <w:basedOn w:val="Normal"/>
    <w:next w:val="UserStyle_31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b/>
      <w:bCs/>
      <w:i/>
      <w:iCs/>
      <w:sz w:val="16"/>
      <w:szCs w:val="16"/>
    </w:rPr>
  </w:style>
  <w:style w:type="paragraph" w:styleId="UserStyle_32">
    <w:name w:val="xl80"/>
    <w:basedOn w:val="Normal"/>
    <w:next w:val="UserStyle_32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b/>
      <w:bCs/>
      <w:i/>
      <w:iCs/>
      <w:sz w:val="16"/>
      <w:szCs w:val="16"/>
    </w:rPr>
  </w:style>
  <w:style w:type="paragraph" w:styleId="UserStyle_33">
    <w:name w:val="xl81"/>
    <w:basedOn w:val="Normal"/>
    <w:next w:val="UserStyle_33"/>
    <w:link w:val="Normal"/>
    <w:pPr>
      <w:spacing w:before="100" w:beforeAutospacing="1" w:after="100" w:afterAutospacing="1"/>
    </w:pPr>
    <w:rPr>
      <w:b/>
      <w:bCs/>
      <w:i/>
      <w:iCs/>
      <w:sz w:val="24"/>
      <w:szCs w:val="24"/>
    </w:rPr>
  </w:style>
  <w:style w:type="paragraph" w:styleId="UserStyle_34">
    <w:name w:val="xl82"/>
    <w:basedOn w:val="Normal"/>
    <w:next w:val="UserStyle_34"/>
    <w:link w:val="Normal"/>
    <w:pPr>
      <w:pBdr>
        <w:top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</w:pPr>
    <w:rPr>
      <w:b/>
      <w:bCs/>
      <w:sz w:val="16"/>
      <w:szCs w:val="16"/>
    </w:rPr>
  </w:style>
  <w:style w:type="paragraph" w:styleId="UserStyle_35">
    <w:name w:val="xl83"/>
    <w:basedOn w:val="Normal"/>
    <w:next w:val="UserStyle_35"/>
    <w:link w:val="Normal"/>
    <w:pPr>
      <w:pBdr>
        <w:top w:val="single" w:color="000000" w:sz="4" w:space="0"/>
        <w:bottom w:val="single" w:color="000000" w:sz="4" w:space="0"/>
      </w:pBdr>
      <w:spacing w:before="100" w:beforeAutospacing="1" w:after="100" w:afterAutospacing="1"/>
    </w:pPr>
    <w:rPr>
      <w:b/>
      <w:bCs/>
      <w:sz w:val="16"/>
      <w:szCs w:val="16"/>
    </w:rPr>
  </w:style>
  <w:style w:type="paragraph" w:styleId="UserStyle_36">
    <w:name w:val="xl84"/>
    <w:basedOn w:val="Normal"/>
    <w:next w:val="UserStyle_36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</w:pPr>
    <w:rPr>
      <w:b/>
      <w:bCs/>
      <w:sz w:val="16"/>
      <w:szCs w:val="16"/>
    </w:rPr>
  </w:style>
  <w:style w:type="paragraph" w:styleId="UserStyle_37">
    <w:name w:val="xl85"/>
    <w:basedOn w:val="Normal"/>
    <w:next w:val="UserStyle_37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</w:pBdr>
      <w:spacing w:before="100" w:beforeAutospacing="1" w:after="100" w:afterAutospacing="1"/>
    </w:pPr>
    <w:rPr>
      <w:sz w:val="16"/>
      <w:szCs w:val="16"/>
    </w:rPr>
  </w:style>
  <w:style w:type="paragraph" w:styleId="UserStyle_38">
    <w:name w:val="xl86"/>
    <w:basedOn w:val="Normal"/>
    <w:next w:val="UserStyle_38"/>
    <w:link w:val="Normal"/>
    <w:pPr>
      <w:pBdr>
        <w:top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</w:pPr>
    <w:rPr>
      <w:sz w:val="16"/>
      <w:szCs w:val="16"/>
    </w:rPr>
  </w:style>
  <w:style w:type="paragraph" w:styleId="UserStyle_39">
    <w:name w:val="xl87"/>
    <w:basedOn w:val="Normal"/>
    <w:next w:val="UserStyle_39"/>
    <w:link w:val="Normal"/>
    <w:pPr>
      <w:pBdr>
        <w:top w:val="single" w:color="000000" w:sz="4" w:space="0"/>
        <w:bottom w:val="single" w:color="000000" w:sz="4" w:space="0"/>
      </w:pBdr>
      <w:spacing w:before="100" w:beforeAutospacing="1" w:after="100" w:afterAutospacing="1"/>
    </w:pPr>
    <w:rPr>
      <w:sz w:val="16"/>
      <w:szCs w:val="16"/>
    </w:rPr>
  </w:style>
  <w:style w:type="paragraph" w:styleId="UserStyle_40">
    <w:name w:val="xl88"/>
    <w:basedOn w:val="Normal"/>
    <w:next w:val="UserStyle_40"/>
    <w:link w:val="Normal"/>
    <w:pPr>
      <w:pBdr>
        <w:top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</w:pPr>
    <w:rPr>
      <w:sz w:val="16"/>
      <w:szCs w:val="16"/>
    </w:rPr>
  </w:style>
  <w:style w:type="paragraph" w:styleId="UserStyle_41">
    <w:name w:val="xl89"/>
    <w:basedOn w:val="Normal"/>
    <w:next w:val="UserStyle_41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styleId="UserStyle_42">
    <w:name w:val="xl90"/>
    <w:basedOn w:val="Normal"/>
    <w:next w:val="UserStyle_42"/>
    <w:link w:val="Normal"/>
    <w:pPr>
      <w:pBdr>
        <w:top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styleId="UserStyle_43">
    <w:name w:val="xl91"/>
    <w:basedOn w:val="Normal"/>
    <w:next w:val="UserStyle_43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</w:pPr>
    <w:rPr>
      <w:sz w:val="16"/>
      <w:szCs w:val="16"/>
    </w:rPr>
  </w:style>
  <w:style w:type="paragraph" w:styleId="UserStyle_44">
    <w:name w:val="xl92"/>
    <w:basedOn w:val="Normal"/>
    <w:next w:val="UserStyle_44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</w:pPr>
    <w:rPr>
      <w:sz w:val="16"/>
      <w:szCs w:val="16"/>
    </w:rPr>
  </w:style>
  <w:style w:type="paragraph" w:styleId="UserStyle_45">
    <w:name w:val="xl93"/>
    <w:basedOn w:val="Normal"/>
    <w:next w:val="UserStyle_45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</w:pBdr>
      <w:spacing w:before="100" w:beforeAutospacing="1" w:after="100" w:afterAutospacing="1"/>
    </w:pPr>
    <w:rPr>
      <w:b/>
      <w:bCs/>
      <w:sz w:val="16"/>
      <w:szCs w:val="16"/>
    </w:rPr>
  </w:style>
  <w:style w:type="paragraph" w:styleId="UserStyle_46">
    <w:name w:val="xl94"/>
    <w:basedOn w:val="Normal"/>
    <w:next w:val="UserStyle_46"/>
    <w:link w:val="Normal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styleId="UserStyle_47">
    <w:name w:val="xl95"/>
    <w:basedOn w:val="Normal"/>
    <w:next w:val="UserStyle_47"/>
    <w:link w:val="Normal"/>
    <w:pPr>
      <w:pBdr>
        <w:top w:val="single" w:color="000000" w:sz="4" w:space="0"/>
        <w:bottom w:val="single" w:color="000000" w:sz="4" w:space="0"/>
      </w:pBdr>
      <w:spacing w:before="100" w:beforeAutospacing="1" w:after="100" w:afterAutospacing="1"/>
    </w:pPr>
    <w:rPr>
      <w:sz w:val="16"/>
      <w:szCs w:val="16"/>
    </w:rPr>
  </w:style>
  <w:style w:type="paragraph" w:styleId="UserStyle_48">
    <w:name w:val="xl96"/>
    <w:basedOn w:val="Normal"/>
    <w:next w:val="UserStyle_48"/>
    <w:link w:val="Normal"/>
    <w:pPr>
      <w:pBdr>
        <w:top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</w:pPr>
    <w:rPr>
      <w:sz w:val="16"/>
      <w:szCs w:val="16"/>
    </w:rPr>
  </w:style>
  <w:style w:type="paragraph" w:styleId="UserStyle_49">
    <w:name w:val="xl97"/>
    <w:basedOn w:val="Normal"/>
    <w:next w:val="UserStyle_49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</w:pBdr>
      <w:spacing w:before="100" w:beforeAutospacing="1" w:after="100" w:afterAutospacing="1"/>
    </w:pPr>
    <w:rPr>
      <w:i/>
      <w:iCs/>
      <w:sz w:val="16"/>
      <w:szCs w:val="16"/>
    </w:rPr>
  </w:style>
  <w:style w:type="paragraph" w:styleId="UserStyle_50">
    <w:name w:val="xl98"/>
    <w:basedOn w:val="Normal"/>
    <w:next w:val="UserStyle_50"/>
    <w:link w:val="Normal"/>
    <w:pPr>
      <w:pBdr>
        <w:top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</w:pPr>
    <w:rPr>
      <w:i/>
      <w:iCs/>
      <w:sz w:val="16"/>
      <w:szCs w:val="16"/>
    </w:rPr>
  </w:style>
  <w:style w:type="paragraph" w:styleId="UserStyle_51">
    <w:name w:val="xl99"/>
    <w:basedOn w:val="Normal"/>
    <w:next w:val="UserStyle_51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</w:pPr>
    <w:rPr>
      <w:sz w:val="16"/>
      <w:szCs w:val="16"/>
    </w:rPr>
  </w:style>
  <w:style w:type="paragraph" w:styleId="UserStyle_52">
    <w:name w:val="xl100"/>
    <w:basedOn w:val="Normal"/>
    <w:next w:val="UserStyle_52"/>
    <w:link w:val="Normal"/>
    <w:pPr>
      <w:pBdr>
        <w:top w:val="single" w:color="000000" w:sz="4" w:space="0"/>
        <w:bottom w:val="single" w:color="000000" w:sz="4" w:space="0"/>
      </w:pBdr>
      <w:spacing w:before="100" w:beforeAutospacing="1" w:after="100" w:afterAutospacing="1"/>
    </w:pPr>
    <w:rPr>
      <w:b/>
      <w:bCs/>
      <w:i/>
      <w:iCs/>
      <w:sz w:val="16"/>
      <w:szCs w:val="16"/>
    </w:rPr>
  </w:style>
  <w:style w:type="paragraph" w:styleId="UserStyle_53">
    <w:name w:val="xl101"/>
    <w:basedOn w:val="Normal"/>
    <w:next w:val="UserStyle_53"/>
    <w:link w:val="Normal"/>
    <w:pPr>
      <w:pBdr>
        <w:top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</w:pPr>
    <w:rPr>
      <w:b/>
      <w:bCs/>
      <w:i/>
      <w:iCs/>
      <w:sz w:val="16"/>
      <w:szCs w:val="16"/>
    </w:rPr>
  </w:style>
  <w:style w:type="paragraph" w:styleId="UserStyle_54">
    <w:name w:val="xl102"/>
    <w:basedOn w:val="Normal"/>
    <w:next w:val="UserStyle_54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</w:pBdr>
      <w:spacing w:before="100" w:beforeAutospacing="1" w:after="100" w:afterAutospacing="1"/>
    </w:pPr>
    <w:rPr>
      <w:b/>
      <w:bCs/>
      <w:i/>
      <w:iCs/>
      <w:sz w:val="16"/>
      <w:szCs w:val="16"/>
    </w:rPr>
  </w:style>
  <w:style w:type="paragraph" w:styleId="UserStyle_55">
    <w:name w:val="xl103"/>
    <w:basedOn w:val="Normal"/>
    <w:next w:val="UserStyle_55"/>
    <w:link w:val="Normal"/>
    <w:pPr>
      <w:pBdr>
        <w:top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</w:pPr>
    <w:rPr>
      <w:b/>
      <w:bCs/>
      <w:i/>
      <w:iCs/>
      <w:sz w:val="16"/>
      <w:szCs w:val="16"/>
    </w:rPr>
  </w:style>
  <w:style w:type="paragraph" w:styleId="UserStyle_56">
    <w:name w:val="xl104"/>
    <w:basedOn w:val="Normal"/>
    <w:next w:val="UserStyle_56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</w:pPr>
    <w:rPr>
      <w:b/>
      <w:bCs/>
      <w:i/>
      <w:iCs/>
      <w:sz w:val="16"/>
      <w:szCs w:val="16"/>
    </w:rPr>
  </w:style>
  <w:style w:type="paragraph" w:styleId="UserStyle_57">
    <w:name w:val="xl105"/>
    <w:basedOn w:val="Normal"/>
    <w:next w:val="UserStyle_57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</w:pPr>
    <w:rPr>
      <w:sz w:val="16"/>
      <w:szCs w:val="16"/>
    </w:rPr>
  </w:style>
  <w:style w:type="paragraph" w:styleId="UserStyle_58">
    <w:name w:val="xl106"/>
    <w:basedOn w:val="Normal"/>
    <w:next w:val="UserStyle_58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</w:pBdr>
      <w:spacing w:before="100" w:beforeAutospacing="1" w:after="100" w:afterAutospacing="1"/>
    </w:pPr>
    <w:rPr>
      <w:sz w:val="16"/>
      <w:szCs w:val="16"/>
    </w:rPr>
  </w:style>
  <w:style w:type="paragraph" w:styleId="UserStyle_59">
    <w:name w:val="xl107"/>
    <w:basedOn w:val="Normal"/>
    <w:next w:val="UserStyle_59"/>
    <w:link w:val="Normal"/>
    <w:pPr>
      <w:pBdr>
        <w:top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</w:pPr>
    <w:rPr>
      <w:sz w:val="16"/>
      <w:szCs w:val="16"/>
    </w:rPr>
  </w:style>
  <w:style w:type="paragraph" w:styleId="UserStyle_60">
    <w:name w:val="xl108"/>
    <w:basedOn w:val="Normal"/>
    <w:next w:val="UserStyle_60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</w:pPr>
    <w:rPr>
      <w:i/>
      <w:iCs/>
      <w:sz w:val="16"/>
      <w:szCs w:val="16"/>
    </w:rPr>
  </w:style>
  <w:style w:type="paragraph" w:styleId="UserStyle_61">
    <w:name w:val="xl109"/>
    <w:basedOn w:val="Normal"/>
    <w:next w:val="UserStyle_61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</w:pBdr>
      <w:spacing w:before="100" w:beforeAutospacing="1" w:after="100" w:afterAutospacing="1"/>
    </w:pPr>
    <w:rPr>
      <w:i/>
      <w:iCs/>
      <w:sz w:val="16"/>
      <w:szCs w:val="16"/>
    </w:rPr>
  </w:style>
  <w:style w:type="paragraph" w:styleId="UserStyle_62">
    <w:name w:val="xl110"/>
    <w:basedOn w:val="Normal"/>
    <w:next w:val="UserStyle_62"/>
    <w:link w:val="Normal"/>
    <w:pPr>
      <w:pBdr>
        <w:top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</w:pPr>
    <w:rPr>
      <w:i/>
      <w:iCs/>
      <w:sz w:val="24"/>
      <w:szCs w:val="24"/>
    </w:rPr>
  </w:style>
  <w:style w:type="paragraph" w:styleId="UserStyle_63">
    <w:name w:val="xl111"/>
    <w:basedOn w:val="Normal"/>
    <w:next w:val="UserStyle_63"/>
    <w:link w:val="Normal"/>
    <w:pPr>
      <w:pBdr>
        <w:top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</w:pPr>
    <w:rPr>
      <w:sz w:val="24"/>
      <w:szCs w:val="24"/>
    </w:rPr>
  </w:style>
  <w:style w:type="paragraph" w:styleId="UserStyle_64">
    <w:name w:val="xl112"/>
    <w:basedOn w:val="Normal"/>
    <w:next w:val="UserStyle_64"/>
    <w:link w:val="Normal"/>
    <w:pPr>
      <w:pBdr>
        <w:top w:val="single" w:color="000000" w:sz="4" w:space="0"/>
        <w:bottom w:val="single" w:color="000000" w:sz="4" w:space="0"/>
      </w:pBdr>
      <w:spacing w:before="100" w:beforeAutospacing="1" w:after="100" w:afterAutospacing="1"/>
    </w:pPr>
    <w:rPr>
      <w:rFonts w:ascii="Arial" w:hAnsi="Arial" w:cs="Arial"/>
      <w:i/>
      <w:iCs/>
      <w:sz w:val="16"/>
      <w:szCs w:val="16"/>
    </w:rPr>
  </w:style>
  <w:style w:type="paragraph" w:styleId="UserStyle_65">
    <w:name w:val="xl113"/>
    <w:basedOn w:val="Normal"/>
    <w:next w:val="UserStyle_65"/>
    <w:link w:val="Normal"/>
    <w:pPr>
      <w:pBdr>
        <w:top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</w:pPr>
    <w:rPr>
      <w:rFonts w:ascii="Arial" w:hAnsi="Arial" w:cs="Arial"/>
      <w:i/>
      <w:iCs/>
      <w:sz w:val="16"/>
      <w:szCs w:val="16"/>
    </w:rPr>
  </w:style>
  <w:style w:type="paragraph" w:styleId="UserStyle_66">
    <w:name w:val="xl114"/>
    <w:basedOn w:val="Normal"/>
    <w:next w:val="UserStyle_66"/>
    <w:link w:val="Normal"/>
    <w:pPr>
      <w:pBdr>
        <w:top w:val="single" w:color="000000" w:sz="4" w:space="0"/>
        <w:left w:val="single" w:color="000000" w:sz="8" w:space="0"/>
        <w:bottom w:val="single" w:color="000000" w:sz="4" w:space="0"/>
      </w:pBdr>
      <w:spacing w:before="100" w:beforeAutospacing="1" w:after="100" w:afterAutospacing="1"/>
    </w:pPr>
    <w:rPr>
      <w:sz w:val="16"/>
      <w:szCs w:val="16"/>
    </w:rPr>
  </w:style>
  <w:style w:type="paragraph" w:styleId="UserStyle_67">
    <w:name w:val="xl115"/>
    <w:basedOn w:val="Normal"/>
    <w:next w:val="UserStyle_67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styleId="UserStyle_68">
    <w:name w:val="xl116"/>
    <w:basedOn w:val="Normal"/>
    <w:next w:val="UserStyle_68"/>
    <w:link w:val="Normal"/>
    <w:pPr>
      <w:pBdr>
        <w:top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styleId="UserStyle_69">
    <w:name w:val="xl117"/>
    <w:basedOn w:val="Normal"/>
    <w:next w:val="UserStyle_69"/>
    <w:link w:val="Normal"/>
    <w:pPr>
      <w:pBdr>
        <w:top w:val="single" w:color="000000" w:sz="4" w:space="0"/>
        <w:bottom w:val="single" w:color="000000" w:sz="4" w:space="0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styleId="UserStyle_70">
    <w:name w:val="xl118"/>
    <w:basedOn w:val="Normal"/>
    <w:next w:val="UserStyle_70"/>
    <w:link w:val="Normal"/>
    <w:pPr>
      <w:pBdr>
        <w:top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styleId="UserStyle_71">
    <w:name w:val="Абзац"/>
    <w:next w:val="UserStyle_71"/>
    <w:link w:val="Normal"/>
    <w:pPr>
      <w:spacing w:line="360" w:lineRule="auto"/>
      <w:ind w:firstLine="709"/>
    </w:pPr>
    <w:rPr>
      <w:sz w:val="28"/>
      <w:szCs w:val="24"/>
      <w:lang w:val="ru-RU" w:eastAsia="ru-RU" w:bidi="ar-SA"/>
    </w:rPr>
  </w:style>
  <w:style w:type="table" w:styleId="TableGrid">
    <w:name w:val="Сетка таблицы"/>
    <w:basedOn w:val="TableNormal"/>
    <w:next w:val="TableGrid"/>
    <w:link w:val="Normal"/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er" Target="footer1.xml" /></Relationships>
</file>

<file path=word/_rels/foot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пј­пјі г‚ґг‚·гѓѓг‚Ї"/>
        <a:font script="Hang" typeface="л§‘мќЂ кі л”•"/>
        <a:font script="Hans" typeface="е®‹дЅ“"/>
        <a:font script="Hant" typeface="ж–°зґ°жЋй«”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пј­пјі жЋжњќ"/>
        <a:font script="Hang" typeface="л§‘мќЂ кі л”•"/>
        <a:font script="Hans" typeface="е®‹дЅ“"/>
        <a:font script="Hant" typeface="ж–°зґ°жЋй«”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Р7-Офис/2024.3.2.551</Application>
  <Characters>3764</Characters>
  <CharactersWithSpaces>4416</CharactersWithSpaces>
  <Company>Управление делами п.Мортка</Company>
  <DocSecurity>0</DocSecurity>
  <HyperlinksChanged>false</HyperlinksChanged>
  <Lines>31</Lines>
  <Pages>3</Pages>
  <Paragraphs>8</Paragraphs>
  <ScaleCrop>false</ScaleCrop>
  <SharedDoc>false</SharedDoc>
  <Template>Normal.dotm</Template>
  <Words>660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 Кондинский район</dc:title>
  <dc:creator>Comp1</dc:creator>
  <cp:lastModifiedBy>Leushi</cp:lastModifiedBy>
  <cp:revision>18</cp:revision>
  <dcterms:created xsi:type="dcterms:W3CDTF">2023-11-10T08:09:00Z</dcterms:created>
  <dcterms:modified xsi:type="dcterms:W3CDTF">2024-11-13T11:18:00Z</dcterms:modified>
  <cp:version>786432</cp:version>
</cp:coreProperties>
</file>