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AD4C68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497BF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97BFC">
              <w:rPr>
                <w:szCs w:val="24"/>
              </w:rPr>
              <w:t xml:space="preserve">Аукцион в электронной форме, </w:t>
            </w:r>
            <w:r w:rsidRPr="00497BFC">
              <w:rPr>
                <w:b/>
                <w:szCs w:val="24"/>
              </w:rPr>
              <w:t>ограниченный по составу участников – только для субъектов малого и среднего предпринимательства</w:t>
            </w:r>
            <w:r w:rsidRPr="00497BFC">
              <w:rPr>
                <w:szCs w:val="24"/>
              </w:rPr>
              <w:t xml:space="preserve"> и открытый по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AD4C68">
              <w:rPr>
                <w:szCs w:val="24"/>
              </w:rPr>
              <w:t>30 мая</w:t>
            </w:r>
            <w:r w:rsidR="00E8509C" w:rsidRPr="00AB27C3">
              <w:rPr>
                <w:szCs w:val="24"/>
              </w:rPr>
              <w:t xml:space="preserve"> </w:t>
            </w:r>
            <w:r w:rsidR="001443CA">
              <w:rPr>
                <w:szCs w:val="24"/>
              </w:rPr>
              <w:t>2024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AD4C68">
              <w:rPr>
                <w:szCs w:val="24"/>
              </w:rPr>
              <w:t>о поселения Междуреченский от 25 апреля 2024 года № 60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AD4C68">
              <w:rPr>
                <w:szCs w:val="24"/>
              </w:rPr>
              <w:t>ме на право заключения договора аренды земельного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AD4C68">
              <w:rPr>
                <w:szCs w:val="24"/>
              </w:rPr>
              <w:t>тка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713DD" w:rsidRDefault="009713DD" w:rsidP="009713DD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9713DD" w:rsidRDefault="009713D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9713DD" w:rsidRPr="00710889" w:rsidRDefault="009713DD" w:rsidP="009713DD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 xml:space="preserve">Характеристика земельного </w:t>
            </w:r>
            <w:r w:rsidRPr="00710889">
              <w:rPr>
                <w:rFonts w:eastAsia="Calibri"/>
                <w:spacing w:val="2"/>
                <w:szCs w:val="24"/>
                <w:lang w:eastAsia="en-US"/>
              </w:rPr>
              <w:lastRenderedPageBreak/>
              <w:t>участка</w:t>
            </w:r>
          </w:p>
          <w:p w:rsidR="009713DD" w:rsidRPr="00B31CE4" w:rsidRDefault="009713D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B31CE4" w:rsidRDefault="00B31CE4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9713DD" w:rsidRPr="00B31CE4" w:rsidRDefault="009713DD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BB43D7" w:rsidRDefault="00BB43D7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2D2F14" w:rsidRDefault="002D2F14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C40E5" w:rsidRDefault="008C40E5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2628" w:rsidRDefault="0039262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AD4C6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Строителей, № 12</w:t>
            </w:r>
            <w:r w:rsidR="005F165D" w:rsidRPr="00B31CE4">
              <w:rPr>
                <w:rFonts w:ascii="Times New Roman" w:hAnsi="Times New Roman"/>
                <w:sz w:val="24"/>
                <w:szCs w:val="24"/>
              </w:rPr>
              <w:t>, пгт. Междуреченский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724C06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9713DD" w:rsidRDefault="009713DD" w:rsidP="009713DD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9713DD" w:rsidRDefault="009713DD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9713DD" w:rsidRPr="00710889" w:rsidRDefault="009713DD" w:rsidP="009713DD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 участок не </w:t>
            </w:r>
            <w:r w:rsidRPr="00710889">
              <w:rPr>
                <w:rFonts w:eastAsia="Calibri"/>
                <w:szCs w:val="24"/>
                <w:lang w:eastAsia="en-US"/>
              </w:rPr>
              <w:lastRenderedPageBreak/>
              <w:t>разграничена</w:t>
            </w:r>
          </w:p>
          <w:p w:rsidR="009713DD" w:rsidRPr="00B31CE4" w:rsidRDefault="009713DD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00</w:t>
            </w:r>
            <w:r w:rsidR="00AD4C68">
              <w:rPr>
                <w:rFonts w:ascii="Times New Roman" w:hAnsi="Times New Roman"/>
                <w:sz w:val="24"/>
                <w:szCs w:val="24"/>
              </w:rPr>
              <w:t>9:221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AD4C6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13DD" w:rsidRDefault="009713DD" w:rsidP="009713DD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B10">
              <w:rPr>
                <w:rFonts w:ascii="Times New Roman" w:hAnsi="Times New Roman"/>
                <w:sz w:val="24"/>
                <w:szCs w:val="24"/>
              </w:rPr>
              <w:t>В границах земельного участка расположен объект недвижимости с кадастровым номером 86:01:0401009:1122 – сооружения коммунального хозяйства (сети канализации).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3DD" w:rsidRPr="009713DD" w:rsidRDefault="009713DD" w:rsidP="009713DD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EF3F9F"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3DD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красной линии - 5 м.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границы земельного участка - 3 м.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подсобных сооружений до: красных линий улиц и проездов - 5 м, до границы соседнего земельного участка - 1 м.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Предельное количество этажей - 4.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Максимальный процент застройки в границах земельного участка - 25%.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Минимально допустимое расстояние от окон жилых и общественных зданий до площадок: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1) для игр детей дошкольного и младшего школьного возраста - 12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2) для отдыха взрослого населения - 10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3) для занятий физкультурой - 10- 40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4) для хоккейных и футбольных площадок - 40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5) для занятий теннисом - 10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6) для хозяйственных целей - 20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7) для выгула собак - 40 м;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 xml:space="preserve">Расстояния от площадок для сушки белья не нормируются, расстояния от площадок для мусоросборников до физкультурных площадок, </w:t>
            </w:r>
            <w:r w:rsidRPr="0068773B">
              <w:rPr>
                <w:szCs w:val="24"/>
              </w:rPr>
              <w:lastRenderedPageBreak/>
              <w:t>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Высота ограждения земельных участков - до 1,2 м, на перекрестках улиц в зоне треугольника видимости - 0,5 м.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процент озеленения - 25%.</w:t>
            </w:r>
          </w:p>
          <w:p w:rsidR="009713DD" w:rsidRPr="0068773B" w:rsidRDefault="009713DD" w:rsidP="00971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Новое строительство осуществлять в соответствии с проектом планировки и проектом межевания территории</w:t>
            </w:r>
          </w:p>
          <w:p w:rsidR="009713DD" w:rsidRPr="00310C57" w:rsidRDefault="009713DD" w:rsidP="009713D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9713DD" w:rsidRPr="00B31CE4" w:rsidRDefault="009713DD" w:rsidP="00B31CE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A11" w:rsidRDefault="00F46A11" w:rsidP="00B31CE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</w:t>
            </w:r>
            <w:r w:rsidR="00760E52" w:rsidRPr="00B31CE4">
              <w:rPr>
                <w:szCs w:val="24"/>
              </w:rPr>
              <w:t>единения) к сетям АО «ЮРЭСК</w:t>
            </w:r>
            <w:r w:rsidRPr="00B31CE4">
              <w:rPr>
                <w:szCs w:val="24"/>
              </w:rPr>
              <w:t xml:space="preserve">»: </w:t>
            </w:r>
            <w:r w:rsidR="00760E52" w:rsidRPr="00B31CE4">
              <w:rPr>
                <w:szCs w:val="24"/>
              </w:rPr>
              <w:t>подключение объекта возможно</w:t>
            </w:r>
            <w:r w:rsidR="00392628">
              <w:rPr>
                <w:szCs w:val="24"/>
              </w:rPr>
              <w:t xml:space="preserve"> </w:t>
            </w:r>
            <w:r w:rsidR="00B90D17">
              <w:rPr>
                <w:szCs w:val="24"/>
              </w:rPr>
              <w:t>после подачи заявки на технологическое присоединение и строительства сетевой организацией</w:t>
            </w:r>
            <w:r w:rsidR="00481E0D">
              <w:rPr>
                <w:szCs w:val="24"/>
              </w:rPr>
              <w:t xml:space="preserve"> линии </w:t>
            </w:r>
            <w:r w:rsidR="00B90D17">
              <w:rPr>
                <w:szCs w:val="24"/>
              </w:rPr>
              <w:t xml:space="preserve">электропередачи </w:t>
            </w:r>
            <w:r w:rsidR="00481E0D">
              <w:rPr>
                <w:szCs w:val="24"/>
              </w:rPr>
              <w:t>0,4 кВ</w:t>
            </w:r>
            <w:r w:rsidR="00392628">
              <w:rPr>
                <w:szCs w:val="24"/>
              </w:rPr>
              <w:t xml:space="preserve"> </w:t>
            </w:r>
            <w:r w:rsidR="00B90D17">
              <w:rPr>
                <w:szCs w:val="24"/>
              </w:rPr>
              <w:t>до ВРУ-0,4 кВ объекта.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0E71DE" w:rsidRDefault="004B19AE" w:rsidP="000E71D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</w:t>
            </w:r>
            <w:r w:rsidR="00B90D17">
              <w:rPr>
                <w:szCs w:val="24"/>
              </w:rPr>
              <w:t xml:space="preserve"> в (ВК) труба ПНД </w:t>
            </w:r>
            <w:r w:rsidR="00B90D17">
              <w:rPr>
                <w:szCs w:val="24"/>
                <w:lang w:val="en-US"/>
              </w:rPr>
              <w:t>D</w:t>
            </w:r>
            <w:r w:rsidR="00B90D17">
              <w:rPr>
                <w:szCs w:val="24"/>
              </w:rPr>
              <w:t xml:space="preserve"> 160 мм. И</w:t>
            </w:r>
            <w:r w:rsidR="00EA5650" w:rsidRPr="00EA5650">
              <w:rPr>
                <w:szCs w:val="24"/>
              </w:rPr>
              <w:t>сточник водоснабжения Водозабор №1, 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>теплоснабжения</w:t>
            </w:r>
            <w:r w:rsidR="00B90D17">
              <w:rPr>
                <w:szCs w:val="24"/>
              </w:rPr>
              <w:t xml:space="preserve"> возможно, труба ППУ в изоляции </w:t>
            </w:r>
            <w:r w:rsidR="00B90D17">
              <w:rPr>
                <w:szCs w:val="24"/>
                <w:lang w:val="en-US"/>
              </w:rPr>
              <w:t>D</w:t>
            </w:r>
            <w:r w:rsidR="002D2F14">
              <w:rPr>
                <w:szCs w:val="24"/>
              </w:rPr>
              <w:t xml:space="preserve"> 125 мм в (ТВК-8</w:t>
            </w:r>
            <w:r w:rsidR="00B90D17">
              <w:rPr>
                <w:szCs w:val="24"/>
              </w:rPr>
              <w:t xml:space="preserve"> и ТВК-12) у дома №4 и №12 по ул. Строителей, котельная «Устье-Аха», давление сетевой водына выходе из котельной, на подаче 4,0-4,5 кгс/кв.см. Расчетная температура для проектирования отопления -37</w:t>
            </w:r>
            <w:r w:rsidR="002D2F14">
              <w:rPr>
                <w:szCs w:val="24"/>
              </w:rPr>
              <w:t>С° 82/62</w:t>
            </w:r>
            <w:r w:rsidR="002D2F14" w:rsidRPr="002D2F14">
              <w:rPr>
                <w:szCs w:val="24"/>
              </w:rPr>
              <w:t>С°</w:t>
            </w:r>
            <w:r w:rsidR="002D2F14">
              <w:rPr>
                <w:szCs w:val="24"/>
              </w:rPr>
              <w:t xml:space="preserve">.  </w:t>
            </w:r>
            <w:r w:rsidR="008C40E5">
              <w:rPr>
                <w:szCs w:val="24"/>
              </w:rPr>
              <w:t xml:space="preserve"> </w:t>
            </w:r>
            <w:r w:rsidR="002D2F14">
              <w:rPr>
                <w:szCs w:val="24"/>
              </w:rPr>
              <w:t xml:space="preserve">Водоотведение возможно в самотечном канализационном колодце (КК) у дома №4 и №12 по ул. Строителей. </w:t>
            </w:r>
            <w:r w:rsidR="000E71DE">
              <w:rPr>
                <w:szCs w:val="24"/>
              </w:rPr>
              <w:t>Подключение к сетям газоснабжения</w:t>
            </w:r>
            <w:r w:rsidR="000E71DE" w:rsidRPr="000E71DE">
              <w:rPr>
                <w:szCs w:val="24"/>
              </w:rPr>
              <w:t xml:space="preserve"> не представляется возмож</w:t>
            </w:r>
            <w:r w:rsidR="000E71DE">
              <w:rPr>
                <w:szCs w:val="24"/>
              </w:rPr>
              <w:t>ным по причине отсутствия газораспределительных сетей на территории г.п. Междуреченский.</w:t>
            </w:r>
          </w:p>
          <w:p w:rsidR="00EA5650" w:rsidRPr="00EA5650" w:rsidRDefault="007A6088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A5650" w:rsidRPr="00EA5650">
              <w:rPr>
                <w:szCs w:val="24"/>
              </w:rPr>
              <w:t xml:space="preserve"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</w:t>
            </w:r>
            <w:r w:rsidR="00EA5650" w:rsidRPr="00EA5650">
              <w:rPr>
                <w:szCs w:val="24"/>
              </w:rPr>
              <w:lastRenderedPageBreak/>
              <w:t>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EA5650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A3B04" w:rsidRPr="005A3B04" w:rsidRDefault="002D2F14" w:rsidP="005A3B04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129 524,40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сто двадцать девять</w:t>
            </w:r>
            <w:r w:rsidR="00A85000" w:rsidRPr="00B31CE4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пятьсот двадцать четыре</w:t>
            </w:r>
            <w:r w:rsidR="003E18D1">
              <w:rPr>
                <w:spacing w:val="7"/>
                <w:szCs w:val="24"/>
              </w:rPr>
              <w:t xml:space="preserve"> руб. 40 коп.) рубля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>в го</w:t>
            </w:r>
            <w:r w:rsidR="00AD063F">
              <w:rPr>
                <w:spacing w:val="7"/>
                <w:szCs w:val="24"/>
              </w:rPr>
              <w:t>д (</w:t>
            </w:r>
            <w:r w:rsidR="00724C06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724C06" w:rsidRPr="00B31CE4">
              <w:rPr>
                <w:spacing w:val="-4"/>
                <w:szCs w:val="24"/>
              </w:rPr>
              <w:t xml:space="preserve">. </w:t>
            </w:r>
            <w:r w:rsidR="005A3B04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3E18D1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283FA1">
              <w:rPr>
                <w:b/>
                <w:szCs w:val="24"/>
              </w:rPr>
              <w:t xml:space="preserve"> 0</w:t>
            </w:r>
            <w:r w:rsidR="00FF3FD7" w:rsidRPr="00B31CE4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(двадцать одна</w:t>
            </w:r>
            <w:r w:rsidR="00283FA1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>а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3E18D1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45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5DC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 тысячи восемьсот восемьдесят пять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908CE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3E18D1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E18D1">
              <w:rPr>
                <w:bCs/>
                <w:szCs w:val="24"/>
              </w:rPr>
              <w:t>4 года 10 месяцев (срок аренды определен в соответствии с п.9 ст.39.8 Земельного кодекса Российской Федерации и Приказом Минстроя России от 15.05.2020 №264/пр)</w:t>
            </w:r>
            <w:r>
              <w:rPr>
                <w:bCs/>
                <w:szCs w:val="24"/>
              </w:rPr>
              <w:t>.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3E18D1">
              <w:rPr>
                <w:szCs w:val="24"/>
              </w:rPr>
              <w:t>13 мая по 17 мая</w:t>
            </w:r>
            <w:r w:rsidR="00004F7E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 xml:space="preserve">у заявку на участие в </w:t>
            </w:r>
            <w:r w:rsidR="00463678">
              <w:rPr>
                <w:color w:val="1F1F1F"/>
                <w:szCs w:val="24"/>
              </w:rPr>
              <w:lastRenderedPageBreak/>
              <w:t>аукционе.</w:t>
            </w:r>
          </w:p>
          <w:p w:rsidR="00016256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      </w:r>
          </w:p>
          <w:p w:rsidR="00A618F7" w:rsidRPr="00A618F7" w:rsidRDefault="00016256" w:rsidP="0001625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</w:t>
            </w:r>
            <w:r w:rsidRPr="00016256">
              <w:rPr>
                <w:color w:val="000000"/>
                <w:szCs w:val="24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>
              <w:rPr>
                <w:color w:val="000000"/>
                <w:szCs w:val="24"/>
              </w:rPr>
              <w:t>;</w:t>
            </w:r>
            <w:r w:rsidR="00A618F7" w:rsidRPr="00A618F7">
              <w:rPr>
                <w:color w:val="000000"/>
                <w:szCs w:val="24"/>
              </w:rPr>
              <w:t xml:space="preserve">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2</w:t>
            </w:r>
            <w:r w:rsidR="00A618F7" w:rsidRPr="00A618F7">
              <w:rPr>
                <w:color w:val="1F1F1F"/>
                <w:szCs w:val="24"/>
              </w:rPr>
              <w:t xml:space="preserve">) копии документов удостоверяющих личность заявителя (для граждан);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18F7" w:rsidRPr="00A618F7">
              <w:rPr>
                <w:color w:val="000000"/>
                <w:szCs w:val="24"/>
              </w:rPr>
              <w:t xml:space="preserve">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4</w:t>
            </w:r>
            <w:r w:rsidR="00A618F7" w:rsidRPr="00A618F7">
              <w:rPr>
                <w:color w:val="1F1F1F"/>
                <w:szCs w:val="24"/>
              </w:rPr>
              <w:t xml:space="preserve">) документы </w:t>
            </w:r>
            <w:r w:rsidR="00497BFC">
              <w:rPr>
                <w:color w:val="1F1F1F"/>
                <w:szCs w:val="24"/>
              </w:rPr>
              <w:t>подтверждающие внесение задатка;</w:t>
            </w:r>
            <w:r w:rsidR="00A618F7" w:rsidRPr="00A618F7">
              <w:rPr>
                <w:color w:val="1F1F1F"/>
                <w:szCs w:val="24"/>
              </w:rPr>
              <w:t xml:space="preserve"> </w:t>
            </w:r>
          </w:p>
          <w:p w:rsidR="00497BFC" w:rsidRPr="00A618F7" w:rsidRDefault="00497BFC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5) с</w:t>
            </w:r>
            <w:r w:rsidRPr="00497BFC">
              <w:rPr>
                <w:color w:val="1F1F1F"/>
                <w:szCs w:val="24"/>
              </w:rPr>
              <w:t>ведения из единого реестра субъектов малого и среднего предпринимательства.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594986" w:rsidRPr="00A618F7" w:rsidRDefault="00A618F7" w:rsidP="00FF51E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3E18D1">
              <w:rPr>
                <w:bCs/>
                <w:szCs w:val="24"/>
              </w:rPr>
              <w:t>28</w:t>
            </w:r>
            <w:r w:rsidR="003E18D1">
              <w:rPr>
                <w:szCs w:val="24"/>
              </w:rPr>
              <w:t xml:space="preserve"> апреля</w:t>
            </w:r>
            <w:r w:rsidR="00202849" w:rsidRPr="00AB27C3">
              <w:rPr>
                <w:szCs w:val="24"/>
              </w:rPr>
              <w:t xml:space="preserve"> </w:t>
            </w:r>
            <w:r w:rsidR="00733202">
              <w:rPr>
                <w:szCs w:val="24"/>
              </w:rPr>
              <w:t>2024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3E18D1">
              <w:rPr>
                <w:szCs w:val="24"/>
              </w:rPr>
              <w:t>28 мая</w:t>
            </w:r>
            <w:r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t xml:space="preserve">состоится </w:t>
            </w:r>
            <w:r w:rsidR="003E18D1">
              <w:rPr>
                <w:szCs w:val="24"/>
              </w:rPr>
              <w:t>29 мая</w:t>
            </w:r>
            <w:r w:rsidR="00A51C65"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 xml:space="preserve">Организатор аукциона рассматривает заявки и документы претендентов, устанавливает факт </w:t>
            </w:r>
            <w:r w:rsidRPr="005D7F40">
              <w:lastRenderedPageBreak/>
              <w:t>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3E18D1">
              <w:rPr>
                <w:bCs/>
                <w:szCs w:val="24"/>
              </w:rPr>
              <w:t>28 мая</w:t>
            </w:r>
            <w:r w:rsidR="00D948DA">
              <w:rPr>
                <w:bCs/>
                <w:szCs w:val="24"/>
              </w:rPr>
              <w:t xml:space="preserve"> 2024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</w:t>
            </w:r>
            <w:r w:rsidR="000D1046" w:rsidRPr="000D1046">
              <w:rPr>
                <w:bCs/>
                <w:szCs w:val="24"/>
              </w:rPr>
              <w:lastRenderedPageBreak/>
              <w:t xml:space="preserve">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</w:t>
            </w:r>
            <w:r w:rsidRPr="005D7F40">
              <w:rPr>
                <w:szCs w:val="24"/>
              </w:rPr>
              <w:lastRenderedPageBreak/>
              <w:t xml:space="preserve">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F02B10" w:rsidRDefault="00F02B10" w:rsidP="000F1F54">
      <w:pPr>
        <w:spacing w:line="216" w:lineRule="auto"/>
        <w:rPr>
          <w:color w:val="FF0000"/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3E18D1" w:rsidRPr="000A41F6" w:rsidRDefault="003E18D1" w:rsidP="003E18D1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3E18D1" w:rsidRDefault="003E18D1" w:rsidP="003E18D1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3E18D1" w:rsidRPr="000A41F6" w:rsidRDefault="003E18D1" w:rsidP="003E18D1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3E18D1" w:rsidRPr="001F5469" w:rsidRDefault="003E18D1" w:rsidP="003E18D1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3E18D1" w:rsidRDefault="003E18D1" w:rsidP="003E18D1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E18D1" w:rsidRPr="00F0581F" w:rsidTr="005F7624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3E18D1" w:rsidRPr="00F0581F" w:rsidTr="005F7624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3E18D1" w:rsidRDefault="003E18D1" w:rsidP="003E18D1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3E18D1" w:rsidRPr="00F0581F" w:rsidTr="005F7624">
        <w:tc>
          <w:tcPr>
            <w:tcW w:w="772" w:type="dxa"/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E18D1" w:rsidRPr="00F0581F" w:rsidRDefault="003E18D1" w:rsidP="005F7624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3E18D1" w:rsidRPr="00A92B7C" w:rsidRDefault="003E18D1" w:rsidP="003E18D1">
      <w:pPr>
        <w:spacing w:line="216" w:lineRule="auto"/>
        <w:rPr>
          <w:sz w:val="25"/>
          <w:szCs w:val="25"/>
        </w:rPr>
      </w:pP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3E18D1" w:rsidRDefault="003E18D1" w:rsidP="003E18D1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3E18D1" w:rsidRDefault="003E18D1" w:rsidP="003E18D1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3E18D1" w:rsidRDefault="003E18D1" w:rsidP="003E18D1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3E18D1" w:rsidRDefault="003E18D1" w:rsidP="003E18D1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3E18D1" w:rsidRPr="0076206E" w:rsidRDefault="003E18D1" w:rsidP="003E18D1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3E18D1" w:rsidRPr="001F5469" w:rsidRDefault="003E18D1" w:rsidP="003E18D1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3E18D1" w:rsidRPr="001F5469" w:rsidRDefault="003E18D1" w:rsidP="003E18D1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3E18D1" w:rsidRPr="001F5469" w:rsidRDefault="003E18D1" w:rsidP="003E18D1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3E18D1" w:rsidRDefault="003E18D1" w:rsidP="003E18D1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3E18D1" w:rsidRPr="001F5469" w:rsidRDefault="003E18D1" w:rsidP="003E18D1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3E18D1" w:rsidRPr="00A92B7C" w:rsidRDefault="003E18D1" w:rsidP="003E18D1">
      <w:pPr>
        <w:spacing w:line="216" w:lineRule="auto"/>
        <w:rPr>
          <w:bCs/>
          <w:sz w:val="25"/>
          <w:szCs w:val="25"/>
        </w:rPr>
      </w:pPr>
    </w:p>
    <w:p w:rsidR="003E18D1" w:rsidRDefault="003E18D1" w:rsidP="003E18D1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3E18D1" w:rsidRDefault="003E18D1" w:rsidP="003E18D1">
      <w:pPr>
        <w:spacing w:line="216" w:lineRule="auto"/>
        <w:rPr>
          <w:bCs/>
          <w:sz w:val="25"/>
          <w:szCs w:val="25"/>
        </w:rPr>
      </w:pPr>
    </w:p>
    <w:p w:rsidR="003E18D1" w:rsidRPr="00A92B7C" w:rsidRDefault="003E18D1" w:rsidP="003E18D1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3E18D1" w:rsidRDefault="003E18D1" w:rsidP="003E18D1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3E18D1" w:rsidRDefault="003E18D1" w:rsidP="003E18D1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BC3ECB" w:rsidRDefault="00BC3ECB" w:rsidP="00520349">
      <w:pPr>
        <w:spacing w:line="216" w:lineRule="auto"/>
        <w:rPr>
          <w:sz w:val="25"/>
          <w:szCs w:val="25"/>
        </w:rPr>
      </w:pPr>
    </w:p>
    <w:p w:rsidR="003E18D1" w:rsidRPr="002E1FDA" w:rsidRDefault="003E18D1" w:rsidP="00520349">
      <w:pPr>
        <w:spacing w:line="216" w:lineRule="auto"/>
        <w:rPr>
          <w:sz w:val="25"/>
          <w:szCs w:val="25"/>
        </w:rPr>
      </w:pP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>ДОГОВОР № _____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lastRenderedPageBreak/>
        <w:t>Вносить арендную плату в порядке и сроки, установленные п. 3.1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Все споры или разногласия, возникающие между Сторонами настоящего Договора, </w:t>
      </w:r>
      <w:r w:rsidRPr="003A5C5E">
        <w:rPr>
          <w:szCs w:val="24"/>
        </w:rPr>
        <w:lastRenderedPageBreak/>
        <w:t>разрешаются путем переговоров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3A5C5E" w:rsidRPr="003A5C5E" w:rsidRDefault="003A5C5E" w:rsidP="003A5C5E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Настоящий договор составлен </w:t>
      </w:r>
      <w:r w:rsidRPr="003A5C5E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3A5C5E" w:rsidRPr="003A5C5E" w:rsidTr="00BE3BB5">
        <w:tc>
          <w:tcPr>
            <w:tcW w:w="5103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3A5C5E" w:rsidRDefault="003A5C5E" w:rsidP="003A5C5E"/>
    <w:p w:rsidR="003A5C5E" w:rsidRPr="0029492C" w:rsidRDefault="003A5C5E" w:rsidP="0029492C">
      <w:pPr>
        <w:spacing w:line="216" w:lineRule="auto"/>
        <w:rPr>
          <w:sz w:val="20"/>
        </w:rPr>
      </w:pPr>
    </w:p>
    <w:sectPr w:rsidR="003A5C5E" w:rsidRPr="0029492C" w:rsidSect="00E02439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2A" w:rsidRDefault="00694B2A" w:rsidP="00B033CA">
      <w:r>
        <w:separator/>
      </w:r>
    </w:p>
  </w:endnote>
  <w:endnote w:type="continuationSeparator" w:id="0">
    <w:p w:rsidR="00694B2A" w:rsidRDefault="00694B2A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C65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2A" w:rsidRDefault="00694B2A" w:rsidP="00B033CA">
      <w:r>
        <w:separator/>
      </w:r>
    </w:p>
  </w:footnote>
  <w:footnote w:type="continuationSeparator" w:id="0">
    <w:p w:rsidR="00694B2A" w:rsidRDefault="00694B2A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4F7E"/>
    <w:rsid w:val="00007C34"/>
    <w:rsid w:val="00010024"/>
    <w:rsid w:val="00010B87"/>
    <w:rsid w:val="000118E9"/>
    <w:rsid w:val="00012A98"/>
    <w:rsid w:val="00012D6B"/>
    <w:rsid w:val="00013ECF"/>
    <w:rsid w:val="00016256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4AC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2E1B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1DE"/>
    <w:rsid w:val="000E7C9F"/>
    <w:rsid w:val="000F0EED"/>
    <w:rsid w:val="000F146E"/>
    <w:rsid w:val="000F17AB"/>
    <w:rsid w:val="000F1F54"/>
    <w:rsid w:val="000F323D"/>
    <w:rsid w:val="000F4051"/>
    <w:rsid w:val="000F4553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14"/>
    <w:rsid w:val="002D2FB9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01FA"/>
    <w:rsid w:val="0031216D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2628"/>
    <w:rsid w:val="003949E9"/>
    <w:rsid w:val="0039627B"/>
    <w:rsid w:val="003968B7"/>
    <w:rsid w:val="003A0278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18D1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A7F"/>
    <w:rsid w:val="00493DD5"/>
    <w:rsid w:val="00496E1F"/>
    <w:rsid w:val="00497504"/>
    <w:rsid w:val="00497BFC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4986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5564"/>
    <w:rsid w:val="005F727E"/>
    <w:rsid w:val="005F7624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0042"/>
    <w:rsid w:val="006815B6"/>
    <w:rsid w:val="00684D79"/>
    <w:rsid w:val="0068601C"/>
    <w:rsid w:val="00686810"/>
    <w:rsid w:val="00690E14"/>
    <w:rsid w:val="00692F84"/>
    <w:rsid w:val="00693A46"/>
    <w:rsid w:val="00694B2A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E7C65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3E6F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C7FDF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13DD"/>
    <w:rsid w:val="009758B6"/>
    <w:rsid w:val="00981B85"/>
    <w:rsid w:val="009844E2"/>
    <w:rsid w:val="00987849"/>
    <w:rsid w:val="009907DB"/>
    <w:rsid w:val="009A34BB"/>
    <w:rsid w:val="009A507C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BA0"/>
    <w:rsid w:val="00AC1E55"/>
    <w:rsid w:val="00AC70DD"/>
    <w:rsid w:val="00AD063F"/>
    <w:rsid w:val="00AD2A95"/>
    <w:rsid w:val="00AD4C68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0D17"/>
    <w:rsid w:val="00B91C09"/>
    <w:rsid w:val="00B948A8"/>
    <w:rsid w:val="00B94F3F"/>
    <w:rsid w:val="00BA1F8B"/>
    <w:rsid w:val="00BA363E"/>
    <w:rsid w:val="00BA4F85"/>
    <w:rsid w:val="00BA69EE"/>
    <w:rsid w:val="00BB43D7"/>
    <w:rsid w:val="00BB4C0E"/>
    <w:rsid w:val="00BB4EAC"/>
    <w:rsid w:val="00BB5EE8"/>
    <w:rsid w:val="00BB613E"/>
    <w:rsid w:val="00BB6DD3"/>
    <w:rsid w:val="00BC11A3"/>
    <w:rsid w:val="00BC3ECB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C6DDC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27C4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1E0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3E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7F0D-8C07-4C1A-9CA9-BC7B3175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35303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2024-04-27T11:36:00Z</dcterms:created>
  <dcterms:modified xsi:type="dcterms:W3CDTF">2024-04-27T11:36:00Z</dcterms:modified>
</cp:coreProperties>
</file>