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DE7F62" w:rsidRPr="00DE7F62" w:rsidTr="00DE7F62">
        <w:tc>
          <w:tcPr>
            <w:tcW w:w="1894" w:type="pct"/>
          </w:tcPr>
          <w:p w:rsidR="00DE7F62" w:rsidRPr="00DE7F62" w:rsidRDefault="00DE7F62" w:rsidP="00DE7F62">
            <w:pPr>
              <w:rPr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от 29 марта 2024 года</w:t>
            </w:r>
          </w:p>
          <w:p w:rsidR="00DE7F62" w:rsidRPr="00DE7F62" w:rsidRDefault="00DE7F62" w:rsidP="00DE7F62">
            <w:pPr>
              <w:rPr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DE7F62" w:rsidRPr="00DE7F62" w:rsidRDefault="00DE7F62" w:rsidP="00DE7F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DE7F62" w:rsidRPr="00DE7F62" w:rsidRDefault="00DE7F62" w:rsidP="009823E5">
            <w:pPr>
              <w:jc w:val="right"/>
              <w:rPr>
                <w:b/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№ 4</w:t>
            </w:r>
            <w:r w:rsidR="009823E5">
              <w:rPr>
                <w:sz w:val="26"/>
                <w:szCs w:val="26"/>
              </w:rPr>
              <w:t>4</w:t>
            </w:r>
          </w:p>
        </w:tc>
      </w:tr>
    </w:tbl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9823E5" w:rsidRDefault="009823E5" w:rsidP="00DE7F62">
      <w:pPr>
        <w:jc w:val="center"/>
        <w:rPr>
          <w:b/>
          <w:bCs/>
          <w:sz w:val="28"/>
          <w:szCs w:val="28"/>
        </w:rPr>
      </w:pPr>
      <w:r w:rsidRPr="009823E5">
        <w:rPr>
          <w:b/>
          <w:bCs/>
          <w:sz w:val="28"/>
          <w:szCs w:val="28"/>
        </w:rPr>
        <w:t xml:space="preserve">Об утверждении перечня имущества, подлежащего </w:t>
      </w:r>
    </w:p>
    <w:p w:rsidR="00DE7F62" w:rsidRPr="00DE7F62" w:rsidRDefault="009823E5" w:rsidP="00DE7F62">
      <w:pPr>
        <w:jc w:val="center"/>
        <w:rPr>
          <w:b/>
          <w:sz w:val="26"/>
          <w:szCs w:val="26"/>
        </w:rPr>
      </w:pPr>
      <w:r w:rsidRPr="009823E5">
        <w:rPr>
          <w:b/>
          <w:bCs/>
          <w:sz w:val="28"/>
          <w:szCs w:val="28"/>
        </w:rPr>
        <w:t>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</w:r>
    </w:p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9823E5" w:rsidRPr="00C25DCF" w:rsidRDefault="009823E5" w:rsidP="009823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3732">
        <w:rPr>
          <w:sz w:val="28"/>
          <w:szCs w:val="28"/>
        </w:rPr>
        <w:t>В соответствии со статьей 51 Федерального закона от 06 октября 2003 года № 131-ФЗ «Об общих принципах организации местного самоуправления в Российской Федерации», во исполнение пункта 11.1.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Федеральных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sz w:val="26"/>
          <w:szCs w:val="26"/>
        </w:rPr>
        <w:t xml:space="preserve"> </w:t>
      </w:r>
      <w:r w:rsidRPr="00C25DCF">
        <w:rPr>
          <w:sz w:val="28"/>
          <w:szCs w:val="28"/>
        </w:rPr>
        <w:t>руководствуясь Уставом муниципального образования городское поселение Междуреченский, в целях обеспечения эффективности исполнения  переда</w:t>
      </w:r>
      <w:r>
        <w:rPr>
          <w:sz w:val="28"/>
          <w:szCs w:val="28"/>
        </w:rPr>
        <w:t>нных</w:t>
      </w:r>
      <w:r w:rsidRPr="00C25DCF">
        <w:rPr>
          <w:sz w:val="28"/>
          <w:szCs w:val="28"/>
        </w:rPr>
        <w:t xml:space="preserve"> полномочий по решению вопросов местного значения Совет депутатов городского поселения Междуреченский </w:t>
      </w:r>
      <w:r w:rsidRPr="00C25DCF">
        <w:rPr>
          <w:b/>
          <w:sz w:val="28"/>
          <w:szCs w:val="28"/>
        </w:rPr>
        <w:t>решил:</w:t>
      </w:r>
    </w:p>
    <w:p w:rsidR="009823E5" w:rsidRPr="00CE79B0" w:rsidRDefault="009823E5" w:rsidP="00982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79B0">
        <w:rPr>
          <w:sz w:val="28"/>
          <w:szCs w:val="28"/>
        </w:rPr>
        <w:t xml:space="preserve">Ходатайствовать перед Думой Кондинского района о передаче имущества из собственности муниципального  образования Кондинский район </w:t>
      </w:r>
      <w:r>
        <w:rPr>
          <w:sz w:val="28"/>
          <w:szCs w:val="28"/>
        </w:rPr>
        <w:t xml:space="preserve">в собственность </w:t>
      </w:r>
      <w:r w:rsidRPr="00CE79B0">
        <w:rPr>
          <w:sz w:val="28"/>
          <w:szCs w:val="28"/>
        </w:rPr>
        <w:t xml:space="preserve">муниципального образования городское поселение Междуреченский </w:t>
      </w:r>
      <w:r>
        <w:rPr>
          <w:sz w:val="28"/>
          <w:szCs w:val="28"/>
        </w:rPr>
        <w:t>(приложение).</w:t>
      </w:r>
      <w:r w:rsidRPr="00CE79B0">
        <w:rPr>
          <w:sz w:val="28"/>
          <w:szCs w:val="28"/>
        </w:rPr>
        <w:t xml:space="preserve">   </w:t>
      </w:r>
    </w:p>
    <w:p w:rsidR="009823E5" w:rsidRPr="004C41AC" w:rsidRDefault="009823E5" w:rsidP="009823E5">
      <w:pPr>
        <w:pStyle w:val="af"/>
        <w:spacing w:line="256" w:lineRule="auto"/>
        <w:jc w:val="both"/>
        <w:rPr>
          <w:szCs w:val="28"/>
        </w:rPr>
      </w:pPr>
      <w:r>
        <w:rPr>
          <w:sz w:val="26"/>
          <w:szCs w:val="26"/>
        </w:rPr>
        <w:t xml:space="preserve">           </w:t>
      </w:r>
      <w:r>
        <w:rPr>
          <w:szCs w:val="28"/>
        </w:rPr>
        <w:t>2</w:t>
      </w:r>
      <w:r w:rsidRPr="004C41AC">
        <w:rPr>
          <w:szCs w:val="28"/>
        </w:rPr>
        <w:t xml:space="preserve">. Настоящее решение вступает в силу </w:t>
      </w:r>
      <w:r>
        <w:rPr>
          <w:szCs w:val="28"/>
        </w:rPr>
        <w:t>после его подписания</w:t>
      </w:r>
      <w:r w:rsidRPr="004C41AC">
        <w:rPr>
          <w:szCs w:val="28"/>
        </w:rPr>
        <w:t>.</w:t>
      </w:r>
    </w:p>
    <w:p w:rsidR="009823E5" w:rsidRPr="004C41AC" w:rsidRDefault="009823E5" w:rsidP="009823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4C41AC">
        <w:rPr>
          <w:sz w:val="28"/>
          <w:szCs w:val="28"/>
        </w:rPr>
        <w:t>Контроль выполнения решения возложить на планово</w:t>
      </w:r>
      <w:r w:rsidRPr="004C41AC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C41AC">
        <w:rPr>
          <w:sz w:val="28"/>
          <w:szCs w:val="28"/>
        </w:rPr>
        <w:t>бюджетную комиссию (Т. Н. Королеву) и главу городского поселения Междуреченский (А. А. Кошманова).</w:t>
      </w:r>
    </w:p>
    <w:p w:rsidR="000D4F06" w:rsidRPr="00926A46" w:rsidRDefault="000D4F06" w:rsidP="000D4F06">
      <w:pPr>
        <w:pStyle w:val="33"/>
        <w:tabs>
          <w:tab w:val="left" w:pos="284"/>
        </w:tabs>
        <w:suppressAutoHyphens/>
        <w:spacing w:after="0"/>
        <w:ind w:firstLine="709"/>
        <w:jc w:val="both"/>
        <w:rPr>
          <w:sz w:val="28"/>
          <w:szCs w:val="28"/>
        </w:rPr>
      </w:pPr>
    </w:p>
    <w:p w:rsidR="000D4F06" w:rsidRDefault="000D4F06" w:rsidP="000D4F06">
      <w:pPr>
        <w:spacing w:line="240" w:lineRule="atLeast"/>
        <w:rPr>
          <w:sz w:val="28"/>
          <w:szCs w:val="28"/>
        </w:rPr>
      </w:pPr>
    </w:p>
    <w:p w:rsidR="000D4F06" w:rsidRDefault="000D4F06" w:rsidP="000D4F06">
      <w:pPr>
        <w:spacing w:line="240" w:lineRule="atLeast"/>
        <w:rPr>
          <w:sz w:val="28"/>
          <w:szCs w:val="28"/>
        </w:rPr>
      </w:pPr>
    </w:p>
    <w:p w:rsidR="000D4F06" w:rsidRPr="00926A46" w:rsidRDefault="000D4F06" w:rsidP="000D4F0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>Председатель Совета депутатов</w:t>
      </w:r>
    </w:p>
    <w:p w:rsidR="00DE7F62" w:rsidRPr="00DE7F62" w:rsidRDefault="000D4F06" w:rsidP="009823E5">
      <w:pPr>
        <w:spacing w:line="240" w:lineRule="atLeast"/>
        <w:rPr>
          <w:sz w:val="26"/>
          <w:szCs w:val="26"/>
        </w:rPr>
      </w:pPr>
      <w:r w:rsidRPr="00926A46">
        <w:rPr>
          <w:sz w:val="28"/>
          <w:szCs w:val="28"/>
        </w:rPr>
        <w:t xml:space="preserve">городского поселения Междуреченский                            </w:t>
      </w:r>
      <w:r>
        <w:rPr>
          <w:sz w:val="28"/>
          <w:szCs w:val="28"/>
        </w:rPr>
        <w:t xml:space="preserve">             </w:t>
      </w:r>
      <w:r w:rsidRPr="00926A46">
        <w:rPr>
          <w:sz w:val="28"/>
          <w:szCs w:val="28"/>
        </w:rPr>
        <w:t>В.</w:t>
      </w:r>
      <w:r>
        <w:rPr>
          <w:sz w:val="28"/>
          <w:szCs w:val="28"/>
        </w:rPr>
        <w:t>Н. Машина</w:t>
      </w:r>
    </w:p>
    <w:p w:rsidR="001170C9" w:rsidRPr="00F84D67" w:rsidRDefault="00DE7F62" w:rsidP="00C35C3B">
      <w:pPr>
        <w:tabs>
          <w:tab w:val="left" w:pos="0"/>
        </w:tabs>
        <w:ind w:left="5245"/>
      </w:pPr>
      <w:r w:rsidRPr="00DE7F62">
        <w:rPr>
          <w:sz w:val="26"/>
          <w:szCs w:val="26"/>
        </w:rPr>
        <w:t xml:space="preserve"> </w:t>
      </w:r>
      <w:r w:rsidRPr="00DE7F62">
        <w:rPr>
          <w:sz w:val="26"/>
          <w:szCs w:val="26"/>
        </w:rPr>
        <w:br w:type="page"/>
      </w:r>
      <w:r w:rsidR="001170C9" w:rsidRPr="00F84D67">
        <w:lastRenderedPageBreak/>
        <w:t>Приложение</w:t>
      </w:r>
      <w:r w:rsidR="00D445D9">
        <w:t xml:space="preserve"> </w:t>
      </w:r>
    </w:p>
    <w:p w:rsidR="001170C9" w:rsidRPr="00F84D67" w:rsidRDefault="001170C9" w:rsidP="001170C9">
      <w:pPr>
        <w:ind w:left="5245" w:right="-5"/>
      </w:pPr>
      <w:r w:rsidRPr="00F84D67">
        <w:t>к решению Совета депутатов</w:t>
      </w:r>
    </w:p>
    <w:p w:rsidR="001170C9" w:rsidRPr="00F84D67" w:rsidRDefault="001170C9" w:rsidP="001170C9">
      <w:pPr>
        <w:ind w:left="5245" w:right="-5"/>
      </w:pPr>
      <w:r w:rsidRPr="00F84D67">
        <w:t>городского поселения Междуреченский</w:t>
      </w:r>
    </w:p>
    <w:p w:rsidR="001170C9" w:rsidRDefault="001170C9" w:rsidP="001170C9">
      <w:pPr>
        <w:spacing w:line="276" w:lineRule="auto"/>
        <w:ind w:left="5245"/>
      </w:pPr>
      <w:r w:rsidRPr="003D0344">
        <w:t xml:space="preserve">от </w:t>
      </w:r>
      <w:r w:rsidR="00D445D9">
        <w:t>29</w:t>
      </w:r>
      <w:r>
        <w:t xml:space="preserve"> 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>
        <w:t xml:space="preserve"> 4</w:t>
      </w:r>
      <w:r w:rsidR="009823E5">
        <w:t>4</w:t>
      </w:r>
    </w:p>
    <w:p w:rsidR="009823E5" w:rsidRDefault="009823E5" w:rsidP="0006031F">
      <w:pPr>
        <w:jc w:val="center"/>
        <w:rPr>
          <w:sz w:val="20"/>
          <w:szCs w:val="20"/>
        </w:rPr>
      </w:pPr>
    </w:p>
    <w:p w:rsidR="009823E5" w:rsidRDefault="009823E5" w:rsidP="009823E5">
      <w:pPr>
        <w:rPr>
          <w:sz w:val="20"/>
          <w:szCs w:val="20"/>
        </w:rPr>
      </w:pPr>
    </w:p>
    <w:p w:rsidR="009823E5" w:rsidRDefault="009823E5" w:rsidP="009823E5">
      <w:pPr>
        <w:rPr>
          <w:sz w:val="20"/>
          <w:szCs w:val="20"/>
        </w:rPr>
      </w:pPr>
    </w:p>
    <w:p w:rsidR="009823E5" w:rsidRPr="001A3ABF" w:rsidRDefault="009823E5" w:rsidP="009823E5">
      <w:pPr>
        <w:jc w:val="center"/>
        <w:rPr>
          <w:b/>
        </w:rPr>
      </w:pPr>
      <w:r>
        <w:rPr>
          <w:sz w:val="20"/>
          <w:szCs w:val="20"/>
        </w:rPr>
        <w:tab/>
      </w:r>
      <w:r w:rsidRPr="001A3ABF">
        <w:rPr>
          <w:b/>
        </w:rPr>
        <w:t xml:space="preserve">Перечень имущества, </w:t>
      </w:r>
    </w:p>
    <w:p w:rsidR="009823E5" w:rsidRPr="001A3ABF" w:rsidRDefault="009823E5" w:rsidP="009823E5">
      <w:pPr>
        <w:jc w:val="center"/>
        <w:rPr>
          <w:b/>
        </w:rPr>
      </w:pPr>
      <w:r w:rsidRPr="001A3ABF">
        <w:rPr>
          <w:b/>
        </w:rPr>
        <w:t>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</w:r>
    </w:p>
    <w:p w:rsidR="009823E5" w:rsidRPr="00817AA8" w:rsidRDefault="009823E5" w:rsidP="009823E5">
      <w:pPr>
        <w:tabs>
          <w:tab w:val="left" w:pos="4202"/>
        </w:tabs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1842"/>
      </w:tblGrid>
      <w:tr w:rsidR="009823E5" w:rsidRPr="00B6656B" w:rsidTr="009823E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9823E5">
            <w:pPr>
              <w:contextualSpacing/>
              <w:jc w:val="center"/>
            </w:pPr>
            <w:r w:rsidRPr="00B6656B"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9823E5">
            <w:pPr>
              <w:contextualSpacing/>
              <w:jc w:val="center"/>
            </w:pPr>
            <w:r w:rsidRPr="00B6656B">
              <w:t>Наименование и основные характеристики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9823E5">
            <w:pPr>
              <w:contextualSpacing/>
              <w:jc w:val="center"/>
            </w:pPr>
            <w:r w:rsidRPr="00B6656B">
              <w:t>Местонахождение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9823E5">
            <w:pPr>
              <w:contextualSpacing/>
              <w:jc w:val="center"/>
            </w:pPr>
            <w:r w:rsidRPr="00B6656B">
              <w:t>Сумма, руб.</w:t>
            </w:r>
          </w:p>
        </w:tc>
      </w:tr>
      <w:tr w:rsidR="009823E5" w:rsidRPr="00B6656B" w:rsidTr="009823E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4</w:t>
            </w:r>
          </w:p>
        </w:tc>
      </w:tr>
      <w:tr w:rsidR="009823E5" w:rsidRPr="00B6656B" w:rsidTr="004D6585">
        <w:trPr>
          <w:trHeight w:val="3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both"/>
            </w:pPr>
            <w:r w:rsidRPr="00B6656B">
              <w:t xml:space="preserve">1. Имущество, необходимое для осуществления полномочий по решению вопросов местного значения </w:t>
            </w:r>
          </w:p>
        </w:tc>
      </w:tr>
      <w:tr w:rsidR="009823E5" w:rsidRPr="00B6656B" w:rsidTr="009823E5">
        <w:trPr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Светодиодная консоль для крепления на фонарный столб 120х45см. звезды триколор, год приобретения 2023, в количестве 8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contextualSpacing/>
              <w:jc w:val="center"/>
              <w:rPr>
                <w:lang w:val="x-none"/>
              </w:rPr>
            </w:pPr>
            <w:r w:rsidRPr="00B6656B">
              <w:t>пгт.</w:t>
            </w:r>
            <w:r>
              <w:t xml:space="preserve"> </w:t>
            </w:r>
            <w:r w:rsidRPr="00B6656B">
              <w:t xml:space="preserve">Междуреченский, Кондинский район, Ханты-Мансийский автономный округ-Югра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jc w:val="center"/>
            </w:pPr>
          </w:p>
          <w:p w:rsidR="009823E5" w:rsidRPr="00B6656B" w:rsidRDefault="009823E5" w:rsidP="004D6585">
            <w:pPr>
              <w:jc w:val="center"/>
            </w:pPr>
            <w:r w:rsidRPr="00B6656B">
              <w:t>102 760,00</w:t>
            </w:r>
          </w:p>
        </w:tc>
      </w:tr>
      <w:tr w:rsidR="009823E5" w:rsidRPr="00B6656B" w:rsidTr="009823E5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Прожектор светодиодный ДДО-8 300Вт 230В 6500К 31500Лм 105Лм/Вт IP65 NEOX, год приобретения 2023, в количестве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пгт.</w:t>
            </w:r>
            <w:r>
              <w:t xml:space="preserve"> </w:t>
            </w:r>
            <w:r w:rsidRPr="00B6656B">
              <w:t xml:space="preserve">Междуреченский, Кондинский район, </w:t>
            </w:r>
            <w:r w:rsidRPr="00B6656B">
              <w:rPr>
                <w:color w:val="000000"/>
              </w:rPr>
              <w:t>Ханты-Мансийский автономный округ-Югра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jc w:val="center"/>
            </w:pPr>
            <w:r w:rsidRPr="00B6656B">
              <w:t>8 800,00</w:t>
            </w:r>
          </w:p>
        </w:tc>
      </w:tr>
      <w:tr w:rsidR="009823E5" w:rsidRPr="00B6656B" w:rsidTr="009823E5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r w:rsidRPr="00B6656B">
              <w:t>Прожектор светодиодный ДДО-8 200Вт</w:t>
            </w:r>
          </w:p>
          <w:p w:rsidR="009823E5" w:rsidRPr="00B6656B" w:rsidRDefault="009823E5" w:rsidP="004D6585">
            <w:r w:rsidRPr="00B6656B">
              <w:t>230В 6500К 21000Лм 105Лм/Вт IP65 NEOX, год приобретения 2023, в количестве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contextualSpacing/>
              <w:jc w:val="center"/>
            </w:pPr>
            <w:r w:rsidRPr="00B6656B">
              <w:t>пгт.</w:t>
            </w:r>
            <w:r>
              <w:t xml:space="preserve"> </w:t>
            </w:r>
            <w:r w:rsidRPr="00B6656B">
              <w:t>Междуреч</w:t>
            </w:r>
            <w:bookmarkStart w:id="0" w:name="_GoBack"/>
            <w:bookmarkEnd w:id="0"/>
            <w:r w:rsidRPr="00B6656B">
              <w:t xml:space="preserve">енский, Кондинский район, </w:t>
            </w:r>
            <w:r w:rsidRPr="00B6656B">
              <w:rPr>
                <w:color w:val="000000"/>
              </w:rPr>
              <w:t>Ханты-Мансийский автономный округ-Югра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jc w:val="center"/>
            </w:pPr>
            <w:r w:rsidRPr="00B6656B">
              <w:t>4 100,00</w:t>
            </w:r>
          </w:p>
        </w:tc>
      </w:tr>
      <w:tr w:rsidR="009823E5" w:rsidRPr="00B6656B" w:rsidTr="009823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E5" w:rsidRPr="00B6656B" w:rsidRDefault="009823E5" w:rsidP="004D6585">
            <w:pPr>
              <w:contextualSpacing/>
              <w:jc w:val="both"/>
            </w:pPr>
            <w:r w:rsidRPr="00B6656B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B6656B" w:rsidRDefault="009823E5" w:rsidP="004D6585">
            <w:pPr>
              <w:jc w:val="center"/>
            </w:pPr>
            <w:r>
              <w:t>115 660,00</w:t>
            </w:r>
          </w:p>
        </w:tc>
      </w:tr>
    </w:tbl>
    <w:p w:rsidR="009823E5" w:rsidRPr="00B6656B" w:rsidRDefault="009823E5" w:rsidP="009823E5">
      <w:pPr>
        <w:tabs>
          <w:tab w:val="left" w:pos="4202"/>
        </w:tabs>
      </w:pPr>
    </w:p>
    <w:p w:rsidR="009C0B79" w:rsidRPr="009823E5" w:rsidRDefault="009C0B79" w:rsidP="009823E5">
      <w:pPr>
        <w:tabs>
          <w:tab w:val="left" w:pos="3930"/>
        </w:tabs>
        <w:rPr>
          <w:sz w:val="20"/>
          <w:szCs w:val="20"/>
        </w:rPr>
      </w:pPr>
    </w:p>
    <w:sectPr w:rsidR="009C0B79" w:rsidRPr="009823E5" w:rsidSect="00C35C3B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4B" w:rsidRDefault="00C50B4B" w:rsidP="00681002">
      <w:r>
        <w:separator/>
      </w:r>
    </w:p>
  </w:endnote>
  <w:endnote w:type="continuationSeparator" w:id="0">
    <w:p w:rsidR="00C50B4B" w:rsidRDefault="00C50B4B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4B" w:rsidRDefault="00C50B4B" w:rsidP="00681002">
      <w:r>
        <w:separator/>
      </w:r>
    </w:p>
  </w:footnote>
  <w:footnote w:type="continuationSeparator" w:id="0">
    <w:p w:rsidR="00C50B4B" w:rsidRDefault="00C50B4B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558154"/>
      <w:docPartObj>
        <w:docPartGallery w:val="Page Numbers (Top of Page)"/>
        <w:docPartUnique/>
      </w:docPartObj>
    </w:sdtPr>
    <w:sdtEndPr/>
    <w:sdtContent>
      <w:p w:rsidR="000D4F06" w:rsidRDefault="000D4F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E5" w:rsidRPr="009823E5">
          <w:rPr>
            <w:noProof/>
            <w:lang w:val="ru-RU"/>
          </w:rPr>
          <w:t>2</w:t>
        </w:r>
        <w:r>
          <w:fldChar w:fldCharType="end"/>
        </w:r>
      </w:p>
    </w:sdtContent>
  </w:sdt>
  <w:p w:rsidR="000D4F06" w:rsidRDefault="000D4F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3B" w:rsidRDefault="00C35C3B">
    <w:pPr>
      <w:pStyle w:val="a5"/>
      <w:jc w:val="right"/>
    </w:pPr>
  </w:p>
  <w:p w:rsidR="000D4F06" w:rsidRDefault="000D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8034542"/>
    <w:multiLevelType w:val="hybridMultilevel"/>
    <w:tmpl w:val="3814ABBC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1FC6AD8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56947D9"/>
    <w:multiLevelType w:val="hybridMultilevel"/>
    <w:tmpl w:val="9836D048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79E949C">
      <w:start w:val="1"/>
      <w:numFmt w:val="decimal"/>
      <w:suff w:val="space"/>
      <w:lvlText w:val="2.%2."/>
      <w:lvlJc w:val="left"/>
      <w:pPr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0535FC"/>
    <w:multiLevelType w:val="multilevel"/>
    <w:tmpl w:val="519C2D6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D4F06"/>
    <w:rsid w:val="000E6BDE"/>
    <w:rsid w:val="000F77B3"/>
    <w:rsid w:val="00102A0A"/>
    <w:rsid w:val="00111DCD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B6478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C4FE3"/>
    <w:rsid w:val="004C6388"/>
    <w:rsid w:val="004C643A"/>
    <w:rsid w:val="004E0051"/>
    <w:rsid w:val="004E3C46"/>
    <w:rsid w:val="004E6684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9104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451D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D2B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46CC8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74107"/>
    <w:rsid w:val="009823E5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562E7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35C3B"/>
    <w:rsid w:val="00C43573"/>
    <w:rsid w:val="00C50B4B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445D9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DE7F62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35B8C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D1D26-63B7-4EC3-8D7A-C21F69A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  <w:style w:type="table" w:customStyle="1" w:styleId="29">
    <w:name w:val="Сетка таблицы2"/>
    <w:basedOn w:val="a1"/>
    <w:next w:val="ab"/>
    <w:uiPriority w:val="59"/>
    <w:rsid w:val="000D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47FF-C2C3-45A8-A5B5-651974E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6</cp:revision>
  <cp:lastPrinted>2024-04-02T11:07:00Z</cp:lastPrinted>
  <dcterms:created xsi:type="dcterms:W3CDTF">2024-03-13T06:00:00Z</dcterms:created>
  <dcterms:modified xsi:type="dcterms:W3CDTF">2024-04-02T11:10:00Z</dcterms:modified>
</cp:coreProperties>
</file>