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3C" w:rsidRPr="003E1956" w:rsidRDefault="00A16E3C" w:rsidP="00A16E3C">
      <w:pPr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A16E3C" w:rsidRPr="003E1956" w:rsidRDefault="00A16E3C" w:rsidP="00A16E3C">
      <w:pPr>
        <w:jc w:val="center"/>
        <w:rPr>
          <w:b/>
        </w:rPr>
      </w:pPr>
    </w:p>
    <w:p w:rsidR="00A16E3C" w:rsidRPr="008F782E" w:rsidRDefault="00A16E3C" w:rsidP="00A16E3C">
      <w:pPr>
        <w:jc w:val="center"/>
      </w:pPr>
      <w:proofErr w:type="spellStart"/>
      <w:r w:rsidRPr="008F782E">
        <w:t>Кондинского</w:t>
      </w:r>
      <w:proofErr w:type="spellEnd"/>
      <w:r w:rsidRPr="008F782E">
        <w:t xml:space="preserve"> района </w:t>
      </w:r>
    </w:p>
    <w:p w:rsidR="00A16E3C" w:rsidRPr="008F782E" w:rsidRDefault="00A16E3C" w:rsidP="00A16E3C">
      <w:pPr>
        <w:jc w:val="center"/>
      </w:pPr>
      <w:r w:rsidRPr="008F782E">
        <w:t>Ханты-Мансийского автономного округа-Югры</w:t>
      </w:r>
    </w:p>
    <w:p w:rsidR="00A16E3C" w:rsidRPr="003E1956" w:rsidRDefault="00A16E3C" w:rsidP="00A16E3C">
      <w:pPr>
        <w:jc w:val="center"/>
        <w:rPr>
          <w:b/>
        </w:rPr>
      </w:pPr>
    </w:p>
    <w:p w:rsidR="00A16E3C" w:rsidRDefault="00A16E3C" w:rsidP="00A16E3C">
      <w:pPr>
        <w:jc w:val="center"/>
        <w:rPr>
          <w:b/>
        </w:rPr>
      </w:pPr>
    </w:p>
    <w:p w:rsidR="00A16E3C" w:rsidRDefault="00A16E3C" w:rsidP="00A16E3C">
      <w:pPr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A16E3C" w:rsidRDefault="00A16E3C" w:rsidP="00A16E3C">
      <w:pPr>
        <w:jc w:val="right"/>
        <w:rPr>
          <w:b/>
        </w:rPr>
      </w:pPr>
      <w:r>
        <w:rPr>
          <w:b/>
        </w:rPr>
        <w:t xml:space="preserve">    </w:t>
      </w:r>
    </w:p>
    <w:p w:rsidR="00A16E3C" w:rsidRDefault="00A16E3C" w:rsidP="00A16E3C">
      <w:pPr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315075" cy="5238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E3C" w:rsidRDefault="00852041" w:rsidP="00A16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«03</w:t>
                            </w:r>
                            <w:r w:rsidR="00A16E3C">
                              <w:rPr>
                                <w:b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t xml:space="preserve"> июня</w:t>
                            </w:r>
                            <w:r w:rsidR="00A16E3C">
                              <w:rPr>
                                <w:b/>
                              </w:rPr>
                              <w:t xml:space="preserve"> 2024 года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№99</w:t>
                            </w:r>
                            <w:r w:rsidR="00A16E3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16E3C" w:rsidRDefault="00A16E3C" w:rsidP="00A16E3C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1.65pt;width:497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rEkAIAAA8FAAAOAAAAZHJzL2Uyb0RvYy54bWysVNuO0zAQfUfiHyy/t7ls0jbRpqu9UIS0&#10;XKSFD3Bjp7FIbGO7TQriW/gKnpD4hn4SY6fthssDQuTB8djj4zNzZnx51bcN2jFtuBQFjqYhRkyU&#10;knKxKfC7t6vJAiNjiaCkkYIVeM8Mvlo+fXLZqZzFspYNZRoBiDB5pwpcW6vyIDBlzVpiplIxAZuV&#10;1C2xYOpNQDXpAL1tgjgMZ0EnNVValswYWL0bNvHS41cVK+3rqjLMoqbAwM36Uftx7cZgeUnyjSaq&#10;5uWRBvkHFi3hAi49Q90RS9BW89+gWl5qaWRlp6VsA1lVvGQ+BogmCn+J5qEmivlYIDlGndNk/h9s&#10;+Wr3RiNOQTuMBGlBosOXw/fDt8NXFLnsdMrk4PSgwM32N7J3ni5So+5l+d4gIW9rIjbsWmvZ1YxQ&#10;YOdPBqOjA45xIOvupaRwDdla6YH6SrcOEJKBAB1U2p+VYb1FJSzOLqI0nKcYlbCXxhcLmAO5gOSn&#10;00ob+5zJFrlJgTUo79HJ7t7YwfXk4tnLhtMVbxpv6M36ttFoR6BKVv47opuxWyOcs5Du2IA4rABJ&#10;uMPtObpe9U9ZFCfhTZxNVrPFfJKsknSSzcPFJIyym2wWJllyt/rsCEZJXnNKmbjngp0qMEr+TuFj&#10;Lwy142sQdQXO0jgdJBqzN+MgQ//9KciWW2jIhrcFXpydSO6EfSYohE1yS3gzzIOf6XtBIAenv8+K&#10;LwOn/FADtl/3gOJqYy3pHgpCS9ALVIdXBCa11B8x6qAjC2w+bIlmGDUvBBRVFiWJa2FvJOk8BkOP&#10;d9bjHSJKgCqwxWiY3tqh7bdK800NNw1lLOQ1FGLFfY08soIQnAFd54M5vhCurce293p8x5Y/AAAA&#10;//8DAFBLAwQUAAYACAAAACEA9sRI5N4AAAAIAQAADwAAAGRycy9kb3ducmV2LnhtbEyPQU+DQBSE&#10;7yb+h80z8WLahdZSQJZGTTReW/sDHuwrENm3hN0W+u9dT/Y4mcnMN8VuNr240Og6ywriZQSCuLa6&#10;40bB8ftjkYJwHlljb5kUXMnBrry/KzDXduI9XQ6+EaGEXY4KWu+HXEpXt2TQLe1AHLyTHQ36IMdG&#10;6hGnUG56uYqiRBrsOCy0ONB7S/XP4WwUnL6mp002VZ/+uN0/J2/YbSt7VerxYX59AeFp9v9h+MMP&#10;6FAGpsqeWTvRK1jEqyREFazXIIKfpXEGolKQblKQZSFvD5S/AAAA//8DAFBLAQItABQABgAIAAAA&#10;IQC2gziS/gAAAOEBAAATAAAAAAAAAAAAAAAAAAAAAABbQ29udGVudF9UeXBlc10ueG1sUEsBAi0A&#10;FAAGAAgAAAAhADj9If/WAAAAlAEAAAsAAAAAAAAAAAAAAAAALwEAAF9yZWxzLy5yZWxzUEsBAi0A&#10;FAAGAAgAAAAhAFDuKsSQAgAADwUAAA4AAAAAAAAAAAAAAAAALgIAAGRycy9lMm9Eb2MueG1sUEsB&#10;Ai0AFAAGAAgAAAAhAPbESOTeAAAACAEAAA8AAAAAAAAAAAAAAAAA6gQAAGRycy9kb3ducmV2Lnht&#10;bFBLBQYAAAAABAAEAPMAAAD1BQAAAAA=&#10;" o:allowincell="f" stroked="f">
                <v:textbox>
                  <w:txbxContent>
                    <w:p w:rsidR="00A16E3C" w:rsidRDefault="00852041" w:rsidP="00A16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«03</w:t>
                      </w:r>
                      <w:r w:rsidR="00A16E3C">
                        <w:rPr>
                          <w:b/>
                        </w:rPr>
                        <w:t>»</w:t>
                      </w:r>
                      <w:r>
                        <w:rPr>
                          <w:b/>
                        </w:rPr>
                        <w:t xml:space="preserve"> июня</w:t>
                      </w:r>
                      <w:r w:rsidR="00A16E3C">
                        <w:rPr>
                          <w:b/>
                        </w:rPr>
                        <w:t xml:space="preserve"> 2024 года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            №99</w:t>
                      </w:r>
                      <w:r w:rsidR="00A16E3C">
                        <w:rPr>
                          <w:b/>
                        </w:rPr>
                        <w:t xml:space="preserve"> </w:t>
                      </w:r>
                    </w:p>
                    <w:p w:rsidR="00A16E3C" w:rsidRDefault="00A16E3C" w:rsidP="00A16E3C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16E3C" w:rsidRPr="00AE2441" w:rsidRDefault="00A16E3C" w:rsidP="00A16E3C">
      <w:pPr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A16E3C" w:rsidRDefault="00A16E3C" w:rsidP="00A16E3C">
      <w:pPr>
        <w:jc w:val="both"/>
      </w:pPr>
    </w:p>
    <w:p w:rsidR="00A16E3C" w:rsidRDefault="00A16E3C" w:rsidP="00A16E3C">
      <w:pPr>
        <w:pStyle w:val="FR1"/>
        <w:spacing w:before="0"/>
        <w:ind w:right="4251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A16E3C" w:rsidTr="00A16E3C">
        <w:trPr>
          <w:trHeight w:val="1737"/>
        </w:trPr>
        <w:tc>
          <w:tcPr>
            <w:tcW w:w="5529" w:type="dxa"/>
          </w:tcPr>
          <w:p w:rsidR="00A16E3C" w:rsidRDefault="00A16E3C" w:rsidP="00A16E3C">
            <w:pPr>
              <w:rPr>
                <w:snapToGrid w:val="0"/>
              </w:rPr>
            </w:pPr>
            <w:r w:rsidRPr="009859D2">
              <w:rPr>
                <w:snapToGrid w:val="0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9859D2">
              <w:rPr>
                <w:snapToGrid w:val="0"/>
              </w:rPr>
              <w:t>Мортка</w:t>
            </w:r>
            <w:proofErr w:type="spellEnd"/>
            <w:r w:rsidRPr="009859D2">
              <w:rPr>
                <w:snapToGrid w:val="0"/>
              </w:rPr>
              <w:t xml:space="preserve"> </w:t>
            </w:r>
          </w:p>
          <w:p w:rsidR="00A16E3C" w:rsidRPr="00A16E3C" w:rsidRDefault="00A16E3C" w:rsidP="00A16E3C">
            <w:pPr>
              <w:rPr>
                <w:bCs/>
              </w:rPr>
            </w:pPr>
            <w:r w:rsidRPr="009859D2">
              <w:rPr>
                <w:snapToGrid w:val="0"/>
              </w:rPr>
              <w:t xml:space="preserve">от </w:t>
            </w:r>
            <w:r>
              <w:rPr>
                <w:snapToGrid w:val="0"/>
              </w:rPr>
              <w:t xml:space="preserve">07 сентября 2022 года №217 </w:t>
            </w:r>
            <w:r w:rsidRPr="009859D2">
              <w:rPr>
                <w:snapToGrid w:val="0"/>
              </w:rPr>
              <w:t>«</w:t>
            </w:r>
            <w:r w:rsidRPr="00A16E3C">
              <w:t xml:space="preserve">Об утверждении </w:t>
            </w:r>
            <w:r w:rsidRPr="00A16E3C">
              <w:rPr>
                <w:bCs/>
              </w:rPr>
              <w:t xml:space="preserve">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</w:t>
            </w:r>
            <w:r>
              <w:rPr>
                <w:bCs/>
              </w:rPr>
              <w:t>бесплатно</w:t>
            </w:r>
            <w:r w:rsidRPr="009859D2">
              <w:rPr>
                <w:snapToGrid w:val="0"/>
              </w:rPr>
              <w:t>»</w:t>
            </w:r>
          </w:p>
          <w:p w:rsidR="00A16E3C" w:rsidRDefault="00A16E3C" w:rsidP="00156C3B">
            <w:pPr>
              <w:widowControl w:val="0"/>
              <w:ind w:left="58" w:right="-1"/>
              <w:jc w:val="both"/>
              <w:rPr>
                <w:snapToGrid w:val="0"/>
              </w:rPr>
            </w:pPr>
          </w:p>
        </w:tc>
      </w:tr>
    </w:tbl>
    <w:p w:rsidR="00A16E3C" w:rsidRDefault="00A16E3C" w:rsidP="00A16E3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6E3C">
        <w:rPr>
          <w:iCs/>
        </w:rPr>
        <w:t>В соответствии с Федеральным законом от 27 июля 2010 года</w:t>
      </w:r>
      <w:r w:rsidRPr="00A16E3C">
        <w:rPr>
          <w:iCs/>
        </w:rPr>
        <w:br/>
        <w:t>№ 210-ФЗ «Об организации предоставления государственных и муниципальных услуг»,</w:t>
      </w:r>
      <w:r>
        <w:rPr>
          <w:iCs/>
        </w:rPr>
        <w:t xml:space="preserve"> с постановление Правительства Российской Федерации от 26.03.2016 года №236 «О требованиях к предоставлению в электронной форме государственных и муниципальных услуг» </w:t>
      </w:r>
      <w:r w:rsidRPr="00A16E3C">
        <w:rPr>
          <w:iCs/>
        </w:rPr>
        <w:t xml:space="preserve"> </w:t>
      </w:r>
      <w:r w:rsidRPr="00A16E3C">
        <w:t>в целях совершенствования и конкретизации правового регулирования отношений, возникающих в процессе предоставления муниципальных услуг,</w:t>
      </w:r>
      <w:r w:rsidRPr="00A16E3C">
        <w:rPr>
          <w:iCs/>
        </w:rPr>
        <w:t xml:space="preserve"> администрация городского поселения </w:t>
      </w:r>
      <w:proofErr w:type="spellStart"/>
      <w:r w:rsidRPr="00A16E3C">
        <w:rPr>
          <w:iCs/>
        </w:rPr>
        <w:t>Мортка</w:t>
      </w:r>
      <w:proofErr w:type="spellEnd"/>
      <w:r w:rsidRPr="00A16E3C">
        <w:rPr>
          <w:iCs/>
        </w:rPr>
        <w:t xml:space="preserve"> постановляет:</w:t>
      </w:r>
    </w:p>
    <w:p w:rsidR="00A16E3C" w:rsidRDefault="00A16E3C" w:rsidP="00A16E3C">
      <w:pPr>
        <w:jc w:val="both"/>
        <w:rPr>
          <w:i/>
          <w:iCs/>
          <w:lang w:eastAsia="x-none"/>
        </w:rPr>
      </w:pPr>
      <w:r>
        <w:rPr>
          <w:bCs/>
          <w:iCs/>
          <w:lang w:eastAsia="x-none"/>
        </w:rPr>
        <w:tab/>
        <w:t>1.</w:t>
      </w:r>
      <w:r w:rsidRPr="00A16E3C">
        <w:rPr>
          <w:bCs/>
          <w:iCs/>
          <w:lang w:val="x-none" w:eastAsia="x-none"/>
        </w:rPr>
        <w:t>Внести в</w:t>
      </w:r>
      <w:r w:rsidR="00AD1D7D">
        <w:rPr>
          <w:bCs/>
          <w:iCs/>
          <w:lang w:eastAsia="x-none"/>
        </w:rPr>
        <w:t xml:space="preserve"> приложение к</w:t>
      </w:r>
      <w:r w:rsidR="00AD1D7D">
        <w:rPr>
          <w:bCs/>
          <w:iCs/>
          <w:lang w:val="x-none" w:eastAsia="x-none"/>
        </w:rPr>
        <w:t xml:space="preserve"> постановлени</w:t>
      </w:r>
      <w:r w:rsidR="00AD1D7D">
        <w:rPr>
          <w:bCs/>
          <w:iCs/>
          <w:lang w:eastAsia="x-none"/>
        </w:rPr>
        <w:t>ю</w:t>
      </w:r>
      <w:r w:rsidRPr="00A16E3C">
        <w:rPr>
          <w:bCs/>
          <w:iCs/>
          <w:lang w:val="x-none" w:eastAsia="x-none"/>
        </w:rPr>
        <w:t xml:space="preserve"> администрации городского поселения </w:t>
      </w:r>
      <w:proofErr w:type="spellStart"/>
      <w:r w:rsidRPr="00A16E3C">
        <w:rPr>
          <w:bCs/>
          <w:iCs/>
          <w:lang w:val="x-none" w:eastAsia="x-none"/>
        </w:rPr>
        <w:t>Мортка</w:t>
      </w:r>
      <w:proofErr w:type="spellEnd"/>
      <w:r w:rsidRPr="00A16E3C">
        <w:rPr>
          <w:bCs/>
          <w:iCs/>
          <w:lang w:val="x-none" w:eastAsia="x-none"/>
        </w:rPr>
        <w:t xml:space="preserve"> от </w:t>
      </w:r>
      <w:r>
        <w:rPr>
          <w:snapToGrid w:val="0"/>
        </w:rPr>
        <w:t xml:space="preserve">07 сентября 2022 года №217 </w:t>
      </w:r>
      <w:r w:rsidRPr="009859D2">
        <w:rPr>
          <w:snapToGrid w:val="0"/>
        </w:rPr>
        <w:t>«</w:t>
      </w:r>
      <w:r w:rsidRPr="00A16E3C">
        <w:t xml:space="preserve">Об утверждении </w:t>
      </w:r>
      <w:r w:rsidRPr="00A16E3C">
        <w:rPr>
          <w:bCs/>
        </w:rPr>
        <w:t xml:space="preserve">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</w:t>
      </w:r>
      <w:r>
        <w:rPr>
          <w:bCs/>
        </w:rPr>
        <w:t>бесплатно</w:t>
      </w:r>
      <w:r w:rsidRPr="009859D2">
        <w:rPr>
          <w:snapToGrid w:val="0"/>
        </w:rPr>
        <w:t>»</w:t>
      </w:r>
      <w:r w:rsidRPr="00A16E3C">
        <w:rPr>
          <w:iCs/>
          <w:lang w:eastAsia="x-none"/>
        </w:rPr>
        <w:t xml:space="preserve"> (дале</w:t>
      </w:r>
      <w:proofErr w:type="gramStart"/>
      <w:r w:rsidRPr="00A16E3C">
        <w:rPr>
          <w:iCs/>
          <w:lang w:eastAsia="x-none"/>
        </w:rPr>
        <w:t>е-</w:t>
      </w:r>
      <w:proofErr w:type="gramEnd"/>
      <w:r w:rsidRPr="00A16E3C">
        <w:rPr>
          <w:iCs/>
          <w:lang w:eastAsia="x-none"/>
        </w:rPr>
        <w:t xml:space="preserve"> Постановление), </w:t>
      </w:r>
      <w:r w:rsidRPr="00A16E3C">
        <w:rPr>
          <w:iCs/>
          <w:lang w:val="x-none" w:eastAsia="x-none"/>
        </w:rPr>
        <w:t>следующие изменения:</w:t>
      </w:r>
      <w:r w:rsidRPr="00A16E3C">
        <w:rPr>
          <w:i/>
          <w:iCs/>
          <w:lang w:val="x-none" w:eastAsia="x-none"/>
        </w:rPr>
        <w:t xml:space="preserve"> </w:t>
      </w:r>
    </w:p>
    <w:p w:rsidR="003C31A4" w:rsidRDefault="003C31A4" w:rsidP="003C31A4">
      <w:pPr>
        <w:jc w:val="both"/>
        <w:rPr>
          <w:iCs/>
          <w:lang w:eastAsia="x-none"/>
        </w:rPr>
      </w:pPr>
      <w:r>
        <w:rPr>
          <w:iCs/>
          <w:lang w:eastAsia="x-none"/>
        </w:rPr>
        <w:tab/>
        <w:t xml:space="preserve">1.1.  Раздел </w:t>
      </w:r>
      <w:r>
        <w:rPr>
          <w:iCs/>
          <w:lang w:val="en-US" w:eastAsia="x-none"/>
        </w:rPr>
        <w:t>III</w:t>
      </w:r>
      <w:r w:rsidRPr="003C31A4">
        <w:rPr>
          <w:iCs/>
          <w:lang w:eastAsia="x-none"/>
        </w:rPr>
        <w:t xml:space="preserve"> </w:t>
      </w:r>
      <w:r>
        <w:rPr>
          <w:iCs/>
          <w:lang w:eastAsia="x-none"/>
        </w:rPr>
        <w:t>изложить в новой редакции:</w:t>
      </w:r>
    </w:p>
    <w:p w:rsidR="003C31A4" w:rsidRDefault="003C31A4" w:rsidP="003C31A4">
      <w:pPr>
        <w:jc w:val="center"/>
      </w:pPr>
      <w:r>
        <w:rPr>
          <w:iCs/>
          <w:lang w:eastAsia="x-none"/>
        </w:rPr>
        <w:t xml:space="preserve">« Раздел </w:t>
      </w:r>
      <w:r>
        <w:rPr>
          <w:iCs/>
          <w:lang w:val="en-US" w:eastAsia="x-none"/>
        </w:rPr>
        <w:t>III</w:t>
      </w:r>
      <w:r w:rsidRPr="003C31A4">
        <w:rPr>
          <w:bCs/>
        </w:rPr>
        <w:t xml:space="preserve"> С</w:t>
      </w:r>
      <w: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обратились»;</w:t>
      </w:r>
    </w:p>
    <w:p w:rsidR="003C31A4" w:rsidRDefault="003C31A4" w:rsidP="003C31A4">
      <w:pPr>
        <w:jc w:val="both"/>
      </w:pPr>
      <w:r>
        <w:tab/>
        <w:t xml:space="preserve">1.2. Пункт 3.3. раздела </w:t>
      </w:r>
      <w:r>
        <w:rPr>
          <w:lang w:val="en-US"/>
        </w:rPr>
        <w:t>III</w:t>
      </w:r>
      <w:r>
        <w:t xml:space="preserve"> изложить в следующей редакции:</w:t>
      </w:r>
    </w:p>
    <w:p w:rsidR="003C31A4" w:rsidRDefault="003C31A4" w:rsidP="003C31A4">
      <w:pPr>
        <w:jc w:val="both"/>
      </w:pPr>
      <w:r>
        <w:rPr>
          <w:iCs/>
          <w:lang w:eastAsia="x-none"/>
        </w:rPr>
        <w:t>«3.3.</w:t>
      </w:r>
      <w:r w:rsidRPr="003C31A4">
        <w:rPr>
          <w:b/>
          <w:bCs/>
        </w:rPr>
        <w:t xml:space="preserve"> </w:t>
      </w:r>
      <w:r>
        <w:t xml:space="preserve">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>
        <w:t>-м</w:t>
      </w:r>
      <w:proofErr w:type="gramEnd"/>
      <w:r>
        <w:t>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прием.»;</w:t>
      </w:r>
    </w:p>
    <w:p w:rsidR="003C31A4" w:rsidRDefault="003C31A4" w:rsidP="003C31A4">
      <w:pPr>
        <w:jc w:val="both"/>
      </w:pPr>
      <w:r>
        <w:tab/>
        <w:t xml:space="preserve">1.3. Пункт 3.3.4 раздела </w:t>
      </w:r>
      <w:r>
        <w:rPr>
          <w:lang w:val="en-US"/>
        </w:rPr>
        <w:t>III</w:t>
      </w:r>
      <w:r w:rsidR="008C7AD3">
        <w:t xml:space="preserve"> изложить в следующей редакции:</w:t>
      </w:r>
    </w:p>
    <w:p w:rsidR="008C7AD3" w:rsidRDefault="008C7AD3" w:rsidP="008C7AD3">
      <w:pPr>
        <w:pStyle w:val="headertext"/>
        <w:spacing w:before="0" w:beforeAutospacing="0" w:after="0" w:afterAutospacing="0"/>
        <w:jc w:val="both"/>
      </w:pPr>
      <w:r>
        <w:lastRenderedPageBreak/>
        <w:t>«</w:t>
      </w:r>
      <w:r w:rsidR="00FB0728">
        <w:t>3.4.4.</w:t>
      </w:r>
      <w:r w:rsidRPr="008C7AD3">
        <w:rPr>
          <w:b/>
          <w:bCs/>
        </w:rPr>
        <w:t xml:space="preserve"> </w:t>
      </w:r>
      <w:r>
        <w:t xml:space="preserve"> Заявителю в качестве результата предоставления услуги обеспечивается по его выбору возможность:</w:t>
      </w:r>
      <w:bookmarkStart w:id="0" w:name="P0085"/>
      <w:bookmarkEnd w:id="0"/>
    </w:p>
    <w:p w:rsidR="008C7AD3" w:rsidRDefault="008C7AD3" w:rsidP="008C7AD3">
      <w:pPr>
        <w:pStyle w:val="formattext"/>
        <w:spacing w:before="0" w:beforeAutospacing="0" w:after="0" w:afterAutospacing="0"/>
        <w:ind w:firstLine="480"/>
        <w:jc w:val="both"/>
      </w:pPr>
      <w:r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1" w:name="P0087"/>
      <w:bookmarkEnd w:id="1"/>
    </w:p>
    <w:p w:rsidR="008C7AD3" w:rsidRDefault="008C7AD3" w:rsidP="008C7AD3">
      <w:pPr>
        <w:pStyle w:val="formattext"/>
        <w:spacing w:before="0" w:beforeAutospacing="0" w:after="0" w:afterAutospacing="0"/>
        <w:ind w:firstLine="480"/>
        <w:jc w:val="both"/>
      </w:pPr>
      <w: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2" w:name="P0089"/>
      <w:bookmarkEnd w:id="2"/>
    </w:p>
    <w:p w:rsidR="008C7AD3" w:rsidRDefault="008C7AD3" w:rsidP="008C7AD3">
      <w:pPr>
        <w:pStyle w:val="formattext"/>
        <w:spacing w:before="0" w:beforeAutospacing="0" w:after="0" w:afterAutospacing="0"/>
        <w:ind w:firstLine="480"/>
        <w:jc w:val="both"/>
      </w:pPr>
      <w: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bookmarkStart w:id="3" w:name="P008B"/>
      <w:bookmarkEnd w:id="3"/>
    </w:p>
    <w:p w:rsidR="008C7AD3" w:rsidRDefault="008C7AD3" w:rsidP="008C7AD3">
      <w:pPr>
        <w:pStyle w:val="formattext"/>
        <w:spacing w:before="0" w:beforeAutospacing="0" w:after="0" w:afterAutospacing="0"/>
        <w:ind w:firstLine="480"/>
        <w:jc w:val="both"/>
      </w:pPr>
      <w: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</w:p>
    <w:p w:rsidR="008C7AD3" w:rsidRDefault="008C7AD3" w:rsidP="008C7AD3">
      <w:pPr>
        <w:jc w:val="both"/>
      </w:pPr>
      <w:r>
        <w:tab/>
        <w:t>1.4.</w:t>
      </w:r>
      <w:r w:rsidR="00EF0C69">
        <w:t xml:space="preserve"> Абзац 2 пункта 3.4.1. раздела</w:t>
      </w:r>
      <w:r w:rsidR="00EF0C69" w:rsidRPr="00EF0C69">
        <w:t xml:space="preserve"> </w:t>
      </w:r>
      <w:r w:rsidR="00EF0C69">
        <w:rPr>
          <w:lang w:val="en-US"/>
        </w:rPr>
        <w:t>III</w:t>
      </w:r>
      <w:r w:rsidR="00EF0C69">
        <w:t xml:space="preserve"> изложить в следующей редакции:</w:t>
      </w:r>
    </w:p>
    <w:p w:rsidR="00EF0C69" w:rsidRDefault="00EF0C69" w:rsidP="00EF0C69">
      <w:pPr>
        <w:jc w:val="both"/>
      </w:pPr>
      <w: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>
        <w:t>.»;</w:t>
      </w:r>
      <w:proofErr w:type="gramEnd"/>
    </w:p>
    <w:p w:rsidR="002915E9" w:rsidRPr="002915E9" w:rsidRDefault="002915E9" w:rsidP="00EF0C69">
      <w:pPr>
        <w:jc w:val="both"/>
      </w:pPr>
      <w:r>
        <w:tab/>
        <w:t>1.5. Абзац 2 пункта 3.4.5</w:t>
      </w:r>
      <w:r w:rsidR="00FB0728">
        <w:t>.</w:t>
      </w:r>
      <w:r>
        <w:t xml:space="preserve"> раздела </w:t>
      </w:r>
      <w:r>
        <w:rPr>
          <w:lang w:val="en-US"/>
        </w:rPr>
        <w:t>III</w:t>
      </w:r>
      <w:r>
        <w:t xml:space="preserve"> изложить в новой редакции:</w:t>
      </w:r>
    </w:p>
    <w:p w:rsidR="002915E9" w:rsidRDefault="002915E9" w:rsidP="00FB0728">
      <w:pPr>
        <w:pStyle w:val="formattext"/>
        <w:spacing w:before="0" w:beforeAutospacing="0" w:after="0" w:afterAutospacing="0"/>
        <w:ind w:firstLine="480"/>
        <w:jc w:val="both"/>
      </w:pPr>
      <w:r>
        <w:t>« При предоставлении услуги в электронной форме заявителю направляется:</w:t>
      </w:r>
      <w:bookmarkStart w:id="4" w:name="P00AA"/>
      <w:bookmarkEnd w:id="4"/>
    </w:p>
    <w:p w:rsidR="002915E9" w:rsidRDefault="002915E9" w:rsidP="00FB0728">
      <w:pPr>
        <w:pStyle w:val="formattext"/>
        <w:spacing w:before="0" w:beforeAutospacing="0" w:after="0" w:afterAutospacing="0"/>
        <w:ind w:firstLine="480"/>
        <w:jc w:val="both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  <w:bookmarkStart w:id="5" w:name="P00AC"/>
      <w:bookmarkEnd w:id="5"/>
    </w:p>
    <w:p w:rsidR="002915E9" w:rsidRDefault="002915E9" w:rsidP="00FB0728">
      <w:pPr>
        <w:pStyle w:val="formattext"/>
        <w:spacing w:before="0" w:beforeAutospacing="0" w:after="0" w:afterAutospacing="0"/>
        <w:ind w:firstLine="480"/>
        <w:jc w:val="both"/>
      </w:pPr>
      <w: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bookmarkStart w:id="6" w:name="P00AE"/>
      <w:bookmarkEnd w:id="6"/>
    </w:p>
    <w:p w:rsidR="002915E9" w:rsidRDefault="002915E9" w:rsidP="00FB0728">
      <w:pPr>
        <w:pStyle w:val="formattext"/>
        <w:spacing w:before="0" w:beforeAutospacing="0" w:after="0" w:afterAutospacing="0"/>
        <w:ind w:firstLine="480"/>
        <w:jc w:val="both"/>
      </w:pPr>
      <w:r>
        <w:t>в) уведомление о факте получения информации, подтверждающей оплату услуги;</w:t>
      </w:r>
      <w:bookmarkStart w:id="7" w:name="P00B0"/>
      <w:bookmarkEnd w:id="7"/>
    </w:p>
    <w:p w:rsidR="002915E9" w:rsidRDefault="002915E9" w:rsidP="00FB0728">
      <w:pPr>
        <w:pStyle w:val="formattext"/>
        <w:spacing w:before="0" w:beforeAutospacing="0" w:after="0" w:afterAutospacing="0"/>
        <w:ind w:firstLine="480"/>
        <w:jc w:val="both"/>
      </w:pPr>
      <w: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proofErr w:type="gramStart"/>
      <w:r>
        <w:t>.»;</w:t>
      </w:r>
      <w:proofErr w:type="gramEnd"/>
    </w:p>
    <w:p w:rsidR="002915E9" w:rsidRDefault="002915E9" w:rsidP="002915E9">
      <w:pPr>
        <w:jc w:val="both"/>
      </w:pPr>
      <w:r>
        <w:tab/>
        <w:t>1.6</w:t>
      </w:r>
      <w:r w:rsidR="00EF0C69">
        <w:t xml:space="preserve">. Абзац 3 пункта 3.4.1 раздела </w:t>
      </w:r>
      <w:r w:rsidR="00EF0C69">
        <w:rPr>
          <w:lang w:val="en-US"/>
        </w:rPr>
        <w:t>III</w:t>
      </w:r>
      <w:r>
        <w:t xml:space="preserve"> изложить в следующей редакции:</w:t>
      </w:r>
    </w:p>
    <w:p w:rsidR="00A16E3C" w:rsidRDefault="002915E9" w:rsidP="0061400D">
      <w:pPr>
        <w:jc w:val="both"/>
      </w:pPr>
      <w:r>
        <w:t>«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proofErr w:type="gramStart"/>
      <w:r>
        <w:t>;»</w:t>
      </w:r>
      <w:proofErr w:type="gramEnd"/>
      <w:r>
        <w:t>;</w:t>
      </w:r>
    </w:p>
    <w:p w:rsidR="00A16E3C" w:rsidRPr="0061226E" w:rsidRDefault="00A16E3C" w:rsidP="00A16E3C">
      <w:pPr>
        <w:ind w:firstLine="708"/>
        <w:jc w:val="both"/>
      </w:pPr>
      <w:r w:rsidRPr="0061226E">
        <w:t xml:space="preserve">2. Организационному отделу администрации городского поселения </w:t>
      </w:r>
      <w:proofErr w:type="spellStart"/>
      <w:r w:rsidRPr="0061226E">
        <w:t>Мортка</w:t>
      </w:r>
      <w:proofErr w:type="spellEnd"/>
      <w:r w:rsidRPr="0061226E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61226E">
        <w:t>Мортка</w:t>
      </w:r>
      <w:proofErr w:type="spellEnd"/>
      <w:r w:rsidRPr="0061226E"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61226E">
        <w:t>Мортка</w:t>
      </w:r>
      <w:proofErr w:type="spellEnd"/>
      <w:r w:rsidRPr="0061226E">
        <w:t xml:space="preserve">» и разместить на официальном сайте органов местного самоуправления </w:t>
      </w:r>
      <w:proofErr w:type="spellStart"/>
      <w:r w:rsidRPr="0061226E">
        <w:t>Кондинского</w:t>
      </w:r>
      <w:proofErr w:type="spellEnd"/>
      <w:r w:rsidRPr="0061226E">
        <w:t xml:space="preserve"> района Ханты-Мансийского автономного округа – Югры.</w:t>
      </w:r>
    </w:p>
    <w:p w:rsidR="00852041" w:rsidRDefault="00E36590" w:rsidP="00E36590">
      <w:pPr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>
        <w:t xml:space="preserve">   </w:t>
      </w:r>
    </w:p>
    <w:p w:rsidR="00852041" w:rsidRDefault="00852041" w:rsidP="00E36590">
      <w:pPr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</w:p>
    <w:p w:rsidR="00852041" w:rsidRDefault="00852041" w:rsidP="00E36590">
      <w:pPr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</w:p>
    <w:p w:rsidR="007977B5" w:rsidRDefault="00852041" w:rsidP="00852041">
      <w:pPr>
        <w:shd w:val="clear" w:color="auto" w:fill="FFFFFF"/>
        <w:autoSpaceDE w:val="0"/>
        <w:autoSpaceDN w:val="0"/>
        <w:adjustRightInd w:val="0"/>
        <w:spacing w:line="0" w:lineRule="atLeast"/>
        <w:ind w:firstLine="426"/>
        <w:jc w:val="both"/>
      </w:pPr>
      <w:r>
        <w:lastRenderedPageBreak/>
        <w:t xml:space="preserve">    </w:t>
      </w:r>
      <w:bookmarkStart w:id="8" w:name="_GoBack"/>
      <w:bookmarkEnd w:id="8"/>
      <w:r w:rsidR="00E36590">
        <w:t xml:space="preserve"> </w:t>
      </w:r>
      <w:r w:rsidR="00E36590" w:rsidRPr="00E36590">
        <w:t>3.  Настоящее постановление вступает в силу после его обнародования.</w:t>
      </w:r>
    </w:p>
    <w:p w:rsidR="00A16E3C" w:rsidRPr="0061226E" w:rsidRDefault="00E36590" w:rsidP="00A16E3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</w:t>
      </w:r>
      <w:r w:rsidR="00A16E3C" w:rsidRPr="0061226E">
        <w:t xml:space="preserve">. </w:t>
      </w:r>
      <w:proofErr w:type="gramStart"/>
      <w:r w:rsidR="00A16E3C" w:rsidRPr="0061226E">
        <w:t>Контроль за</w:t>
      </w:r>
      <w:proofErr w:type="gramEnd"/>
      <w:r w:rsidR="00A16E3C" w:rsidRPr="0061226E">
        <w:t xml:space="preserve"> выполнением </w:t>
      </w:r>
      <w:r w:rsidR="00A16E3C">
        <w:t xml:space="preserve">постановления возложить на заместителя главы городского поселения </w:t>
      </w:r>
      <w:proofErr w:type="spellStart"/>
      <w:r w:rsidR="00A16E3C">
        <w:t>Мортка</w:t>
      </w:r>
      <w:proofErr w:type="spellEnd"/>
      <w:r w:rsidR="00A16E3C">
        <w:t>.</w:t>
      </w:r>
    </w:p>
    <w:p w:rsidR="00A16E3C" w:rsidRPr="0061226E" w:rsidRDefault="00A16E3C" w:rsidP="00A16E3C">
      <w:pPr>
        <w:widowControl w:val="0"/>
        <w:autoSpaceDE w:val="0"/>
        <w:autoSpaceDN w:val="0"/>
        <w:adjustRightInd w:val="0"/>
        <w:ind w:firstLine="5670"/>
      </w:pPr>
    </w:p>
    <w:p w:rsidR="00A16E3C" w:rsidRPr="0061226E" w:rsidRDefault="00A16E3C" w:rsidP="00A16E3C">
      <w:pPr>
        <w:widowControl w:val="0"/>
        <w:jc w:val="both"/>
        <w:rPr>
          <w:snapToGrid w:val="0"/>
        </w:rPr>
      </w:pPr>
    </w:p>
    <w:p w:rsidR="00A16E3C" w:rsidRPr="0061226E" w:rsidRDefault="00A16E3C" w:rsidP="00A16E3C">
      <w:pPr>
        <w:widowControl w:val="0"/>
        <w:jc w:val="both"/>
        <w:rPr>
          <w:snapToGrid w:val="0"/>
        </w:rPr>
      </w:pPr>
      <w:r w:rsidRPr="0061226E">
        <w:rPr>
          <w:snapToGrid w:val="0"/>
        </w:rPr>
        <w:t xml:space="preserve">Глава городского поселения </w:t>
      </w:r>
      <w:proofErr w:type="spellStart"/>
      <w:r w:rsidRPr="0061226E">
        <w:rPr>
          <w:snapToGrid w:val="0"/>
        </w:rPr>
        <w:t>Мортка</w:t>
      </w:r>
      <w:proofErr w:type="spellEnd"/>
      <w:r w:rsidRPr="0061226E">
        <w:rPr>
          <w:snapToGrid w:val="0"/>
        </w:rPr>
        <w:t xml:space="preserve">                                     </w:t>
      </w:r>
      <w:r w:rsidRPr="0061226E">
        <w:rPr>
          <w:i/>
          <w:snapToGrid w:val="0"/>
        </w:rPr>
        <w:t xml:space="preserve">   </w:t>
      </w:r>
      <w:r w:rsidRPr="0061226E">
        <w:rPr>
          <w:i/>
          <w:snapToGrid w:val="0"/>
        </w:rPr>
        <w:tab/>
      </w:r>
      <w:r w:rsidRPr="0061226E">
        <w:rPr>
          <w:i/>
          <w:snapToGrid w:val="0"/>
        </w:rPr>
        <w:tab/>
      </w:r>
      <w:proofErr w:type="spellStart"/>
      <w:r w:rsidRPr="0061226E">
        <w:rPr>
          <w:snapToGrid w:val="0"/>
        </w:rPr>
        <w:t>А.А.Тагильцев</w:t>
      </w:r>
      <w:proofErr w:type="spellEnd"/>
    </w:p>
    <w:p w:rsidR="00A16E3C" w:rsidRPr="0061226E" w:rsidRDefault="00A16E3C" w:rsidP="00A16E3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45A63" w:rsidRDefault="00945A63"/>
    <w:sectPr w:rsidR="0094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06A6"/>
    <w:multiLevelType w:val="hybridMultilevel"/>
    <w:tmpl w:val="EE361204"/>
    <w:lvl w:ilvl="0" w:tplc="20DAA0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26"/>
    <w:rsid w:val="002915E9"/>
    <w:rsid w:val="003C31A4"/>
    <w:rsid w:val="0061400D"/>
    <w:rsid w:val="00661E26"/>
    <w:rsid w:val="007977B5"/>
    <w:rsid w:val="00852041"/>
    <w:rsid w:val="008C7AD3"/>
    <w:rsid w:val="00945A63"/>
    <w:rsid w:val="00A16E3C"/>
    <w:rsid w:val="00AD1D7D"/>
    <w:rsid w:val="00E36590"/>
    <w:rsid w:val="00E8762A"/>
    <w:rsid w:val="00EF0C69"/>
    <w:rsid w:val="00F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16E3C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headertext">
    <w:name w:val="headertext"/>
    <w:basedOn w:val="a"/>
    <w:rsid w:val="003C31A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C3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16E3C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headertext">
    <w:name w:val="headertext"/>
    <w:basedOn w:val="a"/>
    <w:rsid w:val="003C31A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C3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4</cp:revision>
  <cp:lastPrinted>2024-06-03T11:43:00Z</cp:lastPrinted>
  <dcterms:created xsi:type="dcterms:W3CDTF">2024-05-20T05:20:00Z</dcterms:created>
  <dcterms:modified xsi:type="dcterms:W3CDTF">2024-06-03T11:44:00Z</dcterms:modified>
</cp:coreProperties>
</file>