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1854B0" w:rsidRDefault="001854B0" w:rsidP="00BC38D9">
      <w:pPr>
        <w:tabs>
          <w:tab w:val="left" w:pos="993"/>
        </w:tabs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1854B0" w:rsidRDefault="001854B0" w:rsidP="001854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1854B0" w:rsidRDefault="00AD59E1" w:rsidP="001854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B0" w:rsidRDefault="00C5511E" w:rsidP="001854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«19»  ноября</w:t>
                            </w:r>
                            <w:r w:rsidR="0023705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2024</w:t>
                            </w:r>
                            <w:r w:rsidR="001854B0">
                              <w:rPr>
                                <w:b/>
                              </w:rPr>
                              <w:t xml:space="preserve">года                                                              </w:t>
                            </w:r>
                            <w:r w:rsidR="00CE7FB6">
                              <w:rPr>
                                <w:b/>
                              </w:rPr>
                              <w:t xml:space="preserve">                             </w:t>
                            </w:r>
                            <w:r w:rsidR="001854B0">
                              <w:rPr>
                                <w:b/>
                              </w:rPr>
                              <w:t xml:space="preserve">         № </w:t>
                            </w:r>
                            <w:r w:rsidR="00CD72B7">
                              <w:rPr>
                                <w:b/>
                              </w:rPr>
                              <w:t>197</w:t>
                            </w:r>
                          </w:p>
                          <w:p w:rsidR="001854B0" w:rsidRDefault="001854B0" w:rsidP="001854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.65pt;width:517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CJhAIAAA8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DgX&#10;8Im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1854B0" w:rsidRDefault="00C5511E" w:rsidP="001854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«19»  ноября</w:t>
                      </w:r>
                      <w:r w:rsidR="0023705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2024</w:t>
                      </w:r>
                      <w:r w:rsidR="001854B0">
                        <w:rPr>
                          <w:b/>
                        </w:rPr>
                        <w:t xml:space="preserve">года                                                              </w:t>
                      </w:r>
                      <w:r w:rsidR="00CE7FB6">
                        <w:rPr>
                          <w:b/>
                        </w:rPr>
                        <w:t xml:space="preserve">                             </w:t>
                      </w:r>
                      <w:r w:rsidR="001854B0">
                        <w:rPr>
                          <w:b/>
                        </w:rPr>
                        <w:t xml:space="preserve">         № </w:t>
                      </w:r>
                      <w:r w:rsidR="00CD72B7">
                        <w:rPr>
                          <w:b/>
                        </w:rPr>
                        <w:t>197</w:t>
                      </w:r>
                    </w:p>
                    <w:p w:rsidR="001854B0" w:rsidRDefault="001854B0" w:rsidP="001854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1854B0" w:rsidRPr="00AE2441" w:rsidRDefault="001854B0" w:rsidP="001854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BC38D9" w:rsidRDefault="00BC38D9" w:rsidP="00237050">
      <w:pPr>
        <w:spacing w:line="276" w:lineRule="auto"/>
      </w:pPr>
    </w:p>
    <w:p w:rsidR="00237050" w:rsidRPr="008F4A00" w:rsidRDefault="00237050" w:rsidP="00AD59E1">
      <w:r w:rsidRPr="008F4A00">
        <w:t xml:space="preserve">О резервировании временных рабочих мест </w:t>
      </w:r>
    </w:p>
    <w:p w:rsidR="00237050" w:rsidRPr="008F4A00" w:rsidRDefault="00237050" w:rsidP="00AD59E1">
      <w:r w:rsidRPr="008F4A00">
        <w:t xml:space="preserve">для лиц, освободившихся из мест лишения свободы </w:t>
      </w:r>
    </w:p>
    <w:p w:rsidR="00237050" w:rsidRPr="008F4A00" w:rsidRDefault="00237050" w:rsidP="00AD59E1">
      <w:r w:rsidRPr="008F4A00">
        <w:t xml:space="preserve">и испытывающих трудности в поиске работы, в организациях </w:t>
      </w:r>
    </w:p>
    <w:p w:rsidR="00237050" w:rsidRPr="008F4A00" w:rsidRDefault="00237050" w:rsidP="00AD59E1">
      <w:r w:rsidRPr="008F4A00">
        <w:t>городского поселения Мор</w:t>
      </w:r>
      <w:r w:rsidR="008D2796">
        <w:t>т</w:t>
      </w:r>
      <w:r w:rsidR="00C5511E">
        <w:t>ка на 2025</w:t>
      </w:r>
      <w:r w:rsidRPr="008F4A00">
        <w:t xml:space="preserve"> год</w:t>
      </w:r>
    </w:p>
    <w:p w:rsidR="00237050" w:rsidRPr="008F4A00" w:rsidRDefault="00237050" w:rsidP="00AD59E1">
      <w:pPr>
        <w:jc w:val="center"/>
      </w:pPr>
    </w:p>
    <w:p w:rsidR="00237050" w:rsidRPr="00D15250" w:rsidRDefault="00237050" w:rsidP="00AD59E1">
      <w:pPr>
        <w:ind w:firstLine="720"/>
        <w:jc w:val="both"/>
        <w:rPr>
          <w:spacing w:val="-3"/>
        </w:rPr>
      </w:pPr>
      <w:r w:rsidRPr="00D15250">
        <w:rPr>
          <w:spacing w:val="-3"/>
        </w:rPr>
        <w:t>В соответствии с Федеральным законом от 06 октября 2003 года  № 131</w:t>
      </w:r>
      <w:r w:rsidRPr="00D15250">
        <w:rPr>
          <w:spacing w:val="-3"/>
        </w:rPr>
        <w:noBreakHyphen/>
        <w:t>ФЗ «Об общих принципах организации местного самоуправления в Российской Федерации», в целях обеспечения дополнительных гарантий трудовой занятости граждан, испытывающих трудности в поиске работы, в том числе освобод</w:t>
      </w:r>
      <w:r w:rsidR="008F4A00" w:rsidRPr="00D15250">
        <w:rPr>
          <w:spacing w:val="-3"/>
        </w:rPr>
        <w:t>ившихся из мест лишения свободы, администрация городского поселения Мортка постановляет:</w:t>
      </w:r>
    </w:p>
    <w:p w:rsidR="00237050" w:rsidRPr="00D15250" w:rsidRDefault="00237050" w:rsidP="00AD59E1">
      <w:pPr>
        <w:numPr>
          <w:ilvl w:val="0"/>
          <w:numId w:val="4"/>
        </w:numPr>
        <w:jc w:val="both"/>
        <w:rPr>
          <w:spacing w:val="-3"/>
        </w:rPr>
      </w:pPr>
      <w:r w:rsidRPr="00D15250">
        <w:rPr>
          <w:spacing w:val="-3"/>
        </w:rPr>
        <w:t xml:space="preserve">Установить муниципальным организациям городского поселения </w:t>
      </w:r>
      <w:r w:rsidRPr="00D15250">
        <w:t>Мортка</w:t>
      </w:r>
      <w:r w:rsidRPr="00D15250">
        <w:rPr>
          <w:spacing w:val="-3"/>
        </w:rPr>
        <w:t xml:space="preserve"> на договорной основе резервирование минимального количества временных рабочих мест для приема на работу граждан, освободившихся из мест лишения свободы и испытывающих тр</w:t>
      </w:r>
      <w:r w:rsidR="00CD72B7" w:rsidRPr="00D15250">
        <w:rPr>
          <w:spacing w:val="-3"/>
        </w:rPr>
        <w:t>удности в поиске работы, на 2025</w:t>
      </w:r>
      <w:r w:rsidRPr="00D15250">
        <w:rPr>
          <w:spacing w:val="-3"/>
        </w:rPr>
        <w:t xml:space="preserve"> год согласно приложению.</w:t>
      </w:r>
    </w:p>
    <w:p w:rsidR="00237050" w:rsidRPr="00D15250" w:rsidRDefault="00237050" w:rsidP="00AD59E1">
      <w:pPr>
        <w:numPr>
          <w:ilvl w:val="0"/>
          <w:numId w:val="4"/>
        </w:numPr>
        <w:jc w:val="both"/>
        <w:rPr>
          <w:spacing w:val="-3"/>
        </w:rPr>
      </w:pPr>
      <w:r w:rsidRPr="00D15250">
        <w:rPr>
          <w:spacing w:val="-3"/>
        </w:rPr>
        <w:t xml:space="preserve">Руководителям муниципальных организаций городского поселения </w:t>
      </w:r>
      <w:r w:rsidRPr="00D15250">
        <w:t>Мортка</w:t>
      </w:r>
      <w:r w:rsidRPr="00D15250">
        <w:rPr>
          <w:spacing w:val="-3"/>
        </w:rPr>
        <w:t xml:space="preserve">, для которых установлено резервирование временных рабочих мест для приема на работу граждан, освободившихся из мест лишения свободы и испытывающих трудности в поиске работы, обеспечить трудоустройство граждан, освободившихся из мест лишения свободы и испытывающих трудности в поиске работы, на резервируемые временные рабочие места по направлению </w:t>
      </w:r>
      <w:r w:rsidR="00D15250" w:rsidRPr="00D15250">
        <w:t>территориального</w:t>
      </w:r>
      <w:r w:rsidR="00D15250" w:rsidRPr="00D15250">
        <w:t xml:space="preserve"> центр</w:t>
      </w:r>
      <w:r w:rsidR="00D15250" w:rsidRPr="00D15250">
        <w:t>а</w:t>
      </w:r>
      <w:r w:rsidR="00D15250" w:rsidRPr="00D15250">
        <w:t xml:space="preserve">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 </w:t>
      </w:r>
      <w:r w:rsidRPr="00D15250">
        <w:rPr>
          <w:spacing w:val="-3"/>
        </w:rPr>
        <w:t>(</w:t>
      </w:r>
      <w:r w:rsidR="00D15250" w:rsidRPr="00D15250">
        <w:t>далее – ТЦЗН по Кон</w:t>
      </w:r>
      <w:bookmarkStart w:id="0" w:name="_GoBack"/>
      <w:bookmarkEnd w:id="0"/>
      <w:r w:rsidR="00D15250" w:rsidRPr="00D15250">
        <w:t>динскому району</w:t>
      </w:r>
      <w:r w:rsidRPr="00D15250">
        <w:rPr>
          <w:spacing w:val="-3"/>
        </w:rPr>
        <w:t>).</w:t>
      </w:r>
    </w:p>
    <w:p w:rsidR="00237050" w:rsidRPr="00D15250" w:rsidRDefault="00D15250" w:rsidP="00AD59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15250">
        <w:rPr>
          <w:rFonts w:ascii="Times New Roman" w:hAnsi="Times New Roman" w:cs="Times New Roman"/>
          <w:spacing w:val="-3"/>
          <w:sz w:val="24"/>
          <w:szCs w:val="24"/>
        </w:rPr>
        <w:t xml:space="preserve">Рекомендовать </w:t>
      </w:r>
      <w:r w:rsidRPr="00D15250">
        <w:rPr>
          <w:rFonts w:ascii="Times New Roman" w:hAnsi="Times New Roman" w:cs="Times New Roman"/>
          <w:sz w:val="24"/>
          <w:szCs w:val="24"/>
        </w:rPr>
        <w:t>ТЦЗН по Кондинскому району</w:t>
      </w:r>
      <w:r w:rsidR="002B5B37" w:rsidRPr="00D15250">
        <w:rPr>
          <w:rFonts w:ascii="Times New Roman" w:hAnsi="Times New Roman" w:cs="Times New Roman"/>
          <w:spacing w:val="-3"/>
          <w:sz w:val="24"/>
          <w:szCs w:val="24"/>
        </w:rPr>
        <w:t>:</w:t>
      </w:r>
      <w:r w:rsidR="00237050" w:rsidRPr="00D152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237050" w:rsidRPr="00D15250" w:rsidRDefault="00237050" w:rsidP="00AD59E1">
      <w:pPr>
        <w:numPr>
          <w:ilvl w:val="1"/>
          <w:numId w:val="4"/>
        </w:numPr>
        <w:jc w:val="both"/>
        <w:rPr>
          <w:spacing w:val="-3"/>
        </w:rPr>
      </w:pPr>
      <w:r w:rsidRPr="00D15250">
        <w:rPr>
          <w:spacing w:val="-3"/>
        </w:rPr>
        <w:t>Формировать банк данных вакантных рабочих мест для трудоустройства граждан, освободившихся из мест лишения свободы и испытывающих трудности в поиске работы, в счет установленного резервирования.</w:t>
      </w:r>
    </w:p>
    <w:p w:rsidR="00237050" w:rsidRPr="00D15250" w:rsidRDefault="00237050" w:rsidP="00AD59E1">
      <w:pPr>
        <w:numPr>
          <w:ilvl w:val="1"/>
          <w:numId w:val="4"/>
        </w:numPr>
        <w:jc w:val="both"/>
      </w:pPr>
      <w:r w:rsidRPr="00D15250">
        <w:t xml:space="preserve">Заключить с работодателями организаций, указанных в приложении к настоящему </w:t>
      </w:r>
      <w:r w:rsidR="008F4A00" w:rsidRPr="00D15250">
        <w:t>постановлению</w:t>
      </w:r>
      <w:r w:rsidRPr="00D15250">
        <w:t>, договоры о совместной деятельности по трудоустройству граждан, освободившихся из мест лишения свободы и испытывающих трудности в поиске работы.</w:t>
      </w:r>
    </w:p>
    <w:p w:rsidR="00237050" w:rsidRPr="00D15250" w:rsidRDefault="00237050" w:rsidP="00AD59E1">
      <w:pPr>
        <w:numPr>
          <w:ilvl w:val="1"/>
          <w:numId w:val="4"/>
        </w:numPr>
        <w:jc w:val="both"/>
      </w:pPr>
      <w:r w:rsidRPr="00D15250">
        <w:t>Направлять в организации граждан, освободившихся из мест лишения свободы и испытывающих трудности в поиске работы, для трудоустройства в счет установленного резервирования согласно заявленным временным рабочим местам.</w:t>
      </w:r>
    </w:p>
    <w:p w:rsidR="00237050" w:rsidRPr="00D15250" w:rsidRDefault="00237050" w:rsidP="00AD59E1">
      <w:pPr>
        <w:numPr>
          <w:ilvl w:val="0"/>
          <w:numId w:val="4"/>
        </w:numPr>
        <w:jc w:val="both"/>
      </w:pPr>
      <w:r w:rsidRPr="00D15250">
        <w:t xml:space="preserve">Настоящее </w:t>
      </w:r>
      <w:r w:rsidR="008F4A00" w:rsidRPr="00D15250">
        <w:t>постановление</w:t>
      </w:r>
      <w:r w:rsidRPr="00D15250">
        <w:t xml:space="preserve"> обнародовать в установленном порядке и разместить на  официальном сайте Кондинского района.</w:t>
      </w:r>
    </w:p>
    <w:p w:rsidR="00BC38D9" w:rsidRPr="00D15250" w:rsidRDefault="00237050" w:rsidP="00AD59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50"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r w:rsidR="008F4A00" w:rsidRPr="00D15250">
        <w:rPr>
          <w:rFonts w:ascii="Times New Roman" w:hAnsi="Times New Roman" w:cs="Times New Roman"/>
          <w:sz w:val="24"/>
          <w:szCs w:val="24"/>
        </w:rPr>
        <w:t>постановления</w:t>
      </w:r>
      <w:r w:rsidRPr="00D15250">
        <w:rPr>
          <w:rFonts w:ascii="Times New Roman" w:hAnsi="Times New Roman" w:cs="Times New Roman"/>
          <w:sz w:val="24"/>
          <w:szCs w:val="24"/>
        </w:rPr>
        <w:t xml:space="preserve"> </w:t>
      </w:r>
      <w:r w:rsidR="008F4A00" w:rsidRPr="00D1525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D59E1" w:rsidRDefault="00AD59E1" w:rsidP="0001242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59E1" w:rsidRPr="00BC38D9" w:rsidRDefault="00AD59E1" w:rsidP="00AD59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6345"/>
        <w:gridCol w:w="3152"/>
      </w:tblGrid>
      <w:tr w:rsidR="00237050" w:rsidRPr="00737519" w:rsidTr="00DF765B">
        <w:trPr>
          <w:trHeight w:val="886"/>
        </w:trPr>
        <w:tc>
          <w:tcPr>
            <w:tcW w:w="6345" w:type="dxa"/>
          </w:tcPr>
          <w:p w:rsidR="00821261" w:rsidRDefault="00821261" w:rsidP="00821261">
            <w:pPr>
              <w:jc w:val="both"/>
            </w:pPr>
            <w:r>
              <w:t>Исполняющий обязанности</w:t>
            </w:r>
          </w:p>
          <w:p w:rsidR="00237050" w:rsidRPr="00CB026F" w:rsidRDefault="00821261" w:rsidP="00821261">
            <w:pPr>
              <w:jc w:val="both"/>
            </w:pPr>
            <w:r>
              <w:t>г</w:t>
            </w:r>
            <w:r w:rsidR="00237050" w:rsidRPr="007F292D">
              <w:t>лав</w:t>
            </w:r>
            <w:r>
              <w:t>ы</w:t>
            </w:r>
            <w:r w:rsidR="00237050" w:rsidRPr="007F292D">
              <w:t xml:space="preserve"> городского поселения </w:t>
            </w:r>
            <w:r w:rsidR="00237050">
              <w:t>Мортка</w:t>
            </w:r>
            <w:r w:rsidR="00237050" w:rsidRPr="007F292D">
              <w:tab/>
            </w:r>
            <w:r w:rsidR="00237050" w:rsidRPr="007F292D">
              <w:tab/>
            </w:r>
            <w:r w:rsidR="00237050" w:rsidRPr="007F292D">
              <w:tab/>
            </w:r>
            <w:r w:rsidR="00237050" w:rsidRPr="007F292D">
              <w:tab/>
            </w:r>
            <w:r w:rsidR="00237050" w:rsidRPr="007F292D">
              <w:tab/>
            </w:r>
          </w:p>
        </w:tc>
        <w:tc>
          <w:tcPr>
            <w:tcW w:w="3152" w:type="dxa"/>
          </w:tcPr>
          <w:p w:rsidR="00821261" w:rsidRDefault="00BC38D9" w:rsidP="00821261">
            <w:r>
              <w:t xml:space="preserve">                   </w:t>
            </w:r>
          </w:p>
          <w:p w:rsidR="00237050" w:rsidRPr="00CB026F" w:rsidRDefault="00BC38D9" w:rsidP="00821261">
            <w:r>
              <w:t xml:space="preserve"> </w:t>
            </w:r>
            <w:r w:rsidR="00821261">
              <w:t xml:space="preserve">         Е.С. Чумичёва </w:t>
            </w:r>
          </w:p>
        </w:tc>
      </w:tr>
    </w:tbl>
    <w:p w:rsidR="00237050" w:rsidRPr="00737519" w:rsidRDefault="00237050" w:rsidP="00237050">
      <w:pPr>
        <w:sectPr w:rsidR="00237050" w:rsidRPr="00737519" w:rsidSect="00BA2770">
          <w:pgSz w:w="11906" w:h="16838"/>
          <w:pgMar w:top="709" w:right="567" w:bottom="709" w:left="1701" w:header="720" w:footer="720" w:gutter="0"/>
          <w:cols w:space="720"/>
        </w:sectPr>
      </w:pPr>
    </w:p>
    <w:tbl>
      <w:tblPr>
        <w:tblpPr w:leftFromText="180" w:rightFromText="180" w:horzAnchor="margin" w:tblpXSpec="right" w:tblpY="-996"/>
        <w:tblW w:w="3683" w:type="dxa"/>
        <w:tblLayout w:type="fixed"/>
        <w:tblLook w:val="01E0" w:firstRow="1" w:lastRow="1" w:firstColumn="1" w:lastColumn="1" w:noHBand="0" w:noVBand="0"/>
      </w:tblPr>
      <w:tblGrid>
        <w:gridCol w:w="3683"/>
      </w:tblGrid>
      <w:tr w:rsidR="00237050" w:rsidRPr="00737519" w:rsidTr="00DF765B">
        <w:trPr>
          <w:trHeight w:val="1318"/>
        </w:trPr>
        <w:tc>
          <w:tcPr>
            <w:tcW w:w="3683" w:type="dxa"/>
            <w:tcMar>
              <w:left w:w="28" w:type="dxa"/>
              <w:right w:w="28" w:type="dxa"/>
            </w:tcMar>
          </w:tcPr>
          <w:p w:rsidR="00237050" w:rsidRDefault="00237050" w:rsidP="00DF765B">
            <w:pPr>
              <w:jc w:val="right"/>
            </w:pPr>
            <w:r w:rsidRPr="00737519">
              <w:lastRenderedPageBreak/>
              <w:br w:type="page"/>
            </w:r>
          </w:p>
          <w:p w:rsidR="00237050" w:rsidRDefault="00237050" w:rsidP="00DF765B">
            <w:pPr>
              <w:jc w:val="right"/>
            </w:pPr>
          </w:p>
          <w:p w:rsidR="00237050" w:rsidRPr="00CB026F" w:rsidRDefault="00237050" w:rsidP="00DF765B">
            <w:pPr>
              <w:jc w:val="right"/>
            </w:pPr>
            <w:r w:rsidRPr="00CB026F">
              <w:t>Приложение</w:t>
            </w:r>
          </w:p>
          <w:p w:rsidR="00237050" w:rsidRPr="00CB026F" w:rsidRDefault="00237050" w:rsidP="00DF765B">
            <w:pPr>
              <w:jc w:val="right"/>
            </w:pPr>
            <w:r w:rsidRPr="00CB026F">
              <w:t xml:space="preserve">к </w:t>
            </w:r>
            <w:r w:rsidR="008F4A00">
              <w:t>постановлению</w:t>
            </w:r>
            <w:r w:rsidRPr="00CB026F">
              <w:t xml:space="preserve"> администрации</w:t>
            </w:r>
          </w:p>
          <w:p w:rsidR="00237050" w:rsidRDefault="00237050" w:rsidP="00DF765B">
            <w:pPr>
              <w:jc w:val="right"/>
            </w:pPr>
            <w:r w:rsidRPr="00CB026F">
              <w:t>город</w:t>
            </w:r>
            <w:r>
              <w:t xml:space="preserve">ского поселения  Мортка  </w:t>
            </w:r>
          </w:p>
          <w:p w:rsidR="00237050" w:rsidRPr="00CB026F" w:rsidRDefault="00CD72B7" w:rsidP="00AD59E1">
            <w:pPr>
              <w:jc w:val="right"/>
            </w:pPr>
            <w:r>
              <w:t>от 19</w:t>
            </w:r>
            <w:r w:rsidR="00237050">
              <w:t xml:space="preserve"> </w:t>
            </w:r>
            <w:r>
              <w:t>ноября 2024</w:t>
            </w:r>
            <w:r w:rsidR="00237050">
              <w:t xml:space="preserve"> года №</w:t>
            </w:r>
            <w:r>
              <w:t xml:space="preserve"> 197</w:t>
            </w:r>
            <w:r w:rsidR="00237050">
              <w:t xml:space="preserve">  </w:t>
            </w:r>
          </w:p>
        </w:tc>
      </w:tr>
    </w:tbl>
    <w:p w:rsidR="00237050" w:rsidRDefault="00237050" w:rsidP="00237050">
      <w:pPr>
        <w:tabs>
          <w:tab w:val="left" w:pos="6946"/>
        </w:tabs>
        <w:jc w:val="center"/>
        <w:rPr>
          <w:b/>
        </w:rPr>
      </w:pPr>
    </w:p>
    <w:p w:rsidR="00237050" w:rsidRDefault="00237050" w:rsidP="00237050">
      <w:pPr>
        <w:tabs>
          <w:tab w:val="left" w:pos="6946"/>
        </w:tabs>
        <w:jc w:val="center"/>
        <w:rPr>
          <w:b/>
        </w:rPr>
      </w:pPr>
    </w:p>
    <w:p w:rsidR="00237050" w:rsidRDefault="00237050" w:rsidP="00237050">
      <w:pPr>
        <w:tabs>
          <w:tab w:val="left" w:pos="6946"/>
        </w:tabs>
        <w:jc w:val="center"/>
        <w:rPr>
          <w:b/>
        </w:rPr>
      </w:pPr>
    </w:p>
    <w:p w:rsidR="00237050" w:rsidRDefault="00237050" w:rsidP="00237050">
      <w:pPr>
        <w:tabs>
          <w:tab w:val="left" w:pos="6946"/>
        </w:tabs>
        <w:jc w:val="center"/>
        <w:rPr>
          <w:b/>
        </w:rPr>
      </w:pPr>
    </w:p>
    <w:p w:rsidR="008F4A00" w:rsidRDefault="008F4A00" w:rsidP="00237050">
      <w:pPr>
        <w:tabs>
          <w:tab w:val="left" w:pos="6946"/>
        </w:tabs>
        <w:jc w:val="center"/>
        <w:rPr>
          <w:b/>
        </w:rPr>
      </w:pPr>
    </w:p>
    <w:p w:rsidR="00237050" w:rsidRPr="00737519" w:rsidRDefault="00237050" w:rsidP="00237050">
      <w:pPr>
        <w:tabs>
          <w:tab w:val="left" w:pos="6946"/>
        </w:tabs>
        <w:jc w:val="center"/>
        <w:rPr>
          <w:b/>
        </w:rPr>
      </w:pPr>
      <w:r w:rsidRPr="00737519">
        <w:rPr>
          <w:b/>
        </w:rPr>
        <w:t xml:space="preserve">Минимальное количество временных рабочих мест для приема на работу граждан, </w:t>
      </w:r>
    </w:p>
    <w:p w:rsidR="00237050" w:rsidRPr="00737519" w:rsidRDefault="00237050" w:rsidP="00237050">
      <w:pPr>
        <w:jc w:val="center"/>
        <w:rPr>
          <w:b/>
        </w:rPr>
      </w:pPr>
      <w:r w:rsidRPr="00737519">
        <w:rPr>
          <w:b/>
        </w:rPr>
        <w:t xml:space="preserve">освободившихся из мест лишения свободы и испытывающих </w:t>
      </w:r>
    </w:p>
    <w:p w:rsidR="00237050" w:rsidRPr="00737519" w:rsidRDefault="00237050" w:rsidP="00237050">
      <w:pPr>
        <w:jc w:val="center"/>
        <w:rPr>
          <w:b/>
        </w:rPr>
      </w:pPr>
      <w:r w:rsidRPr="00737519">
        <w:rPr>
          <w:b/>
        </w:rPr>
        <w:t>трудности в поиске работы,</w:t>
      </w:r>
    </w:p>
    <w:p w:rsidR="00237050" w:rsidRPr="00737519" w:rsidRDefault="00237050" w:rsidP="00237050">
      <w:pPr>
        <w:jc w:val="center"/>
        <w:rPr>
          <w:b/>
        </w:rPr>
      </w:pPr>
      <w:r w:rsidRPr="00737519">
        <w:rPr>
          <w:b/>
        </w:rPr>
        <w:t>на 20</w:t>
      </w:r>
      <w:r w:rsidR="00CD72B7">
        <w:rPr>
          <w:b/>
        </w:rPr>
        <w:t>25</w:t>
      </w:r>
      <w:r>
        <w:rPr>
          <w:b/>
        </w:rPr>
        <w:t xml:space="preserve"> </w:t>
      </w:r>
      <w:r w:rsidRPr="00737519">
        <w:rPr>
          <w:b/>
        </w:rPr>
        <w:t>год</w:t>
      </w:r>
    </w:p>
    <w:p w:rsidR="00237050" w:rsidRDefault="00237050" w:rsidP="00237050">
      <w:pPr>
        <w:jc w:val="center"/>
        <w:rPr>
          <w:b/>
        </w:rPr>
      </w:pPr>
    </w:p>
    <w:p w:rsidR="00237050" w:rsidRPr="00737519" w:rsidRDefault="00237050" w:rsidP="002370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909"/>
        <w:gridCol w:w="2650"/>
      </w:tblGrid>
      <w:tr w:rsidR="00237050" w:rsidRPr="00737519" w:rsidTr="00DF765B">
        <w:tc>
          <w:tcPr>
            <w:tcW w:w="932" w:type="dxa"/>
            <w:vAlign w:val="center"/>
          </w:tcPr>
          <w:p w:rsidR="00237050" w:rsidRPr="00CB026F" w:rsidRDefault="00237050" w:rsidP="00DF765B">
            <w:pPr>
              <w:jc w:val="center"/>
            </w:pPr>
            <w:r w:rsidRPr="00CB026F">
              <w:t>№№</w:t>
            </w:r>
          </w:p>
          <w:p w:rsidR="00237050" w:rsidRPr="00CB026F" w:rsidRDefault="00237050" w:rsidP="00DF765B">
            <w:pPr>
              <w:jc w:val="center"/>
            </w:pPr>
            <w:r w:rsidRPr="00CB026F">
              <w:t>ПП</w:t>
            </w:r>
          </w:p>
        </w:tc>
        <w:tc>
          <w:tcPr>
            <w:tcW w:w="5973" w:type="dxa"/>
            <w:vAlign w:val="center"/>
          </w:tcPr>
          <w:p w:rsidR="00237050" w:rsidRPr="00CB026F" w:rsidRDefault="00237050" w:rsidP="00DF765B">
            <w:pPr>
              <w:jc w:val="center"/>
            </w:pPr>
            <w:r w:rsidRPr="00CB026F">
              <w:t>Наименование организации</w:t>
            </w:r>
          </w:p>
        </w:tc>
        <w:tc>
          <w:tcPr>
            <w:tcW w:w="2669" w:type="dxa"/>
            <w:vAlign w:val="center"/>
          </w:tcPr>
          <w:p w:rsidR="00237050" w:rsidRPr="00CB026F" w:rsidRDefault="00237050" w:rsidP="00DF765B">
            <w:pPr>
              <w:jc w:val="center"/>
            </w:pPr>
            <w:r w:rsidRPr="00CB026F">
              <w:t>Количество рабочих мест</w:t>
            </w:r>
          </w:p>
        </w:tc>
      </w:tr>
      <w:tr w:rsidR="00237050" w:rsidRPr="00737519" w:rsidTr="00DF765B">
        <w:tc>
          <w:tcPr>
            <w:tcW w:w="932" w:type="dxa"/>
            <w:vAlign w:val="center"/>
          </w:tcPr>
          <w:p w:rsidR="00237050" w:rsidRPr="00CB026F" w:rsidRDefault="00237050" w:rsidP="00DF765B">
            <w:pPr>
              <w:jc w:val="center"/>
            </w:pPr>
            <w:r w:rsidRPr="00CB026F">
              <w:t>1</w:t>
            </w:r>
          </w:p>
        </w:tc>
        <w:tc>
          <w:tcPr>
            <w:tcW w:w="5973" w:type="dxa"/>
            <w:vAlign w:val="center"/>
          </w:tcPr>
          <w:p w:rsidR="00237050" w:rsidRPr="00CB026F" w:rsidRDefault="00237050" w:rsidP="00DF765B">
            <w:pPr>
              <w:jc w:val="both"/>
            </w:pPr>
            <w:r>
              <w:t xml:space="preserve">Муниципальное казенное учреждение «Хозяйственная служба администрации городского поселения Мортка» </w:t>
            </w:r>
          </w:p>
        </w:tc>
        <w:tc>
          <w:tcPr>
            <w:tcW w:w="2669" w:type="dxa"/>
            <w:vAlign w:val="center"/>
          </w:tcPr>
          <w:p w:rsidR="00237050" w:rsidRPr="00CB026F" w:rsidRDefault="00237050" w:rsidP="00DF765B">
            <w:pPr>
              <w:jc w:val="center"/>
            </w:pPr>
            <w:r>
              <w:rPr>
                <w:color w:val="0D0D0D"/>
              </w:rPr>
              <w:t>1</w:t>
            </w:r>
          </w:p>
        </w:tc>
      </w:tr>
      <w:tr w:rsidR="00237050" w:rsidRPr="00737519" w:rsidTr="00DF765B">
        <w:tc>
          <w:tcPr>
            <w:tcW w:w="932" w:type="dxa"/>
            <w:vAlign w:val="center"/>
          </w:tcPr>
          <w:p w:rsidR="00237050" w:rsidRPr="00CB026F" w:rsidRDefault="00237050" w:rsidP="00DF765B">
            <w:pPr>
              <w:jc w:val="center"/>
            </w:pPr>
          </w:p>
        </w:tc>
        <w:tc>
          <w:tcPr>
            <w:tcW w:w="5973" w:type="dxa"/>
            <w:vAlign w:val="center"/>
          </w:tcPr>
          <w:p w:rsidR="00237050" w:rsidRPr="00CB026F" w:rsidRDefault="00237050" w:rsidP="00DF765B">
            <w:pPr>
              <w:jc w:val="both"/>
            </w:pPr>
            <w:r w:rsidRPr="00CB026F">
              <w:t>ИТОГО</w:t>
            </w:r>
          </w:p>
        </w:tc>
        <w:tc>
          <w:tcPr>
            <w:tcW w:w="2669" w:type="dxa"/>
            <w:vAlign w:val="center"/>
          </w:tcPr>
          <w:p w:rsidR="00237050" w:rsidRPr="00CB026F" w:rsidRDefault="00237050" w:rsidP="00DF765B">
            <w:pPr>
              <w:jc w:val="center"/>
            </w:pPr>
            <w:r>
              <w:t>1</w:t>
            </w:r>
          </w:p>
        </w:tc>
      </w:tr>
    </w:tbl>
    <w:p w:rsidR="00237050" w:rsidRPr="00737519" w:rsidRDefault="00237050" w:rsidP="00237050">
      <w:pPr>
        <w:jc w:val="both"/>
      </w:pPr>
    </w:p>
    <w:p w:rsidR="00237050" w:rsidRPr="00737519" w:rsidRDefault="00237050" w:rsidP="00237050">
      <w:pPr>
        <w:jc w:val="both"/>
      </w:pPr>
    </w:p>
    <w:p w:rsidR="00237050" w:rsidRPr="00737519" w:rsidRDefault="00237050" w:rsidP="00237050">
      <w:pPr>
        <w:jc w:val="both"/>
      </w:pPr>
    </w:p>
    <w:p w:rsidR="00237050" w:rsidRPr="00737519" w:rsidRDefault="00237050" w:rsidP="00237050">
      <w:pPr>
        <w:jc w:val="both"/>
        <w:rPr>
          <w:b/>
        </w:rPr>
      </w:pPr>
    </w:p>
    <w:p w:rsidR="00237050" w:rsidRPr="00737519" w:rsidRDefault="00237050" w:rsidP="00237050">
      <w:pPr>
        <w:jc w:val="both"/>
      </w:pPr>
    </w:p>
    <w:p w:rsidR="00237050" w:rsidRPr="00737519" w:rsidRDefault="00237050" w:rsidP="00237050">
      <w:pPr>
        <w:jc w:val="both"/>
      </w:pPr>
    </w:p>
    <w:p w:rsidR="00237050" w:rsidRDefault="00237050" w:rsidP="00237050"/>
    <w:p w:rsidR="00387035" w:rsidRPr="00C74294" w:rsidRDefault="00387035" w:rsidP="00C7429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87035" w:rsidRPr="00C74294" w:rsidSect="001854B0">
      <w:headerReference w:type="default" r:id="rId7"/>
      <w:pgSz w:w="11906" w:h="16838"/>
      <w:pgMar w:top="1134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53" w:rsidRDefault="00AE0753" w:rsidP="00296808">
      <w:r>
        <w:separator/>
      </w:r>
    </w:p>
  </w:endnote>
  <w:endnote w:type="continuationSeparator" w:id="0">
    <w:p w:rsidR="00AE0753" w:rsidRDefault="00AE0753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53" w:rsidRDefault="00AE0753" w:rsidP="00296808">
      <w:r>
        <w:separator/>
      </w:r>
    </w:p>
  </w:footnote>
  <w:footnote w:type="continuationSeparator" w:id="0">
    <w:p w:rsidR="00AE0753" w:rsidRDefault="00AE0753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C64FFD" w:rsidP="00296808">
        <w:pPr>
          <w:pStyle w:val="a4"/>
          <w:jc w:val="center"/>
        </w:pPr>
        <w:r>
          <w:fldChar w:fldCharType="begin"/>
        </w:r>
        <w:r w:rsidR="00296808">
          <w:instrText>PAGE   \* MERGEFORMAT</w:instrText>
        </w:r>
        <w:r>
          <w:fldChar w:fldCharType="separate"/>
        </w:r>
        <w:r w:rsidR="002370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FC6"/>
    <w:multiLevelType w:val="hybridMultilevel"/>
    <w:tmpl w:val="4F7A67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F0467"/>
    <w:multiLevelType w:val="hybridMultilevel"/>
    <w:tmpl w:val="88083276"/>
    <w:lvl w:ilvl="0" w:tplc="FDD68E4C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92784B"/>
    <w:multiLevelType w:val="multilevel"/>
    <w:tmpl w:val="9856970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5DD6"/>
    <w:rsid w:val="0001242F"/>
    <w:rsid w:val="00024EF6"/>
    <w:rsid w:val="001854B0"/>
    <w:rsid w:val="001C4EFE"/>
    <w:rsid w:val="001F25CB"/>
    <w:rsid w:val="00237050"/>
    <w:rsid w:val="00296808"/>
    <w:rsid w:val="002A19E3"/>
    <w:rsid w:val="002A2AD2"/>
    <w:rsid w:val="002B5B37"/>
    <w:rsid w:val="00387035"/>
    <w:rsid w:val="003B194F"/>
    <w:rsid w:val="00421934"/>
    <w:rsid w:val="00435F90"/>
    <w:rsid w:val="00472F23"/>
    <w:rsid w:val="00494894"/>
    <w:rsid w:val="004A4044"/>
    <w:rsid w:val="004B5650"/>
    <w:rsid w:val="004C11B9"/>
    <w:rsid w:val="004C52BE"/>
    <w:rsid w:val="004F18FB"/>
    <w:rsid w:val="00560264"/>
    <w:rsid w:val="00587619"/>
    <w:rsid w:val="005E3D3B"/>
    <w:rsid w:val="005F085B"/>
    <w:rsid w:val="005F3700"/>
    <w:rsid w:val="005F4858"/>
    <w:rsid w:val="005F6F40"/>
    <w:rsid w:val="00634618"/>
    <w:rsid w:val="00672F41"/>
    <w:rsid w:val="006A441E"/>
    <w:rsid w:val="006F5CEA"/>
    <w:rsid w:val="00703E29"/>
    <w:rsid w:val="0072204A"/>
    <w:rsid w:val="007418CB"/>
    <w:rsid w:val="007517CB"/>
    <w:rsid w:val="00792B1A"/>
    <w:rsid w:val="00797BE7"/>
    <w:rsid w:val="0080353B"/>
    <w:rsid w:val="00821261"/>
    <w:rsid w:val="00822CF8"/>
    <w:rsid w:val="00861306"/>
    <w:rsid w:val="00877D4E"/>
    <w:rsid w:val="008B2BA6"/>
    <w:rsid w:val="008D2796"/>
    <w:rsid w:val="008E3EC1"/>
    <w:rsid w:val="008F4A00"/>
    <w:rsid w:val="008F7D6C"/>
    <w:rsid w:val="0092389E"/>
    <w:rsid w:val="009647D4"/>
    <w:rsid w:val="00967B61"/>
    <w:rsid w:val="009879D2"/>
    <w:rsid w:val="009E3435"/>
    <w:rsid w:val="00A0324A"/>
    <w:rsid w:val="00A3448D"/>
    <w:rsid w:val="00A37221"/>
    <w:rsid w:val="00A478C6"/>
    <w:rsid w:val="00A713F3"/>
    <w:rsid w:val="00A82ABC"/>
    <w:rsid w:val="00A85E54"/>
    <w:rsid w:val="00AB2096"/>
    <w:rsid w:val="00AD59E1"/>
    <w:rsid w:val="00AE0753"/>
    <w:rsid w:val="00AF6DC1"/>
    <w:rsid w:val="00AF78CC"/>
    <w:rsid w:val="00B04EA2"/>
    <w:rsid w:val="00BA1F39"/>
    <w:rsid w:val="00BB581F"/>
    <w:rsid w:val="00BC38D9"/>
    <w:rsid w:val="00BD0545"/>
    <w:rsid w:val="00BF03B7"/>
    <w:rsid w:val="00BF69FB"/>
    <w:rsid w:val="00C17D73"/>
    <w:rsid w:val="00C5511E"/>
    <w:rsid w:val="00C6142C"/>
    <w:rsid w:val="00C64FFD"/>
    <w:rsid w:val="00C74294"/>
    <w:rsid w:val="00C94EE4"/>
    <w:rsid w:val="00CB5D9F"/>
    <w:rsid w:val="00CC3D49"/>
    <w:rsid w:val="00CD72B7"/>
    <w:rsid w:val="00CE7FB6"/>
    <w:rsid w:val="00D15250"/>
    <w:rsid w:val="00DC75AF"/>
    <w:rsid w:val="00E2520A"/>
    <w:rsid w:val="00E5128F"/>
    <w:rsid w:val="00E523A0"/>
    <w:rsid w:val="00E719E0"/>
    <w:rsid w:val="00E81D4C"/>
    <w:rsid w:val="00EA21DC"/>
    <w:rsid w:val="00EA712A"/>
    <w:rsid w:val="00EA7619"/>
    <w:rsid w:val="00ED1C1A"/>
    <w:rsid w:val="00F45B10"/>
    <w:rsid w:val="00F610ED"/>
    <w:rsid w:val="00F95E6B"/>
    <w:rsid w:val="00FB7186"/>
    <w:rsid w:val="00FD00CE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1AF8"/>
  <w15:docId w15:val="{3586F347-90DE-48F5-BFA1-5AE5899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876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User</cp:lastModifiedBy>
  <cp:revision>5</cp:revision>
  <cp:lastPrinted>2024-11-22T11:56:00Z</cp:lastPrinted>
  <dcterms:created xsi:type="dcterms:W3CDTF">2024-11-19T09:37:00Z</dcterms:created>
  <dcterms:modified xsi:type="dcterms:W3CDTF">2024-11-22T12:45:00Z</dcterms:modified>
</cp:coreProperties>
</file>