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F92922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75366E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6588">
        <w:t xml:space="preserve">В целях приведения устава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Мансийского автономного округа – Югры </w:t>
      </w:r>
      <w:r w:rsidRPr="00FE6588">
        <w:rPr>
          <w:color w:val="000000"/>
          <w:spacing w:val="-3"/>
        </w:rPr>
        <w:t xml:space="preserve">в соответствие с </w:t>
      </w:r>
      <w:r w:rsidRPr="00FE6588">
        <w:rPr>
          <w:color w:val="000000"/>
        </w:rPr>
        <w:t xml:space="preserve"> </w:t>
      </w:r>
      <w:r w:rsidRPr="00FE6588">
        <w:t>законодательством Российской Федерации, в соответствии с Федеральным</w:t>
      </w:r>
      <w:r>
        <w:t xml:space="preserve"> законам от 22.07.2024 года № 213</w:t>
      </w:r>
      <w:r w:rsidRPr="00FE6588">
        <w:t>-ФЗ «</w:t>
      </w:r>
      <w:r w:rsidRPr="00C261C8">
        <w:t xml:space="preserve">О внесении изменений в </w:t>
      </w:r>
      <w:hyperlink r:id="rId6" w:history="1">
        <w:r w:rsidRPr="00C261C8">
          <w:rPr>
            <w:rStyle w:val="a3"/>
            <w:color w:val="auto"/>
            <w:u w:val="none"/>
          </w:rPr>
          <w:t>статьи 14</w:t>
        </w:r>
      </w:hyperlink>
      <w:r w:rsidRPr="00C261C8">
        <w:t xml:space="preserve"> и </w:t>
      </w:r>
      <w:hyperlink r:id="rId7" w:history="1">
        <w:r w:rsidRPr="00C261C8">
          <w:rPr>
            <w:rStyle w:val="a3"/>
            <w:color w:val="auto"/>
            <w:u w:val="none"/>
          </w:rPr>
          <w:t xml:space="preserve">16 Федерального закона "Об </w:t>
        </w:r>
        <w:bookmarkStart w:id="0" w:name="_GoBack"/>
        <w:bookmarkEnd w:id="0"/>
        <w:r w:rsidRPr="00C261C8">
          <w:rPr>
            <w:rStyle w:val="a3"/>
            <w:color w:val="auto"/>
            <w:u w:val="none"/>
          </w:rPr>
          <w:t>общих принципах организации местного самоуправления в Российской Федерации"</w:t>
        </w:r>
      </w:hyperlink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C261C8" w:rsidP="00C261C8">
      <w:pPr>
        <w:pStyle w:val="headertext"/>
        <w:spacing w:before="0" w:beforeAutospacing="0" w:after="0" w:afterAutospacing="0"/>
        <w:jc w:val="both"/>
      </w:pPr>
      <w:r>
        <w:tab/>
        <w:t xml:space="preserve">1. Внести в Устав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Ханты-Мансийского автономного округа </w:t>
      </w:r>
      <w:proofErr w:type="gramStart"/>
      <w:r>
        <w:t>-Ю</w:t>
      </w:r>
      <w:proofErr w:type="gramEnd"/>
      <w:r>
        <w:t xml:space="preserve">гры, принятый решением  Совета депутатов городское поселение </w:t>
      </w:r>
      <w:proofErr w:type="spellStart"/>
      <w:r>
        <w:t>Мортка</w:t>
      </w:r>
      <w:proofErr w:type="spellEnd"/>
      <w:r>
        <w:t xml:space="preserve"> от 29.04.2010 №12 «Об уставе муниципального образования  городское поселение </w:t>
      </w:r>
      <w:proofErr w:type="spellStart"/>
      <w:r>
        <w:t>Мортка</w:t>
      </w:r>
      <w:proofErr w:type="spellEnd"/>
      <w: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>
        <w:t xml:space="preserve"> )</w:t>
      </w:r>
      <w:proofErr w:type="gramEnd"/>
      <w:r>
        <w:t xml:space="preserve">, от 19.06.2023 №290), </w:t>
      </w:r>
      <w:proofErr w:type="gramStart"/>
      <w:r>
        <w:t>от 24.04.2024 №40), от 06.06.2024 №42), от 22.08.2024 №55) следующие изменения:</w:t>
      </w:r>
      <w:proofErr w:type="gramEnd"/>
    </w:p>
    <w:p w:rsidR="00C261C8" w:rsidRPr="009D461B" w:rsidRDefault="00C261C8" w:rsidP="00C261C8">
      <w:pPr>
        <w:numPr>
          <w:ilvl w:val="1"/>
          <w:numId w:val="1"/>
        </w:numPr>
        <w:tabs>
          <w:tab w:val="clear" w:pos="1571"/>
          <w:tab w:val="left" w:pos="54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461B">
        <w:rPr>
          <w:rFonts w:ascii="Times New Roman" w:eastAsia="Arial Unicode MS" w:hAnsi="Times New Roman"/>
          <w:sz w:val="24"/>
          <w:szCs w:val="24"/>
        </w:rPr>
        <w:t xml:space="preserve">Пункт 1 </w:t>
      </w:r>
      <w:r>
        <w:rPr>
          <w:rFonts w:ascii="Times New Roman" w:eastAsia="Arial Unicode MS" w:hAnsi="Times New Roman"/>
          <w:sz w:val="24"/>
          <w:szCs w:val="24"/>
        </w:rPr>
        <w:t>статьи 3 дополнить подпунктом 42</w:t>
      </w:r>
      <w:r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C261C8" w:rsidRPr="009D461B" w:rsidRDefault="00C261C8" w:rsidP="00C261C8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«42</w:t>
      </w:r>
      <w:r w:rsidRPr="009D461B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9D461B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4579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D461B">
        <w:rPr>
          <w:rFonts w:ascii="Times New Roman" w:hAnsi="Times New Roman" w:cs="Times New Roman"/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9D461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9D461B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9D461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4579C3" w:rsidRDefault="004579C3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B300E9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</w:t>
      </w:r>
      <w:r w:rsidR="00C261C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="00C261C8">
        <w:rPr>
          <w:rFonts w:ascii="Times New Roman" w:hAnsi="Times New Roman"/>
          <w:sz w:val="24"/>
          <w:szCs w:val="24"/>
        </w:rPr>
        <w:t xml:space="preserve"> 2024 года</w:t>
      </w:r>
    </w:p>
    <w:p w:rsidR="00C261C8" w:rsidRPr="009A06ED" w:rsidRDefault="00B300E9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№75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2B633F"/>
    <w:rsid w:val="004579C3"/>
    <w:rsid w:val="0075366E"/>
    <w:rsid w:val="00B300E9"/>
    <w:rsid w:val="00BD470C"/>
    <w:rsid w:val="00C261C8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06.08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76063&amp;mark=000000000000000000000000000000000000000000000000007EA0KE&amp;mark=000000000000000000000000000000000000000000000000007EA0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mark=000000000000000000000000000000000000000000000000007EA0KG&amp;mark=000000000000000000000000000000000000000000000000007EA0K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12</cp:revision>
  <cp:lastPrinted>2024-12-16T10:51:00Z</cp:lastPrinted>
  <dcterms:created xsi:type="dcterms:W3CDTF">2024-09-19T11:51:00Z</dcterms:created>
  <dcterms:modified xsi:type="dcterms:W3CDTF">2024-12-16T10:51:00Z</dcterms:modified>
</cp:coreProperties>
</file>