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r w:rsidR="00041E96">
        <w:rPr>
          <w:caps/>
          <w:szCs w:val="28"/>
        </w:rPr>
        <w:t>КОНДИНСКОЕ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B73F0A" w:rsidRPr="004862C1" w:rsidRDefault="00B73F0A" w:rsidP="00B73F0A">
      <w:pPr>
        <w:pStyle w:val="6"/>
        <w:jc w:val="left"/>
        <w:rPr>
          <w:sz w:val="20"/>
        </w:rPr>
      </w:pPr>
    </w:p>
    <w:p w:rsidR="00B73F0A" w:rsidRPr="004862C1" w:rsidRDefault="00B73F0A" w:rsidP="00B73F0A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B73F0A" w:rsidRPr="004862C1" w:rsidRDefault="00B73F0A" w:rsidP="00B73F0A">
      <w:pPr>
        <w:rPr>
          <w:sz w:val="20"/>
          <w:szCs w:val="20"/>
        </w:rPr>
      </w:pPr>
    </w:p>
    <w:p w:rsidR="00B73F0A" w:rsidRPr="004862C1" w:rsidRDefault="008D57DD" w:rsidP="00CC47C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>15</w:t>
      </w:r>
      <w:r w:rsidR="00A54BFE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>мая</w:t>
      </w:r>
      <w:r w:rsidR="00E43368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201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>7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A01046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4862C1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16EA3">
        <w:rPr>
          <w:rFonts w:ascii="Times New Roman" w:hAnsi="Times New Roman" w:cs="Times New Roman"/>
          <w:b w:val="0"/>
          <w:i w:val="0"/>
          <w:sz w:val="26"/>
          <w:szCs w:val="26"/>
        </w:rPr>
        <w:t>61</w:t>
      </w:r>
    </w:p>
    <w:p w:rsidR="00B73F0A" w:rsidRPr="004862C1" w:rsidRDefault="00B73F0A" w:rsidP="00CC47C0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</w:t>
      </w:r>
      <w:r w:rsidR="00041E96" w:rsidRPr="004862C1">
        <w:rPr>
          <w:sz w:val="26"/>
          <w:szCs w:val="26"/>
        </w:rPr>
        <w:t>К</w:t>
      </w:r>
      <w:proofErr w:type="gramEnd"/>
      <w:r w:rsidR="00041E96" w:rsidRPr="004862C1">
        <w:rPr>
          <w:sz w:val="26"/>
          <w:szCs w:val="26"/>
        </w:rPr>
        <w:t>ондинское</w:t>
      </w:r>
      <w:proofErr w:type="spellEnd"/>
    </w:p>
    <w:p w:rsidR="00FF7B26" w:rsidRPr="004862C1" w:rsidRDefault="00FF7B26">
      <w:pPr>
        <w:rPr>
          <w:sz w:val="26"/>
          <w:szCs w:val="26"/>
        </w:rPr>
      </w:pP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Об</w:t>
      </w:r>
      <w:r w:rsidR="00D807B2" w:rsidRPr="004862C1">
        <w:rPr>
          <w:sz w:val="26"/>
          <w:szCs w:val="26"/>
        </w:rPr>
        <w:t xml:space="preserve"> утверждении отчета </w:t>
      </w:r>
      <w:r w:rsidRPr="004862C1">
        <w:rPr>
          <w:sz w:val="26"/>
          <w:szCs w:val="26"/>
        </w:rPr>
        <w:t>об исполнении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городское поселение </w:t>
      </w:r>
      <w:r w:rsidR="00041E96" w:rsidRPr="004862C1">
        <w:rPr>
          <w:sz w:val="26"/>
          <w:szCs w:val="26"/>
        </w:rPr>
        <w:t>Кондинское</w:t>
      </w:r>
    </w:p>
    <w:p w:rsidR="008D57DD" w:rsidRPr="004862C1" w:rsidRDefault="00392AFA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DF7EAC" w:rsidRPr="004862C1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1</w:t>
      </w:r>
      <w:r w:rsidR="00A54BFE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квартал</w:t>
      </w:r>
      <w:r w:rsidR="008D57DD" w:rsidRPr="004862C1">
        <w:rPr>
          <w:sz w:val="26"/>
          <w:szCs w:val="26"/>
        </w:rPr>
        <w:t xml:space="preserve"> 201</w:t>
      </w:r>
      <w:r w:rsidR="002A361F">
        <w:rPr>
          <w:sz w:val="26"/>
          <w:szCs w:val="26"/>
        </w:rPr>
        <w:t>7</w:t>
      </w:r>
      <w:r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</w:p>
    <w:p w:rsidR="00392AFA" w:rsidRDefault="00392AFA">
      <w:pPr>
        <w:rPr>
          <w:sz w:val="26"/>
          <w:szCs w:val="26"/>
        </w:rPr>
      </w:pPr>
    </w:p>
    <w:p w:rsidR="00103055" w:rsidRPr="004862C1" w:rsidRDefault="00103055">
      <w:pPr>
        <w:rPr>
          <w:sz w:val="26"/>
          <w:szCs w:val="26"/>
        </w:rPr>
      </w:pPr>
    </w:p>
    <w:p w:rsidR="008D57DD" w:rsidRPr="004862C1" w:rsidRDefault="008D57DD" w:rsidP="00F16EA3">
      <w:pPr>
        <w:ind w:firstLine="426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8D57DD" w:rsidRPr="004862C1" w:rsidRDefault="004862C1" w:rsidP="00F16EA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57DD" w:rsidRPr="004862C1">
        <w:rPr>
          <w:sz w:val="26"/>
          <w:szCs w:val="26"/>
        </w:rPr>
        <w:t>Утвердить отчет об исполнении бюджета городско</w:t>
      </w:r>
      <w:r w:rsidR="00A01046" w:rsidRPr="004862C1">
        <w:rPr>
          <w:sz w:val="26"/>
          <w:szCs w:val="26"/>
        </w:rPr>
        <w:t>го</w:t>
      </w:r>
      <w:r w:rsidR="008D57DD" w:rsidRPr="004862C1">
        <w:rPr>
          <w:sz w:val="26"/>
          <w:szCs w:val="26"/>
        </w:rPr>
        <w:t xml:space="preserve"> посел</w:t>
      </w:r>
      <w:r w:rsidR="000834BA" w:rsidRPr="004862C1">
        <w:rPr>
          <w:sz w:val="26"/>
          <w:szCs w:val="26"/>
        </w:rPr>
        <w:t>ен</w:t>
      </w:r>
      <w:r w:rsidR="009243E7" w:rsidRPr="004862C1">
        <w:rPr>
          <w:sz w:val="26"/>
          <w:szCs w:val="26"/>
        </w:rPr>
        <w:t>и</w:t>
      </w:r>
      <w:r w:rsidR="00A01046" w:rsidRPr="004862C1">
        <w:rPr>
          <w:sz w:val="26"/>
          <w:szCs w:val="26"/>
        </w:rPr>
        <w:t>я</w:t>
      </w:r>
      <w:r w:rsidR="009243E7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9243E7" w:rsidRPr="004862C1">
        <w:rPr>
          <w:sz w:val="26"/>
          <w:szCs w:val="26"/>
        </w:rPr>
        <w:t xml:space="preserve"> за </w:t>
      </w:r>
      <w:r w:rsidR="002A361F">
        <w:rPr>
          <w:sz w:val="26"/>
          <w:szCs w:val="26"/>
        </w:rPr>
        <w:t>1</w:t>
      </w:r>
      <w:r w:rsidR="00A54BFE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квартал</w:t>
      </w:r>
      <w:r w:rsidR="00E43368" w:rsidRPr="004862C1">
        <w:rPr>
          <w:sz w:val="26"/>
          <w:szCs w:val="26"/>
        </w:rPr>
        <w:t xml:space="preserve"> </w:t>
      </w:r>
      <w:r w:rsidR="00E62E20" w:rsidRPr="004862C1">
        <w:rPr>
          <w:sz w:val="26"/>
          <w:szCs w:val="26"/>
        </w:rPr>
        <w:t>20</w:t>
      </w:r>
      <w:r w:rsidR="00A46BE7" w:rsidRPr="004862C1">
        <w:rPr>
          <w:sz w:val="26"/>
          <w:szCs w:val="26"/>
        </w:rPr>
        <w:t>1</w:t>
      </w:r>
      <w:r w:rsidR="002A361F">
        <w:rPr>
          <w:sz w:val="26"/>
          <w:szCs w:val="26"/>
        </w:rPr>
        <w:t>7</w:t>
      </w:r>
      <w:r w:rsidR="009243E7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="008D57DD" w:rsidRPr="004862C1">
        <w:rPr>
          <w:sz w:val="26"/>
          <w:szCs w:val="26"/>
        </w:rPr>
        <w:t xml:space="preserve"> по доходам в сумме</w:t>
      </w:r>
      <w:r w:rsidR="00FC2F35" w:rsidRPr="004862C1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10 192,0</w:t>
      </w:r>
      <w:r w:rsidR="00541523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тыс.</w:t>
      </w:r>
      <w:r w:rsidR="000425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рублей, по расходам</w:t>
      </w:r>
      <w:r w:rsidR="00E43368" w:rsidRPr="004862C1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7 709,8</w:t>
      </w:r>
      <w:r w:rsidR="007C5E1F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</w:t>
      </w:r>
      <w:proofErr w:type="gramStart"/>
      <w:r w:rsidR="008D57DD" w:rsidRPr="004862C1">
        <w:rPr>
          <w:sz w:val="26"/>
          <w:szCs w:val="26"/>
        </w:rPr>
        <w:t>.</w:t>
      </w:r>
      <w:r w:rsidR="00313516" w:rsidRPr="004862C1">
        <w:rPr>
          <w:sz w:val="26"/>
          <w:szCs w:val="26"/>
        </w:rPr>
        <w:t>р</w:t>
      </w:r>
      <w:proofErr w:type="gramEnd"/>
      <w:r w:rsidR="00313516" w:rsidRPr="004862C1">
        <w:rPr>
          <w:sz w:val="26"/>
          <w:szCs w:val="26"/>
        </w:rPr>
        <w:t xml:space="preserve">ублей с превышением доходов над расходами </w:t>
      </w:r>
      <w:r w:rsidR="008D57DD" w:rsidRPr="004862C1">
        <w:rPr>
          <w:sz w:val="26"/>
          <w:szCs w:val="26"/>
        </w:rPr>
        <w:t xml:space="preserve"> в сумме</w:t>
      </w:r>
      <w:r w:rsidR="00FC2F35" w:rsidRPr="004862C1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2 482,2</w:t>
      </w:r>
      <w:r w:rsidR="008D57DD" w:rsidRPr="004862C1">
        <w:rPr>
          <w:sz w:val="26"/>
          <w:szCs w:val="26"/>
        </w:rPr>
        <w:t xml:space="preserve"> тыс.</w:t>
      </w:r>
      <w:r w:rsidR="00112E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</w:t>
      </w:r>
      <w:r w:rsidR="00D807B2" w:rsidRPr="004862C1">
        <w:rPr>
          <w:sz w:val="26"/>
          <w:szCs w:val="26"/>
        </w:rPr>
        <w:t xml:space="preserve"> (прил</w:t>
      </w:r>
      <w:r>
        <w:rPr>
          <w:sz w:val="26"/>
          <w:szCs w:val="26"/>
        </w:rPr>
        <w:t>ожение</w:t>
      </w:r>
      <w:r w:rsidR="00D807B2" w:rsidRPr="004862C1">
        <w:rPr>
          <w:sz w:val="26"/>
          <w:szCs w:val="26"/>
        </w:rPr>
        <w:t>)</w:t>
      </w:r>
      <w:r w:rsidR="008D57DD" w:rsidRPr="004862C1">
        <w:rPr>
          <w:sz w:val="26"/>
          <w:szCs w:val="26"/>
        </w:rPr>
        <w:t>.</w:t>
      </w:r>
      <w:r w:rsidR="009050A2" w:rsidRPr="004862C1">
        <w:rPr>
          <w:sz w:val="26"/>
          <w:szCs w:val="26"/>
        </w:rPr>
        <w:t xml:space="preserve"> </w:t>
      </w:r>
    </w:p>
    <w:p w:rsidR="008D57DD" w:rsidRPr="004862C1" w:rsidRDefault="008D57DD" w:rsidP="00F16EA3">
      <w:pPr>
        <w:ind w:firstLine="426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образования городское поселение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1</w:t>
      </w:r>
      <w:r w:rsidR="00A54BFE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квартал</w:t>
      </w:r>
      <w:r w:rsidR="00392AFA" w:rsidRPr="004862C1">
        <w:rPr>
          <w:sz w:val="26"/>
          <w:szCs w:val="26"/>
        </w:rPr>
        <w:t xml:space="preserve"> </w:t>
      </w:r>
      <w:r w:rsidR="00E43368" w:rsidRPr="004862C1">
        <w:rPr>
          <w:sz w:val="26"/>
          <w:szCs w:val="26"/>
        </w:rPr>
        <w:t>201</w:t>
      </w:r>
      <w:r w:rsidR="002A361F">
        <w:rPr>
          <w:sz w:val="26"/>
          <w:szCs w:val="26"/>
        </w:rPr>
        <w:t>7</w:t>
      </w:r>
      <w:r w:rsidR="009D6D16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</w:t>
      </w:r>
      <w:r w:rsidR="00392AFA" w:rsidRPr="004862C1">
        <w:rPr>
          <w:sz w:val="26"/>
          <w:szCs w:val="26"/>
        </w:rPr>
        <w:t>од</w:t>
      </w:r>
      <w:r w:rsidR="00E43368" w:rsidRPr="004862C1">
        <w:rPr>
          <w:sz w:val="26"/>
          <w:szCs w:val="26"/>
        </w:rPr>
        <w:t>а</w:t>
      </w:r>
      <w:r w:rsidR="00FB561A" w:rsidRPr="004862C1">
        <w:rPr>
          <w:sz w:val="26"/>
          <w:szCs w:val="26"/>
        </w:rPr>
        <w:t xml:space="preserve"> является</w:t>
      </w:r>
      <w:r w:rsidRPr="004862C1">
        <w:rPr>
          <w:sz w:val="26"/>
          <w:szCs w:val="26"/>
        </w:rPr>
        <w:t xml:space="preserve"> отдел</w:t>
      </w:r>
      <w:r w:rsidR="00FB561A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финансов и экономической политики</w:t>
      </w:r>
      <w:r w:rsidRPr="004862C1">
        <w:rPr>
          <w:sz w:val="26"/>
          <w:szCs w:val="26"/>
        </w:rPr>
        <w:t xml:space="preserve"> </w:t>
      </w:r>
      <w:r w:rsidR="00A01046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дминистрации городского 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>.</w:t>
      </w:r>
    </w:p>
    <w:p w:rsidR="008D57DD" w:rsidRPr="004862C1" w:rsidRDefault="008D57DD" w:rsidP="00F16EA3">
      <w:pPr>
        <w:ind w:firstLine="426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2.</w:t>
      </w:r>
      <w:r w:rsidR="00A46BE7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Направить настоящее постановление об исполнении бюджета городского посел</w:t>
      </w:r>
      <w:r w:rsidR="000834BA" w:rsidRPr="004862C1">
        <w:rPr>
          <w:sz w:val="26"/>
          <w:szCs w:val="26"/>
        </w:rPr>
        <w:t>ен</w:t>
      </w:r>
      <w:r w:rsidR="00392AFA" w:rsidRPr="004862C1">
        <w:rPr>
          <w:sz w:val="26"/>
          <w:szCs w:val="26"/>
        </w:rPr>
        <w:t xml:space="preserve">ия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1</w:t>
      </w:r>
      <w:r w:rsidR="00A54BFE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квартал</w:t>
      </w:r>
      <w:r w:rsidR="00541523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201</w:t>
      </w:r>
      <w:r w:rsidR="002A361F">
        <w:rPr>
          <w:sz w:val="26"/>
          <w:szCs w:val="26"/>
        </w:rPr>
        <w:t>7</w:t>
      </w:r>
      <w:r w:rsidR="00392AFA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 Совету </w:t>
      </w:r>
      <w:r w:rsidR="00A01046" w:rsidRPr="004862C1">
        <w:rPr>
          <w:sz w:val="26"/>
          <w:szCs w:val="26"/>
        </w:rPr>
        <w:t>д</w:t>
      </w:r>
      <w:r w:rsidRPr="004862C1">
        <w:rPr>
          <w:sz w:val="26"/>
          <w:szCs w:val="26"/>
        </w:rPr>
        <w:t>епутатов городско</w:t>
      </w:r>
      <w:r w:rsidR="00A01046" w:rsidRPr="004862C1">
        <w:rPr>
          <w:sz w:val="26"/>
          <w:szCs w:val="26"/>
        </w:rPr>
        <w:t>го поселения</w:t>
      </w:r>
      <w:r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D807B2" w:rsidRPr="004862C1">
        <w:rPr>
          <w:sz w:val="26"/>
          <w:szCs w:val="26"/>
        </w:rPr>
        <w:t xml:space="preserve"> для сведения</w:t>
      </w:r>
      <w:r w:rsidRPr="004862C1">
        <w:rPr>
          <w:sz w:val="26"/>
          <w:szCs w:val="26"/>
        </w:rPr>
        <w:t>.</w:t>
      </w:r>
    </w:p>
    <w:p w:rsidR="008D57DD" w:rsidRPr="004862C1" w:rsidRDefault="008D57DD" w:rsidP="00F16EA3">
      <w:pPr>
        <w:ind w:firstLine="426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7C1D34" w:rsidRPr="004862C1" w:rsidRDefault="008D57DD" w:rsidP="00F16EA3">
      <w:pPr>
        <w:ind w:firstLine="426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</w:t>
      </w:r>
      <w:r w:rsidR="007C1D34" w:rsidRPr="004862C1">
        <w:rPr>
          <w:sz w:val="26"/>
          <w:szCs w:val="26"/>
        </w:rPr>
        <w:t>за собой.</w:t>
      </w:r>
    </w:p>
    <w:p w:rsidR="007C1D34" w:rsidRPr="004862C1" w:rsidRDefault="007C1D34" w:rsidP="00F10E77">
      <w:pPr>
        <w:ind w:firstLine="567"/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F16EA3" w:rsidRDefault="00F16EA3" w:rsidP="008D57D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862C1" w:rsidRDefault="00F16EA3" w:rsidP="008D57D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C1D34" w:rsidRPr="004862C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46BE7" w:rsidRPr="004862C1">
        <w:rPr>
          <w:sz w:val="26"/>
          <w:szCs w:val="26"/>
        </w:rPr>
        <w:t xml:space="preserve"> </w:t>
      </w:r>
      <w:proofErr w:type="gramStart"/>
      <w:r w:rsidR="007C1D34" w:rsidRPr="004862C1">
        <w:rPr>
          <w:sz w:val="26"/>
          <w:szCs w:val="26"/>
        </w:rPr>
        <w:t>городского</w:t>
      </w:r>
      <w:proofErr w:type="gramEnd"/>
      <w:r w:rsidR="007C1D34" w:rsidRPr="004862C1">
        <w:rPr>
          <w:sz w:val="26"/>
          <w:szCs w:val="26"/>
        </w:rPr>
        <w:t xml:space="preserve"> </w:t>
      </w:r>
    </w:p>
    <w:p w:rsidR="00CB4802" w:rsidRPr="004862C1" w:rsidRDefault="007C1D34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 xml:space="preserve">                          </w:t>
      </w:r>
      <w:r w:rsidR="00112E05" w:rsidRPr="004862C1">
        <w:rPr>
          <w:sz w:val="26"/>
          <w:szCs w:val="26"/>
        </w:rPr>
        <w:tab/>
      </w:r>
      <w:r w:rsidR="00112E05" w:rsidRPr="004862C1">
        <w:rPr>
          <w:sz w:val="26"/>
          <w:szCs w:val="26"/>
        </w:rPr>
        <w:tab/>
      </w:r>
      <w:r w:rsidR="00112E05" w:rsidRPr="004862C1">
        <w:rPr>
          <w:sz w:val="26"/>
          <w:szCs w:val="26"/>
        </w:rPr>
        <w:tab/>
      </w:r>
      <w:r w:rsidR="00392AFA" w:rsidRPr="004862C1">
        <w:rPr>
          <w:sz w:val="26"/>
          <w:szCs w:val="26"/>
        </w:rPr>
        <w:t xml:space="preserve">            </w:t>
      </w:r>
      <w:r w:rsidR="00041E96" w:rsidRPr="004862C1">
        <w:rPr>
          <w:sz w:val="26"/>
          <w:szCs w:val="26"/>
        </w:rPr>
        <w:t xml:space="preserve">        </w:t>
      </w:r>
      <w:r w:rsidR="00392AFA" w:rsidRPr="004862C1">
        <w:rPr>
          <w:sz w:val="26"/>
          <w:szCs w:val="26"/>
        </w:rPr>
        <w:t xml:space="preserve">  </w:t>
      </w:r>
      <w:proofErr w:type="spellStart"/>
      <w:r w:rsidR="00143200" w:rsidRPr="004862C1">
        <w:rPr>
          <w:sz w:val="26"/>
          <w:szCs w:val="26"/>
        </w:rPr>
        <w:t>С.</w:t>
      </w:r>
      <w:r w:rsidR="00F16EA3">
        <w:rPr>
          <w:sz w:val="26"/>
          <w:szCs w:val="26"/>
        </w:rPr>
        <w:t>Ю</w:t>
      </w:r>
      <w:r w:rsidR="00041E96" w:rsidRPr="004862C1">
        <w:rPr>
          <w:sz w:val="26"/>
          <w:szCs w:val="26"/>
        </w:rPr>
        <w:t>.</w:t>
      </w:r>
      <w:r w:rsidR="00F16EA3">
        <w:rPr>
          <w:sz w:val="26"/>
          <w:szCs w:val="26"/>
        </w:rPr>
        <w:t>Копыльцов</w:t>
      </w:r>
      <w:proofErr w:type="spellEnd"/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CB4802" w:rsidRDefault="00CB4802" w:rsidP="008D57DD">
      <w:pPr>
        <w:jc w:val="both"/>
        <w:rPr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1E6238" w:rsidTr="00DD7FA1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 w:rsidP="001E6238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707405" w:rsidRPr="00707405" w:rsidRDefault="00707405" w:rsidP="00707405">
            <w:pPr>
              <w:jc w:val="right"/>
            </w:pPr>
            <w:r w:rsidRPr="00707405">
              <w:lastRenderedPageBreak/>
              <w:t xml:space="preserve">Приложение </w:t>
            </w:r>
            <w:r w:rsidR="001E6238" w:rsidRPr="00707405">
              <w:t xml:space="preserve"> </w:t>
            </w:r>
          </w:p>
          <w:p w:rsidR="00707405" w:rsidRPr="00707405" w:rsidRDefault="001E6238" w:rsidP="00707405">
            <w:pPr>
              <w:jc w:val="right"/>
            </w:pPr>
            <w:r w:rsidRPr="00707405">
              <w:t xml:space="preserve">к постановлению администрации городского поселения Кондинское </w:t>
            </w:r>
          </w:p>
          <w:p w:rsidR="001E6238" w:rsidRDefault="001E6238" w:rsidP="002A361F">
            <w:pPr>
              <w:jc w:val="right"/>
              <w:rPr>
                <w:sz w:val="22"/>
                <w:szCs w:val="22"/>
              </w:rPr>
            </w:pPr>
            <w:r w:rsidRPr="00707405">
              <w:t>от</w:t>
            </w:r>
            <w:r w:rsidR="00707405" w:rsidRPr="00707405">
              <w:t xml:space="preserve"> </w:t>
            </w:r>
            <w:r w:rsidR="002A361F">
              <w:t>15</w:t>
            </w:r>
            <w:r w:rsidR="00707405" w:rsidRPr="00707405">
              <w:t xml:space="preserve"> </w:t>
            </w:r>
            <w:r w:rsidR="002A361F">
              <w:t>мая</w:t>
            </w:r>
            <w:r w:rsidR="00707405" w:rsidRPr="00707405">
              <w:t xml:space="preserve"> 201</w:t>
            </w:r>
            <w:r w:rsidR="002A361F">
              <w:t>7</w:t>
            </w:r>
            <w:r w:rsidR="00707405" w:rsidRPr="00707405">
              <w:t xml:space="preserve"> года №</w:t>
            </w:r>
            <w:r w:rsidR="00F16EA3">
              <w:t xml:space="preserve"> 61</w:t>
            </w:r>
            <w:r w:rsidR="00707405" w:rsidRPr="00707405">
              <w:t xml:space="preserve"> </w:t>
            </w:r>
          </w:p>
        </w:tc>
      </w:tr>
      <w:tr w:rsidR="001E6238" w:rsidTr="00DD7FA1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</w:tr>
      <w:tr w:rsidR="001E6238" w:rsidTr="00DD7FA1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707405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707405" w:rsidRDefault="00707405" w:rsidP="002A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ЗА </w:t>
            </w:r>
            <w:r w:rsidR="002A36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A36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КВАРТАЛ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2A36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1E6238" w:rsidTr="00DD7FA1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2A361F" w:rsidRDefault="002A36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2A361F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46 661 655,61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2A3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10 192 040,67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070 11105013 13 0000 120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 w:rsidP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419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74 053,56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070 11406013 13 0000 430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1 618 127,21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442 579,69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16 117,82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4 423,45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3 427 812,59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824 206,96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-323 648,01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-81 179,95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161 11633050 13 0000 140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 w:rsidP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4 262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929 701,71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 w:rsidP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3E78E3">
              <w:rPr>
                <w:rFonts w:ascii="Tahoma" w:hAnsi="Tahoma" w:cs="Tahoma"/>
                <w:color w:val="000000"/>
                <w:sz w:val="16"/>
                <w:szCs w:val="16"/>
              </w:rPr>
              <w:t>64,20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3E78E3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DD7FA1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371,74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3E78E3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DD7FA1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260 869,34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75 290,20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48 737,86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578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296 868,85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A54BF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13 065,19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18 205,00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1 330 500,00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329 003,62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135 103,47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72 286,90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28 391,10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54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27 669 4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6 139 725,00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37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1E6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DD7FA1">
        <w:trPr>
          <w:gridAfter w:val="4"/>
          <w:wAfter w:w="549" w:type="dxa"/>
          <w:trHeight w:val="57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5118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FE3937" w:rsidP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94 550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FE3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35C5E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409A1" w:rsidTr="00DD7FA1">
        <w:trPr>
          <w:gridAfter w:val="4"/>
          <w:wAfter w:w="549" w:type="dxa"/>
          <w:trHeight w:val="70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409A1" w:rsidRDefault="007409A1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409A1" w:rsidRDefault="007409A1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09A1" w:rsidRDefault="007409A1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5930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09A1" w:rsidRDefault="00FE3937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120 6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409A1" w:rsidRDefault="00FE3937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30 150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9A1" w:rsidRDefault="00FE3937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</w:t>
            </w:r>
            <w:r w:rsidR="007409A1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4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4 049 046,00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319 553,00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FE3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E3937" w:rsidTr="00824099">
        <w:trPr>
          <w:gridAfter w:val="4"/>
          <w:wAfter w:w="549" w:type="dxa"/>
          <w:trHeight w:val="70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FE3937" w:rsidRDefault="00FE393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3937">
              <w:rPr>
                <w:rFonts w:ascii="Tahoma" w:hAnsi="Tahoma" w:cs="Tahoma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FE3937" w:rsidRDefault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FE3937" w:rsidRDefault="00FE3937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650 20705030 13 0000 180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937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FE3937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937" w:rsidRDefault="00FE3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DD7FA1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1E6238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RPr="001E6238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1E6238" w:rsidTr="00593A53">
        <w:trPr>
          <w:gridAfter w:val="3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48 932 376,99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F001DC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7 709 823,84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F001DC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300 076,72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4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76 244,39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E796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1 739 391,31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 </w:t>
            </w:r>
            <w:r w:rsidR="00F001DC">
              <w:rPr>
                <w:rFonts w:ascii="Tahoma" w:hAnsi="Tahoma" w:cs="Tahoma"/>
                <w:color w:val="000000"/>
                <w:sz w:val="16"/>
                <w:szCs w:val="16"/>
              </w:rPr>
              <w:t>550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001D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563 162,51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E796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156 299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33 622,25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F001DC" w:rsidP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1E623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3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1E6238" w:rsidP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660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3 968,60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13 381,26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607 881,74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1 535,02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09D" w:rsidTr="00824099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E6609D" w:rsidRDefault="00E6609D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9D" w:rsidRDefault="00E6609D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14 682,00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6609D" w:rsidTr="00824099">
        <w:trPr>
          <w:gridAfter w:val="3"/>
          <w:wAfter w:w="406" w:type="dxa"/>
          <w:trHeight w:val="26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E6609D" w:rsidRDefault="00E6609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E6609D" w:rsidRDefault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9D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4 226 000,00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628 800,40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E796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3 652,70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F7EF8">
              <w:rPr>
                <w:rFonts w:ascii="Arial" w:hAnsi="Arial" w:cs="Arial"/>
                <w:sz w:val="16"/>
                <w:szCs w:val="16"/>
              </w:rPr>
              <w:t>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1 288 900,00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167 087,58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12 891,08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3 288,87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1E6238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9F7E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94 9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5 873,62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E7961" w:rsidTr="00DD7FA1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E7961" w:rsidRDefault="000E79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9F7EF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  <w:r w:rsidR="000E79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0E7961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61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 w:rsidP="000E796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624 7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104 934,42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8565A"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33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 w:rsidP="009856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431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F7EF8" w:rsidTr="00DD7FA1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7 270,00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F7EF8" w:rsidTr="00DD7FA1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650 0113 6000070018 540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147 006,00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147 006,00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276 100,00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47 915,13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B793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824099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83 400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10 921,17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8 700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2 208,34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6 7</w:t>
            </w:r>
            <w:r w:rsidR="00DB793D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F7EF8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593A53">
        <w:trPr>
          <w:gridAfter w:val="3"/>
          <w:wAfter w:w="406" w:type="dxa"/>
          <w:trHeight w:val="5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930E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650 0304 09013D9300 </w:t>
            </w:r>
            <w:r w:rsidR="00930E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40 2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05F9E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824099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9 844,00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824099">
        <w:trPr>
          <w:gridAfter w:val="3"/>
          <w:wAfter w:w="406" w:type="dxa"/>
          <w:trHeight w:val="42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9,1%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8 590,00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55 078,19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18,4%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DB793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3 108 400,00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156 781,25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5,0%</w:t>
            </w:r>
          </w:p>
        </w:tc>
      </w:tr>
      <w:tr w:rsidR="00005F9E" w:rsidTr="00DD7FA1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225 029,15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15,0%</w:t>
            </w:r>
          </w:p>
        </w:tc>
      </w:tr>
      <w:tr w:rsidR="00005F9E" w:rsidTr="00DD7FA1">
        <w:trPr>
          <w:gridAfter w:val="3"/>
          <w:wAfter w:w="406" w:type="dxa"/>
          <w:trHeight w:val="4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E615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5 454 402,00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414 549,34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7,6%</w:t>
            </w:r>
          </w:p>
        </w:tc>
      </w:tr>
      <w:tr w:rsidR="00005F9E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 w:rsidP="00D80D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150 963,67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21 226,32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14,1%</w:t>
            </w:r>
          </w:p>
        </w:tc>
      </w:tr>
      <w:tr w:rsidR="00005F9E" w:rsidTr="00DD7FA1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27 314,40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12,9%</w:t>
            </w:r>
          </w:p>
        </w:tc>
      </w:tr>
      <w:tr w:rsidR="00005F9E" w:rsidTr="00DD7FA1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67,0%</w:t>
            </w:r>
          </w:p>
        </w:tc>
      </w:tr>
      <w:tr w:rsidR="00005F9E" w:rsidTr="00DD7FA1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4 590,00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6,6%</w:t>
            </w:r>
          </w:p>
        </w:tc>
      </w:tr>
      <w:tr w:rsidR="00005F9E" w:rsidTr="00DD7FA1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53 011,23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B00BB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650 0502 6000003510 81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630 000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FB00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33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934 628,06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52 345,93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FB00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650 0503 0521176400 244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00BB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1 690 000,00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150 074,00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365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2 255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="00FB00B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1 031 287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05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5F9E" w:rsidTr="00DD7FA1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FB00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00BB" w:rsidTr="00DD7FA1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50,0%</w:t>
            </w:r>
          </w:p>
        </w:tc>
      </w:tr>
      <w:tr w:rsidR="00FB00BB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60 630,00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14,8%</w:t>
            </w:r>
          </w:p>
        </w:tc>
      </w:tr>
      <w:tr w:rsidR="00FB00BB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327 137,00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81 784,25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FB00BB" w:rsidTr="00DD7FA1">
        <w:trPr>
          <w:gridAfter w:val="3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44 486,06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15,0%</w:t>
            </w:r>
          </w:p>
        </w:tc>
      </w:tr>
      <w:tr w:rsidR="00FB00BB" w:rsidTr="00DD7FA1">
        <w:trPr>
          <w:gridAfter w:val="3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FB00BB" w:rsidTr="00DD7FA1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 w:rsidP="00C4417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89 </w:t>
            </w:r>
            <w:r w:rsidR="00C4417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11 661,93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</w:t>
            </w:r>
            <w:r w:rsidR="00FB00BB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 w:rsidP="00F10E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7A19F5" w:rsidTr="00DD7FA1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 w:rsidP="00F10E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12 331,00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82,2%</w:t>
            </w:r>
          </w:p>
        </w:tc>
      </w:tr>
      <w:tr w:rsidR="007A19F5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1 485,00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47,9% </w:t>
            </w:r>
          </w:p>
        </w:tc>
      </w:tr>
      <w:tr w:rsidR="007A19F5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 w:rsidP="00F10E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650 0707 0625174060 244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19F5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2 758 600,00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615 754,02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D02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22,3%</w:t>
            </w:r>
          </w:p>
        </w:tc>
      </w:tr>
      <w:tr w:rsidR="007A19F5" w:rsidTr="00DD7FA1">
        <w:trPr>
          <w:gridAfter w:val="3"/>
          <w:wAfter w:w="406" w:type="dxa"/>
          <w:trHeight w:val="34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297 600,00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156 168,88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18,7%</w:t>
            </w:r>
          </w:p>
        </w:tc>
      </w:tr>
      <w:tr w:rsidR="007A19F5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60 512,10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7 598,59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12,6%</w:t>
            </w:r>
          </w:p>
        </w:tc>
      </w:tr>
      <w:tr w:rsidR="007A19F5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 w:rsidP="00F10E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668 335,19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235 571,36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35,2%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1 535,00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147 5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50381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81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139 65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7 144,15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4 195,00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23,3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</w:t>
            </w:r>
            <w:r w:rsidR="0095038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5038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517 400,00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58 4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4 760,00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 w:rsidP="004E46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</w:t>
            </w:r>
            <w:r w:rsidR="007A19F5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950381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81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50381" w:rsidTr="00824099">
        <w:trPr>
          <w:gridAfter w:val="3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0381" w:rsidRDefault="00950381" w:rsidP="00F10E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0381" w:rsidRDefault="00950381" w:rsidP="00F10E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F10E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F10E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F10E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32 416,00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81" w:rsidRDefault="00950381" w:rsidP="00F1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9,7%</w:t>
            </w:r>
          </w:p>
        </w:tc>
      </w:tr>
      <w:tr w:rsidR="007A19F5" w:rsidTr="00824099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A19F5">
              <w:rPr>
                <w:rFonts w:ascii="Arial" w:hAnsi="Arial" w:cs="Arial"/>
                <w:sz w:val="16"/>
                <w:szCs w:val="16"/>
              </w:rPr>
              <w:t>5,0%</w:t>
            </w:r>
          </w:p>
        </w:tc>
      </w:tr>
      <w:tr w:rsidR="007A19F5" w:rsidTr="00824099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48 6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2 00,00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86,4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0381" w:rsidTr="00824099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81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824099">
        <w:trPr>
          <w:gridAfter w:val="3"/>
          <w:wAfter w:w="406" w:type="dxa"/>
          <w:trHeight w:val="3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63 2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5 869,92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9,3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824099">
        <w:trPr>
          <w:gridAfter w:val="3"/>
          <w:wAfter w:w="406" w:type="dxa"/>
          <w:trHeight w:val="3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Результат исполнения бюджета (дефицит \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A19F5" w:rsidRDefault="007A19F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950381"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7A19F5" w:rsidRDefault="00950381" w:rsidP="004E464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2 482 216,83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A19F5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7A19F5" w:rsidRDefault="007A19F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9F5" w:rsidTr="00DD7FA1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9F5" w:rsidRDefault="007A19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0381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F10E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F10E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-2 482 216,83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0381" w:rsidRDefault="00950381" w:rsidP="004E46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4 752 938,21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852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50381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F10E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F10E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-2 482 216,83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0381" w:rsidRDefault="009503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4 752 938,21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DD7FA1" w:rsidP="00DD7F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0 01050201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DD7F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DD7FA1">
              <w:rPr>
                <w:rFonts w:ascii="Tahoma" w:hAnsi="Tahoma" w:cs="Tahoma"/>
                <w:color w:val="000000"/>
                <w:sz w:val="16"/>
                <w:szCs w:val="16"/>
              </w:rPr>
              <w:t>46 661 655,61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DD7F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DD7FA1">
              <w:rPr>
                <w:rFonts w:ascii="Tahoma" w:hAnsi="Tahoma" w:cs="Tahoma"/>
                <w:color w:val="000000"/>
                <w:sz w:val="16"/>
                <w:szCs w:val="16"/>
              </w:rPr>
              <w:t>10 199 500,67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DD7F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48 932 376,99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DD7F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7 717 283,84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</w:tbl>
    <w:p w:rsidR="00CB4802" w:rsidRDefault="00CB4802" w:rsidP="008D57DD">
      <w:pPr>
        <w:jc w:val="both"/>
        <w:rPr>
          <w:sz w:val="26"/>
          <w:szCs w:val="26"/>
        </w:rPr>
      </w:pPr>
    </w:p>
    <w:sectPr w:rsidR="00CB4802" w:rsidSect="0050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8E4"/>
    <w:rsid w:val="00005F9E"/>
    <w:rsid w:val="00041E96"/>
    <w:rsid w:val="00042505"/>
    <w:rsid w:val="00063B35"/>
    <w:rsid w:val="000774B8"/>
    <w:rsid w:val="000834BA"/>
    <w:rsid w:val="000E7961"/>
    <w:rsid w:val="00103055"/>
    <w:rsid w:val="00112E05"/>
    <w:rsid w:val="001258E4"/>
    <w:rsid w:val="00143200"/>
    <w:rsid w:val="001A6A64"/>
    <w:rsid w:val="001C606C"/>
    <w:rsid w:val="001E6238"/>
    <w:rsid w:val="002528FC"/>
    <w:rsid w:val="002A361F"/>
    <w:rsid w:val="00313516"/>
    <w:rsid w:val="0034311E"/>
    <w:rsid w:val="00350E6F"/>
    <w:rsid w:val="00392AFA"/>
    <w:rsid w:val="003E78E3"/>
    <w:rsid w:val="00482CA9"/>
    <w:rsid w:val="004862C1"/>
    <w:rsid w:val="004E464E"/>
    <w:rsid w:val="0050428D"/>
    <w:rsid w:val="00506173"/>
    <w:rsid w:val="005246E7"/>
    <w:rsid w:val="00541523"/>
    <w:rsid w:val="00593A53"/>
    <w:rsid w:val="00707405"/>
    <w:rsid w:val="0073574D"/>
    <w:rsid w:val="007409A1"/>
    <w:rsid w:val="0075396C"/>
    <w:rsid w:val="007A19F5"/>
    <w:rsid w:val="007C1D34"/>
    <w:rsid w:val="007C5E1F"/>
    <w:rsid w:val="007E0E89"/>
    <w:rsid w:val="00823C4C"/>
    <w:rsid w:val="00824099"/>
    <w:rsid w:val="008D57DD"/>
    <w:rsid w:val="008D614A"/>
    <w:rsid w:val="009050A2"/>
    <w:rsid w:val="009243E7"/>
    <w:rsid w:val="00930E1B"/>
    <w:rsid w:val="00950381"/>
    <w:rsid w:val="0098565A"/>
    <w:rsid w:val="0099149C"/>
    <w:rsid w:val="009A457E"/>
    <w:rsid w:val="009A58F4"/>
    <w:rsid w:val="009B530A"/>
    <w:rsid w:val="009D6D16"/>
    <w:rsid w:val="009D7283"/>
    <w:rsid w:val="009F7EF8"/>
    <w:rsid w:val="00A01046"/>
    <w:rsid w:val="00A26250"/>
    <w:rsid w:val="00A46BE7"/>
    <w:rsid w:val="00A54BFE"/>
    <w:rsid w:val="00A95D3B"/>
    <w:rsid w:val="00AB77F4"/>
    <w:rsid w:val="00AF35F8"/>
    <w:rsid w:val="00AF41CF"/>
    <w:rsid w:val="00B35C5E"/>
    <w:rsid w:val="00B47844"/>
    <w:rsid w:val="00B51947"/>
    <w:rsid w:val="00B73F0A"/>
    <w:rsid w:val="00B979E6"/>
    <w:rsid w:val="00C3366B"/>
    <w:rsid w:val="00C44179"/>
    <w:rsid w:val="00CA32BD"/>
    <w:rsid w:val="00CB4802"/>
    <w:rsid w:val="00CC47C0"/>
    <w:rsid w:val="00CD034B"/>
    <w:rsid w:val="00CD273A"/>
    <w:rsid w:val="00D02446"/>
    <w:rsid w:val="00D807B2"/>
    <w:rsid w:val="00D80D48"/>
    <w:rsid w:val="00D84172"/>
    <w:rsid w:val="00DB793D"/>
    <w:rsid w:val="00DC4F4C"/>
    <w:rsid w:val="00DD7FA1"/>
    <w:rsid w:val="00DF7EAC"/>
    <w:rsid w:val="00E26652"/>
    <w:rsid w:val="00E43368"/>
    <w:rsid w:val="00E615FD"/>
    <w:rsid w:val="00E62E20"/>
    <w:rsid w:val="00E6609D"/>
    <w:rsid w:val="00EB712A"/>
    <w:rsid w:val="00F001DC"/>
    <w:rsid w:val="00F03AEB"/>
    <w:rsid w:val="00F10E77"/>
    <w:rsid w:val="00F16EA3"/>
    <w:rsid w:val="00F52F23"/>
    <w:rsid w:val="00F86B94"/>
    <w:rsid w:val="00FB00BB"/>
    <w:rsid w:val="00FB561A"/>
    <w:rsid w:val="00FC2F35"/>
    <w:rsid w:val="00FE393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Галина Николаевна</cp:lastModifiedBy>
  <cp:revision>10</cp:revision>
  <cp:lastPrinted>2017-05-15T10:52:00Z</cp:lastPrinted>
  <dcterms:created xsi:type="dcterms:W3CDTF">2017-05-15T04:00:00Z</dcterms:created>
  <dcterms:modified xsi:type="dcterms:W3CDTF">2017-05-15T11:43:00Z</dcterms:modified>
</cp:coreProperties>
</file>