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ГОРОДСКОГО ПОСЕЛЕНИЯ МОРТКА</w:t>
      </w:r>
    </w:p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Кондинского района</w:t>
      </w:r>
    </w:p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РЕШЕНИЕ</w:t>
      </w: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 отчете главы городского поселения Мортка</w:t>
      </w:r>
    </w:p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«О результатах деятельности главы и администрации </w:t>
      </w:r>
    </w:p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гор</w:t>
      </w:r>
      <w:r w:rsidR="005F7C95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одского</w:t>
      </w:r>
      <w:proofErr w:type="gramEnd"/>
      <w:r w:rsidR="005F7C95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поселения Мортка за 2016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год».</w:t>
      </w: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Заслушав отчет главы городског</w:t>
      </w:r>
      <w:r w:rsidR="005F7C95">
        <w:rPr>
          <w:rFonts w:ascii="Times New Roman" w:hAnsi="Times New Roman"/>
          <w:sz w:val="24"/>
          <w:szCs w:val="24"/>
          <w:lang w:eastAsia="ru-RU"/>
        </w:rPr>
        <w:t xml:space="preserve">о поселения Мортка </w:t>
      </w:r>
      <w:proofErr w:type="spellStart"/>
      <w:r w:rsidR="005F7C95">
        <w:rPr>
          <w:rFonts w:ascii="Times New Roman" w:hAnsi="Times New Roman"/>
          <w:sz w:val="24"/>
          <w:szCs w:val="24"/>
          <w:lang w:eastAsia="ru-RU"/>
        </w:rPr>
        <w:t>А.А.Тагильцева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«О результатах работы главы и администрации гор</w:t>
      </w:r>
      <w:r w:rsidR="005F7C95">
        <w:rPr>
          <w:rFonts w:ascii="Times New Roman" w:hAnsi="Times New Roman"/>
          <w:sz w:val="24"/>
          <w:szCs w:val="24"/>
          <w:lang w:eastAsia="ru-RU"/>
        </w:rPr>
        <w:t>одского поселения Мортка за 2016</w:t>
      </w:r>
      <w:r>
        <w:rPr>
          <w:rFonts w:ascii="Times New Roman" w:hAnsi="Times New Roman"/>
          <w:sz w:val="24"/>
          <w:szCs w:val="24"/>
          <w:lang w:eastAsia="ru-RU"/>
        </w:rPr>
        <w:t xml:space="preserve"> год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»,  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основании п. 5 ст. 36 Федерального закона от 06 октября 2003 года № 131-ФЗ «Об общих принципах организации местного самоуправления в РФ» и Устава городского поселения Мортка, Совет депутатов городского поселения Мортка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РЕШИЛ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386D36" w:rsidRDefault="00386D36" w:rsidP="00386D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Принять к сведению Отчет главы городского поселения Мортка «О результатах деятельности главы и администрации городского поселения Мортка </w:t>
      </w:r>
      <w:r w:rsidR="005F7C95">
        <w:rPr>
          <w:rFonts w:ascii="Times New Roman" w:hAnsi="Times New Roman"/>
          <w:iCs/>
          <w:sz w:val="24"/>
          <w:szCs w:val="24"/>
          <w:lang w:eastAsia="ru-RU"/>
        </w:rPr>
        <w:t>за 2016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>» (прилагается).</w:t>
      </w:r>
    </w:p>
    <w:p w:rsidR="00386D36" w:rsidRPr="0076145B" w:rsidRDefault="00386D36" w:rsidP="00386D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Считать проделанную главой и администрацией городского поселения Мортка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работу,  направленную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на решение вопросов местного значения и полномочий для осуществления отдельных государственных полномочий </w:t>
      </w:r>
      <w:r w:rsidRPr="007D5230">
        <w:rPr>
          <w:rFonts w:ascii="Times New Roman" w:hAnsi="Times New Roman"/>
          <w:sz w:val="24"/>
          <w:szCs w:val="24"/>
          <w:lang w:eastAsia="ru-RU"/>
        </w:rPr>
        <w:t>удовлетворительной.</w:t>
      </w:r>
    </w:p>
    <w:p w:rsidR="007F72D2" w:rsidRPr="007F72D2" w:rsidRDefault="00386D36" w:rsidP="007F72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2D2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 момента его подписания.</w:t>
      </w:r>
      <w:r w:rsidR="007F72D2" w:rsidRPr="007F72D2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</w:p>
    <w:p w:rsidR="00386D36" w:rsidRPr="007F72D2" w:rsidRDefault="007F72D2" w:rsidP="007F72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2D2">
        <w:rPr>
          <w:rFonts w:ascii="Times New Roman" w:hAnsi="Times New Roman"/>
          <w:sz w:val="24"/>
          <w:szCs w:val="24"/>
          <w:lang w:eastAsia="ru-RU"/>
        </w:rPr>
        <w:t>Контроль за выполнением настоящего решения оставляю за собой.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поселения Мортка                                                                             И.В. Карякин</w:t>
      </w: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r w:rsidR="00AA232A">
        <w:rPr>
          <w:rFonts w:ascii="Times New Roman" w:hAnsi="Times New Roman"/>
          <w:sz w:val="24"/>
          <w:szCs w:val="24"/>
          <w:lang w:eastAsia="ru-RU"/>
        </w:rPr>
        <w:t>гт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>. Мортка</w:t>
      </w:r>
    </w:p>
    <w:p w:rsidR="00386D36" w:rsidRDefault="005F7C95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«02</w:t>
      </w:r>
      <w:r w:rsidR="007D5230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gramStart"/>
      <w:r w:rsidR="007D5230">
        <w:rPr>
          <w:rFonts w:ascii="Times New Roman" w:hAnsi="Times New Roman"/>
          <w:sz w:val="24"/>
          <w:szCs w:val="24"/>
          <w:lang w:eastAsia="ru-RU"/>
        </w:rPr>
        <w:t>марта</w:t>
      </w:r>
      <w:r w:rsidR="0076145B">
        <w:rPr>
          <w:rFonts w:ascii="Times New Roman" w:hAnsi="Times New Roman"/>
          <w:sz w:val="24"/>
          <w:szCs w:val="24"/>
          <w:lang w:eastAsia="ru-RU"/>
        </w:rPr>
        <w:t xml:space="preserve">  2016</w:t>
      </w:r>
      <w:proofErr w:type="gramEnd"/>
      <w:r w:rsidR="00386D36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184EC4" w:rsidRDefault="005F7C95" w:rsidP="007614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AA232A">
        <w:rPr>
          <w:rFonts w:ascii="Times New Roman" w:hAnsi="Times New Roman"/>
          <w:sz w:val="24"/>
          <w:szCs w:val="24"/>
          <w:lang w:eastAsia="ru-RU"/>
        </w:rPr>
        <w:t>183</w:t>
      </w:r>
    </w:p>
    <w:p w:rsidR="00485860" w:rsidRDefault="00485860" w:rsidP="007D52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5860" w:rsidRDefault="00485860" w:rsidP="007D52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5860" w:rsidRDefault="00485860" w:rsidP="007D52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5860" w:rsidRDefault="00485860" w:rsidP="007D52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5860" w:rsidRDefault="00485860" w:rsidP="007D52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F72D2" w:rsidRDefault="007F72D2" w:rsidP="007D52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848" w:rsidRDefault="00677848" w:rsidP="007D52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848" w:rsidRPr="00677848" w:rsidRDefault="00677848" w:rsidP="00677848">
      <w:pPr>
        <w:spacing w:after="0"/>
        <w:ind w:firstLine="708"/>
        <w:jc w:val="right"/>
        <w:rPr>
          <w:rFonts w:ascii="Times New Roman" w:eastAsia="Calibri" w:hAnsi="Times New Roman"/>
          <w:sz w:val="24"/>
          <w:szCs w:val="24"/>
        </w:rPr>
      </w:pPr>
      <w:bookmarkStart w:id="0" w:name="_GoBack"/>
      <w:r w:rsidRPr="00677848">
        <w:rPr>
          <w:rFonts w:ascii="Times New Roman" w:eastAsia="Calibri" w:hAnsi="Times New Roman"/>
          <w:sz w:val="24"/>
          <w:szCs w:val="24"/>
        </w:rPr>
        <w:t xml:space="preserve">Приложение </w:t>
      </w:r>
    </w:p>
    <w:p w:rsidR="00677848" w:rsidRPr="00677848" w:rsidRDefault="00677848" w:rsidP="00677848">
      <w:pPr>
        <w:spacing w:after="0"/>
        <w:ind w:firstLine="708"/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к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решению Совета депутатов</w:t>
      </w:r>
    </w:p>
    <w:p w:rsidR="00677848" w:rsidRPr="00677848" w:rsidRDefault="00677848" w:rsidP="00677848">
      <w:pPr>
        <w:spacing w:after="0"/>
        <w:ind w:firstLine="708"/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городского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поселения Мортка</w:t>
      </w:r>
    </w:p>
    <w:p w:rsidR="00677848" w:rsidRPr="00677848" w:rsidRDefault="00677848" w:rsidP="00677848">
      <w:pPr>
        <w:spacing w:after="0"/>
        <w:ind w:firstLine="708"/>
        <w:jc w:val="right"/>
        <w:rPr>
          <w:rFonts w:ascii="Times New Roman" w:eastAsia="Calibri" w:hAnsi="Times New Roman"/>
          <w:sz w:val="24"/>
          <w:szCs w:val="24"/>
        </w:rPr>
      </w:pPr>
      <w:r w:rsidRPr="00677848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677848">
        <w:rPr>
          <w:rFonts w:ascii="Times New Roman" w:eastAsia="Calibri" w:hAnsi="Times New Roman"/>
          <w:sz w:val="24"/>
          <w:szCs w:val="24"/>
        </w:rPr>
        <w:t>от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02 марта 2017 года №183</w:t>
      </w:r>
    </w:p>
    <w:bookmarkEnd w:id="0"/>
    <w:p w:rsidR="00677848" w:rsidRPr="00677848" w:rsidRDefault="00677848" w:rsidP="00677848">
      <w:pPr>
        <w:spacing w:after="0"/>
        <w:ind w:firstLine="708"/>
        <w:jc w:val="right"/>
        <w:rPr>
          <w:rFonts w:ascii="Times New Roman" w:eastAsia="Calibri" w:hAnsi="Times New Roman"/>
          <w:sz w:val="24"/>
          <w:szCs w:val="24"/>
        </w:rPr>
      </w:pPr>
    </w:p>
    <w:p w:rsidR="00677848" w:rsidRPr="00677848" w:rsidRDefault="00677848" w:rsidP="00677848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Отчет главы городского поселения Мортка о результатах деятельности главы и администрации городского поселения Мортка </w:t>
      </w:r>
      <w:r w:rsidRPr="00677848">
        <w:rPr>
          <w:rFonts w:ascii="Times New Roman" w:eastAsia="Calibri" w:hAnsi="Times New Roman"/>
          <w:b/>
          <w:iCs/>
          <w:sz w:val="24"/>
          <w:szCs w:val="24"/>
          <w:lang w:eastAsia="ru-RU"/>
        </w:rPr>
        <w:t>за 2016 год</w:t>
      </w:r>
      <w:r w:rsidRPr="00677848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</w:p>
    <w:p w:rsidR="00677848" w:rsidRPr="00677848" w:rsidRDefault="00677848" w:rsidP="00677848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Городское поселение Мортка состоит из 4 населенных пунктов (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д.Сотник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с.Ямки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), среднегодовая численность постоянного населения на 01.01.2017 составляет 4971 человек.  Администрацией городского поселения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Мортка  в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2016 году зарегистрировано 35 родившихся жителей поселения и 30 случаев смерти. Естественная прибыль составила 5 человека. Зарегистрировано 13 браков и 17 разводов. В отношении 4 детей установлено отцовство.  </w:t>
      </w:r>
    </w:p>
    <w:p w:rsidR="00677848" w:rsidRPr="00677848" w:rsidRDefault="00677848" w:rsidP="00677848">
      <w:pPr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Основная работа органов местного самоуправления городского поселения Мортка направлена на обеспечение эффективного выполнения возложенных полномочий и предоставления качественных муниципальных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услуг,  взаимодействия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с органами местного самоуправления муниципального образования Кондинский район, федеральными органами исполнительной власти и органами исполнительной власти Ханты-Мансийского автономного округа - Югры по решению вопросов местного значения. </w:t>
      </w:r>
    </w:p>
    <w:p w:rsidR="00677848" w:rsidRPr="00677848" w:rsidRDefault="00677848" w:rsidP="00677848">
      <w:pPr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Количественный состав администрации поселения составляет 12 человек, в том числе:</w:t>
      </w:r>
    </w:p>
    <w:p w:rsidR="00677848" w:rsidRPr="00677848" w:rsidRDefault="00677848" w:rsidP="0067784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Глава поселения</w:t>
      </w:r>
    </w:p>
    <w:p w:rsidR="00677848" w:rsidRPr="00677848" w:rsidRDefault="00677848" w:rsidP="0067784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Муниципальные служащие –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10  человек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677848" w:rsidRPr="00677848" w:rsidRDefault="00677848" w:rsidP="0067784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Инспектор ВУС –1 человека</w:t>
      </w:r>
    </w:p>
    <w:p w:rsidR="00677848" w:rsidRPr="00677848" w:rsidRDefault="00677848" w:rsidP="00677848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За 2016 год в администрацию городского поселения Мортка поступило 2 804 писем, обращений, запросов, документов для сведения и работы.</w:t>
      </w:r>
    </w:p>
    <w:p w:rsidR="00677848" w:rsidRPr="00677848" w:rsidRDefault="00677848" w:rsidP="00677848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Специалистами администрации поселения подготовлено 2 910 писем с информацией согласно запросам и обращениям физических и юридических лиц, информационных писем и документов для сведения и работы, а также запросов информации в адрес физических и юридических лиц. </w:t>
      </w:r>
    </w:p>
    <w:p w:rsidR="00677848" w:rsidRPr="00677848" w:rsidRDefault="00677848" w:rsidP="00677848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Главой поселения принято 50 жителей по личным вопросам.</w:t>
      </w:r>
    </w:p>
    <w:p w:rsidR="00677848" w:rsidRPr="00677848" w:rsidRDefault="00677848" w:rsidP="00677848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Подготовлено проектов и принято 298 постановления и 263 распоряжение администрации поселения; выдано справок неработающим пенсионерам -67, написано общественных характеристик -31, подготовлено 62 проектов решений Совета депутатов поселения. Организовано проведение 13 заседаний Совета депутатов городского поселения Мортка. Нормативно правовые акты органов местного самоуправления городского поселения Мортка и их проекты размещены на официальном сайте Кондинского района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val="en-US" w:eastAsia="ru-RU"/>
        </w:rPr>
        <w:t>admkonda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.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val="en-US" w:eastAsia="ru-RU"/>
        </w:rPr>
        <w:t>ru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в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разделе  «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Городское поселение Мортка». В отношении всех нормативно-правовых актов 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администрации и Совета депутатов поселения и их проектов проводится антикоррупционная экспертиза. </w:t>
      </w:r>
    </w:p>
    <w:p w:rsidR="00677848" w:rsidRPr="00677848" w:rsidRDefault="00677848" w:rsidP="00677848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В рамках мероприятий по взаимодействию со страховыми компаниями по обязательному медицинскому страхованию населения в 2016 году выдано постоянных полисов медицинского страхования –451; заполнено заявлений на полисы -422.</w:t>
      </w:r>
    </w:p>
    <w:p w:rsidR="00677848" w:rsidRPr="00677848" w:rsidRDefault="00677848" w:rsidP="00677848">
      <w:pPr>
        <w:suppressAutoHyphens/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Специалистами администрации поселения в 2016 году оказано 6 435 муниципальных услуг согласно утвержденному реестру услуг, включающему в себя 46 видов муниципальных услуг.  Кроме того, дополнительно произведена государственная регистрация 99 актов гражданского состояния (ЗАГС) и совершено 678 нотариальных действий. Итого 7 212 услуг.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513"/>
        <w:gridCol w:w="1276"/>
      </w:tblGrid>
      <w:tr w:rsidR="00677848" w:rsidRPr="00677848" w:rsidTr="00794B84">
        <w:trPr>
          <w:trHeight w:val="9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оказанных услуг</w:t>
            </w:r>
          </w:p>
        </w:tc>
      </w:tr>
      <w:tr w:rsidR="00677848" w:rsidRPr="00677848" w:rsidTr="00794B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77848" w:rsidRPr="00677848" w:rsidTr="00794B8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77848" w:rsidRPr="00677848" w:rsidTr="00794B84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677848" w:rsidRPr="00677848" w:rsidTr="00794B8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677848" w:rsidRPr="00677848" w:rsidTr="00794B8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677848" w:rsidRPr="00677848" w:rsidTr="00794B84">
        <w:trPr>
          <w:trHeight w:val="7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77848" w:rsidRPr="00677848" w:rsidTr="00794B84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Бесплатная передача в собственность граждан Российской Федерации занимаемых ими жилых помещений </w:t>
            </w:r>
            <w:proofErr w:type="gramStart"/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 муниципальном</w:t>
            </w:r>
            <w:proofErr w:type="gramEnd"/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жилищном фонде (приватизация жилых помещений)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77848" w:rsidRPr="00677848" w:rsidTr="00794B84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77848" w:rsidRPr="00677848" w:rsidTr="00794B84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</w:tr>
      <w:tr w:rsidR="00677848" w:rsidRPr="00677848" w:rsidTr="00794B8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77848" w:rsidRPr="00677848" w:rsidTr="00794B84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аренду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77848" w:rsidRPr="00677848" w:rsidTr="00794B84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848" w:rsidRPr="00677848" w:rsidTr="00794B84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848" w:rsidRPr="00677848" w:rsidTr="00794B8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Присвоение объекту адресации адреса, аннулирование его адреса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677848" w:rsidRPr="00677848" w:rsidTr="00794B84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городского поселения Мортка</w:t>
            </w:r>
            <w:r w:rsidRPr="006778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77848" w:rsidRPr="00677848" w:rsidTr="00794B84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sz w:val="24"/>
                <w:szCs w:val="24"/>
                <w:lang w:eastAsia="ru-RU"/>
              </w:rPr>
              <w:t>6002</w:t>
            </w:r>
          </w:p>
        </w:tc>
      </w:tr>
      <w:tr w:rsidR="00677848" w:rsidRPr="00677848" w:rsidTr="00794B84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6435</w:t>
            </w:r>
          </w:p>
        </w:tc>
      </w:tr>
      <w:tr w:rsidR="00677848" w:rsidRPr="00677848" w:rsidTr="00794B84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677848" w:rsidRPr="00677848" w:rsidTr="00794B84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7848" w:rsidRPr="00677848" w:rsidRDefault="00677848" w:rsidP="00677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Совершение отдельных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</w:tr>
      <w:tr w:rsidR="00677848" w:rsidRPr="00677848" w:rsidTr="00794B84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8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848" w:rsidRPr="00677848" w:rsidRDefault="00677848" w:rsidP="0067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7212</w:t>
            </w:r>
          </w:p>
        </w:tc>
      </w:tr>
    </w:tbl>
    <w:p w:rsidR="00677848" w:rsidRPr="00677848" w:rsidRDefault="00677848" w:rsidP="0067784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Одним из вопросов местного значения поселения является 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За 2016 год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предоставлено  жилых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помещений по договору: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социального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найма 22 семьи; коммерческого найма 11 семьям; служебного найма 2 семьям.</w:t>
      </w:r>
    </w:p>
    <w:p w:rsidR="00677848" w:rsidRPr="00677848" w:rsidRDefault="00677848" w:rsidP="0067784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Пролонгировано 43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договоров  на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жилые помещения коммерческого и служебного использования.</w:t>
      </w:r>
    </w:p>
    <w:p w:rsidR="00677848" w:rsidRPr="00677848" w:rsidRDefault="00677848" w:rsidP="00677848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На 01.01.2016 на учете в качестве нуждающихся в улучшении жилищных условий по договорам социального найма состояло 73 семьи: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-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46 семей, из которых 7 семьям предоставлено жилье в 2016 году.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- 17 семей, из которых 1 семье предоставлено жилье в 2016 году.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с.Ямки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- 10 семей, из которых 1 семье предоставлено жилье в 2016 году</w:t>
      </w:r>
    </w:p>
    <w:p w:rsidR="00677848" w:rsidRPr="00677848" w:rsidRDefault="00677848" w:rsidP="0067784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Поставлено на учет в качестве нуждающихся в улучшении жилищных условий по договорам социального найма в течение года: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- 10 семей,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с.Ямки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- 2 семьи.</w:t>
      </w:r>
    </w:p>
    <w:p w:rsidR="00677848" w:rsidRPr="00677848" w:rsidRDefault="00677848" w:rsidP="00677848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На 01.01.2017 в списках очередности на получение, улучшение жилищных условий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значится  76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семьи, в том числе: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- 48 семей;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- 17 семей;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с.Ямки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- 11 семей.</w:t>
      </w:r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</w:t>
      </w:r>
    </w:p>
    <w:p w:rsidR="00677848" w:rsidRPr="00677848" w:rsidRDefault="00677848" w:rsidP="00677848">
      <w:pPr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Основная доля денежных доходов населения наших населенных пунктов составляет заработная плата, доходы от предпринимательской деятельности, социальные пособия, пенсии.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Средняя заработная плата на одного работающего по учтенному кругу предприятий и организаций в 2016 году составила 29 099 рублей.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Среднемесячные доходы на душу населения в 2016 году составили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10  735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рублей.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Среднемесячный размер пенсионных выплат в 2016 году составил 14 471руб. 49 коп.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Численность экономически активного населения в 2016 году составила 2618 человек. Среднесписочная численность работающих на предприятиях и в организациях на 01.01.2017 года составляет 1061 человек.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      Уровень безработицы по городскому поселению Мортка на 1 января 2017 года составляет 1,14 %.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Состояло  на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учете в Центре занятости 40 человека, в том числе: Мортка –20,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- 8, Ямки – 12</w:t>
      </w:r>
    </w:p>
    <w:p w:rsidR="00677848" w:rsidRPr="00677848" w:rsidRDefault="00677848" w:rsidP="00677848">
      <w:pPr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Размер среднемесячного пособия по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безработице  в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2016 году составил 5 487,80 рублей. Общая сумма выплаченных пособий по безработице составила 1 795 500 рублей.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 Работа с гражданами,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оставшимися  без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работы,  продолжается  через создание временных рабочих мест, предлагается  организовать частный бизнес с предоставлением  финансовой помощи  в рамках программы по  занятости населения.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 В 2016 году было организовано 101 временных рабочих мест на сумму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2  518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673 руб. 69коп. через  МКУ «Хозяйственная служба администрации городского поселения Мортка» по договорам с центром занятости. Из них трудоустроено: безработных граждан – 96 чел.; испытывающих трудности в поиске работы – 3чел.; выпускник -1 человек: осужденных к наказаниям в виде исправительных работ -1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На территории городского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поселения  по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состоянию на 01.01.2017 зарегистрировано  72 индивидуальных предпринимателя: Мортка – 52;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13; Ямки – 7  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Фактически осуществляют предпринимательскую деятельность на территории поселения около 35% зарегистрированных предпринимателей, из них 54 % занимаются розничной торговлей, 15% оказанием услуг населению (услуги такси, техническое обслуживание автомобилей, парикмахерские и другие), 23 % - занимаются производством сельскохозяйственной продукции, 8% - производством строительных работ, производством одежды, лесозаготовки,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рыбодобыча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В 2016 году объем отгруженных товаров собственного производства, объем выполненных работ и услуг собственными силами предприятий поселения, таких как ООО «Завод МДФ», ООО «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Юконгаз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плюс», ООО «МТК», ООО «Хлеб», СПК «Зеленая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Конда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», ООО «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Жилкомсервис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» составил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635  563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900 руб. Основную долю или 72,4 % занимает ООО «Завод МДФ» с численностью работающих 322 человека.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 Объем платных услуг, оказанных населению по сбору и вывозу ТБО, услуг, оказанных образовательными учреждениями, учреждениями культуры, спорта, почтовыми отделениями, составил 31 980 059 рублей.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Пищевая промышленность в городском поселении Мортка представлена ООО «Хлеб» (п. Мортка) и индивидуальным предпринимателем Ерыкаловой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. Так же, потребность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в  хлебе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и хлебобулочных изделиях  восполняется завозом из соседних регионов (г. Тюмень, г. Екатеринбург,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. Междуреченский), что обеспечивает разнообразный ассортимент данной продукции.</w:t>
      </w:r>
    </w:p>
    <w:p w:rsidR="00677848" w:rsidRPr="00677848" w:rsidRDefault="00677848" w:rsidP="00677848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Сельское хозяйство представлено в поселении предприятием СПК «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Стройагросервис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», занимающимся разведением птицы и животноводством, растениеводством. По состоянию на 01.01.2017 года 8 крестьянско-фермерских хозяйств реализуют продукцию на территории поселения и помогают обеспечивать потребности населения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г.п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. Мортка.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        Кроме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того,  население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городского поселения занимается содержанием  домашних животных (свиней и крупного рогатого скота). Так, на 01.01.2016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. в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личных подворьях содержится крупного рогатого скота -72 голов, свиней- 39.</w:t>
      </w:r>
    </w:p>
    <w:p w:rsidR="00677848" w:rsidRPr="00677848" w:rsidRDefault="00677848" w:rsidP="00677848">
      <w:pPr>
        <w:tabs>
          <w:tab w:val="left" w:pos="531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Жилищно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коммунальные услуги в городском поселении Мортка осуществляет ООО «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Жилкомсервис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», а с сентября услуги теплоснабжения осуществляются за счет компании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ООО»МКС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№, услуги по сбору и вывозу ТБО оказывает ООО «МТК».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Поставку электроэнергии в городском поселении Мортка обеспечивает ОАО «Тюменская </w:t>
      </w:r>
      <w:proofErr w:type="spellStart"/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>энергосбытовая</w:t>
      </w:r>
      <w:proofErr w:type="spellEnd"/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компания».</w:t>
      </w:r>
    </w:p>
    <w:p w:rsidR="00677848" w:rsidRPr="00677848" w:rsidRDefault="00677848" w:rsidP="00677848">
      <w:pPr>
        <w:tabs>
          <w:tab w:val="left" w:pos="-54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Услугами электросвязи население обеспечивается филиалом ОАО «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Уралсвязьинформ</w:t>
      </w:r>
      <w:proofErr w:type="spellEnd"/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»,  а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так же операторами сотовой связи  «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Ютел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», «Мегафон», «Билайн», «Мотив».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       Услуги почтовой связи предоставляются </w:t>
      </w:r>
      <w:proofErr w:type="gramStart"/>
      <w:r w:rsidRPr="006778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отделениями 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почтовой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связи «Почта России»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Урайского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почтамта. На территории поселения 3 отделения: в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. Мортка, д.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, с. Ямки, в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штате  состоит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9 работников. 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Организована трансляция обязательных федеральных программ ТВ, а также программ радиовещательной компании «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Югория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». Кроме того,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жители  городского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поселения Мортка  имеют возможность просмотра дополнительно более 270 каналов спутникового телевидения.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В городском поселении Мортка функционирует учреждение здравоохранения –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Морткинское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отделение Центральной районной больницы Кондинского района, два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фельдшерско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 акушерских пункта, расположенных в д.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и с. Ямки. Среднесписочная численность сотрудников на 01.01.2017 составила 62 человека, из них врачей всех специальностей – 4, среднего медицинского персонала –32.</w:t>
      </w:r>
    </w:p>
    <w:p w:rsidR="00677848" w:rsidRPr="00677848" w:rsidRDefault="00677848" w:rsidP="0067784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На территории городского поселения Мортка ведут прием специалисты Комплексного центра социального обслуживания населения «Фортуна». Численность работающих составила на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01.01.2017  –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11 человек.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По данным Центра социальных выплат за 2016 год сумма выплаченной социальной помощи жителям поселения составила 79 458 070 рублей. </w:t>
      </w:r>
    </w:p>
    <w:p w:rsidR="00677848" w:rsidRPr="00677848" w:rsidRDefault="00677848" w:rsidP="0067784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При администрации городского поселения Мортка работает Общественный </w:t>
      </w:r>
      <w:proofErr w:type="gramStart"/>
      <w:r w:rsidRPr="00677848">
        <w:rPr>
          <w:rFonts w:ascii="Times New Roman" w:hAnsi="Times New Roman"/>
          <w:sz w:val="24"/>
          <w:szCs w:val="24"/>
          <w:lang w:eastAsia="ru-RU"/>
        </w:rPr>
        <w:t>Совет  по</w:t>
      </w:r>
      <w:proofErr w:type="gram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профилактике безнадзорности и правонарушений, оказанию содействия в разрешении трудной жизненной ситуации (социально-опасного положения) несовершеннолетним  и их семьям.  </w:t>
      </w:r>
    </w:p>
    <w:p w:rsidR="00677848" w:rsidRPr="00677848" w:rsidRDefault="00677848" w:rsidP="0067784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В районном </w:t>
      </w:r>
      <w:proofErr w:type="gramStart"/>
      <w:r w:rsidRPr="00677848">
        <w:rPr>
          <w:rFonts w:ascii="Times New Roman" w:hAnsi="Times New Roman"/>
          <w:sz w:val="24"/>
          <w:szCs w:val="24"/>
          <w:lang w:eastAsia="ru-RU"/>
        </w:rPr>
        <w:t>едином  реестре</w:t>
      </w:r>
      <w:proofErr w:type="gram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неблагополучных семей на конец 2016 года по городскому поселению Мортка   состоит 19 семей, в них 42 ребенка. На конец 2015 года состояло 16 семьи (37детей).</w:t>
      </w:r>
    </w:p>
    <w:p w:rsidR="00677848" w:rsidRPr="00677848" w:rsidRDefault="00677848" w:rsidP="00677848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Семей, находящихся в социально - опасном положении, состоящих на профилактическом учете в КДН и ЗП – </w:t>
      </w:r>
      <w:proofErr w:type="gramStart"/>
      <w:r w:rsidRPr="00677848">
        <w:rPr>
          <w:rFonts w:ascii="Times New Roman" w:hAnsi="Times New Roman"/>
          <w:sz w:val="24"/>
          <w:szCs w:val="24"/>
          <w:lang w:eastAsia="ru-RU"/>
        </w:rPr>
        <w:t>5 .</w:t>
      </w:r>
      <w:proofErr w:type="gram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В них 13 детей.</w:t>
      </w:r>
    </w:p>
    <w:p w:rsidR="00677848" w:rsidRPr="00677848" w:rsidRDefault="00677848" w:rsidP="00677848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Несовершеннолетних, состоящих на учете в ПДН ОМВД по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Кондинскому</w:t>
      </w:r>
      <w:proofErr w:type="spell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району -14. </w:t>
      </w:r>
    </w:p>
    <w:p w:rsidR="00677848" w:rsidRPr="00677848" w:rsidRDefault="00677848" w:rsidP="00677848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В 2016 году проведено 7 заседаний Совета, в том </w:t>
      </w:r>
      <w:proofErr w:type="gramStart"/>
      <w:r w:rsidRPr="00677848">
        <w:rPr>
          <w:rFonts w:ascii="Times New Roman" w:hAnsi="Times New Roman"/>
          <w:sz w:val="24"/>
          <w:szCs w:val="24"/>
          <w:lang w:eastAsia="ru-RU"/>
        </w:rPr>
        <w:t>числе:  Мортка</w:t>
      </w:r>
      <w:proofErr w:type="gram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5,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Юмас,Ямки</w:t>
      </w:r>
      <w:proofErr w:type="spell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- 2. </w:t>
      </w:r>
    </w:p>
    <w:p w:rsidR="00677848" w:rsidRPr="00677848" w:rsidRDefault="00677848" w:rsidP="00677848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lastRenderedPageBreak/>
        <w:t>Приглашено на заседание Совета 11 родителей из неблагополучных семей, 9 из них заслушаны на заседании.</w:t>
      </w:r>
    </w:p>
    <w:p w:rsidR="00677848" w:rsidRPr="00677848" w:rsidRDefault="00677848" w:rsidP="00677848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12 родителей устроены на временные работы по договору с центром занятости, из них: 8 чел.  </w:t>
      </w:r>
      <w:proofErr w:type="gramStart"/>
      <w:r w:rsidRPr="00677848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неблагополучных семей,  4 чел. из малообеспеченных семей. </w:t>
      </w:r>
    </w:p>
    <w:p w:rsidR="00677848" w:rsidRPr="00677848" w:rsidRDefault="00677848" w:rsidP="00677848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Пролечились от алкогольной зависимости – 1 родитель, из них: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- 1чел.</w:t>
      </w:r>
    </w:p>
    <w:p w:rsidR="00677848" w:rsidRPr="00677848" w:rsidRDefault="00677848" w:rsidP="0067784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Система образования городского поселения Мортка представлена следующими образовательными учреждениями:</w:t>
      </w:r>
    </w:p>
    <w:p w:rsidR="00677848" w:rsidRPr="00677848" w:rsidRDefault="00677848" w:rsidP="00677848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Детский сад «Солнышко»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. Мортка.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Количество  воспитанников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на 01.01.2017г. – 200. Число работающих – 64, из них воспитателей – 23. </w:t>
      </w:r>
    </w:p>
    <w:p w:rsidR="00677848" w:rsidRPr="00677848" w:rsidRDefault="00677848" w:rsidP="00677848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МБОУ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Морткинская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средняя общеобразовательная школа. Численность учащихся – 425. Среднесписочная численность работающих – 55, из них преподавателей – 32. </w:t>
      </w:r>
    </w:p>
    <w:p w:rsidR="00677848" w:rsidRPr="00677848" w:rsidRDefault="00677848" w:rsidP="00677848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МКОУ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Юмасинская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средняя общеобразовательная школа. Численность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учающихся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-103 чел., численность детей детского сада – 57 чел. Численность работающих – 93, из них: педагогический состав – 17 чел.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В городском поселении Мортка функционируют детская музыкальная школа, культурно -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досуговое  учреждение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и филиалы централизованной библиотечной системы.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Количество обучающихся в детской музыкальной школе на 01.01.2017 составило 20 человек, численность работающих - 17 человека, в том числе преподаватели - 11 человек. 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МБУ «Культурно – досуговый центр городского поселения Мортка» осуществляет деятельность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в 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</w:t>
      </w:r>
      <w:proofErr w:type="spellEnd"/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. Мортка,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и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с.Ямки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. Количество работающих – 40 человек, из них работников культуры – 24 человека. 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Спортивным воспитанием на базе физкультурно-спортивного комплекса в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«Территория спорта» в 2016 году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занималась  районная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детско-юношеская спортивная школа.  Количество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работающих  -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57 человек, в том числе преподавателей 13 человек, количество занимающихся – 396 человек.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Свою деятельность администрация поселения строит совместно с Советом депутатов городского поселения Мортка, который состоит из 9 депутатов.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В 2016 году проведено 13 заседаний Совета депутатов городского поселения Мортка, принято 62 решений. 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   На 2016 год бюджет поселения утвержден решением Совета Депутатов городского поселения Мортка от 30 декабря 2015 года № 104, с учетом вносимых изменений и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дополнений  в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сумме 65 724 127 руб. 07 коп., в  том числе налоговые и неналоговые доходы  в сумме 11 488 421 рубля 44коп., иные межбюджетные трансферты в сумме 54  235  705 рублей 63 коп.</w:t>
      </w:r>
    </w:p>
    <w:p w:rsidR="00677848" w:rsidRPr="00677848" w:rsidRDefault="00677848" w:rsidP="0067784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Исполнение доходной части бюджета муниципального образования городское поселение Мортка за 2016 год составило 65 724 096 рублей 69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коп.,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в том числе, налоговые и неналоговые доходы  составили 11 488 391 рубля 06 коп.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Налоговые доходы составляют 7 942 026 рублей 96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коп..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К налоговым доходам относятся НДФЛ в сумме 4 992 553 рубля 38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коп.,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ЕНВД в сумме 955 170 рубля 58 коп., 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сельскохозяйственный налог  в сумме 159 184 рублей 16 коп., налог на имущество в сумме  571 929 рублей 22 коп., земельный налог в сумме 1 178 939 рублей 62 коп., госпошлина в сумме 84 250 рублей.        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Неналоговые доходы составляют 3 546 364 рублей 10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коп.,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к ним относятся: доходы от сдачи в аренду имущества в сумме  470 906 рублей 04 коп., доходы от аренды за  земельные участки в сумме  1 792 559 рубля 51 коп., доходы за социальный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найм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в сумме 1 092 767 рублей 00 коп., доходы от продажи земельных участков в сумме 139 873 рублей 61 коп., прочие доходы  10 257 рублей 94 коп.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Расходная часть бюджета исполнена за 2016 год в сумме 63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826  819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рублей 55 коп.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Основные  мероприятия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по благоустройству населенных пунктов в 2016 году: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содержанию дорог городского поселения Мортка 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>– 10 693 772 руб., в том числе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Содержание дорог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-3 055 462 рублей,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- Отсыпка и выравнивание дороги до нового Кладбища п.Мортка-3 259 092 рубля,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Выравнивание грунтовой дороги до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поарных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водоемов по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ул.Свердлова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Молодежная,Ф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,Новикова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-586 560 рублей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-Ямочный ремонт и установка дорожных знаков-214 800 рублей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 Содержание дорог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390 518 рублей,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 Отсыпка и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грейдирование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дороги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146 000 рублей.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 Содержание дороги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с.Ямки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- 378 480 рублей,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 Отсыпка и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грейдирование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дороги с.Ямки-720 463рубля,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-  Содержание дороги д.Сотник-75 917 рублей,</w:t>
      </w:r>
    </w:p>
    <w:p w:rsidR="00677848" w:rsidRPr="00677848" w:rsidRDefault="00677848" w:rsidP="0067784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- 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Грейдирование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дороги Мортка-Сотник-Ямки-Юмас-1 076 135 рублей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>Оказание услуг по поставке электроэнергии для уличного освещения населенных пунктов городского поселения Мортка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1 783 225 рублей 36коп.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Выполнение работ по ремонту и монтажу светильников уличного освещения, приобретение светильников и новогодней иллюминации – 756 848 рублей.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>Выполнение работ по сбору и вывозу крупногабаритного мусора с территории населенных пунктов городского поселения Мортка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497  500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руб.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>Выполнение услуги по отлову безнадзорных животных в сумме 196 000 руб.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валке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аварийно</w:t>
      </w:r>
      <w:proofErr w:type="spell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опасных деревьев в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п.Мортка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120 000 руб.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установке памятника воинам ВОВ в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– 938 188 рублей</w:t>
      </w:r>
    </w:p>
    <w:p w:rsidR="00677848" w:rsidRPr="00677848" w:rsidRDefault="00677848" w:rsidP="0067784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строительству 3 снежных городков с установкой </w:t>
      </w:r>
      <w:proofErr w:type="gramStart"/>
      <w:r w:rsidRPr="00677848">
        <w:rPr>
          <w:rFonts w:ascii="Times New Roman" w:hAnsi="Times New Roman"/>
          <w:sz w:val="24"/>
          <w:szCs w:val="24"/>
          <w:lang w:eastAsia="ru-RU"/>
        </w:rPr>
        <w:t>новогодней  иллюминации</w:t>
      </w:r>
      <w:proofErr w:type="gram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и елок в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пгт.Мортка</w:t>
      </w:r>
      <w:proofErr w:type="spell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д.Юмас</w:t>
      </w:r>
      <w:proofErr w:type="spell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77848">
        <w:rPr>
          <w:rFonts w:ascii="Times New Roman" w:hAnsi="Times New Roman"/>
          <w:sz w:val="24"/>
          <w:szCs w:val="24"/>
          <w:lang w:eastAsia="ru-RU"/>
        </w:rPr>
        <w:t>с.Ямки</w:t>
      </w:r>
      <w:proofErr w:type="spell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 – 321 974руб.</w:t>
      </w:r>
    </w:p>
    <w:p w:rsidR="00677848" w:rsidRPr="00677848" w:rsidRDefault="00677848" w:rsidP="0067784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4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Количество муниципальных контрактов (договоров), заключенных за период с 01.01.2016 по 31.12.2016 </w:t>
      </w:r>
      <w:r w:rsidRPr="00677848">
        <w:rPr>
          <w:rFonts w:ascii="Times New Roman" w:hAnsi="Times New Roman"/>
          <w:sz w:val="24"/>
          <w:szCs w:val="24"/>
          <w:lang w:eastAsia="ru-RU"/>
        </w:rPr>
        <w:t xml:space="preserve">по администрации городского поселения </w:t>
      </w:r>
      <w:proofErr w:type="gramStart"/>
      <w:r w:rsidRPr="00677848">
        <w:rPr>
          <w:rFonts w:ascii="Times New Roman" w:hAnsi="Times New Roman"/>
          <w:sz w:val="24"/>
          <w:szCs w:val="24"/>
          <w:lang w:eastAsia="ru-RU"/>
        </w:rPr>
        <w:t>Мортка  всего</w:t>
      </w:r>
      <w:proofErr w:type="gramEnd"/>
      <w:r w:rsidRPr="00677848">
        <w:rPr>
          <w:rFonts w:ascii="Times New Roman" w:hAnsi="Times New Roman"/>
          <w:sz w:val="24"/>
          <w:szCs w:val="24"/>
          <w:lang w:eastAsia="ru-RU"/>
        </w:rPr>
        <w:t xml:space="preserve">-89, в том числе </w:t>
      </w:r>
      <w:r w:rsidRPr="00677848">
        <w:rPr>
          <w:rFonts w:ascii="Times New Roman" w:hAnsi="Times New Roman"/>
          <w:color w:val="000000"/>
          <w:sz w:val="24"/>
          <w:szCs w:val="24"/>
          <w:lang w:eastAsia="ru-RU"/>
        </w:rPr>
        <w:t>по результатам аукционов в электронной форме-4</w:t>
      </w:r>
      <w:r w:rsidRPr="0067784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77848">
        <w:rPr>
          <w:rFonts w:ascii="Times New Roman" w:hAnsi="Times New Roman"/>
          <w:color w:val="000000"/>
          <w:sz w:val="24"/>
          <w:szCs w:val="24"/>
          <w:lang w:eastAsia="ru-RU"/>
        </w:rPr>
        <w:t>по результатам  запросов котировок, запросов предложений</w:t>
      </w:r>
      <w:r w:rsidRPr="00677848">
        <w:rPr>
          <w:rFonts w:ascii="Times New Roman" w:hAnsi="Times New Roman"/>
          <w:sz w:val="24"/>
          <w:szCs w:val="24"/>
          <w:lang w:eastAsia="ru-RU"/>
        </w:rPr>
        <w:t xml:space="preserve"> -11, с единственным поставщиком -7, прочие закупки-67.</w:t>
      </w:r>
    </w:p>
    <w:p w:rsidR="00677848" w:rsidRPr="00677848" w:rsidRDefault="00677848" w:rsidP="006778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      </w:t>
      </w:r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Согласно Стратегии социально – экономического развития Кондинского района, утвержденной до 2030 года городское поселение Мортка представлено следующими инвестиционными проектами, которые </w:t>
      </w:r>
      <w:proofErr w:type="gramStart"/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>планируется  реализовать</w:t>
      </w:r>
      <w:proofErr w:type="gramEnd"/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в этот период. </w:t>
      </w:r>
    </w:p>
    <w:p w:rsidR="00677848" w:rsidRPr="00677848" w:rsidRDefault="00677848" w:rsidP="00677848">
      <w:pPr>
        <w:spacing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77848">
        <w:rPr>
          <w:rFonts w:ascii="Times New Roman" w:eastAsia="Calibri" w:hAnsi="Times New Roman"/>
          <w:b/>
          <w:bCs/>
          <w:sz w:val="24"/>
          <w:szCs w:val="24"/>
        </w:rPr>
        <w:t>Развитие промышленности и сельского хозяйства:</w:t>
      </w:r>
    </w:p>
    <w:p w:rsidR="00677848" w:rsidRPr="00677848" w:rsidRDefault="00677848" w:rsidP="00677848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техническое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перевооружение и модернизация производства в ООО «Завод МДФ», развитие промышленных площадок производственного комплекса предприятия путем организации новых производств; строительство завода по производству ДСП с годовым объемом 250 тыс. </w:t>
      </w:r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>м</w:t>
      </w:r>
      <w:r w:rsidRPr="00677848">
        <w:rPr>
          <w:rFonts w:ascii="Times New Roman" w:eastAsia="Calibri" w:hAnsi="Times New Roman"/>
          <w:bCs/>
          <w:sz w:val="24"/>
          <w:szCs w:val="24"/>
          <w:vertAlign w:val="superscript"/>
          <w:lang w:eastAsia="ru-RU"/>
        </w:rPr>
        <w:t>3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(2015-2030 гг.);</w:t>
      </w:r>
    </w:p>
    <w:p w:rsidR="00677848" w:rsidRPr="00677848" w:rsidRDefault="00677848" w:rsidP="00677848">
      <w:pPr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bCs/>
          <w:sz w:val="24"/>
          <w:szCs w:val="24"/>
        </w:rPr>
        <w:t>сохранение</w:t>
      </w:r>
      <w:proofErr w:type="gramEnd"/>
      <w:r w:rsidRPr="00677848">
        <w:rPr>
          <w:rFonts w:ascii="Times New Roman" w:eastAsia="Calibri" w:hAnsi="Times New Roman"/>
          <w:bCs/>
          <w:sz w:val="24"/>
          <w:szCs w:val="24"/>
        </w:rPr>
        <w:t xml:space="preserve"> (создание) малых предприятий по заготовке и переработке древесины (2017-2030 гг.);</w:t>
      </w:r>
    </w:p>
    <w:p w:rsidR="00677848" w:rsidRPr="00677848" w:rsidRDefault="00677848" w:rsidP="00677848">
      <w:pPr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>организация</w:t>
      </w:r>
      <w:proofErr w:type="gramEnd"/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производства топливной щепы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spell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пгт</w:t>
      </w:r>
      <w:proofErr w:type="spellEnd"/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  <w:proofErr w:type="gramStart"/>
      <w:r w:rsidRPr="00677848">
        <w:rPr>
          <w:rFonts w:ascii="Times New Roman" w:eastAsia="Calibri" w:hAnsi="Times New Roman"/>
          <w:sz w:val="24"/>
          <w:szCs w:val="24"/>
          <w:lang w:eastAsia="ru-RU"/>
        </w:rPr>
        <w:t>Мортка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br w:type="textWrapping" w:clear="all"/>
        <w:t>(</w:t>
      </w:r>
      <w:proofErr w:type="gramEnd"/>
      <w:r w:rsidRPr="00677848">
        <w:rPr>
          <w:rFonts w:ascii="Times New Roman" w:eastAsia="Calibri" w:hAnsi="Times New Roman"/>
          <w:sz w:val="24"/>
          <w:szCs w:val="24"/>
          <w:lang w:eastAsia="ru-RU"/>
        </w:rPr>
        <w:t>2015-2030 гг.</w:t>
      </w:r>
      <w:r w:rsidRPr="00677848">
        <w:rPr>
          <w:rFonts w:ascii="Times New Roman" w:eastAsia="Calibri" w:hAnsi="Times New Roman"/>
          <w:bCs/>
          <w:sz w:val="24"/>
          <w:szCs w:val="24"/>
          <w:lang w:eastAsia="ru-RU"/>
        </w:rPr>
        <w:t>)</w:t>
      </w:r>
      <w:r w:rsidRPr="00677848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677848" w:rsidRPr="00677848" w:rsidRDefault="00677848" w:rsidP="00677848">
      <w:pPr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организация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производства по выпуску удобрений из торфа и топливных брикетов (</w:t>
      </w:r>
      <w:smartTag w:uri="urn:schemas-microsoft-com:office:smarttags" w:element="metricconverter">
        <w:smartTagPr>
          <w:attr w:name="ProductID" w:val="2017 г"/>
        </w:smartTagPr>
        <w:r w:rsidRPr="00677848">
          <w:rPr>
            <w:rFonts w:ascii="Times New Roman" w:eastAsia="Calibri" w:hAnsi="Times New Roman"/>
            <w:sz w:val="24"/>
            <w:szCs w:val="24"/>
          </w:rPr>
          <w:t>2020 г</w:t>
        </w:r>
      </w:smartTag>
      <w:r w:rsidRPr="00677848">
        <w:rPr>
          <w:rFonts w:ascii="Times New Roman" w:eastAsia="Calibri" w:hAnsi="Times New Roman"/>
          <w:sz w:val="24"/>
          <w:szCs w:val="24"/>
        </w:rPr>
        <w:t>.);</w:t>
      </w:r>
    </w:p>
    <w:p w:rsidR="00677848" w:rsidRPr="00677848" w:rsidRDefault="00677848" w:rsidP="00677848">
      <w:pPr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строительство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пункта по приему дикоросов в </w:t>
      </w:r>
      <w:proofErr w:type="spellStart"/>
      <w:r w:rsidRPr="00677848">
        <w:rPr>
          <w:rFonts w:ascii="Times New Roman" w:eastAsia="Calibri" w:hAnsi="Times New Roman"/>
          <w:sz w:val="24"/>
          <w:szCs w:val="24"/>
        </w:rPr>
        <w:t>с.Ямки</w:t>
      </w:r>
      <w:proofErr w:type="spellEnd"/>
      <w:r w:rsidRPr="00677848">
        <w:rPr>
          <w:rFonts w:ascii="Times New Roman" w:eastAsia="Calibri" w:hAnsi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2017 г"/>
        </w:smartTagPr>
        <w:r w:rsidRPr="00677848">
          <w:rPr>
            <w:rFonts w:ascii="Times New Roman" w:eastAsia="Calibri" w:hAnsi="Times New Roman"/>
            <w:sz w:val="24"/>
            <w:szCs w:val="24"/>
          </w:rPr>
          <w:t>2017 г</w:t>
        </w:r>
      </w:smartTag>
      <w:r w:rsidRPr="00677848">
        <w:rPr>
          <w:rFonts w:ascii="Times New Roman" w:eastAsia="Calibri" w:hAnsi="Times New Roman"/>
          <w:sz w:val="24"/>
          <w:szCs w:val="24"/>
        </w:rPr>
        <w:t>.); организация пунктов по приему дикоросов, рыбы, сельхозпродукции (2017-2030 гг.);</w:t>
      </w:r>
    </w:p>
    <w:p w:rsidR="00677848" w:rsidRPr="00677848" w:rsidRDefault="00677848" w:rsidP="00677848">
      <w:pPr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строительство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мини-теплиц для выращивания овощей закрытого грунта на сельхозугодиях в </w:t>
      </w:r>
      <w:proofErr w:type="spellStart"/>
      <w:r w:rsidRPr="00677848">
        <w:rPr>
          <w:rFonts w:ascii="Times New Roman" w:eastAsia="Calibri" w:hAnsi="Times New Roman"/>
          <w:sz w:val="24"/>
          <w:szCs w:val="24"/>
        </w:rPr>
        <w:t>пгт</w:t>
      </w:r>
      <w:proofErr w:type="spellEnd"/>
      <w:r w:rsidRPr="00677848">
        <w:rPr>
          <w:rFonts w:ascii="Times New Roman" w:eastAsia="Calibri" w:hAnsi="Times New Roman"/>
          <w:sz w:val="24"/>
          <w:szCs w:val="24"/>
        </w:rPr>
        <w:t>. Мортка (2018 - 2020 гг.);</w:t>
      </w:r>
    </w:p>
    <w:p w:rsidR="00677848" w:rsidRPr="00677848" w:rsidRDefault="00677848" w:rsidP="00677848">
      <w:pPr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развитие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крестьянско-фермерских хозяйств.</w:t>
      </w:r>
    </w:p>
    <w:p w:rsidR="00677848" w:rsidRPr="00677848" w:rsidRDefault="00677848" w:rsidP="00677848">
      <w:pPr>
        <w:spacing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77848">
        <w:rPr>
          <w:rFonts w:ascii="Times New Roman" w:eastAsia="Calibri" w:hAnsi="Times New Roman"/>
          <w:sz w:val="24"/>
          <w:szCs w:val="24"/>
          <w:lang w:eastAsia="ru-RU"/>
        </w:rPr>
        <w:t xml:space="preserve">      </w:t>
      </w:r>
      <w:r w:rsidRPr="00677848">
        <w:rPr>
          <w:rFonts w:ascii="Times New Roman" w:eastAsia="Calibri" w:hAnsi="Times New Roman"/>
          <w:b/>
          <w:sz w:val="24"/>
          <w:szCs w:val="24"/>
        </w:rPr>
        <w:t>Развитие туризма:</w:t>
      </w:r>
    </w:p>
    <w:p w:rsidR="00677848" w:rsidRPr="00677848" w:rsidRDefault="00677848" w:rsidP="00677848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благоустройство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>, сохранение исторического облика поселения.</w:t>
      </w:r>
    </w:p>
    <w:p w:rsidR="00677848" w:rsidRPr="00677848" w:rsidRDefault="00677848" w:rsidP="00677848">
      <w:pPr>
        <w:spacing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77848">
        <w:rPr>
          <w:rFonts w:ascii="Times New Roman" w:eastAsia="Calibri" w:hAnsi="Times New Roman"/>
          <w:b/>
          <w:sz w:val="24"/>
          <w:szCs w:val="24"/>
        </w:rPr>
        <w:t>Развитие транспортно-коммуникационной инфраструктуры:</w:t>
      </w:r>
    </w:p>
    <w:p w:rsidR="00677848" w:rsidRPr="00677848" w:rsidRDefault="00677848" w:rsidP="00677848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строительство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подъездных автодорог к д. Сотник (2014-2017 гг.), д. Ямки (2018-2021 гг.), автодороги д. Ямки - д. </w:t>
      </w:r>
      <w:proofErr w:type="spellStart"/>
      <w:r w:rsidRPr="00677848">
        <w:rPr>
          <w:rFonts w:ascii="Times New Roman" w:eastAsia="Calibri" w:hAnsi="Times New Roman"/>
          <w:sz w:val="24"/>
          <w:szCs w:val="24"/>
        </w:rPr>
        <w:t>Юмас</w:t>
      </w:r>
      <w:proofErr w:type="spellEnd"/>
      <w:r w:rsidRPr="00677848">
        <w:rPr>
          <w:rFonts w:ascii="Times New Roman" w:eastAsia="Calibri" w:hAnsi="Times New Roman"/>
          <w:sz w:val="24"/>
          <w:szCs w:val="24"/>
        </w:rPr>
        <w:t xml:space="preserve"> (2022-2030 гг.);</w:t>
      </w:r>
    </w:p>
    <w:p w:rsidR="00677848" w:rsidRPr="00677848" w:rsidRDefault="00677848" w:rsidP="00677848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77848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677848">
        <w:rPr>
          <w:rFonts w:ascii="Times New Roman" w:eastAsia="Calibri" w:hAnsi="Times New Roman"/>
          <w:sz w:val="24"/>
          <w:szCs w:val="24"/>
        </w:rPr>
        <w:t>строительство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подъездной автомобильной дороги к </w:t>
      </w:r>
      <w:proofErr w:type="spellStart"/>
      <w:r w:rsidRPr="00677848">
        <w:rPr>
          <w:rFonts w:ascii="Times New Roman" w:eastAsia="Calibri" w:hAnsi="Times New Roman"/>
          <w:sz w:val="24"/>
          <w:szCs w:val="24"/>
        </w:rPr>
        <w:t>пгт.Мортка</w:t>
      </w:r>
      <w:proofErr w:type="spellEnd"/>
      <w:r w:rsidRPr="00677848">
        <w:rPr>
          <w:rFonts w:ascii="Times New Roman" w:eastAsia="Calibri" w:hAnsi="Times New Roman"/>
          <w:sz w:val="24"/>
          <w:szCs w:val="24"/>
        </w:rPr>
        <w:t xml:space="preserve"> (2017-2018 гг.).</w:t>
      </w:r>
    </w:p>
    <w:p w:rsidR="00677848" w:rsidRPr="00677848" w:rsidRDefault="00677848" w:rsidP="00677848">
      <w:pPr>
        <w:spacing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77848">
        <w:rPr>
          <w:rFonts w:ascii="Times New Roman" w:eastAsia="Calibri" w:hAnsi="Times New Roman"/>
          <w:b/>
          <w:bCs/>
          <w:sz w:val="24"/>
          <w:szCs w:val="24"/>
        </w:rPr>
        <w:t>Развитие объектов жилищно-коммунального хозяйства</w:t>
      </w:r>
    </w:p>
    <w:p w:rsidR="00677848" w:rsidRPr="00677848" w:rsidRDefault="00677848" w:rsidP="00677848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77848">
        <w:rPr>
          <w:rFonts w:ascii="Times New Roman" w:eastAsia="Calibri" w:hAnsi="Times New Roman"/>
          <w:sz w:val="24"/>
          <w:szCs w:val="24"/>
        </w:rPr>
        <w:t xml:space="preserve">  </w:t>
      </w:r>
      <w:proofErr w:type="gramStart"/>
      <w:r w:rsidRPr="00677848">
        <w:rPr>
          <w:rFonts w:ascii="Times New Roman" w:eastAsia="Calibri" w:hAnsi="Times New Roman"/>
          <w:sz w:val="24"/>
          <w:szCs w:val="24"/>
        </w:rPr>
        <w:t>перевод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муниципальных котельных на альтернативное топливо (топливная щепа) (2015-2030 гг.);</w:t>
      </w:r>
    </w:p>
    <w:p w:rsidR="00677848" w:rsidRPr="00677848" w:rsidRDefault="00677848" w:rsidP="00677848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77848">
        <w:rPr>
          <w:rFonts w:ascii="Times New Roman" w:eastAsia="Calibri" w:hAnsi="Times New Roman"/>
          <w:sz w:val="24"/>
          <w:szCs w:val="24"/>
        </w:rPr>
        <w:t>развитие</w:t>
      </w:r>
      <w:proofErr w:type="gramEnd"/>
      <w:r w:rsidRPr="00677848">
        <w:rPr>
          <w:rFonts w:ascii="Times New Roman" w:eastAsia="Calibri" w:hAnsi="Times New Roman"/>
          <w:sz w:val="24"/>
          <w:szCs w:val="24"/>
        </w:rPr>
        <w:t xml:space="preserve"> деревянного домостроения.</w:t>
      </w:r>
    </w:p>
    <w:p w:rsidR="00677848" w:rsidRPr="00677848" w:rsidRDefault="00677848" w:rsidP="00677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677848" w:rsidRPr="00677848" w:rsidRDefault="00677848" w:rsidP="00677848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677848" w:rsidRDefault="00677848" w:rsidP="007D52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677848" w:rsidSect="009A1FE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E54"/>
    <w:multiLevelType w:val="hybridMultilevel"/>
    <w:tmpl w:val="8A58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095B"/>
    <w:multiLevelType w:val="hybridMultilevel"/>
    <w:tmpl w:val="38A470A2"/>
    <w:lvl w:ilvl="0" w:tplc="0419000F">
      <w:start w:val="1"/>
      <w:numFmt w:val="decimal"/>
      <w:lvlText w:val="%1."/>
      <w:lvlJc w:val="left"/>
      <w:pPr>
        <w:ind w:left="201" w:hanging="360"/>
      </w:pPr>
    </w:lvl>
    <w:lvl w:ilvl="1" w:tplc="04190019" w:tentative="1">
      <w:start w:val="1"/>
      <w:numFmt w:val="lowerLetter"/>
      <w:lvlText w:val="%2."/>
      <w:lvlJc w:val="left"/>
      <w:pPr>
        <w:ind w:left="921" w:hanging="360"/>
      </w:pPr>
    </w:lvl>
    <w:lvl w:ilvl="2" w:tplc="0419001B" w:tentative="1">
      <w:start w:val="1"/>
      <w:numFmt w:val="lowerRoman"/>
      <w:lvlText w:val="%3."/>
      <w:lvlJc w:val="right"/>
      <w:pPr>
        <w:ind w:left="1641" w:hanging="180"/>
      </w:pPr>
    </w:lvl>
    <w:lvl w:ilvl="3" w:tplc="0419000F" w:tentative="1">
      <w:start w:val="1"/>
      <w:numFmt w:val="decimal"/>
      <w:lvlText w:val="%4."/>
      <w:lvlJc w:val="left"/>
      <w:pPr>
        <w:ind w:left="2361" w:hanging="360"/>
      </w:pPr>
    </w:lvl>
    <w:lvl w:ilvl="4" w:tplc="04190019" w:tentative="1">
      <w:start w:val="1"/>
      <w:numFmt w:val="lowerLetter"/>
      <w:lvlText w:val="%5."/>
      <w:lvlJc w:val="left"/>
      <w:pPr>
        <w:ind w:left="3081" w:hanging="360"/>
      </w:pPr>
    </w:lvl>
    <w:lvl w:ilvl="5" w:tplc="0419001B" w:tentative="1">
      <w:start w:val="1"/>
      <w:numFmt w:val="lowerRoman"/>
      <w:lvlText w:val="%6."/>
      <w:lvlJc w:val="right"/>
      <w:pPr>
        <w:ind w:left="3801" w:hanging="180"/>
      </w:pPr>
    </w:lvl>
    <w:lvl w:ilvl="6" w:tplc="0419000F" w:tentative="1">
      <w:start w:val="1"/>
      <w:numFmt w:val="decimal"/>
      <w:lvlText w:val="%7."/>
      <w:lvlJc w:val="left"/>
      <w:pPr>
        <w:ind w:left="4521" w:hanging="360"/>
      </w:pPr>
    </w:lvl>
    <w:lvl w:ilvl="7" w:tplc="04190019" w:tentative="1">
      <w:start w:val="1"/>
      <w:numFmt w:val="lowerLetter"/>
      <w:lvlText w:val="%8."/>
      <w:lvlJc w:val="left"/>
      <w:pPr>
        <w:ind w:left="5241" w:hanging="360"/>
      </w:pPr>
    </w:lvl>
    <w:lvl w:ilvl="8" w:tplc="0419001B" w:tentative="1">
      <w:start w:val="1"/>
      <w:numFmt w:val="lowerRoman"/>
      <w:lvlText w:val="%9."/>
      <w:lvlJc w:val="right"/>
      <w:pPr>
        <w:ind w:left="5961" w:hanging="180"/>
      </w:pPr>
    </w:lvl>
  </w:abstractNum>
  <w:abstractNum w:abstractNumId="2">
    <w:nsid w:val="04EC7245"/>
    <w:multiLevelType w:val="hybridMultilevel"/>
    <w:tmpl w:val="02E4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7D90"/>
    <w:multiLevelType w:val="hybridMultilevel"/>
    <w:tmpl w:val="9D6A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432FE"/>
    <w:multiLevelType w:val="hybridMultilevel"/>
    <w:tmpl w:val="5D56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E4550"/>
    <w:multiLevelType w:val="hybridMultilevel"/>
    <w:tmpl w:val="89224B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B412F9"/>
    <w:multiLevelType w:val="hybridMultilevel"/>
    <w:tmpl w:val="318A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7199F"/>
    <w:multiLevelType w:val="hybridMultilevel"/>
    <w:tmpl w:val="F258A5FE"/>
    <w:lvl w:ilvl="0" w:tplc="C5DC1586">
      <w:start w:val="1"/>
      <w:numFmt w:val="decimal"/>
      <w:lvlText w:val="%1."/>
      <w:lvlJc w:val="left"/>
      <w:pPr>
        <w:ind w:left="720" w:hanging="360"/>
      </w:pPr>
      <w:rPr>
        <w:b w:val="0"/>
        <w:color w:val="40404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5753C"/>
    <w:multiLevelType w:val="hybridMultilevel"/>
    <w:tmpl w:val="796E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31445"/>
    <w:multiLevelType w:val="hybridMultilevel"/>
    <w:tmpl w:val="791A3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F13151"/>
    <w:multiLevelType w:val="hybridMultilevel"/>
    <w:tmpl w:val="75B28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8E35F7"/>
    <w:multiLevelType w:val="hybridMultilevel"/>
    <w:tmpl w:val="E4CE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256DD"/>
    <w:multiLevelType w:val="hybridMultilevel"/>
    <w:tmpl w:val="6E4CF92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783C93"/>
    <w:multiLevelType w:val="hybridMultilevel"/>
    <w:tmpl w:val="2122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57EBF"/>
    <w:multiLevelType w:val="hybridMultilevel"/>
    <w:tmpl w:val="A5122D0A"/>
    <w:lvl w:ilvl="0" w:tplc="F7842D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22078E"/>
    <w:multiLevelType w:val="hybridMultilevel"/>
    <w:tmpl w:val="CE8A2EB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708E2"/>
    <w:multiLevelType w:val="hybridMultilevel"/>
    <w:tmpl w:val="024A2EA0"/>
    <w:lvl w:ilvl="0" w:tplc="8640B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801DDB"/>
    <w:multiLevelType w:val="hybridMultilevel"/>
    <w:tmpl w:val="34783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045D73"/>
    <w:multiLevelType w:val="hybridMultilevel"/>
    <w:tmpl w:val="955E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535D1"/>
    <w:multiLevelType w:val="hybridMultilevel"/>
    <w:tmpl w:val="79BA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27D1B"/>
    <w:multiLevelType w:val="hybridMultilevel"/>
    <w:tmpl w:val="6BA66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1B1F93"/>
    <w:multiLevelType w:val="hybridMultilevel"/>
    <w:tmpl w:val="F030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F16DD"/>
    <w:multiLevelType w:val="hybridMultilevel"/>
    <w:tmpl w:val="907091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B071197"/>
    <w:multiLevelType w:val="hybridMultilevel"/>
    <w:tmpl w:val="FEFA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B654B"/>
    <w:multiLevelType w:val="hybridMultilevel"/>
    <w:tmpl w:val="3EC6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2"/>
  </w:num>
  <w:num w:numId="5">
    <w:abstractNumId w:val="18"/>
  </w:num>
  <w:num w:numId="6">
    <w:abstractNumId w:val="21"/>
  </w:num>
  <w:num w:numId="7">
    <w:abstractNumId w:val="8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9"/>
  </w:num>
  <w:num w:numId="13">
    <w:abstractNumId w:val="3"/>
  </w:num>
  <w:num w:numId="14">
    <w:abstractNumId w:val="10"/>
  </w:num>
  <w:num w:numId="15">
    <w:abstractNumId w:val="24"/>
  </w:num>
  <w:num w:numId="16">
    <w:abstractNumId w:val="1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1"/>
  </w:num>
  <w:num w:numId="25">
    <w:abstractNumId w:val="1"/>
  </w:num>
  <w:num w:numId="26">
    <w:abstractNumId w:val="1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C7"/>
    <w:rsid w:val="00131F5D"/>
    <w:rsid w:val="00184EC4"/>
    <w:rsid w:val="00386D36"/>
    <w:rsid w:val="00485860"/>
    <w:rsid w:val="005F7C95"/>
    <w:rsid w:val="00677848"/>
    <w:rsid w:val="00750BC7"/>
    <w:rsid w:val="0076145B"/>
    <w:rsid w:val="007D5230"/>
    <w:rsid w:val="007F72D2"/>
    <w:rsid w:val="009A1FEF"/>
    <w:rsid w:val="00A87A51"/>
    <w:rsid w:val="00AA232A"/>
    <w:rsid w:val="00E0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2BF4A-9B5C-49C2-8296-FF701848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3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2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860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2016-03-11T08:51:00Z</cp:lastPrinted>
  <dcterms:created xsi:type="dcterms:W3CDTF">2015-04-02T05:24:00Z</dcterms:created>
  <dcterms:modified xsi:type="dcterms:W3CDTF">2017-03-03T11:50:00Z</dcterms:modified>
</cp:coreProperties>
</file>