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Default="00E35ADA" w:rsidP="000E2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Югра</w:t>
      </w:r>
    </w:p>
    <w:p w:rsidR="00E35ADA" w:rsidRPr="00E35ADA" w:rsidRDefault="00E35ADA" w:rsidP="000E2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35ADA" w:rsidRDefault="00E35ADA" w:rsidP="000E2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06C4" w:rsidRPr="00057277" w:rsidRDefault="000B06C4" w:rsidP="000E2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057277" w:rsidRDefault="000B06C4" w:rsidP="000E2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666E2" w:rsidRDefault="000B06C4" w:rsidP="000E27E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</w:p>
    <w:p w:rsidR="00E35ADA" w:rsidRPr="000E27E1" w:rsidRDefault="00E35ADA" w:rsidP="000E27E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5ADA" w:rsidRPr="000E27E1" w:rsidRDefault="00E35ADA" w:rsidP="000E27E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66E2" w:rsidRDefault="00E35ADA" w:rsidP="000E27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35ADA" w:rsidRDefault="00E35ADA" w:rsidP="00E35ADA">
      <w:pPr>
        <w:keepNext/>
        <w:spacing w:after="0" w:line="240" w:lineRule="auto"/>
        <w:ind w:left="2127" w:hanging="226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C82AF4" w:rsidRDefault="0093348D" w:rsidP="009334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E35ADA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="007F5FAC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0B06C4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E27E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0E27E1">
        <w:rPr>
          <w:rFonts w:ascii="Times New Roman" w:eastAsia="Times New Roman" w:hAnsi="Times New Roman" w:cs="Times New Roman"/>
          <w:bCs/>
          <w:sz w:val="24"/>
          <w:szCs w:val="24"/>
        </w:rPr>
        <w:t>2/1</w:t>
      </w:r>
    </w:p>
    <w:p w:rsidR="006666E2" w:rsidRPr="00C82AF4" w:rsidRDefault="006666E2" w:rsidP="00C82AF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8F1" w:rsidRPr="00C82AF4" w:rsidRDefault="00BC58F1" w:rsidP="00C82AF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6666E2" w:rsidRPr="000E27E1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</w:rPr>
      </w:pPr>
    </w:p>
    <w:p w:rsidR="0093348D" w:rsidRPr="0093348D" w:rsidRDefault="0093348D" w:rsidP="0093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3348D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на избирательную комиссию </w:t>
      </w:r>
      <w:r w:rsidRPr="0093348D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</w:t>
      </w:r>
    </w:p>
    <w:p w:rsidR="0093348D" w:rsidRDefault="0093348D" w:rsidP="0093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3348D">
        <w:rPr>
          <w:rFonts w:ascii="Times New Roman" w:hAnsi="Times New Roman" w:cs="Times New Roman"/>
          <w:b/>
          <w:bCs/>
          <w:sz w:val="24"/>
        </w:rPr>
        <w:t xml:space="preserve">сельское </w:t>
      </w:r>
      <w:r>
        <w:rPr>
          <w:rFonts w:ascii="Times New Roman" w:hAnsi="Times New Roman" w:cs="Times New Roman"/>
          <w:b/>
          <w:bCs/>
          <w:sz w:val="24"/>
        </w:rPr>
        <w:t>поселение Болчары</w:t>
      </w:r>
      <w:r w:rsidRPr="0093348D">
        <w:rPr>
          <w:rFonts w:ascii="Times New Roman" w:hAnsi="Times New Roman" w:cs="Times New Roman"/>
          <w:b/>
          <w:bCs/>
        </w:rPr>
        <w:t xml:space="preserve">  </w:t>
      </w:r>
      <w:r w:rsidRPr="0093348D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полномочий окружных избирательных комиссий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93348D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выборов депутатов  </w:t>
      </w:r>
      <w:r w:rsidRPr="0093348D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93348D" w:rsidRDefault="0093348D" w:rsidP="0093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3348D">
        <w:rPr>
          <w:rFonts w:ascii="Times New Roman" w:hAnsi="Times New Roman" w:cs="Times New Roman"/>
          <w:b/>
          <w:bCs/>
          <w:sz w:val="24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</w:rPr>
        <w:t xml:space="preserve"> сельское </w:t>
      </w:r>
      <w:r w:rsidRPr="0093348D">
        <w:rPr>
          <w:rFonts w:ascii="Times New Roman" w:hAnsi="Times New Roman" w:cs="Times New Roman"/>
          <w:b/>
          <w:bCs/>
          <w:sz w:val="24"/>
        </w:rPr>
        <w:t xml:space="preserve">поселение </w:t>
      </w:r>
      <w:r>
        <w:rPr>
          <w:rFonts w:ascii="Times New Roman" w:hAnsi="Times New Roman" w:cs="Times New Roman"/>
          <w:b/>
          <w:bCs/>
          <w:sz w:val="24"/>
        </w:rPr>
        <w:t xml:space="preserve">Болчары </w:t>
      </w:r>
    </w:p>
    <w:p w:rsidR="0093348D" w:rsidRDefault="0017527B" w:rsidP="0093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четвертого</w:t>
      </w:r>
      <w:r w:rsidR="0093348D" w:rsidRPr="0093348D">
        <w:rPr>
          <w:rFonts w:ascii="Times New Roman" w:hAnsi="Times New Roman" w:cs="Times New Roman"/>
          <w:b/>
          <w:bCs/>
          <w:sz w:val="24"/>
        </w:rPr>
        <w:t xml:space="preserve"> созыва </w:t>
      </w:r>
      <w:r w:rsidR="0093348D" w:rsidRPr="0093348D">
        <w:rPr>
          <w:rFonts w:ascii="Times New Roman" w:hAnsi="Times New Roman" w:cs="Times New Roman"/>
          <w:b/>
          <w:bCs/>
          <w:sz w:val="24"/>
          <w:szCs w:val="24"/>
        </w:rPr>
        <w:t>по одномандатным  избирательным округам  №№</w:t>
      </w:r>
      <w:r w:rsidR="0093348D">
        <w:rPr>
          <w:rFonts w:ascii="Times New Roman" w:hAnsi="Times New Roman" w:cs="Times New Roman"/>
          <w:b/>
          <w:bCs/>
          <w:sz w:val="24"/>
          <w:szCs w:val="24"/>
        </w:rPr>
        <w:t xml:space="preserve"> 1 – 10 </w:t>
      </w:r>
      <w:r w:rsidR="0093348D" w:rsidRPr="00933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348D" w:rsidRPr="000E27E1" w:rsidRDefault="0093348D" w:rsidP="009334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348D" w:rsidRPr="000E27E1" w:rsidRDefault="0093348D" w:rsidP="009334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348D" w:rsidRPr="0093348D" w:rsidRDefault="0093348D" w:rsidP="009334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8D">
        <w:rPr>
          <w:rFonts w:ascii="Times New Roman" w:hAnsi="Times New Roman" w:cs="Times New Roman"/>
          <w:sz w:val="24"/>
          <w:szCs w:val="24"/>
        </w:rPr>
        <w:t>В соответствии с пунктом 1 статьи 25 Федерального закона от 12</w:t>
      </w:r>
      <w:r>
        <w:rPr>
          <w:rFonts w:ascii="Times New Roman" w:hAnsi="Times New Roman" w:cs="Times New Roman"/>
          <w:sz w:val="24"/>
          <w:szCs w:val="24"/>
        </w:rPr>
        <w:t xml:space="preserve">  июня </w:t>
      </w:r>
      <w:r w:rsidRPr="0093348D">
        <w:rPr>
          <w:rFonts w:ascii="Times New Roman" w:hAnsi="Times New Roman" w:cs="Times New Roman"/>
          <w:sz w:val="24"/>
          <w:szCs w:val="24"/>
        </w:rPr>
        <w:t>2002 № 67-ФЗ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348D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пунктом 1 статьи 9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348D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proofErr w:type="gramStart"/>
      <w:r w:rsidRPr="0093348D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93348D">
        <w:rPr>
          <w:rFonts w:ascii="Times New Roman" w:hAnsi="Times New Roman" w:cs="Times New Roman"/>
          <w:sz w:val="24"/>
          <w:szCs w:val="24"/>
        </w:rPr>
        <w:t>гры от 18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93348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348D">
        <w:rPr>
          <w:rFonts w:ascii="Times New Roman" w:hAnsi="Times New Roman" w:cs="Times New Roman"/>
          <w:sz w:val="24"/>
          <w:szCs w:val="24"/>
        </w:rPr>
        <w:t xml:space="preserve"> 36-оз "О системе избирательных комиссий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348D">
        <w:rPr>
          <w:rFonts w:ascii="Times New Roman" w:hAnsi="Times New Roman" w:cs="Times New Roman"/>
          <w:sz w:val="24"/>
          <w:szCs w:val="24"/>
        </w:rPr>
        <w:t>Мансийском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48D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348D">
        <w:rPr>
          <w:rFonts w:ascii="Times New Roman" w:hAnsi="Times New Roman" w:cs="Times New Roman"/>
          <w:sz w:val="24"/>
          <w:szCs w:val="24"/>
        </w:rPr>
        <w:t xml:space="preserve"> Югре", пунктами 4, 5, 7 статьи 1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348D">
        <w:rPr>
          <w:rFonts w:ascii="Times New Roman" w:hAnsi="Times New Roman" w:cs="Times New Roman"/>
          <w:sz w:val="24"/>
          <w:szCs w:val="24"/>
        </w:rPr>
        <w:t>Мансийского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48D">
        <w:rPr>
          <w:rFonts w:ascii="Times New Roman" w:hAnsi="Times New Roman" w:cs="Times New Roman"/>
          <w:sz w:val="24"/>
          <w:szCs w:val="24"/>
        </w:rPr>
        <w:t>автономного округа –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93348D">
        <w:rPr>
          <w:rFonts w:ascii="Times New Roman" w:hAnsi="Times New Roman" w:cs="Times New Roman"/>
          <w:sz w:val="24"/>
          <w:szCs w:val="24"/>
        </w:rPr>
        <w:t>2011 № 81-оз «О выборах депутата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348D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– Югре», избирательная комиссия муниципального образования 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Болчары </w:t>
      </w:r>
      <w:r w:rsidRPr="0093348D">
        <w:rPr>
          <w:rFonts w:ascii="Times New Roman" w:hAnsi="Times New Roman" w:cs="Times New Roman"/>
          <w:color w:val="000000"/>
          <w:spacing w:val="60"/>
          <w:sz w:val="24"/>
          <w:szCs w:val="24"/>
        </w:rPr>
        <w:t>постановляет</w:t>
      </w:r>
      <w:r w:rsidRPr="009334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348D" w:rsidRPr="0093348D" w:rsidRDefault="0093348D" w:rsidP="0093348D">
      <w:pPr>
        <w:pStyle w:val="af1"/>
        <w:spacing w:before="0" w:beforeAutospacing="0" w:after="0" w:afterAutospacing="0"/>
        <w:ind w:firstLine="426"/>
        <w:jc w:val="both"/>
      </w:pPr>
      <w:r w:rsidRPr="0093348D">
        <w:t xml:space="preserve">1. Возложить на  избирательную комиссию муниципального образования  сельское </w:t>
      </w:r>
      <w:r>
        <w:t xml:space="preserve">поселение Болчары </w:t>
      </w:r>
      <w:r w:rsidRPr="0093348D">
        <w:t xml:space="preserve">полномочия окружных избирательных комиссий  по одномандатным избирательным округам № </w:t>
      </w:r>
      <w:r>
        <w:t>1 – № 10</w:t>
      </w:r>
      <w:r w:rsidRPr="0093348D">
        <w:t xml:space="preserve"> при проведении выборов депутатов Совета депутатов муниципального образования сельское поселение </w:t>
      </w:r>
      <w:r>
        <w:t xml:space="preserve">Болчары </w:t>
      </w:r>
      <w:r w:rsidR="0017527B">
        <w:t>четвертого</w:t>
      </w:r>
      <w:r w:rsidRPr="0093348D">
        <w:t xml:space="preserve"> созыва.</w:t>
      </w:r>
    </w:p>
    <w:p w:rsidR="0093348D" w:rsidRPr="0093348D" w:rsidRDefault="0093348D" w:rsidP="0093348D">
      <w:pPr>
        <w:pStyle w:val="af1"/>
        <w:spacing w:before="0" w:beforeAutospacing="0" w:after="0" w:afterAutospacing="0"/>
        <w:ind w:firstLine="426"/>
        <w:jc w:val="both"/>
      </w:pPr>
      <w:r w:rsidRPr="0093348D">
        <w:t xml:space="preserve">2. При исполнении полномочий окружных избирательных комиссий по одномандатным избирательным округам № </w:t>
      </w:r>
      <w:r>
        <w:t>1 –</w:t>
      </w:r>
      <w:r w:rsidRPr="0093348D">
        <w:t xml:space="preserve"> </w:t>
      </w:r>
      <w:r>
        <w:t>№ 10</w:t>
      </w:r>
      <w:r w:rsidRPr="0093348D">
        <w:t xml:space="preserve">  избирательной комиссии муниципального образования  </w:t>
      </w:r>
      <w:r>
        <w:t>сельское</w:t>
      </w:r>
      <w:r w:rsidRPr="0093348D">
        <w:t xml:space="preserve"> поселение </w:t>
      </w:r>
      <w:r>
        <w:t>Болчары</w:t>
      </w:r>
      <w:r w:rsidRPr="0093348D">
        <w:t xml:space="preserve"> использовать печать и бланки избирательной комиссии муниципального образования  </w:t>
      </w:r>
      <w:r>
        <w:t xml:space="preserve">сельское </w:t>
      </w:r>
      <w:r w:rsidRPr="0093348D">
        <w:t xml:space="preserve">поселение </w:t>
      </w:r>
      <w:r>
        <w:t>Болчары</w:t>
      </w:r>
      <w:r w:rsidRPr="0093348D">
        <w:t xml:space="preserve">. </w:t>
      </w:r>
    </w:p>
    <w:p w:rsidR="0093348D" w:rsidRPr="0093348D" w:rsidRDefault="0093348D" w:rsidP="0093348D">
      <w:pPr>
        <w:pStyle w:val="af1"/>
        <w:spacing w:before="0" w:beforeAutospacing="0" w:after="0" w:afterAutospacing="0"/>
        <w:ind w:firstLine="426"/>
        <w:jc w:val="both"/>
      </w:pPr>
      <w:r w:rsidRPr="0093348D">
        <w:t xml:space="preserve">3. </w:t>
      </w:r>
      <w:r w:rsidR="00BB3197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/”сельское поселение Болчары”/ ”Выборы 09.09.2018”.</w:t>
      </w:r>
    </w:p>
    <w:p w:rsidR="0093348D" w:rsidRPr="00620488" w:rsidRDefault="0093348D" w:rsidP="0093348D">
      <w:pPr>
        <w:pStyle w:val="af1"/>
        <w:spacing w:before="0" w:beforeAutospacing="0" w:after="0" w:afterAutospacing="0"/>
        <w:ind w:firstLine="426"/>
        <w:jc w:val="both"/>
      </w:pPr>
      <w:r w:rsidRPr="0093348D">
        <w:t xml:space="preserve">4. </w:t>
      </w:r>
      <w:proofErr w:type="gramStart"/>
      <w:r w:rsidRPr="0093348D">
        <w:t>Контроль за</w:t>
      </w:r>
      <w:proofErr w:type="gramEnd"/>
      <w:r w:rsidRPr="0093348D">
        <w:t xml:space="preserve"> исполнением  постановления возложить на председателя избирательной комиссии муниципального образования  сельское поселение </w:t>
      </w:r>
      <w:r>
        <w:t>Болчары  Чапарову Е. Н</w:t>
      </w:r>
      <w:r w:rsidRPr="0093348D">
        <w:t>.</w:t>
      </w:r>
    </w:p>
    <w:p w:rsidR="00C82AF4" w:rsidRDefault="00C82AF4" w:rsidP="000E27E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3348D" w:rsidRDefault="0093348D" w:rsidP="00C82AF4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C82AF4" w:rsidRPr="0093348D" w:rsidRDefault="00C82AF4" w:rsidP="0093348D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C82AF4" w:rsidRDefault="00C82AF4" w:rsidP="00C82AF4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6666E2" w:rsidRDefault="00C82AF4" w:rsidP="00C82AF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C82AF4" w:rsidRPr="006666E2" w:rsidRDefault="00C82AF4" w:rsidP="00C82A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C82AF4" w:rsidRPr="006666E2" w:rsidRDefault="00C82AF4" w:rsidP="00C82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F4" w:rsidRPr="00C82AF4" w:rsidRDefault="00C82AF4" w:rsidP="00C82A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AF4" w:rsidRPr="00C82AF4" w:rsidRDefault="00C82AF4" w:rsidP="00C82AF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82AF4" w:rsidRDefault="00C82AF4" w:rsidP="00C82AF4">
      <w:pPr>
        <w:rPr>
          <w:rFonts w:eastAsia="Times New Roman"/>
          <w:sz w:val="26"/>
          <w:szCs w:val="26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sectPr w:rsidR="00C82AF4" w:rsidSect="000E27E1">
      <w:headerReference w:type="even" r:id="rId7"/>
      <w:pgSz w:w="11906" w:h="16838"/>
      <w:pgMar w:top="851" w:right="849" w:bottom="426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6A" w:rsidRDefault="006C136A" w:rsidP="00741395">
      <w:pPr>
        <w:spacing w:after="0" w:line="240" w:lineRule="auto"/>
      </w:pPr>
      <w:r>
        <w:separator/>
      </w:r>
    </w:p>
  </w:endnote>
  <w:endnote w:type="continuationSeparator" w:id="0">
    <w:p w:rsidR="006C136A" w:rsidRDefault="006C136A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6A" w:rsidRDefault="006C136A" w:rsidP="00741395">
      <w:pPr>
        <w:spacing w:after="0" w:line="240" w:lineRule="auto"/>
      </w:pPr>
      <w:r>
        <w:separator/>
      </w:r>
    </w:p>
  </w:footnote>
  <w:footnote w:type="continuationSeparator" w:id="0">
    <w:p w:rsidR="006C136A" w:rsidRDefault="006C136A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A56A04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B0181"/>
    <w:rsid w:val="000B06C4"/>
    <w:rsid w:val="000E27E1"/>
    <w:rsid w:val="00132DC8"/>
    <w:rsid w:val="0017527B"/>
    <w:rsid w:val="00182BC5"/>
    <w:rsid w:val="00265E7D"/>
    <w:rsid w:val="00282383"/>
    <w:rsid w:val="002B0554"/>
    <w:rsid w:val="002D1D46"/>
    <w:rsid w:val="003168E8"/>
    <w:rsid w:val="00325260"/>
    <w:rsid w:val="003459DA"/>
    <w:rsid w:val="00362AD8"/>
    <w:rsid w:val="003D688A"/>
    <w:rsid w:val="003E0189"/>
    <w:rsid w:val="0041270A"/>
    <w:rsid w:val="0043331F"/>
    <w:rsid w:val="00474FF3"/>
    <w:rsid w:val="00524F0F"/>
    <w:rsid w:val="00580402"/>
    <w:rsid w:val="00592BB7"/>
    <w:rsid w:val="005C5013"/>
    <w:rsid w:val="005E12D6"/>
    <w:rsid w:val="0061319D"/>
    <w:rsid w:val="0064384B"/>
    <w:rsid w:val="006568E7"/>
    <w:rsid w:val="006666E2"/>
    <w:rsid w:val="006917BB"/>
    <w:rsid w:val="0069427F"/>
    <w:rsid w:val="006B1670"/>
    <w:rsid w:val="006C136A"/>
    <w:rsid w:val="006E2C9E"/>
    <w:rsid w:val="00741395"/>
    <w:rsid w:val="0076554F"/>
    <w:rsid w:val="00785EEC"/>
    <w:rsid w:val="007D78B0"/>
    <w:rsid w:val="007F5FAC"/>
    <w:rsid w:val="00866C57"/>
    <w:rsid w:val="00874CF1"/>
    <w:rsid w:val="009218B9"/>
    <w:rsid w:val="0093348D"/>
    <w:rsid w:val="00971133"/>
    <w:rsid w:val="00982957"/>
    <w:rsid w:val="009836AC"/>
    <w:rsid w:val="00A31670"/>
    <w:rsid w:val="00A56A04"/>
    <w:rsid w:val="00AE2D01"/>
    <w:rsid w:val="00AF66B3"/>
    <w:rsid w:val="00B73734"/>
    <w:rsid w:val="00BB3197"/>
    <w:rsid w:val="00BB7091"/>
    <w:rsid w:val="00BC58F1"/>
    <w:rsid w:val="00C82AF4"/>
    <w:rsid w:val="00CA4CAE"/>
    <w:rsid w:val="00CA7704"/>
    <w:rsid w:val="00CC53BD"/>
    <w:rsid w:val="00CE2476"/>
    <w:rsid w:val="00D94D3E"/>
    <w:rsid w:val="00E1668B"/>
    <w:rsid w:val="00E3303B"/>
    <w:rsid w:val="00E35ADA"/>
    <w:rsid w:val="00EC5ED1"/>
    <w:rsid w:val="00F0138F"/>
    <w:rsid w:val="00F8762D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93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8</cp:revision>
  <cp:lastPrinted>2018-07-05T07:11:00Z</cp:lastPrinted>
  <dcterms:created xsi:type="dcterms:W3CDTF">2018-07-01T08:53:00Z</dcterms:created>
  <dcterms:modified xsi:type="dcterms:W3CDTF">2018-07-05T07:11:00Z</dcterms:modified>
</cp:coreProperties>
</file>