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50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ГОРОДСКОГО ПОСЕЛЕНИЯ  </w:t>
      </w:r>
      <w:r w:rsidR="00B97618">
        <w:rPr>
          <w:b/>
          <w:sz w:val="28"/>
          <w:szCs w:val="28"/>
        </w:rPr>
        <w:t>КОНДИНСКОЕ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proofErr w:type="spellStart"/>
      <w:r w:rsidRPr="008050A2">
        <w:rPr>
          <w:b/>
          <w:sz w:val="28"/>
          <w:szCs w:val="28"/>
        </w:rPr>
        <w:t>Кондинского</w:t>
      </w:r>
      <w:proofErr w:type="spellEnd"/>
      <w:r w:rsidRPr="008050A2">
        <w:rPr>
          <w:b/>
          <w:sz w:val="28"/>
          <w:szCs w:val="28"/>
        </w:rPr>
        <w:t xml:space="preserve"> района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050A2">
        <w:rPr>
          <w:b/>
          <w:sz w:val="28"/>
          <w:szCs w:val="28"/>
        </w:rPr>
        <w:t>Югры</w:t>
      </w:r>
      <w:proofErr w:type="spellEnd"/>
    </w:p>
    <w:p w:rsidR="00321323" w:rsidRPr="008050A2" w:rsidRDefault="00321323" w:rsidP="00321323">
      <w:pPr>
        <w:jc w:val="center"/>
        <w:rPr>
          <w:sz w:val="28"/>
          <w:szCs w:val="28"/>
        </w:rPr>
      </w:pPr>
    </w:p>
    <w:p w:rsidR="00321323" w:rsidRPr="00B97618" w:rsidRDefault="00321323" w:rsidP="00321323">
      <w:pPr>
        <w:pStyle w:val="1"/>
        <w:spacing w:before="0" w:after="0"/>
        <w:jc w:val="center"/>
        <w:rPr>
          <w:rFonts w:ascii="Times New Roman" w:hAnsi="Times New Roman"/>
        </w:rPr>
      </w:pPr>
      <w:r w:rsidRPr="00B97618">
        <w:rPr>
          <w:rFonts w:ascii="Times New Roman" w:hAnsi="Times New Roman"/>
        </w:rPr>
        <w:t>ПОСТАНОВЛЕНИЕ</w:t>
      </w:r>
    </w:p>
    <w:p w:rsidR="00885ED0" w:rsidRPr="00A66906" w:rsidRDefault="00885ED0" w:rsidP="00885ED0">
      <w:pPr>
        <w:jc w:val="center"/>
        <w:rPr>
          <w:i/>
        </w:rPr>
      </w:pPr>
      <w:r w:rsidRPr="00A66906">
        <w:rPr>
          <w:i/>
        </w:rPr>
        <w:t>(с изменениями, внесенными постановлени</w:t>
      </w:r>
      <w:r>
        <w:rPr>
          <w:i/>
        </w:rPr>
        <w:t>е</w:t>
      </w:r>
      <w:r w:rsidRPr="00A66906">
        <w:rPr>
          <w:i/>
        </w:rPr>
        <w:t>м администрации городского поселения Кондинское</w:t>
      </w:r>
      <w:r>
        <w:rPr>
          <w:i/>
        </w:rPr>
        <w:t xml:space="preserve"> </w:t>
      </w:r>
      <w:r w:rsidRPr="00A66906">
        <w:rPr>
          <w:i/>
        </w:rPr>
        <w:t xml:space="preserve"> от </w:t>
      </w:r>
      <w:r>
        <w:rPr>
          <w:i/>
        </w:rPr>
        <w:t>20</w:t>
      </w:r>
      <w:r w:rsidRPr="00A66906">
        <w:rPr>
          <w:i/>
        </w:rPr>
        <w:t>.</w:t>
      </w:r>
      <w:r>
        <w:rPr>
          <w:i/>
        </w:rPr>
        <w:t>04</w:t>
      </w:r>
      <w:r w:rsidRPr="00A66906">
        <w:rPr>
          <w:i/>
        </w:rPr>
        <w:t>.2017 №</w:t>
      </w:r>
      <w:r>
        <w:rPr>
          <w:i/>
        </w:rPr>
        <w:t xml:space="preserve"> 41</w:t>
      </w:r>
      <w:r w:rsidRPr="00A66906">
        <w:rPr>
          <w:i/>
        </w:rPr>
        <w:t>)</w:t>
      </w:r>
    </w:p>
    <w:p w:rsidR="00321323" w:rsidRPr="00B97618" w:rsidRDefault="00B97618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от 11 </w:t>
      </w:r>
      <w:r w:rsidR="00321323" w:rsidRPr="00B97618">
        <w:rPr>
          <w:sz w:val="26"/>
          <w:szCs w:val="26"/>
        </w:rPr>
        <w:t xml:space="preserve">мая 2016 года                                                                          </w:t>
      </w:r>
      <w:r w:rsidR="00D205B3">
        <w:rPr>
          <w:sz w:val="26"/>
          <w:szCs w:val="26"/>
        </w:rPr>
        <w:t xml:space="preserve">            </w:t>
      </w:r>
      <w:r w:rsidR="00321323" w:rsidRPr="00B97618">
        <w:rPr>
          <w:sz w:val="26"/>
          <w:szCs w:val="26"/>
        </w:rPr>
        <w:t xml:space="preserve">      № </w:t>
      </w:r>
      <w:r w:rsidRPr="00B97618">
        <w:rPr>
          <w:sz w:val="26"/>
          <w:szCs w:val="26"/>
        </w:rPr>
        <w:t>91</w:t>
      </w:r>
    </w:p>
    <w:p w:rsidR="00321323" w:rsidRPr="00B97618" w:rsidRDefault="00321323" w:rsidP="00321323">
      <w:pPr>
        <w:rPr>
          <w:sz w:val="26"/>
          <w:szCs w:val="26"/>
        </w:rPr>
      </w:pPr>
      <w:proofErr w:type="spellStart"/>
      <w:r w:rsidRPr="00B97618">
        <w:rPr>
          <w:sz w:val="26"/>
          <w:szCs w:val="26"/>
        </w:rPr>
        <w:t>пгт</w:t>
      </w:r>
      <w:proofErr w:type="gramStart"/>
      <w:r w:rsidRPr="00B97618">
        <w:rPr>
          <w:sz w:val="26"/>
          <w:szCs w:val="26"/>
        </w:rPr>
        <w:t>.</w:t>
      </w:r>
      <w:r w:rsidR="00B97618" w:rsidRPr="00B97618">
        <w:rPr>
          <w:sz w:val="26"/>
          <w:szCs w:val="26"/>
        </w:rPr>
        <w:t>К</w:t>
      </w:r>
      <w:proofErr w:type="gramEnd"/>
      <w:r w:rsidR="00B97618" w:rsidRPr="00B97618">
        <w:rPr>
          <w:sz w:val="26"/>
          <w:szCs w:val="26"/>
        </w:rPr>
        <w:t>ондинское</w:t>
      </w:r>
      <w:proofErr w:type="spellEnd"/>
      <w:r w:rsidRPr="00B97618">
        <w:rPr>
          <w:sz w:val="26"/>
          <w:szCs w:val="26"/>
        </w:rPr>
        <w:t xml:space="preserve">                                                                                 </w:t>
      </w:r>
    </w:p>
    <w:p w:rsidR="00321323" w:rsidRPr="00B97618" w:rsidRDefault="00321323" w:rsidP="00321323">
      <w:pPr>
        <w:jc w:val="right"/>
        <w:rPr>
          <w:sz w:val="26"/>
          <w:szCs w:val="26"/>
        </w:rPr>
      </w:pP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Об утверждении плана противодействия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коррупции в городском поселении </w:t>
      </w:r>
      <w:r w:rsidR="00B97618" w:rsidRPr="00B97618">
        <w:rPr>
          <w:sz w:val="26"/>
          <w:szCs w:val="26"/>
        </w:rPr>
        <w:t>Кондинское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на 2016-2017 годы</w:t>
      </w:r>
    </w:p>
    <w:p w:rsidR="0044762C" w:rsidRDefault="0044762C" w:rsidP="0044762C">
      <w:pPr>
        <w:pStyle w:val="a9"/>
        <w:spacing w:line="0" w:lineRule="atLeast"/>
        <w:jc w:val="center"/>
        <w:rPr>
          <w:b/>
          <w:sz w:val="26"/>
          <w:szCs w:val="26"/>
        </w:rPr>
      </w:pPr>
    </w:p>
    <w:p w:rsidR="00B97618" w:rsidRPr="00B97618" w:rsidRDefault="00B97618" w:rsidP="00B97618"/>
    <w:p w:rsidR="00321323" w:rsidRPr="00B97618" w:rsidRDefault="00321323" w:rsidP="00321323">
      <w:pPr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С целью реализации Федерального закона от 25.12.2008 №273-ФЗ «О противодействии коррупции», Указа Президента Российской Федерации от 01.04.2016 №147 «О Национальном плане противодействия коррупции на 2016 – 2017 годы», Закона Ханты-Мансийского автономного округа – </w:t>
      </w:r>
      <w:proofErr w:type="spellStart"/>
      <w:r w:rsidRPr="00B97618">
        <w:rPr>
          <w:sz w:val="26"/>
          <w:szCs w:val="26"/>
        </w:rPr>
        <w:t>Югры</w:t>
      </w:r>
      <w:proofErr w:type="spellEnd"/>
      <w:r w:rsidRPr="00B97618">
        <w:rPr>
          <w:sz w:val="26"/>
          <w:szCs w:val="26"/>
        </w:rPr>
        <w:t xml:space="preserve"> от 25.09.2008 №86-оз «О мерах по противодействию коррупции </w:t>
      </w:r>
      <w:proofErr w:type="gramStart"/>
      <w:r w:rsidRPr="00B97618">
        <w:rPr>
          <w:sz w:val="26"/>
          <w:szCs w:val="26"/>
        </w:rPr>
        <w:t>в</w:t>
      </w:r>
      <w:proofErr w:type="gramEnd"/>
      <w:r w:rsidRPr="00B97618">
        <w:rPr>
          <w:sz w:val="26"/>
          <w:szCs w:val="26"/>
        </w:rPr>
        <w:t xml:space="preserve"> </w:t>
      </w:r>
      <w:proofErr w:type="gramStart"/>
      <w:r w:rsidRPr="00B97618">
        <w:rPr>
          <w:sz w:val="26"/>
          <w:szCs w:val="26"/>
        </w:rPr>
        <w:t>Ханты-Мансийском</w:t>
      </w:r>
      <w:proofErr w:type="gramEnd"/>
      <w:r w:rsidRPr="00B97618">
        <w:rPr>
          <w:sz w:val="26"/>
          <w:szCs w:val="26"/>
        </w:rPr>
        <w:t xml:space="preserve"> автономном округе – </w:t>
      </w:r>
      <w:proofErr w:type="spellStart"/>
      <w:r w:rsidRPr="00B97618">
        <w:rPr>
          <w:sz w:val="26"/>
          <w:szCs w:val="26"/>
        </w:rPr>
        <w:t>Югре</w:t>
      </w:r>
      <w:proofErr w:type="spellEnd"/>
      <w:r w:rsidRPr="00B97618">
        <w:rPr>
          <w:sz w:val="26"/>
          <w:szCs w:val="26"/>
        </w:rPr>
        <w:t>»:</w:t>
      </w:r>
    </w:p>
    <w:p w:rsidR="00321323" w:rsidRPr="00B97618" w:rsidRDefault="00321323" w:rsidP="00321323">
      <w:pPr>
        <w:tabs>
          <w:tab w:val="left" w:pos="540"/>
        </w:tabs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1. Утвердить план противодействия коррупции в муниципальном образовании городское поселение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на 2016 год (приложение).</w:t>
      </w:r>
    </w:p>
    <w:p w:rsidR="00321323" w:rsidRPr="00B97618" w:rsidRDefault="00321323" w:rsidP="00321323">
      <w:pPr>
        <w:numPr>
          <w:ilvl w:val="0"/>
          <w:numId w:val="1"/>
        </w:numPr>
        <w:tabs>
          <w:tab w:val="clear" w:pos="720"/>
          <w:tab w:val="num" w:pos="540"/>
        </w:tabs>
        <w:ind w:left="0" w:firstLine="426"/>
        <w:jc w:val="both"/>
        <w:rPr>
          <w:sz w:val="26"/>
          <w:szCs w:val="26"/>
        </w:rPr>
      </w:pPr>
      <w:proofErr w:type="gramStart"/>
      <w:r w:rsidRPr="00B97618">
        <w:rPr>
          <w:sz w:val="26"/>
          <w:szCs w:val="26"/>
        </w:rPr>
        <w:t>Контроль за</w:t>
      </w:r>
      <w:proofErr w:type="gramEnd"/>
      <w:r w:rsidRPr="00B97618">
        <w:rPr>
          <w:sz w:val="26"/>
          <w:szCs w:val="26"/>
        </w:rPr>
        <w:t xml:space="preserve"> выполнением </w:t>
      </w:r>
      <w:r w:rsidR="005A30C3">
        <w:rPr>
          <w:sz w:val="26"/>
          <w:szCs w:val="26"/>
        </w:rPr>
        <w:t>постановления</w:t>
      </w:r>
      <w:r w:rsidRPr="00B97618">
        <w:rPr>
          <w:sz w:val="26"/>
          <w:szCs w:val="26"/>
        </w:rPr>
        <w:t xml:space="preserve"> возложить на </w:t>
      </w:r>
      <w:r w:rsidRPr="00B97618">
        <w:rPr>
          <w:rFonts w:ascii="Times New Roman CYR" w:hAnsi="Times New Roman CYR" w:cs="Times New Roman CYR"/>
          <w:sz w:val="26"/>
          <w:szCs w:val="26"/>
        </w:rPr>
        <w:t xml:space="preserve">заместителя главы </w:t>
      </w:r>
      <w:r w:rsidR="00B97618"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Pr="00B97618">
        <w:rPr>
          <w:sz w:val="26"/>
          <w:szCs w:val="26"/>
        </w:rPr>
        <w:t>городско</w:t>
      </w:r>
      <w:r w:rsidR="00B97618">
        <w:rPr>
          <w:sz w:val="26"/>
          <w:szCs w:val="26"/>
        </w:rPr>
        <w:t>го</w:t>
      </w:r>
      <w:r w:rsidRPr="00B97618">
        <w:rPr>
          <w:sz w:val="26"/>
          <w:szCs w:val="26"/>
        </w:rPr>
        <w:t xml:space="preserve"> поселени</w:t>
      </w:r>
      <w:r w:rsidR="00B97618">
        <w:rPr>
          <w:sz w:val="26"/>
          <w:szCs w:val="26"/>
        </w:rPr>
        <w:t>я</w:t>
      </w:r>
      <w:r w:rsidRPr="00B97618">
        <w:rPr>
          <w:sz w:val="26"/>
          <w:szCs w:val="26"/>
        </w:rPr>
        <w:t xml:space="preserve">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rFonts w:ascii="Times New Roman CYR" w:hAnsi="Times New Roman CYR" w:cs="Times New Roman CYR"/>
          <w:sz w:val="26"/>
          <w:szCs w:val="26"/>
        </w:rPr>
        <w:t>.</w:t>
      </w:r>
    </w:p>
    <w:p w:rsidR="00321323" w:rsidRPr="00B97618" w:rsidRDefault="00321323" w:rsidP="00321323">
      <w:pPr>
        <w:ind w:firstLine="180"/>
        <w:jc w:val="both"/>
        <w:rPr>
          <w:sz w:val="26"/>
          <w:szCs w:val="26"/>
        </w:rPr>
      </w:pP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321323" w:rsidRDefault="00321323" w:rsidP="00321323">
      <w:pPr>
        <w:jc w:val="both"/>
        <w:rPr>
          <w:sz w:val="26"/>
          <w:szCs w:val="26"/>
        </w:rPr>
      </w:pPr>
    </w:p>
    <w:p w:rsidR="00B97618" w:rsidRPr="00B97618" w:rsidRDefault="00B97618" w:rsidP="00321323">
      <w:pPr>
        <w:jc w:val="both"/>
        <w:rPr>
          <w:sz w:val="26"/>
          <w:szCs w:val="26"/>
        </w:rPr>
      </w:pPr>
    </w:p>
    <w:p w:rsid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Глава </w:t>
      </w:r>
      <w:proofErr w:type="gramStart"/>
      <w:r w:rsidRPr="00B97618">
        <w:rPr>
          <w:sz w:val="26"/>
          <w:szCs w:val="26"/>
        </w:rPr>
        <w:t>городского</w:t>
      </w:r>
      <w:proofErr w:type="gramEnd"/>
      <w:r w:rsidRPr="00B97618">
        <w:rPr>
          <w:sz w:val="26"/>
          <w:szCs w:val="26"/>
        </w:rPr>
        <w:t xml:space="preserve"> 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поселения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                                                                        </w:t>
      </w:r>
      <w:r w:rsidR="00B97618">
        <w:rPr>
          <w:sz w:val="26"/>
          <w:szCs w:val="26"/>
        </w:rPr>
        <w:t>С.А.Дерябин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44762C" w:rsidRPr="00B97618" w:rsidRDefault="0044762C" w:rsidP="0044762C">
      <w:pPr>
        <w:jc w:val="both"/>
        <w:rPr>
          <w:bCs/>
          <w:sz w:val="26"/>
          <w:szCs w:val="26"/>
        </w:rPr>
      </w:pPr>
      <w:r w:rsidRPr="00B97618">
        <w:rPr>
          <w:bCs/>
          <w:sz w:val="26"/>
          <w:szCs w:val="26"/>
        </w:rPr>
        <w:tab/>
      </w:r>
    </w:p>
    <w:p w:rsidR="0044762C" w:rsidRPr="00B97618" w:rsidRDefault="0044762C" w:rsidP="0044762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891595" w:rsidRPr="00813641" w:rsidRDefault="00891595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F73ECD" w:rsidRDefault="00F73ECD" w:rsidP="00F73ECD">
      <w:pPr>
        <w:jc w:val="right"/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lastRenderedPageBreak/>
        <w:t xml:space="preserve">Приложение </w:t>
      </w: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t xml:space="preserve">к </w:t>
      </w:r>
      <w:r w:rsidR="00D205B3">
        <w:rPr>
          <w:sz w:val="26"/>
          <w:szCs w:val="26"/>
        </w:rPr>
        <w:t>постановлению</w:t>
      </w:r>
      <w:r w:rsidRPr="00B97618">
        <w:rPr>
          <w:sz w:val="26"/>
          <w:szCs w:val="26"/>
        </w:rPr>
        <w:t xml:space="preserve"> администрации</w:t>
      </w:r>
    </w:p>
    <w:p w:rsidR="00F73ECD" w:rsidRPr="00B97618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t xml:space="preserve">городского поселения </w:t>
      </w:r>
      <w:r w:rsidR="00B97618" w:rsidRPr="00B97618">
        <w:rPr>
          <w:sz w:val="26"/>
          <w:szCs w:val="26"/>
        </w:rPr>
        <w:t>Кондинское</w:t>
      </w:r>
    </w:p>
    <w:p w:rsidR="00F73ECD" w:rsidRDefault="00F73ECD" w:rsidP="00F73ECD">
      <w:pPr>
        <w:jc w:val="right"/>
        <w:rPr>
          <w:sz w:val="26"/>
          <w:szCs w:val="26"/>
        </w:rPr>
      </w:pPr>
      <w:r w:rsidRPr="00B97618">
        <w:rPr>
          <w:sz w:val="26"/>
          <w:szCs w:val="26"/>
        </w:rPr>
        <w:t xml:space="preserve">от </w:t>
      </w:r>
      <w:r w:rsidR="00B97618">
        <w:rPr>
          <w:sz w:val="26"/>
          <w:szCs w:val="26"/>
        </w:rPr>
        <w:t xml:space="preserve">11 мая </w:t>
      </w:r>
      <w:r w:rsidRPr="00B97618">
        <w:rPr>
          <w:sz w:val="26"/>
          <w:szCs w:val="26"/>
        </w:rPr>
        <w:t>2016</w:t>
      </w:r>
      <w:r w:rsidR="00B97618">
        <w:rPr>
          <w:sz w:val="26"/>
          <w:szCs w:val="26"/>
        </w:rPr>
        <w:t xml:space="preserve"> года</w:t>
      </w:r>
      <w:r w:rsidRPr="00B97618">
        <w:rPr>
          <w:sz w:val="26"/>
          <w:szCs w:val="26"/>
        </w:rPr>
        <w:t xml:space="preserve"> № </w:t>
      </w:r>
      <w:r w:rsidR="00B97618">
        <w:rPr>
          <w:sz w:val="26"/>
          <w:szCs w:val="26"/>
        </w:rPr>
        <w:t>91</w:t>
      </w:r>
    </w:p>
    <w:p w:rsidR="00885ED0" w:rsidRPr="00885ED0" w:rsidRDefault="00885ED0" w:rsidP="00885ED0">
      <w:pPr>
        <w:jc w:val="right"/>
        <w:rPr>
          <w:i/>
          <w:sz w:val="22"/>
          <w:szCs w:val="22"/>
          <w:highlight w:val="lightGray"/>
        </w:rPr>
      </w:pPr>
      <w:proofErr w:type="gramStart"/>
      <w:r w:rsidRPr="00885ED0">
        <w:rPr>
          <w:i/>
          <w:sz w:val="22"/>
          <w:szCs w:val="22"/>
          <w:highlight w:val="lightGray"/>
        </w:rPr>
        <w:t xml:space="preserve">(Приложение изложено в новой редакции </w:t>
      </w:r>
      <w:proofErr w:type="gramEnd"/>
    </w:p>
    <w:p w:rsidR="00885ED0" w:rsidRPr="00885ED0" w:rsidRDefault="00885ED0" w:rsidP="00885ED0">
      <w:pPr>
        <w:jc w:val="right"/>
        <w:rPr>
          <w:i/>
          <w:sz w:val="22"/>
          <w:szCs w:val="22"/>
          <w:highlight w:val="lightGray"/>
        </w:rPr>
      </w:pPr>
      <w:r w:rsidRPr="00885ED0">
        <w:rPr>
          <w:i/>
          <w:sz w:val="22"/>
          <w:szCs w:val="22"/>
          <w:highlight w:val="lightGray"/>
        </w:rPr>
        <w:t xml:space="preserve">в соответствии с постановлением администрации </w:t>
      </w:r>
    </w:p>
    <w:p w:rsidR="00885ED0" w:rsidRPr="00885ED0" w:rsidRDefault="00885ED0" w:rsidP="00885ED0">
      <w:pPr>
        <w:jc w:val="right"/>
        <w:rPr>
          <w:i/>
          <w:sz w:val="22"/>
          <w:szCs w:val="22"/>
        </w:rPr>
      </w:pPr>
      <w:r w:rsidRPr="00885ED0">
        <w:rPr>
          <w:i/>
          <w:sz w:val="22"/>
          <w:szCs w:val="22"/>
          <w:highlight w:val="lightGray"/>
        </w:rPr>
        <w:t>городского поселения Кондинское  от 20.04.2017 № 41)</w:t>
      </w:r>
    </w:p>
    <w:p w:rsidR="00885ED0" w:rsidRPr="00B97618" w:rsidRDefault="00885ED0" w:rsidP="00F73E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2B5D" w:rsidRPr="00813641" w:rsidRDefault="000B2B5D" w:rsidP="0044762C">
      <w:pPr>
        <w:rPr>
          <w:b/>
        </w:rPr>
      </w:pPr>
    </w:p>
    <w:p w:rsidR="00885ED0" w:rsidRPr="00C2261F" w:rsidRDefault="00885ED0" w:rsidP="00885ED0">
      <w:pPr>
        <w:jc w:val="center"/>
      </w:pPr>
      <w:r w:rsidRPr="00C2261F">
        <w:t>План</w:t>
      </w:r>
    </w:p>
    <w:p w:rsidR="00885ED0" w:rsidRPr="00C2261F" w:rsidRDefault="00885ED0" w:rsidP="00885ED0">
      <w:pPr>
        <w:jc w:val="center"/>
      </w:pPr>
      <w:r w:rsidRPr="00C2261F">
        <w:t xml:space="preserve">противодействия коррупции в </w:t>
      </w:r>
      <w:r>
        <w:t>городском поселении Кондинское на 2016-</w:t>
      </w:r>
      <w:r w:rsidRPr="00C2261F">
        <w:t>2017 годы</w:t>
      </w:r>
    </w:p>
    <w:p w:rsidR="00885ED0" w:rsidRPr="00A81C9E" w:rsidRDefault="00885ED0" w:rsidP="00885ED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4402"/>
        <w:gridCol w:w="1933"/>
        <w:gridCol w:w="2455"/>
      </w:tblGrid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8"/>
              <w:jc w:val="center"/>
            </w:pPr>
            <w:r w:rsidRPr="00C2261F">
              <w:t>№</w:t>
            </w:r>
          </w:p>
          <w:p w:rsidR="00885ED0" w:rsidRPr="00C2261F" w:rsidRDefault="00885ED0" w:rsidP="00E34AEA">
            <w:pPr>
              <w:shd w:val="clear" w:color="auto" w:fill="FFFFFF"/>
              <w:ind w:firstLine="58"/>
              <w:jc w:val="center"/>
            </w:pPr>
            <w:proofErr w:type="spellStart"/>
            <w:proofErr w:type="gramStart"/>
            <w:r w:rsidRPr="00C2261F">
              <w:t>п</w:t>
            </w:r>
            <w:proofErr w:type="spellEnd"/>
            <w:proofErr w:type="gramEnd"/>
            <w:r w:rsidRPr="00C2261F">
              <w:t>/</w:t>
            </w:r>
            <w:proofErr w:type="spellStart"/>
            <w:r w:rsidRPr="00C2261F">
              <w:t>п</w:t>
            </w:r>
            <w:proofErr w:type="spellEnd"/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rPr>
                <w:bCs/>
              </w:rPr>
              <w:t>Мероприятия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Срок выполнения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Ответственные исполнители</w:t>
            </w:r>
          </w:p>
        </w:tc>
      </w:tr>
      <w:tr w:rsidR="00885ED0" w:rsidRPr="00C2261F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C2261F" w:rsidRDefault="00885ED0" w:rsidP="00E34AEA">
            <w:pPr>
              <w:jc w:val="both"/>
            </w:pPr>
            <w:r w:rsidRPr="00C2261F">
              <w:t xml:space="preserve">Раздел 1. Меры по нормативно – правовому обеспечению </w:t>
            </w:r>
            <w:proofErr w:type="spellStart"/>
            <w:r w:rsidRPr="00C2261F">
              <w:t>антикоррупционной</w:t>
            </w:r>
            <w:proofErr w:type="spellEnd"/>
            <w:r w:rsidRPr="00C2261F">
              <w:t xml:space="preserve"> деятельности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1.1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hanging="5"/>
              <w:jc w:val="both"/>
            </w:pPr>
            <w:r w:rsidRPr="00C2261F">
              <w:t xml:space="preserve">Приведение нормативных правовых актов органов местного самоуправления </w:t>
            </w:r>
            <w:r>
              <w:t xml:space="preserve">городского поселения Кондинское </w:t>
            </w:r>
            <w:r w:rsidRPr="00C2261F">
              <w:t xml:space="preserve">по вопросам муниципальной службы и противодействия коррупции в соответствие с законодательными актами Российской Федерации, Ханты-Мансийского автономного округа - </w:t>
            </w:r>
            <w:proofErr w:type="spellStart"/>
            <w:r w:rsidRPr="00C2261F">
              <w:t>Югры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В течение месяца после издания НПА Российской Федерации, Ханты-Мансийского авто</w:t>
            </w:r>
            <w:r>
              <w:t>номного округа -</w:t>
            </w:r>
            <w:r w:rsidRPr="00C2261F">
              <w:t xml:space="preserve"> </w:t>
            </w:r>
            <w:proofErr w:type="spellStart"/>
            <w:r w:rsidRPr="00C2261F">
              <w:t>Югры</w:t>
            </w:r>
            <w:proofErr w:type="spellEnd"/>
          </w:p>
          <w:p w:rsidR="00885ED0" w:rsidRPr="00C2261F" w:rsidRDefault="00885ED0" w:rsidP="00E34AEA">
            <w:pPr>
              <w:shd w:val="clear" w:color="auto" w:fill="FFFFFF"/>
              <w:jc w:val="center"/>
            </w:pPr>
          </w:p>
          <w:p w:rsidR="00885ED0" w:rsidRPr="00C2261F" w:rsidRDefault="00885ED0" w:rsidP="00E34AEA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286" w:type="pct"/>
            <w:shd w:val="clear" w:color="auto" w:fill="auto"/>
          </w:tcPr>
          <w:p w:rsidR="00885ED0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  <w:r w:rsidRPr="00C2261F">
              <w:t xml:space="preserve"> администр</w:t>
            </w:r>
            <w:r>
              <w:t xml:space="preserve">ации городского поселения Кондинское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proofErr w:type="gramStart"/>
            <w:r>
              <w:t>(далее –</w:t>
            </w:r>
            <w:r w:rsidRPr="00C2261F">
              <w:t xml:space="preserve"> </w:t>
            </w:r>
            <w:r>
              <w:t xml:space="preserve">организационный отдел </w:t>
            </w:r>
            <w:proofErr w:type="gramEnd"/>
          </w:p>
          <w:p w:rsidR="00885ED0" w:rsidRPr="00C2261F" w:rsidRDefault="00885ED0" w:rsidP="00E34AEA">
            <w:pPr>
              <w:shd w:val="clear" w:color="auto" w:fill="FFFFFF"/>
              <w:jc w:val="center"/>
            </w:pP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1.2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hanging="5"/>
              <w:jc w:val="both"/>
            </w:pPr>
            <w:r w:rsidRPr="00C2261F">
              <w:t xml:space="preserve">Подготовка нормативных правовых актов органов местного самоуправления </w:t>
            </w:r>
            <w:r>
              <w:t xml:space="preserve">городского поселения Кондинское </w:t>
            </w:r>
            <w:r w:rsidRPr="00C2261F">
              <w:t xml:space="preserve">по вопросам муниципальной службы и противодействия коррупции в связи с изданием законодательных актов Российской Федерации, Ханты-Мансийского автономного округа - </w:t>
            </w:r>
            <w:proofErr w:type="spellStart"/>
            <w:r w:rsidRPr="00C2261F">
              <w:t>Югры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В течение месяца после издания НПА Российской Федерации, Ханты-Мансийского автономного округа – </w:t>
            </w:r>
            <w:proofErr w:type="spellStart"/>
            <w:r w:rsidRPr="00C2261F">
              <w:t>Югры</w:t>
            </w:r>
            <w:proofErr w:type="spellEnd"/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both"/>
            </w:pPr>
            <w:r w:rsidRPr="00C2261F"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C2261F">
              <w:t>антикоррупционных</w:t>
            </w:r>
            <w:proofErr w:type="spellEnd"/>
            <w:r w:rsidRPr="00C2261F">
              <w:t xml:space="preserve"> механизмов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2.1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6E2EF2"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</w:t>
            </w:r>
          </w:p>
          <w:p w:rsidR="00885ED0" w:rsidRPr="00C2261F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"/>
              <w:jc w:val="center"/>
            </w:pPr>
            <w:r w:rsidRPr="00C2261F">
              <w:t>Ежегодно</w:t>
            </w:r>
          </w:p>
          <w:p w:rsidR="00885ED0" w:rsidRPr="00C2261F" w:rsidRDefault="00885ED0" w:rsidP="00E34AEA">
            <w:pPr>
              <w:shd w:val="clear" w:color="auto" w:fill="FFFFFF"/>
              <w:ind w:firstLine="5"/>
              <w:jc w:val="center"/>
            </w:pPr>
            <w:r w:rsidRPr="00C2261F">
              <w:t>до 31 декабря</w:t>
            </w:r>
          </w:p>
          <w:p w:rsidR="00885ED0" w:rsidRPr="00C2261F" w:rsidRDefault="00885ED0" w:rsidP="00E34A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Отдел жизнеобеспечения</w:t>
            </w:r>
            <w:r w:rsidRPr="00C2261F">
              <w:t xml:space="preserve"> администр</w:t>
            </w:r>
            <w:r>
              <w:t xml:space="preserve">ации городского поселения Кондинское (далее </w:t>
            </w:r>
            <w:proofErr w:type="gramStart"/>
            <w:r>
              <w:t>–о</w:t>
            </w:r>
            <w:proofErr w:type="gramEnd"/>
            <w:r>
              <w:t>тдел жизнеобеспечения</w:t>
            </w:r>
            <w:r w:rsidRPr="00C2261F">
              <w:t>), ответственные за  оказание  услуг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2.2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C2261F">
              <w:t xml:space="preserve">Мониторинг реализации Федерального закона «О контрактной системе в сфере закупок товаров, работ, услуг для обеспечения государственных и </w:t>
            </w:r>
            <w:r w:rsidRPr="00C2261F">
              <w:lastRenderedPageBreak/>
              <w:t xml:space="preserve">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"/>
              <w:jc w:val="center"/>
            </w:pPr>
            <w:r w:rsidRPr="00C2261F">
              <w:lastRenderedPageBreak/>
              <w:t>до 15 ноября 2017 года</w:t>
            </w:r>
          </w:p>
        </w:tc>
        <w:tc>
          <w:tcPr>
            <w:tcW w:w="1286" w:type="pct"/>
            <w:shd w:val="clear" w:color="auto" w:fill="auto"/>
          </w:tcPr>
          <w:p w:rsidR="00885ED0" w:rsidRPr="009A3C9D" w:rsidRDefault="00885ED0" w:rsidP="00E34AEA">
            <w:pPr>
              <w:ind w:right="201"/>
              <w:jc w:val="center"/>
            </w:pPr>
            <w:r w:rsidRPr="009A3C9D">
              <w:t>Единая комиссия</w:t>
            </w:r>
          </w:p>
          <w:p w:rsidR="00885ED0" w:rsidRPr="009A3C9D" w:rsidRDefault="00885ED0" w:rsidP="00E34AEA">
            <w:pPr>
              <w:pStyle w:val="ac"/>
              <w:spacing w:after="0"/>
              <w:jc w:val="center"/>
            </w:pPr>
            <w:r w:rsidRPr="009A3C9D">
              <w:t>по осуществлению закупок товаров, работ, услуг</w:t>
            </w:r>
          </w:p>
          <w:p w:rsidR="00885ED0" w:rsidRPr="009A3C9D" w:rsidRDefault="00885ED0" w:rsidP="00E34AEA">
            <w:pPr>
              <w:pStyle w:val="ac"/>
              <w:spacing w:after="0"/>
              <w:jc w:val="center"/>
            </w:pPr>
            <w:r w:rsidRPr="009A3C9D">
              <w:lastRenderedPageBreak/>
              <w:t>для нужд заказчиков муниципального образования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9A3C9D">
              <w:t>городское поселение Кондинское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2.</w:t>
            </w:r>
            <w:r>
              <w:t>3.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both"/>
            </w:pPr>
            <w:r w:rsidRPr="00C2261F">
              <w:t xml:space="preserve">Организация </w:t>
            </w:r>
            <w:proofErr w:type="gramStart"/>
            <w:r w:rsidRPr="00C2261F">
              <w:t>контроля за</w:t>
            </w:r>
            <w:proofErr w:type="gramEnd"/>
            <w:r w:rsidRPr="00C2261F">
              <w:t xml:space="preserve"> эффективным расходованием бюджетных средств и целевым использованием имущества в целях минимизации коррупционных рисков. Информирование ОМВД России  по </w:t>
            </w:r>
            <w:proofErr w:type="spellStart"/>
            <w:r w:rsidRPr="00C2261F">
              <w:t>Кондинскому</w:t>
            </w:r>
            <w:proofErr w:type="spellEnd"/>
            <w:r w:rsidRPr="00C2261F">
              <w:t xml:space="preserve"> району о выявленных нарушениях.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В соответствии с планом проверок</w:t>
            </w:r>
            <w:r w:rsidRPr="00C2261F">
              <w:t xml:space="preserve">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Комитета по финансам и налоговой политике администр</w:t>
            </w:r>
            <w:r>
              <w:t xml:space="preserve">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(по соглашению</w:t>
            </w:r>
            <w:r w:rsidRPr="00C2261F">
              <w:t>),</w:t>
            </w:r>
          </w:p>
          <w:p w:rsidR="00885ED0" w:rsidRDefault="00885ED0" w:rsidP="00E34AEA">
            <w:pPr>
              <w:shd w:val="clear" w:color="auto" w:fill="FFFFFF"/>
              <w:jc w:val="center"/>
            </w:pPr>
            <w:r>
              <w:t>контрольно-</w:t>
            </w:r>
            <w:r w:rsidRPr="00C2261F">
              <w:t>счетная па</w:t>
            </w:r>
            <w:r>
              <w:t xml:space="preserve">лата </w:t>
            </w:r>
            <w:proofErr w:type="spellStart"/>
            <w:r>
              <w:t>Кондинского</w:t>
            </w:r>
            <w:proofErr w:type="spellEnd"/>
            <w:r>
              <w:t xml:space="preserve"> района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(по соглашению</w:t>
            </w:r>
            <w:r w:rsidRPr="00C2261F">
              <w:t>)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</w:t>
            </w:r>
            <w:r>
              <w:t>4.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both"/>
            </w:pPr>
            <w:r w:rsidRPr="00C2261F"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Ежеквартально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widowControl w:val="0"/>
              <w:shd w:val="clear" w:color="auto" w:fill="FFFFFF"/>
              <w:jc w:val="center"/>
            </w:pPr>
            <w:r w:rsidRPr="00C2261F">
              <w:t>2.</w:t>
            </w:r>
            <w:r>
              <w:t>5.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widowControl w:val="0"/>
              <w:shd w:val="clear" w:color="auto" w:fill="FFFFFF"/>
              <w:jc w:val="both"/>
            </w:pPr>
            <w:r w:rsidRPr="00C2261F">
              <w:t xml:space="preserve">Оценка деятельности по реализации </w:t>
            </w:r>
            <w:proofErr w:type="spellStart"/>
            <w:r w:rsidRPr="00C2261F">
              <w:t>антикоррупционного</w:t>
            </w:r>
            <w:proofErr w:type="spellEnd"/>
            <w:r w:rsidRPr="00C2261F">
              <w:t xml:space="preserve"> законодательства в учреждениях, подведомственных органам местного самоуправления </w:t>
            </w:r>
            <w:r>
              <w:t>городского поселения Кондинское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widowControl w:val="0"/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widowControl w:val="0"/>
              <w:shd w:val="clear" w:color="auto" w:fill="FFFFFF"/>
              <w:jc w:val="center"/>
            </w:pPr>
            <w:r w:rsidRPr="00C2261F">
              <w:t xml:space="preserve">до 15 августа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</w:t>
            </w:r>
            <w:r>
              <w:t>6.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C2261F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муниципального образования </w:t>
            </w:r>
            <w:r>
              <w:t>городское поселение Кондинское</w:t>
            </w:r>
            <w:r w:rsidRPr="00C2261F">
              <w:t>, исполнительных органов государственной власти автономного округа, организаций и их должностных лиц  в целях выработки и принятия мер по</w:t>
            </w:r>
            <w:proofErr w:type="gramEnd"/>
            <w:r w:rsidRPr="00C2261F">
              <w:t xml:space="preserve"> предупреждению и устранению причин выявленных нарушений в сфере противодействия коррупции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Ежеквартально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в течение 2016-</w:t>
            </w:r>
            <w:r w:rsidRPr="00C2261F">
              <w:t xml:space="preserve">2017 годов 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</w:t>
            </w:r>
            <w:r>
              <w:t>7.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Анализ эффективности исполнения органами местного самоуправления планов противодействия коррупции за 2015, 2016, 2017.  </w:t>
            </w:r>
          </w:p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Выработка предложений по их совершенствованию.</w:t>
            </w:r>
          </w:p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За 2015 год -                  1 квартал года следующего за </w:t>
            </w:r>
            <w:proofErr w:type="gramStart"/>
            <w:r w:rsidRPr="00C2261F">
              <w:t>отчетным</w:t>
            </w:r>
            <w:proofErr w:type="gramEnd"/>
            <w:r w:rsidRPr="00C2261F">
              <w:t xml:space="preserve">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За 2016 год -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20 января года следующего за </w:t>
            </w:r>
            <w:proofErr w:type="gramStart"/>
            <w:r w:rsidRPr="00C2261F">
              <w:lastRenderedPageBreak/>
              <w:t>отчетным</w:t>
            </w:r>
            <w:proofErr w:type="gramEnd"/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За 2017 год -</w:t>
            </w:r>
            <w:r w:rsidRPr="00C2261F">
              <w:t xml:space="preserve">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20 декабря отчетного года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 xml:space="preserve">Ответственные исполнители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2.</w:t>
            </w:r>
            <w:r>
              <w:t>8.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Размещение и наполнение подразделов официальных сайтов ОМС,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20 декабря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</w:t>
            </w:r>
            <w:r>
              <w:t>9.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 601 «Об основных направлениях совершенствования» системы государственного управления. Эффективность принятых мер.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01 ноября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2.1</w:t>
            </w:r>
            <w:r>
              <w:t>0.</w:t>
            </w:r>
          </w:p>
        </w:tc>
        <w:tc>
          <w:tcPr>
            <w:tcW w:w="2303" w:type="pct"/>
            <w:shd w:val="clear" w:color="auto" w:fill="auto"/>
          </w:tcPr>
          <w:p w:rsidR="00885ED0" w:rsidRPr="009A3C9D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3C9D">
              <w:rPr>
                <w:bCs/>
              </w:rPr>
              <w:t xml:space="preserve">Реализация плана постоянно действующей рабочей группы по проведению мероприятий,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организаций, осуществляющих деятельность по управлению многоквартирными домами. Осуществление анализа коррупционных рисков, обеспечение внедрения комплекса мер, направленных на снижение уровня коррупции в сфере ЖКХ. </w:t>
            </w:r>
          </w:p>
        </w:tc>
        <w:tc>
          <w:tcPr>
            <w:tcW w:w="1000" w:type="pct"/>
            <w:shd w:val="clear" w:color="auto" w:fill="auto"/>
          </w:tcPr>
          <w:p w:rsidR="00885ED0" w:rsidRPr="009A3C9D" w:rsidRDefault="00885ED0" w:rsidP="00E34AEA">
            <w:pPr>
              <w:shd w:val="clear" w:color="auto" w:fill="FFFFFF"/>
              <w:jc w:val="center"/>
            </w:pPr>
            <w:r w:rsidRPr="009A3C9D">
              <w:t xml:space="preserve">Ежегодно </w:t>
            </w:r>
          </w:p>
          <w:p w:rsidR="00885ED0" w:rsidRPr="009A3C9D" w:rsidRDefault="00885ED0" w:rsidP="00E34AEA">
            <w:pPr>
              <w:shd w:val="clear" w:color="auto" w:fill="FFFFFF"/>
              <w:jc w:val="center"/>
            </w:pPr>
            <w:r w:rsidRPr="009A3C9D">
              <w:t>в соответствии с утвержденным планом работы группы</w:t>
            </w:r>
          </w:p>
        </w:tc>
        <w:tc>
          <w:tcPr>
            <w:tcW w:w="1286" w:type="pct"/>
            <w:shd w:val="clear" w:color="auto" w:fill="auto"/>
          </w:tcPr>
          <w:p w:rsidR="00885ED0" w:rsidRPr="009A3C9D" w:rsidRDefault="00885ED0" w:rsidP="00E34AEA">
            <w:pPr>
              <w:shd w:val="clear" w:color="auto" w:fill="FFFFFF"/>
              <w:jc w:val="center"/>
            </w:pPr>
            <w:r>
              <w:t>Заместитель главы администрации поселения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2.1</w:t>
            </w:r>
            <w:r>
              <w:t>1.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Оказание правовой, методической помощи работникам кадровых служб, муниципальных учреждений, по вопросам противодействия коррупции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По мере поступления обращений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2.1</w:t>
            </w:r>
            <w:r>
              <w:t>2.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Мониторинг эффективности принимаемых органами местного самоуправления </w:t>
            </w:r>
            <w:r>
              <w:t>городского поселения Кондинское</w:t>
            </w:r>
            <w:r w:rsidRPr="00C2261F">
              <w:t xml:space="preserve">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</w:t>
            </w:r>
            <w:r w:rsidRPr="00C2261F">
              <w:lastRenderedPageBreak/>
              <w:t xml:space="preserve">устранению недостатков, выявленных в ходе мониторинга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01 декабря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2.1</w:t>
            </w:r>
            <w:r>
              <w:t>3.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в обществе нетерпимого отношения к коррупционным проявлениям, профилактике коррупционных и иных правонарушений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85ED0" w:rsidRPr="00C2261F" w:rsidRDefault="00885ED0" w:rsidP="00E34A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2.1</w:t>
            </w:r>
            <w:r>
              <w:t>4.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Активизировать применение  правовых технологий противодействия коррупции (</w:t>
            </w:r>
            <w:proofErr w:type="spellStart"/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C2261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2261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нормативных правовых актов)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85ED0" w:rsidRPr="00C2261F" w:rsidRDefault="00885ED0" w:rsidP="00E34A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F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  <w:rPr>
                <w:rFonts w:eastAsia="Calibri"/>
              </w:rPr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2.1</w:t>
            </w:r>
            <w:r>
              <w:t>5.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2261F">
              <w:t xml:space="preserve">Мониторинг исполнения лицами, замещающими муниципальные должности, муниципальными служащими органов местного самоуправления муниципального образования </w:t>
            </w:r>
            <w:r>
              <w:t>городское поселение Кондинское</w:t>
            </w:r>
            <w:r w:rsidRPr="00C2261F">
              <w:t>, работниками организаций, в отношении которых муниципальное образование выступает единственным учредителем, установленного порядка сообщения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о выполнении иной оплачиваемой  работы, о случаях</w:t>
            </w:r>
            <w:proofErr w:type="gramEnd"/>
            <w:r w:rsidRPr="00C2261F">
              <w:t xml:space="preserve"> склонения их к совершению коррупционных нарушений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25 декабря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9A3C9D" w:rsidRDefault="00885ED0" w:rsidP="00E34A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9D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Анализ причин судебных споров, связанных с представлением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</w:t>
            </w:r>
            <w:r>
              <w:t>городского поселения Кондинское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25 декабря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C2261F" w:rsidRDefault="00885ED0" w:rsidP="00E34AEA">
            <w:pPr>
              <w:jc w:val="both"/>
            </w:pPr>
            <w:r w:rsidRPr="00C2261F"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3.1.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both"/>
            </w:pPr>
            <w:r w:rsidRPr="00C2261F">
              <w:t xml:space="preserve">Анализ полноты и достоверности информации, опубликованной </w:t>
            </w:r>
            <w:proofErr w:type="gramStart"/>
            <w:r w:rsidRPr="00C2261F">
              <w:t>на</w:t>
            </w:r>
            <w:proofErr w:type="gramEnd"/>
            <w:r w:rsidRPr="00C2261F">
              <w:t xml:space="preserve"> </w:t>
            </w:r>
            <w:proofErr w:type="gramStart"/>
            <w:r w:rsidRPr="00C2261F">
              <w:t>официальных</w:t>
            </w:r>
            <w:proofErr w:type="gramEnd"/>
            <w:r w:rsidRPr="00C2261F">
              <w:t xml:space="preserve"> </w:t>
            </w:r>
            <w:proofErr w:type="spellStart"/>
            <w:r w:rsidRPr="00C2261F">
              <w:t>веб-сайтах</w:t>
            </w:r>
            <w:proofErr w:type="spellEnd"/>
            <w:r w:rsidRPr="00C2261F">
              <w:t xml:space="preserve"> о деятельности органов местного самоуправления </w:t>
            </w:r>
            <w:r>
              <w:t>городского поселения Кондинское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Ежеквартально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Структурные подразделения администрации </w:t>
            </w:r>
            <w:r>
              <w:t>городского поселения Кондинское</w:t>
            </w:r>
            <w:r w:rsidRPr="00C2261F">
              <w:t xml:space="preserve"> 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3.2.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both"/>
              <w:rPr>
                <w:i/>
              </w:rPr>
            </w:pPr>
            <w:proofErr w:type="gramStart"/>
            <w:r w:rsidRPr="00C2261F">
              <w:t xml:space="preserve">Размещение в средствах массовой информации, на сайте органов местного </w:t>
            </w:r>
            <w:r w:rsidRPr="00C2261F">
              <w:lastRenderedPageBreak/>
              <w:t xml:space="preserve">самоуправления </w:t>
            </w:r>
            <w:proofErr w:type="spellStart"/>
            <w:r w:rsidRPr="00C2261F">
              <w:t>Кондинского</w:t>
            </w:r>
            <w:proofErr w:type="spellEnd"/>
            <w:r w:rsidRPr="00C2261F">
              <w:t xml:space="preserve"> района материалов по </w:t>
            </w:r>
            <w:proofErr w:type="spellStart"/>
            <w:r w:rsidRPr="00C2261F">
              <w:t>антикоррупционной</w:t>
            </w:r>
            <w:proofErr w:type="spellEnd"/>
            <w:r w:rsidRPr="00C2261F">
              <w:t xml:space="preserve"> пропаганде, в том числе разработать листовку с обращением к жителям </w:t>
            </w:r>
            <w:r>
              <w:t>городского поселения Кондинское</w:t>
            </w:r>
            <w:r w:rsidRPr="00C2261F">
              <w:t xml:space="preserve"> о проявлении гражданской позиции и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обращений. </w:t>
            </w:r>
            <w:proofErr w:type="gramEnd"/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До 30 июня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 2016 года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3.</w:t>
            </w:r>
            <w:r>
              <w:t>3</w:t>
            </w:r>
            <w:r w:rsidRPr="00C2261F"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"/>
              <w:jc w:val="both"/>
            </w:pPr>
            <w:r w:rsidRPr="00C2261F">
              <w:t xml:space="preserve">Анализ (полнота и своевременность) размещения на сайте органов местного самоуправления </w:t>
            </w:r>
            <w:proofErr w:type="spellStart"/>
            <w:r w:rsidRPr="00C2261F">
              <w:t>Кондинского</w:t>
            </w:r>
            <w:proofErr w:type="spellEnd"/>
            <w:r w:rsidRPr="00C2261F">
              <w:t xml:space="preserve"> района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должности, включенные в соответствующий перечень должностей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каждый квартал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3.</w:t>
            </w:r>
            <w:r>
              <w:t>4</w:t>
            </w:r>
            <w:r w:rsidRPr="00C2261F"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126F78" w:rsidRDefault="00885ED0" w:rsidP="00E34AEA">
            <w:pPr>
              <w:shd w:val="clear" w:color="auto" w:fill="FFFFFF"/>
              <w:ind w:firstLine="5"/>
              <w:jc w:val="both"/>
              <w:rPr>
                <w:i/>
              </w:rPr>
            </w:pPr>
            <w:r w:rsidRPr="00C2261F"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01 апреля,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01 июля,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01 октября,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31 декабря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Отдел жизнеобеспечения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3.</w:t>
            </w:r>
            <w:r>
              <w:t>5.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jc w:val="both"/>
              <w:rPr>
                <w:strike/>
              </w:rPr>
            </w:pPr>
            <w:r w:rsidRPr="00C2261F">
              <w:t xml:space="preserve">Пропаганда </w:t>
            </w:r>
            <w:proofErr w:type="spellStart"/>
            <w:r w:rsidRPr="00C2261F">
              <w:t>антикоррупционной</w:t>
            </w:r>
            <w:proofErr w:type="spellEnd"/>
            <w:r w:rsidRPr="00C2261F">
              <w:t xml:space="preserve"> политики населения на основе плана информационного сопровождения</w:t>
            </w:r>
            <w:r>
              <w:t xml:space="preserve"> </w:t>
            </w:r>
            <w:r w:rsidRPr="00C2261F">
              <w:t>реализации мер по противодействию коррупции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В течение года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  <w:rPr>
                <w:strike/>
              </w:rPr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 w:rsidRPr="00C2261F">
              <w:t>3.</w:t>
            </w:r>
            <w:r>
              <w:t>6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jc w:val="both"/>
              <w:rPr>
                <w:i/>
              </w:rPr>
            </w:pPr>
            <w:r w:rsidRPr="00C2261F">
              <w:t xml:space="preserve">Обсуждение на заседаниях общественных советов при </w:t>
            </w:r>
            <w:r>
              <w:t xml:space="preserve">администрации городского поселения </w:t>
            </w:r>
            <w:r w:rsidRPr="00C2261F">
              <w:t xml:space="preserve"> Кондинск</w:t>
            </w:r>
            <w:r>
              <w:t>ое</w:t>
            </w:r>
            <w:r w:rsidRPr="00C2261F">
              <w:t xml:space="preserve"> вопросов, касающихся предотвращения или урегулирования конфликта интересов муниципальными служащими и работниками подведомственных организаций, учреждений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 w:rsidRPr="00C2261F">
              <w:t>До 25 августа 2017 года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 w:rsidRPr="00C2261F">
              <w:t>3.</w:t>
            </w:r>
            <w:r>
              <w:t>7.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jc w:val="both"/>
            </w:pPr>
            <w:r w:rsidRPr="00C2261F">
              <w:t xml:space="preserve">Проведение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</w:t>
            </w:r>
            <w:r w:rsidRPr="00C2261F">
              <w:lastRenderedPageBreak/>
              <w:t>и, на освещение основ Кодекса этики и служебного поведения служащего</w:t>
            </w:r>
            <w:r w:rsidRPr="00C2261F">
              <w:rPr>
                <w:i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 w:rsidRPr="00C2261F">
              <w:lastRenderedPageBreak/>
              <w:t xml:space="preserve">Ежегодно </w:t>
            </w:r>
          </w:p>
          <w:p w:rsidR="00885ED0" w:rsidRPr="00C2261F" w:rsidRDefault="00885ED0" w:rsidP="00E34AEA">
            <w:pPr>
              <w:jc w:val="center"/>
            </w:pPr>
            <w:r w:rsidRPr="00C2261F">
              <w:t>до 20 декабря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 xml:space="preserve">Специалист по работе с молодежью муниципального казенного учреждения </w:t>
            </w:r>
            <w:r>
              <w:lastRenderedPageBreak/>
              <w:t>«</w:t>
            </w:r>
            <w:proofErr w:type="spellStart"/>
            <w:r>
              <w:t>Культурно-досуговое</w:t>
            </w:r>
            <w:proofErr w:type="spellEnd"/>
            <w:r>
              <w:t xml:space="preserve"> объединение «Созвездие </w:t>
            </w:r>
            <w:proofErr w:type="spellStart"/>
            <w:r>
              <w:t>Конды</w:t>
            </w:r>
            <w:proofErr w:type="spellEnd"/>
            <w:r>
              <w:t>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C2261F" w:rsidRDefault="00885ED0" w:rsidP="00E34AEA">
            <w:pPr>
              <w:jc w:val="both"/>
            </w:pPr>
            <w:r w:rsidRPr="00C2261F">
              <w:lastRenderedPageBreak/>
              <w:t xml:space="preserve">Раздел 4. Внедрение </w:t>
            </w:r>
            <w:proofErr w:type="spellStart"/>
            <w:r w:rsidRPr="00C2261F">
              <w:t>антикоррупционных</w:t>
            </w:r>
            <w:proofErr w:type="spellEnd"/>
            <w:r w:rsidRPr="00C2261F">
              <w:t xml:space="preserve">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"/>
              <w:jc w:val="both"/>
            </w:pPr>
            <w:r w:rsidRPr="00C2261F"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Постоянно в плановый период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4.2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"/>
              <w:jc w:val="both"/>
            </w:pPr>
            <w:r w:rsidRPr="00C2261F">
              <w:t xml:space="preserve">Проведение семинаров, иных мероприятий для муниципальных служащих и лиц, осуществляющих техническое обеспечение деятельности органов местного самоуправления </w:t>
            </w:r>
            <w:r>
              <w:t>городского поселения Кондинское</w:t>
            </w:r>
            <w:r w:rsidRPr="00C2261F">
              <w:t xml:space="preserve">, руководителей муниципальных учреждений по вопросам соблюдения законности и ответственности должностных лиц органов местного самоуправления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31 декабря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4.3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Проведение практических занятий с должностными лицами, ответственными за противодействие коррупции в органах местного самоуправления </w:t>
            </w:r>
            <w:r>
              <w:t>городского поселения Кондинское</w:t>
            </w:r>
            <w:r w:rsidRPr="00C2261F">
              <w:t>, муниципальных учреждениях</w:t>
            </w:r>
            <w:r>
              <w:t xml:space="preserve"> </w:t>
            </w:r>
            <w:r w:rsidRPr="00C2261F">
              <w:t>по организации работы по предупреждению, противодействию коррупции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Ежегодно каждый квартал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4.4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"/>
              <w:jc w:val="both"/>
            </w:pPr>
            <w:r w:rsidRPr="00C2261F"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Ежегодно до 10 декабря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4.5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Организация работы по выявлению случаев конфликта интересов, одной из сторон которого являются лица, замещающие муниципальные</w:t>
            </w:r>
            <w:r>
              <w:t xml:space="preserve"> должности, а также, мерах по ее</w:t>
            </w:r>
            <w:r w:rsidRPr="00C2261F">
              <w:t xml:space="preserve"> совершенствованию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Ежеквартально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в плановый период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4.6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Проведение разъяснительной работы среди муниципальных служащих, лиц, замещающих муниципальные должности органов местного самоуправления </w:t>
            </w:r>
            <w:r>
              <w:t>городского поселения Кондинское</w:t>
            </w:r>
            <w:r w:rsidRPr="00C2261F">
              <w:t xml:space="preserve"> по вопросу возникновения конфликта интересов, мер по </w:t>
            </w:r>
            <w:r w:rsidRPr="00C2261F">
              <w:lastRenderedPageBreak/>
              <w:t>предотвращению и (или) урегулированию конфликта интересов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Не реже 1 раза в год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4.7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Проведение мероприятий, направленных на формирование </w:t>
            </w:r>
            <w:proofErr w:type="spellStart"/>
            <w:r w:rsidRPr="00C2261F">
              <w:t>антикоррупционного</w:t>
            </w:r>
            <w:proofErr w:type="spellEnd"/>
            <w:r w:rsidRPr="00C2261F">
              <w:t xml:space="preserve"> поведения у лиц, включенных в резерв управленческих кадров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В течение месяца с момента включения в резерв управленческих кадров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4.8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261F">
              <w:t xml:space="preserve">Организация работы по реализации Федерального закона от </w:t>
            </w:r>
            <w:r>
              <w:t>0</w:t>
            </w:r>
            <w:r w:rsidRPr="00C2261F">
              <w:t xml:space="preserve">3 ноября </w:t>
            </w:r>
            <w:r>
              <w:br/>
            </w:r>
            <w:r w:rsidRPr="00C2261F">
              <w:t>2015 года № 303-ФЗ «О внесении изменений в отдельные законодательные акты Российской Федерации»: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-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 w:rsidRPr="00C2261F">
              <w:t>-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</w:t>
            </w:r>
            <w:r>
              <w:t>8</w:t>
            </w:r>
            <w:r w:rsidRPr="00C2261F">
              <w:t>.1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2261F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 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</w:tc>
        <w:tc>
          <w:tcPr>
            <w:tcW w:w="1000" w:type="pct"/>
            <w:shd w:val="clear" w:color="auto" w:fill="auto"/>
          </w:tcPr>
          <w:p w:rsidR="00885ED0" w:rsidRDefault="00885ED0" w:rsidP="00E34AEA">
            <w:pPr>
              <w:shd w:val="clear" w:color="auto" w:fill="FFFFFF"/>
              <w:jc w:val="center"/>
            </w:pPr>
            <w:r w:rsidRPr="00C2261F">
              <w:t xml:space="preserve">1 квартал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2016 г</w:t>
            </w:r>
            <w:r>
              <w:t>ода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</w:t>
            </w:r>
            <w:r>
              <w:t>8</w:t>
            </w:r>
            <w:r w:rsidRPr="00C2261F">
              <w:t>.2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</w:t>
            </w:r>
            <w:r>
              <w:t>8</w:t>
            </w:r>
            <w:r w:rsidRPr="00C2261F">
              <w:t>.3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Проведение аппаратной учебы с депутатами, членами выборных органов местного самоуправления, лицами, замещающими муниципальные должности, в том числе должности муниципальной службы по заполнению </w:t>
            </w:r>
            <w:r w:rsidRPr="00C2261F">
              <w:lastRenderedPageBreak/>
              <w:t xml:space="preserve">форм справок, содержащих сведения о доходах, расходах, об имуществе и обязательствах имущественного характера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1 квартал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4.</w:t>
            </w:r>
            <w:r>
              <w:t>8</w:t>
            </w:r>
            <w:r w:rsidRPr="00C2261F">
              <w:t>.4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2261F">
              <w:t>Мониторинг 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</w:tc>
        <w:tc>
          <w:tcPr>
            <w:tcW w:w="1000" w:type="pct"/>
            <w:shd w:val="clear" w:color="auto" w:fill="auto"/>
          </w:tcPr>
          <w:p w:rsidR="00885ED0" w:rsidRDefault="00885ED0" w:rsidP="00E34AEA">
            <w:pPr>
              <w:shd w:val="clear" w:color="auto" w:fill="FFFFFF"/>
              <w:jc w:val="center"/>
            </w:pPr>
            <w:r w:rsidRPr="00C2261F">
              <w:t xml:space="preserve">До </w:t>
            </w:r>
            <w:r>
              <w:t xml:space="preserve">25 </w:t>
            </w:r>
            <w:r w:rsidRPr="00C2261F">
              <w:t xml:space="preserve">мая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2016 г</w:t>
            </w:r>
            <w:r>
              <w:t>ода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</w:t>
            </w:r>
            <w:r>
              <w:t>8</w:t>
            </w:r>
            <w:r w:rsidRPr="00C2261F">
              <w:t>.5</w:t>
            </w:r>
            <w:r>
              <w:t>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Мониторинг готовности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либо отказа в предоставлении таких сведений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</w:t>
            </w:r>
            <w:r>
              <w:t>0</w:t>
            </w:r>
            <w:r w:rsidRPr="00C2261F">
              <w:t xml:space="preserve">1 апреля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</w:p>
          <w:p w:rsidR="00885ED0" w:rsidRPr="00C2261F" w:rsidRDefault="00885ED0" w:rsidP="00E34AEA">
            <w:pPr>
              <w:shd w:val="clear" w:color="auto" w:fill="FFFFFF"/>
              <w:jc w:val="center"/>
            </w:pPr>
          </w:p>
        </w:tc>
        <w:tc>
          <w:tcPr>
            <w:tcW w:w="1286" w:type="pct"/>
            <w:shd w:val="clear" w:color="auto" w:fill="auto"/>
          </w:tcPr>
          <w:p w:rsidR="00885ED0" w:rsidRDefault="00885ED0" w:rsidP="00E34AEA">
            <w:pPr>
              <w:jc w:val="center"/>
            </w:pPr>
            <w:r w:rsidRPr="003B2F93"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</w:t>
            </w:r>
            <w:r>
              <w:t>9.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Организация представления муниципальными служащими органов местного самоуправления </w:t>
            </w:r>
            <w:r>
              <w:t>городского поселения Кондинское</w:t>
            </w:r>
            <w:r w:rsidRPr="00C2261F">
              <w:t xml:space="preserve">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30 апреля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</w:p>
        </w:tc>
        <w:tc>
          <w:tcPr>
            <w:tcW w:w="1286" w:type="pct"/>
            <w:shd w:val="clear" w:color="auto" w:fill="auto"/>
          </w:tcPr>
          <w:p w:rsidR="00885ED0" w:rsidRDefault="00885ED0" w:rsidP="00E34AEA">
            <w:pPr>
              <w:jc w:val="center"/>
            </w:pPr>
            <w:r w:rsidRPr="003B2F93"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0.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Мониторинг представления руководителями муниципальных учреждений, </w:t>
            </w:r>
            <w:r>
              <w:t>городского поселения Кондинское</w:t>
            </w:r>
            <w:r w:rsidRPr="00C2261F">
              <w:t xml:space="preserve"> сведений о доходах, об имуществе и обязательствах имущественного характера, размещения указанных сведений на едином официальном сайте органов местного самоуправления муниципального образования </w:t>
            </w:r>
            <w:proofErr w:type="spellStart"/>
            <w:r w:rsidRPr="00C2261F">
              <w:t>Кондинский</w:t>
            </w:r>
            <w:proofErr w:type="spellEnd"/>
            <w:r w:rsidRPr="00C2261F">
              <w:t xml:space="preserve"> район 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28 мая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1.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Организация проведения анализа соответствия расходов муниципальных служащих, иных должностных лиц органов местного самоуправления </w:t>
            </w:r>
            <w:r>
              <w:t>городского поселения Кондинское</w:t>
            </w:r>
            <w:r w:rsidRPr="00C2261F">
              <w:t xml:space="preserve">, их </w:t>
            </w:r>
            <w:r w:rsidRPr="00C2261F">
              <w:lastRenderedPageBreak/>
              <w:t>доходам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До 30 июня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4.1</w:t>
            </w:r>
            <w:r>
              <w:t>2.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</w:t>
            </w:r>
            <w:proofErr w:type="spellStart"/>
            <w:r w:rsidRPr="00C2261F">
              <w:t>антикоррупционных</w:t>
            </w:r>
            <w:proofErr w:type="spellEnd"/>
            <w:r w:rsidRPr="00C2261F">
              <w:t xml:space="preserve"> стандартов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Постоянно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3.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</w:t>
            </w:r>
            <w:proofErr w:type="spellStart"/>
            <w:r w:rsidRPr="00C2261F">
              <w:t>антикоррупционного</w:t>
            </w:r>
            <w:proofErr w:type="spellEnd"/>
            <w:r w:rsidRPr="00C2261F">
              <w:t xml:space="preserve"> законодательства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261F">
              <w:t>В день увольнения муниципального служащего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с муниципальной службы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4.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Мониторинг реализации лицами, замещающими муниципальные должности муниципального образования </w:t>
            </w:r>
            <w:r>
              <w:t>городское поселение Кондинское</w:t>
            </w:r>
            <w:r w:rsidRPr="00C2261F">
              <w:t>, обязанности принимать меры по предотвращению конфликта интересов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261F">
              <w:t>До 25 августа 2017 года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5.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По мере поступления обращений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4.1</w:t>
            </w:r>
            <w:r>
              <w:t>6.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2261F">
              <w:t xml:space="preserve">Обобщение и анализ практики 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</w:t>
            </w:r>
            <w:r w:rsidRPr="00C2261F">
              <w:lastRenderedPageBreak/>
              <w:t>противодействия коррупции, в соответствии с Методическими рекомендациями, изложенными в письме Министерства труда и социальной защиты Российской Федерации от 13 ноября 2015 года № 18-2/10/п-707, с последующим доведением полученных результатов до сведения работников</w:t>
            </w:r>
            <w:proofErr w:type="gramEnd"/>
            <w:r w:rsidRPr="00C2261F">
              <w:t xml:space="preserve"> органов местного самоуправления </w:t>
            </w:r>
            <w:r>
              <w:t>городского поселения Кондинское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 xml:space="preserve">Ежегодно 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15 августа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  <w:tr w:rsidR="00885ED0" w:rsidRPr="00C2261F" w:rsidTr="00E34AEA">
        <w:trPr>
          <w:trHeight w:val="68"/>
        </w:trPr>
        <w:tc>
          <w:tcPr>
            <w:tcW w:w="411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lastRenderedPageBreak/>
              <w:t>4.1</w:t>
            </w:r>
            <w:r>
              <w:t>7.</w:t>
            </w:r>
          </w:p>
        </w:tc>
        <w:tc>
          <w:tcPr>
            <w:tcW w:w="2303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2261F">
              <w:t xml:space="preserve">Организация повышения профессионального уровня муниципальных служащих, иных должностных лиц органов местного самоуправления </w:t>
            </w:r>
            <w:r>
              <w:t>городского поселения Кондинское</w:t>
            </w:r>
            <w:r w:rsidRPr="00C2261F">
              <w:t xml:space="preserve">, руководителей муниципальных учреждений, подведомственных органам местного самоуправления, по </w:t>
            </w:r>
            <w:proofErr w:type="spellStart"/>
            <w:r w:rsidRPr="00C2261F">
              <w:t>антикоррупционной</w:t>
            </w:r>
            <w:proofErr w:type="spellEnd"/>
            <w:r w:rsidRPr="00C2261F">
              <w:t xml:space="preserve"> тематике</w:t>
            </w:r>
          </w:p>
        </w:tc>
        <w:tc>
          <w:tcPr>
            <w:tcW w:w="10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Ежегодно</w:t>
            </w:r>
          </w:p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 xml:space="preserve">до 01 декабря </w:t>
            </w:r>
          </w:p>
        </w:tc>
        <w:tc>
          <w:tcPr>
            <w:tcW w:w="1286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>
              <w:t>Организационный отдел</w:t>
            </w:r>
            <w:r w:rsidRPr="00C2261F">
              <w:t xml:space="preserve"> </w:t>
            </w:r>
          </w:p>
        </w:tc>
      </w:tr>
    </w:tbl>
    <w:p w:rsidR="00885ED0" w:rsidRPr="00A81C9E" w:rsidRDefault="00885ED0" w:rsidP="00885ED0"/>
    <w:p w:rsidR="00885ED0" w:rsidRDefault="00885ED0" w:rsidP="00885ED0">
      <w:pPr>
        <w:rPr>
          <w:color w:val="000000"/>
          <w:sz w:val="16"/>
          <w:szCs w:val="16"/>
        </w:rPr>
      </w:pPr>
    </w:p>
    <w:p w:rsidR="00D97E32" w:rsidRPr="00813641" w:rsidRDefault="00D97E32" w:rsidP="00885ED0">
      <w:pPr>
        <w:jc w:val="center"/>
      </w:pPr>
    </w:p>
    <w:sectPr w:rsidR="00D97E32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2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62"/>
    <w:rsid w:val="00003A19"/>
    <w:rsid w:val="00006AD8"/>
    <w:rsid w:val="00025E9B"/>
    <w:rsid w:val="000403B5"/>
    <w:rsid w:val="000413D6"/>
    <w:rsid w:val="00055581"/>
    <w:rsid w:val="00066686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12A24"/>
    <w:rsid w:val="00117158"/>
    <w:rsid w:val="00131F18"/>
    <w:rsid w:val="00154292"/>
    <w:rsid w:val="001550ED"/>
    <w:rsid w:val="0015785C"/>
    <w:rsid w:val="00162E4D"/>
    <w:rsid w:val="001C3455"/>
    <w:rsid w:val="001C61EE"/>
    <w:rsid w:val="001D00C3"/>
    <w:rsid w:val="001F4BF0"/>
    <w:rsid w:val="001F68DA"/>
    <w:rsid w:val="00257C68"/>
    <w:rsid w:val="002621CA"/>
    <w:rsid w:val="0026638A"/>
    <w:rsid w:val="002865FB"/>
    <w:rsid w:val="00286964"/>
    <w:rsid w:val="0029234A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21323"/>
    <w:rsid w:val="00331398"/>
    <w:rsid w:val="00345496"/>
    <w:rsid w:val="00372633"/>
    <w:rsid w:val="0039586C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3DD0"/>
    <w:rsid w:val="0048482F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50C9"/>
    <w:rsid w:val="0058524A"/>
    <w:rsid w:val="00591CA3"/>
    <w:rsid w:val="005A30C3"/>
    <w:rsid w:val="005B112E"/>
    <w:rsid w:val="005E47E9"/>
    <w:rsid w:val="005E4D0C"/>
    <w:rsid w:val="005F0612"/>
    <w:rsid w:val="00622D62"/>
    <w:rsid w:val="00625B80"/>
    <w:rsid w:val="006273A1"/>
    <w:rsid w:val="00630254"/>
    <w:rsid w:val="0064310E"/>
    <w:rsid w:val="00652179"/>
    <w:rsid w:val="00657F76"/>
    <w:rsid w:val="00661ECE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53EA"/>
    <w:rsid w:val="00773387"/>
    <w:rsid w:val="00781E5B"/>
    <w:rsid w:val="00790DCE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02C7"/>
    <w:rsid w:val="008267CC"/>
    <w:rsid w:val="00844589"/>
    <w:rsid w:val="008512AD"/>
    <w:rsid w:val="00853D81"/>
    <w:rsid w:val="00856987"/>
    <w:rsid w:val="00860312"/>
    <w:rsid w:val="008611B2"/>
    <w:rsid w:val="00865AF8"/>
    <w:rsid w:val="00885ED0"/>
    <w:rsid w:val="00891595"/>
    <w:rsid w:val="00893389"/>
    <w:rsid w:val="008A06EE"/>
    <w:rsid w:val="008D2E1F"/>
    <w:rsid w:val="008F5BA9"/>
    <w:rsid w:val="008F5D02"/>
    <w:rsid w:val="008F5DF9"/>
    <w:rsid w:val="00902517"/>
    <w:rsid w:val="00902882"/>
    <w:rsid w:val="00955763"/>
    <w:rsid w:val="00986350"/>
    <w:rsid w:val="009D0123"/>
    <w:rsid w:val="009D2473"/>
    <w:rsid w:val="009E7309"/>
    <w:rsid w:val="00A02A6A"/>
    <w:rsid w:val="00A078AC"/>
    <w:rsid w:val="00A24D98"/>
    <w:rsid w:val="00A41A5C"/>
    <w:rsid w:val="00A6278C"/>
    <w:rsid w:val="00A63337"/>
    <w:rsid w:val="00A7378A"/>
    <w:rsid w:val="00A7747C"/>
    <w:rsid w:val="00AA6B63"/>
    <w:rsid w:val="00AB36FD"/>
    <w:rsid w:val="00AC4F2A"/>
    <w:rsid w:val="00AE3E6B"/>
    <w:rsid w:val="00AE42E1"/>
    <w:rsid w:val="00B17F0E"/>
    <w:rsid w:val="00B3609A"/>
    <w:rsid w:val="00B50E19"/>
    <w:rsid w:val="00B513B9"/>
    <w:rsid w:val="00B5179A"/>
    <w:rsid w:val="00B568B8"/>
    <w:rsid w:val="00B75498"/>
    <w:rsid w:val="00B8320D"/>
    <w:rsid w:val="00B91C85"/>
    <w:rsid w:val="00B926C0"/>
    <w:rsid w:val="00B97618"/>
    <w:rsid w:val="00BA5F9E"/>
    <w:rsid w:val="00BB42FF"/>
    <w:rsid w:val="00BD0352"/>
    <w:rsid w:val="00BD4E04"/>
    <w:rsid w:val="00BE22A1"/>
    <w:rsid w:val="00BF1BE7"/>
    <w:rsid w:val="00BF303F"/>
    <w:rsid w:val="00C01E98"/>
    <w:rsid w:val="00C10B6C"/>
    <w:rsid w:val="00C30BBC"/>
    <w:rsid w:val="00C73450"/>
    <w:rsid w:val="00C74C44"/>
    <w:rsid w:val="00CA07E3"/>
    <w:rsid w:val="00CA44C8"/>
    <w:rsid w:val="00CA5F70"/>
    <w:rsid w:val="00CB0817"/>
    <w:rsid w:val="00CB1337"/>
    <w:rsid w:val="00CC09FB"/>
    <w:rsid w:val="00CC40FA"/>
    <w:rsid w:val="00CC7F70"/>
    <w:rsid w:val="00CD23A2"/>
    <w:rsid w:val="00CD5E0B"/>
    <w:rsid w:val="00CE1B77"/>
    <w:rsid w:val="00CE3D16"/>
    <w:rsid w:val="00CE4A0E"/>
    <w:rsid w:val="00CE591B"/>
    <w:rsid w:val="00CF111E"/>
    <w:rsid w:val="00D10266"/>
    <w:rsid w:val="00D11101"/>
    <w:rsid w:val="00D205B3"/>
    <w:rsid w:val="00D3419F"/>
    <w:rsid w:val="00D46BAC"/>
    <w:rsid w:val="00D53EB0"/>
    <w:rsid w:val="00D74F0E"/>
    <w:rsid w:val="00D97E32"/>
    <w:rsid w:val="00DA30FD"/>
    <w:rsid w:val="00DA32ED"/>
    <w:rsid w:val="00DA4B33"/>
    <w:rsid w:val="00DB68C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62FED"/>
    <w:rsid w:val="00E817E3"/>
    <w:rsid w:val="00EA0A4D"/>
    <w:rsid w:val="00ED35B0"/>
    <w:rsid w:val="00EE0E96"/>
    <w:rsid w:val="00EF14D6"/>
    <w:rsid w:val="00F05BDF"/>
    <w:rsid w:val="00F060BB"/>
    <w:rsid w:val="00F37BDE"/>
    <w:rsid w:val="00F42032"/>
    <w:rsid w:val="00F5616A"/>
    <w:rsid w:val="00F73ECD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1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112A2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d">
    <w:name w:val="Основной текст Знак"/>
    <w:basedOn w:val="a0"/>
    <w:link w:val="ac"/>
    <w:rsid w:val="00112A2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2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139F-61B6-42EF-8021-0CF14A68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Doronina</cp:lastModifiedBy>
  <cp:revision>12</cp:revision>
  <cp:lastPrinted>2016-05-11T11:24:00Z</cp:lastPrinted>
  <dcterms:created xsi:type="dcterms:W3CDTF">2016-05-10T12:20:00Z</dcterms:created>
  <dcterms:modified xsi:type="dcterms:W3CDTF">2017-11-23T06:45:00Z</dcterms:modified>
</cp:coreProperties>
</file>