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54" w:rsidRPr="00903699" w:rsidRDefault="00A34154" w:rsidP="007431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03699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A34154" w:rsidRPr="00903699" w:rsidRDefault="00A34154" w:rsidP="007431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03699">
        <w:rPr>
          <w:rFonts w:ascii="Times New Roman" w:hAnsi="Times New Roman"/>
          <w:b/>
          <w:sz w:val="28"/>
          <w:szCs w:val="28"/>
        </w:rPr>
        <w:t>о результатах оценки 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3699">
        <w:rPr>
          <w:rFonts w:ascii="Times New Roman" w:hAnsi="Times New Roman"/>
          <w:b/>
          <w:sz w:val="28"/>
          <w:szCs w:val="28"/>
        </w:rPr>
        <w:t xml:space="preserve">налоговых льгот </w:t>
      </w:r>
      <w:r>
        <w:rPr>
          <w:rFonts w:ascii="Times New Roman" w:hAnsi="Times New Roman"/>
          <w:b/>
          <w:sz w:val="28"/>
          <w:szCs w:val="28"/>
        </w:rPr>
        <w:t>по местным налогам за 2017</w:t>
      </w:r>
      <w:r w:rsidRPr="0090369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34154" w:rsidRPr="00903699" w:rsidRDefault="00A34154" w:rsidP="0074317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34154" w:rsidRPr="00DB3B28" w:rsidRDefault="00A34154" w:rsidP="00DB3B2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3B28">
        <w:rPr>
          <w:rFonts w:ascii="Times New Roman" w:hAnsi="Times New Roman"/>
          <w:sz w:val="28"/>
          <w:szCs w:val="28"/>
        </w:rPr>
        <w:t xml:space="preserve">Администрацией городского поселения Кондинское проводится работа по мобилизации дополнительных доходов в бюджет городского поселения Кондинское, путём  инвентаризации установленных органом местного самоуправления налоговых льгот.  </w:t>
      </w:r>
    </w:p>
    <w:p w:rsidR="00A34154" w:rsidRPr="00DB3B28" w:rsidRDefault="00A34154" w:rsidP="00DB3B2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3B28">
        <w:rPr>
          <w:rFonts w:ascii="Times New Roman" w:hAnsi="Times New Roman"/>
          <w:sz w:val="28"/>
          <w:szCs w:val="28"/>
        </w:rPr>
        <w:t>В городском поселении Кондинское установлены:</w:t>
      </w:r>
    </w:p>
    <w:p w:rsidR="00A34154" w:rsidRPr="00DB3B28" w:rsidRDefault="00A34154" w:rsidP="00DB3B2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3B28">
        <w:rPr>
          <w:rFonts w:ascii="Times New Roman" w:hAnsi="Times New Roman"/>
          <w:sz w:val="28"/>
          <w:szCs w:val="28"/>
        </w:rPr>
        <w:t xml:space="preserve">- </w:t>
      </w:r>
      <w:r w:rsidRPr="00DB3B28">
        <w:rPr>
          <w:rFonts w:ascii="Times New Roman" w:hAnsi="Times New Roman"/>
          <w:b/>
          <w:sz w:val="28"/>
          <w:szCs w:val="28"/>
        </w:rPr>
        <w:t>по земельному налогу на территории муниципального образования городское поселение Кондинское</w:t>
      </w:r>
      <w:r w:rsidRPr="00DB3B28">
        <w:rPr>
          <w:rFonts w:ascii="Times New Roman" w:hAnsi="Times New Roman"/>
          <w:sz w:val="28"/>
          <w:szCs w:val="28"/>
        </w:rPr>
        <w:t xml:space="preserve"> </w:t>
      </w:r>
    </w:p>
    <w:p w:rsidR="00A34154" w:rsidRPr="00DB3B28" w:rsidRDefault="00A34154" w:rsidP="00DB3B2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3B28">
        <w:rPr>
          <w:rFonts w:ascii="Times New Roman" w:hAnsi="Times New Roman"/>
          <w:sz w:val="28"/>
          <w:szCs w:val="28"/>
        </w:rPr>
        <w:t>- налоговые ставки и льготы:</w:t>
      </w:r>
    </w:p>
    <w:p w:rsidR="00A34154" w:rsidRPr="00DB3B28" w:rsidRDefault="00A34154" w:rsidP="00DB3B2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3B28">
        <w:rPr>
          <w:rFonts w:ascii="Times New Roman" w:hAnsi="Times New Roman"/>
          <w:sz w:val="28"/>
          <w:szCs w:val="28"/>
        </w:rPr>
        <w:t>Решением Совета депутатов городского поселения Кондинское от 03  февраля 2017 года № 178 «Об утверждении Положения о земельном налоге на территории муниципального образования городское поселение Кондинское» (с учетом изменений);</w:t>
      </w:r>
    </w:p>
    <w:p w:rsidR="00A34154" w:rsidRPr="00DB3B28" w:rsidRDefault="00A34154" w:rsidP="00DB3B28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3699">
        <w:rPr>
          <w:rFonts w:ascii="Times New Roman" w:hAnsi="Times New Roman"/>
          <w:sz w:val="28"/>
          <w:szCs w:val="28"/>
        </w:rPr>
        <w:t xml:space="preserve">- </w:t>
      </w:r>
      <w:r w:rsidRPr="00DB3B28">
        <w:rPr>
          <w:rFonts w:ascii="Times New Roman" w:hAnsi="Times New Roman"/>
          <w:b/>
          <w:sz w:val="28"/>
          <w:szCs w:val="28"/>
        </w:rPr>
        <w:t>по налогу на имущество физических лиц на территории муниципального образования городское поселение Кондинское</w:t>
      </w:r>
    </w:p>
    <w:p w:rsidR="00A34154" w:rsidRPr="00DB3B28" w:rsidRDefault="00A34154" w:rsidP="00DB3B2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3B28">
        <w:rPr>
          <w:rFonts w:ascii="Times New Roman" w:hAnsi="Times New Roman"/>
          <w:sz w:val="28"/>
          <w:szCs w:val="28"/>
        </w:rPr>
        <w:t>- налоговые ставки:</w:t>
      </w:r>
    </w:p>
    <w:p w:rsidR="00A34154" w:rsidRPr="00DB3B28" w:rsidRDefault="00A34154" w:rsidP="00DB3B2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3B28">
        <w:rPr>
          <w:rFonts w:ascii="Times New Roman" w:hAnsi="Times New Roman"/>
          <w:sz w:val="28"/>
          <w:szCs w:val="28"/>
        </w:rPr>
        <w:t xml:space="preserve"> Решением Совета депутатов городского поселения Кондинское от 14 ноября 2014 год № 57 «Об установлении на территории муниципального образования городское поселение Кондинское налога на имущество физических лиц» (с учетом изменений).</w:t>
      </w:r>
    </w:p>
    <w:p w:rsidR="00A34154" w:rsidRDefault="00A34154" w:rsidP="00DB3B2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3B28">
        <w:rPr>
          <w:rFonts w:ascii="Times New Roman" w:hAnsi="Times New Roman"/>
          <w:sz w:val="28"/>
          <w:szCs w:val="28"/>
        </w:rPr>
        <w:t>В соответствии с принятым Порядком проведения оценки эффективности предоставляемых (планируемых к предоставлению) налоговых льгот утвержденным постановлением администрации городского поселения Кондинское от 05 сентября 2014 года № 93 «Об утверждении  Порядка проведения оценки эффективности предоставляемых (планируемых к предоставлению) налоговых льгот» (далее – Порядок), проведен анализ и оценка эффективности предоставляемых (планируемых к предоставлению) льгот по налогам, введенными муниципальными правовыми актами муниципального образования городск</w:t>
      </w:r>
      <w:r>
        <w:rPr>
          <w:rFonts w:ascii="Times New Roman" w:hAnsi="Times New Roman"/>
          <w:sz w:val="28"/>
          <w:szCs w:val="28"/>
        </w:rPr>
        <w:t>ое поселение</w:t>
      </w:r>
      <w:r w:rsidRPr="00DB3B28">
        <w:rPr>
          <w:rFonts w:ascii="Times New Roman" w:hAnsi="Times New Roman"/>
          <w:sz w:val="28"/>
          <w:szCs w:val="28"/>
        </w:rPr>
        <w:t xml:space="preserve"> Кондинское.</w:t>
      </w:r>
    </w:p>
    <w:p w:rsidR="00A34154" w:rsidRPr="003919AB" w:rsidRDefault="00A34154" w:rsidP="00323C85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 w:rsidRPr="003919AB">
        <w:rPr>
          <w:rFonts w:ascii="Times New Roman" w:hAnsi="Times New Roman"/>
          <w:sz w:val="28"/>
          <w:szCs w:val="28"/>
        </w:rPr>
        <w:t xml:space="preserve">Оценка  эффективности   предоставленных </w:t>
      </w:r>
      <w:r>
        <w:rPr>
          <w:rFonts w:ascii="Times New Roman" w:hAnsi="Times New Roman"/>
          <w:sz w:val="28"/>
          <w:szCs w:val="28"/>
        </w:rPr>
        <w:t xml:space="preserve">  налоговых  льгот   произведена</w:t>
      </w:r>
      <w:r w:rsidRPr="003919AB">
        <w:rPr>
          <w:rFonts w:ascii="Times New Roman" w:hAnsi="Times New Roman"/>
          <w:sz w:val="28"/>
          <w:szCs w:val="28"/>
        </w:rPr>
        <w:t xml:space="preserve">  в разрезе типов категорий налогоплательщиков:</w:t>
      </w:r>
    </w:p>
    <w:p w:rsidR="00A34154" w:rsidRPr="003919AB" w:rsidRDefault="00A34154" w:rsidP="00323C85">
      <w:pPr>
        <w:pStyle w:val="NoSpacing"/>
        <w:rPr>
          <w:rFonts w:ascii="Times New Roman" w:hAnsi="Times New Roman"/>
          <w:sz w:val="28"/>
          <w:szCs w:val="28"/>
        </w:rPr>
      </w:pPr>
      <w:r w:rsidRPr="003919AB">
        <w:rPr>
          <w:rFonts w:ascii="Times New Roman" w:hAnsi="Times New Roman"/>
          <w:sz w:val="28"/>
          <w:szCs w:val="28"/>
        </w:rPr>
        <w:tab/>
        <w:t>Тип 1: коммерческие организации (</w:t>
      </w:r>
      <w:r w:rsidRPr="003919AB">
        <w:rPr>
          <w:rFonts w:ascii="Times New Roman" w:hAnsi="Times New Roman"/>
          <w:b/>
          <w:sz w:val="28"/>
          <w:szCs w:val="28"/>
        </w:rPr>
        <w:t>далее  - тип 1</w:t>
      </w:r>
      <w:r w:rsidRPr="003919AB">
        <w:rPr>
          <w:rFonts w:ascii="Times New Roman" w:hAnsi="Times New Roman"/>
          <w:sz w:val="28"/>
          <w:szCs w:val="28"/>
        </w:rPr>
        <w:t>);</w:t>
      </w:r>
    </w:p>
    <w:p w:rsidR="00A34154" w:rsidRPr="003919AB" w:rsidRDefault="00A34154" w:rsidP="00323C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919AB">
        <w:rPr>
          <w:rFonts w:ascii="Times New Roman" w:hAnsi="Times New Roman"/>
          <w:sz w:val="28"/>
          <w:szCs w:val="28"/>
        </w:rPr>
        <w:t>Тип 2: некоммерческие организации (государственные и муниципальные учреждения) (</w:t>
      </w:r>
      <w:r w:rsidRPr="003919AB">
        <w:rPr>
          <w:rFonts w:ascii="Times New Roman" w:hAnsi="Times New Roman"/>
          <w:b/>
          <w:sz w:val="28"/>
          <w:szCs w:val="28"/>
        </w:rPr>
        <w:t>далее - тип 2</w:t>
      </w:r>
      <w:r w:rsidRPr="003919AB">
        <w:rPr>
          <w:rFonts w:ascii="Times New Roman" w:hAnsi="Times New Roman"/>
          <w:sz w:val="28"/>
          <w:szCs w:val="28"/>
        </w:rPr>
        <w:t>);</w:t>
      </w:r>
    </w:p>
    <w:p w:rsidR="00A34154" w:rsidRPr="003919AB" w:rsidRDefault="00A34154" w:rsidP="00323C85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3919AB">
        <w:rPr>
          <w:rFonts w:ascii="Times New Roman" w:hAnsi="Times New Roman"/>
          <w:sz w:val="28"/>
          <w:szCs w:val="28"/>
        </w:rPr>
        <w:t>Тип 3: физические лица (</w:t>
      </w:r>
      <w:r w:rsidRPr="003919AB">
        <w:rPr>
          <w:rFonts w:ascii="Times New Roman" w:hAnsi="Times New Roman"/>
          <w:b/>
          <w:sz w:val="28"/>
          <w:szCs w:val="28"/>
        </w:rPr>
        <w:t>далее - тип 3</w:t>
      </w:r>
      <w:r w:rsidRPr="003919AB">
        <w:rPr>
          <w:rFonts w:ascii="Times New Roman" w:hAnsi="Times New Roman"/>
          <w:sz w:val="28"/>
          <w:szCs w:val="28"/>
        </w:rPr>
        <w:t>);</w:t>
      </w:r>
    </w:p>
    <w:p w:rsidR="00A34154" w:rsidRPr="003919AB" w:rsidRDefault="00A34154" w:rsidP="00323C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919AB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9AB">
        <w:rPr>
          <w:rFonts w:ascii="Times New Roman" w:hAnsi="Times New Roman"/>
          <w:sz w:val="28"/>
          <w:szCs w:val="28"/>
        </w:rPr>
        <w:t>4: некоммерческие организации (потребительские кооперативы) (</w:t>
      </w:r>
      <w:r w:rsidRPr="003919AB">
        <w:rPr>
          <w:rFonts w:ascii="Times New Roman" w:hAnsi="Times New Roman"/>
          <w:b/>
          <w:sz w:val="28"/>
          <w:szCs w:val="28"/>
        </w:rPr>
        <w:t>далее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19AB">
        <w:rPr>
          <w:rFonts w:ascii="Times New Roman" w:hAnsi="Times New Roman"/>
          <w:b/>
          <w:sz w:val="28"/>
          <w:szCs w:val="28"/>
        </w:rPr>
        <w:t>тип 4</w:t>
      </w:r>
      <w:r w:rsidRPr="003919AB">
        <w:rPr>
          <w:rFonts w:ascii="Times New Roman" w:hAnsi="Times New Roman"/>
          <w:sz w:val="28"/>
          <w:szCs w:val="28"/>
        </w:rPr>
        <w:t>);</w:t>
      </w:r>
    </w:p>
    <w:p w:rsidR="00A34154" w:rsidRDefault="00A34154" w:rsidP="00323C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919AB">
        <w:rPr>
          <w:rFonts w:ascii="Times New Roman" w:hAnsi="Times New Roman"/>
          <w:sz w:val="28"/>
          <w:szCs w:val="28"/>
        </w:rPr>
        <w:t>Тип 5: некоммерческие организации (прочие некоммерческие организации (</w:t>
      </w:r>
      <w:r w:rsidRPr="003919AB">
        <w:rPr>
          <w:rFonts w:ascii="Times New Roman" w:hAnsi="Times New Roman"/>
          <w:b/>
          <w:sz w:val="28"/>
          <w:szCs w:val="28"/>
        </w:rPr>
        <w:t>далее  - тип 5</w:t>
      </w:r>
      <w:r w:rsidRPr="003919AB">
        <w:rPr>
          <w:rFonts w:ascii="Times New Roman" w:hAnsi="Times New Roman"/>
          <w:sz w:val="28"/>
          <w:szCs w:val="28"/>
        </w:rPr>
        <w:t>).</w:t>
      </w:r>
    </w:p>
    <w:p w:rsidR="00A34154" w:rsidRPr="00DB3B28" w:rsidRDefault="00A34154" w:rsidP="00DB3B2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3B28">
        <w:rPr>
          <w:rFonts w:ascii="Times New Roman" w:hAnsi="Times New Roman"/>
          <w:sz w:val="28"/>
          <w:szCs w:val="28"/>
        </w:rPr>
        <w:t>Информация о структуре и динамике налоговых льгот по видам налогов за 2015 – 2017 годы представлена в таблице 1.</w:t>
      </w:r>
    </w:p>
    <w:p w:rsidR="00A34154" w:rsidRDefault="00A34154" w:rsidP="001B6A52">
      <w:pPr>
        <w:widowControl w:val="0"/>
        <w:autoSpaceDE w:val="0"/>
        <w:autoSpaceDN w:val="0"/>
        <w:adjustRightInd w:val="0"/>
        <w:spacing w:after="12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A34154" w:rsidRPr="009D33C2" w:rsidRDefault="00A34154" w:rsidP="009A73F8">
      <w:pPr>
        <w:widowControl w:val="0"/>
        <w:jc w:val="center"/>
        <w:rPr>
          <w:sz w:val="28"/>
          <w:szCs w:val="28"/>
        </w:rPr>
      </w:pPr>
      <w:r w:rsidRPr="009D33C2">
        <w:rPr>
          <w:sz w:val="28"/>
          <w:szCs w:val="28"/>
        </w:rPr>
        <w:t xml:space="preserve">Структура и динамика налоговых льгот по видам налогов </w:t>
      </w:r>
    </w:p>
    <w:p w:rsidR="00A34154" w:rsidRPr="009D33C2" w:rsidRDefault="00A34154" w:rsidP="009A73F8">
      <w:pPr>
        <w:widowControl w:val="0"/>
        <w:jc w:val="center"/>
        <w:rPr>
          <w:sz w:val="28"/>
          <w:szCs w:val="28"/>
        </w:rPr>
      </w:pPr>
      <w:r w:rsidRPr="009D33C2">
        <w:rPr>
          <w:sz w:val="28"/>
          <w:szCs w:val="28"/>
        </w:rPr>
        <w:t>за 2015-2017 годы</w:t>
      </w:r>
    </w:p>
    <w:p w:rsidR="00A34154" w:rsidRPr="009D33C2" w:rsidRDefault="00A34154" w:rsidP="009A73F8">
      <w:pPr>
        <w:widowControl w:val="0"/>
        <w:jc w:val="center"/>
        <w:rPr>
          <w:sz w:val="28"/>
          <w:szCs w:val="28"/>
        </w:rPr>
      </w:pPr>
    </w:p>
    <w:tbl>
      <w:tblPr>
        <w:tblW w:w="95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5244"/>
        <w:gridCol w:w="1134"/>
        <w:gridCol w:w="1134"/>
        <w:gridCol w:w="1189"/>
      </w:tblGrid>
      <w:tr w:rsidR="00A34154" w:rsidRPr="00712B68" w:rsidTr="004C18A7">
        <w:tc>
          <w:tcPr>
            <w:tcW w:w="852" w:type="dxa"/>
            <w:vAlign w:val="center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№ п</w:t>
            </w:r>
            <w:r w:rsidRPr="00712B68">
              <w:rPr>
                <w:sz w:val="22"/>
                <w:szCs w:val="22"/>
                <w:lang w:val="en-US"/>
              </w:rPr>
              <w:t>/</w:t>
            </w:r>
            <w:r w:rsidRPr="00712B68">
              <w:rPr>
                <w:sz w:val="22"/>
                <w:szCs w:val="22"/>
              </w:rPr>
              <w:t>п</w:t>
            </w:r>
          </w:p>
        </w:tc>
        <w:tc>
          <w:tcPr>
            <w:tcW w:w="5244" w:type="dxa"/>
            <w:vAlign w:val="center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2016 год</w:t>
            </w:r>
          </w:p>
        </w:tc>
        <w:tc>
          <w:tcPr>
            <w:tcW w:w="1189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712B68">
              <w:rPr>
                <w:sz w:val="22"/>
                <w:szCs w:val="22"/>
              </w:rPr>
              <w:t xml:space="preserve"> год</w:t>
            </w:r>
          </w:p>
        </w:tc>
      </w:tr>
      <w:tr w:rsidR="00A34154" w:rsidRPr="00712B68" w:rsidTr="004C18A7">
        <w:tc>
          <w:tcPr>
            <w:tcW w:w="852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A34154" w:rsidRPr="00712B68" w:rsidRDefault="00A34154" w:rsidP="004C18A7">
            <w:pPr>
              <w:widowControl w:val="0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 xml:space="preserve">Объем налоговых и неналоговых доходов бюджета </w:t>
            </w:r>
            <w:r>
              <w:rPr>
                <w:sz w:val="22"/>
                <w:szCs w:val="22"/>
              </w:rPr>
              <w:t>городского поселения Кондинское, тыс</w:t>
            </w:r>
            <w:r w:rsidRPr="00712B68">
              <w:rPr>
                <w:sz w:val="22"/>
                <w:szCs w:val="22"/>
              </w:rPr>
              <w:t>. рублей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11 134,8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10 836,8</w:t>
            </w:r>
          </w:p>
        </w:tc>
        <w:tc>
          <w:tcPr>
            <w:tcW w:w="1189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15 985,7</w:t>
            </w:r>
          </w:p>
        </w:tc>
      </w:tr>
      <w:tr w:rsidR="00A34154" w:rsidRPr="00712B68" w:rsidTr="004C18A7">
        <w:tc>
          <w:tcPr>
            <w:tcW w:w="852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1.1</w:t>
            </w:r>
          </w:p>
        </w:tc>
        <w:tc>
          <w:tcPr>
            <w:tcW w:w="5244" w:type="dxa"/>
          </w:tcPr>
          <w:p w:rsidR="00A34154" w:rsidRPr="00712B68" w:rsidRDefault="00A34154" w:rsidP="004C18A7">
            <w:pPr>
              <w:widowControl w:val="0"/>
              <w:jc w:val="both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 xml:space="preserve">Льготы, предоставленные в соответствии с </w:t>
            </w:r>
            <w:r>
              <w:rPr>
                <w:sz w:val="22"/>
                <w:szCs w:val="22"/>
              </w:rPr>
              <w:t xml:space="preserve">федеральным </w:t>
            </w:r>
            <w:r w:rsidRPr="00712B68">
              <w:rPr>
                <w:sz w:val="22"/>
                <w:szCs w:val="22"/>
              </w:rPr>
              <w:t>законодательством</w:t>
            </w:r>
            <w:r>
              <w:rPr>
                <w:sz w:val="22"/>
                <w:szCs w:val="22"/>
              </w:rPr>
              <w:t xml:space="preserve">, </w:t>
            </w:r>
            <w:r w:rsidRPr="009A73F8">
              <w:rPr>
                <w:sz w:val="22"/>
                <w:szCs w:val="22"/>
              </w:rPr>
              <w:t xml:space="preserve">муниципальными </w:t>
            </w:r>
            <w:r>
              <w:rPr>
                <w:sz w:val="22"/>
                <w:szCs w:val="22"/>
              </w:rPr>
              <w:t xml:space="preserve">правовыми актами муниципального </w:t>
            </w:r>
            <w:r w:rsidRPr="009A73F8">
              <w:rPr>
                <w:sz w:val="22"/>
                <w:szCs w:val="22"/>
              </w:rPr>
              <w:t>образования городско</w:t>
            </w:r>
            <w:r>
              <w:rPr>
                <w:sz w:val="22"/>
                <w:szCs w:val="22"/>
              </w:rPr>
              <w:t>е поселение</w:t>
            </w:r>
            <w:r w:rsidRPr="009A73F8">
              <w:rPr>
                <w:sz w:val="22"/>
                <w:szCs w:val="22"/>
              </w:rPr>
              <w:t xml:space="preserve"> Кондинское</w:t>
            </w:r>
            <w:r>
              <w:rPr>
                <w:sz w:val="22"/>
                <w:szCs w:val="22"/>
              </w:rPr>
              <w:t>,</w:t>
            </w:r>
            <w:r w:rsidRPr="00712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</w:t>
            </w:r>
            <w:r w:rsidRPr="00712B68">
              <w:rPr>
                <w:sz w:val="22"/>
                <w:szCs w:val="22"/>
              </w:rPr>
              <w:t>. рублей*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1 497,0</w:t>
            </w:r>
          </w:p>
        </w:tc>
        <w:tc>
          <w:tcPr>
            <w:tcW w:w="1189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735,0</w:t>
            </w:r>
          </w:p>
        </w:tc>
      </w:tr>
      <w:tr w:rsidR="00A34154" w:rsidRPr="00712B68" w:rsidTr="004C18A7">
        <w:tc>
          <w:tcPr>
            <w:tcW w:w="852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1.2</w:t>
            </w:r>
          </w:p>
        </w:tc>
        <w:tc>
          <w:tcPr>
            <w:tcW w:w="5244" w:type="dxa"/>
            <w:vAlign w:val="center"/>
          </w:tcPr>
          <w:p w:rsidR="00A34154" w:rsidRPr="00712B68" w:rsidRDefault="00A34154" w:rsidP="004C18A7">
            <w:pPr>
              <w:widowControl w:val="0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Темп роста (снижения) суммы предоставленных льгот к предыдущему году, %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172,1</w:t>
            </w:r>
          </w:p>
        </w:tc>
        <w:tc>
          <w:tcPr>
            <w:tcW w:w="1189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49,1</w:t>
            </w:r>
          </w:p>
        </w:tc>
      </w:tr>
      <w:tr w:rsidR="00A34154" w:rsidRPr="00712B68" w:rsidTr="004C18A7">
        <w:tc>
          <w:tcPr>
            <w:tcW w:w="852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1.3</w:t>
            </w:r>
          </w:p>
        </w:tc>
        <w:tc>
          <w:tcPr>
            <w:tcW w:w="5244" w:type="dxa"/>
          </w:tcPr>
          <w:p w:rsidR="00A34154" w:rsidRPr="00712B68" w:rsidRDefault="00A34154" w:rsidP="004C18A7">
            <w:pPr>
              <w:widowControl w:val="0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В процентах к объему налоговых и неналоговых доходов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189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</w:tr>
      <w:tr w:rsidR="00A34154" w:rsidRPr="00712B68" w:rsidTr="004C18A7">
        <w:tc>
          <w:tcPr>
            <w:tcW w:w="852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A34154" w:rsidRPr="00712B68" w:rsidRDefault="00A34154" w:rsidP="004C18A7">
            <w:pPr>
              <w:widowControl w:val="0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 xml:space="preserve">Поступление </w:t>
            </w:r>
            <w:r>
              <w:rPr>
                <w:sz w:val="22"/>
                <w:szCs w:val="22"/>
              </w:rPr>
              <w:t xml:space="preserve">земельного </w:t>
            </w:r>
            <w:r w:rsidRPr="00712B68">
              <w:rPr>
                <w:sz w:val="22"/>
                <w:szCs w:val="22"/>
              </w:rPr>
              <w:t>налога</w:t>
            </w:r>
            <w:r>
              <w:rPr>
                <w:sz w:val="22"/>
                <w:szCs w:val="22"/>
              </w:rPr>
              <w:t xml:space="preserve">, тыс. рублей 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499,9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  <w:r w:rsidRPr="00712B68">
              <w:rPr>
                <w:sz w:val="22"/>
                <w:szCs w:val="22"/>
              </w:rPr>
              <w:t>,9</w:t>
            </w:r>
          </w:p>
        </w:tc>
        <w:tc>
          <w:tcPr>
            <w:tcW w:w="1189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729,8</w:t>
            </w:r>
          </w:p>
        </w:tc>
      </w:tr>
      <w:tr w:rsidR="00A34154" w:rsidRPr="00690226" w:rsidTr="004C18A7">
        <w:tc>
          <w:tcPr>
            <w:tcW w:w="852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2.1</w:t>
            </w:r>
          </w:p>
        </w:tc>
        <w:tc>
          <w:tcPr>
            <w:tcW w:w="5244" w:type="dxa"/>
          </w:tcPr>
          <w:p w:rsidR="00A34154" w:rsidRPr="00712B68" w:rsidRDefault="00A34154" w:rsidP="004C18A7">
            <w:pPr>
              <w:widowControl w:val="0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 xml:space="preserve">Льготы, предоставленные в соответствии с </w:t>
            </w:r>
            <w:r>
              <w:rPr>
                <w:sz w:val="22"/>
                <w:szCs w:val="22"/>
              </w:rPr>
              <w:t xml:space="preserve">НК РФ, </w:t>
            </w:r>
            <w:r w:rsidRPr="009A73F8">
              <w:rPr>
                <w:sz w:val="22"/>
                <w:szCs w:val="22"/>
              </w:rPr>
              <w:t xml:space="preserve">муниципальными </w:t>
            </w:r>
            <w:r>
              <w:rPr>
                <w:sz w:val="22"/>
                <w:szCs w:val="22"/>
              </w:rPr>
              <w:t>правовыми актами муниципального образования городское поселение</w:t>
            </w:r>
            <w:r w:rsidRPr="009A73F8">
              <w:rPr>
                <w:sz w:val="22"/>
                <w:szCs w:val="22"/>
              </w:rPr>
              <w:t xml:space="preserve"> Кондинское</w:t>
            </w:r>
            <w:r>
              <w:rPr>
                <w:sz w:val="22"/>
                <w:szCs w:val="22"/>
              </w:rPr>
              <w:t>,</w:t>
            </w:r>
            <w:r w:rsidRPr="00CC30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тыс. рублей*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626,0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1 312,0</w:t>
            </w:r>
          </w:p>
        </w:tc>
        <w:tc>
          <w:tcPr>
            <w:tcW w:w="1189" w:type="dxa"/>
          </w:tcPr>
          <w:p w:rsidR="00A34154" w:rsidRPr="00690226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</w:tr>
      <w:tr w:rsidR="00A34154" w:rsidRPr="00712B68" w:rsidTr="004C18A7">
        <w:tc>
          <w:tcPr>
            <w:tcW w:w="852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2.2</w:t>
            </w:r>
          </w:p>
        </w:tc>
        <w:tc>
          <w:tcPr>
            <w:tcW w:w="5244" w:type="dxa"/>
            <w:vAlign w:val="center"/>
          </w:tcPr>
          <w:p w:rsidR="00A34154" w:rsidRPr="00712B68" w:rsidRDefault="00A34154" w:rsidP="004C18A7">
            <w:pPr>
              <w:widowControl w:val="0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Темп роста (снижения) суммы предоставленных льгот к предыдущему году, %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209,6</w:t>
            </w:r>
          </w:p>
        </w:tc>
        <w:tc>
          <w:tcPr>
            <w:tcW w:w="1189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</w:tr>
      <w:tr w:rsidR="00A34154" w:rsidRPr="00712B68" w:rsidTr="004C18A7">
        <w:tc>
          <w:tcPr>
            <w:tcW w:w="852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2.3</w:t>
            </w:r>
          </w:p>
        </w:tc>
        <w:tc>
          <w:tcPr>
            <w:tcW w:w="5244" w:type="dxa"/>
          </w:tcPr>
          <w:p w:rsidR="00A34154" w:rsidRPr="00712B68" w:rsidRDefault="00A34154" w:rsidP="004C18A7">
            <w:pPr>
              <w:widowControl w:val="0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 xml:space="preserve">В процентах к поступлению </w:t>
            </w:r>
            <w:r>
              <w:rPr>
                <w:sz w:val="22"/>
                <w:szCs w:val="22"/>
              </w:rPr>
              <w:t xml:space="preserve">земельного </w:t>
            </w:r>
            <w:r w:rsidRPr="00712B68">
              <w:rPr>
                <w:sz w:val="22"/>
                <w:szCs w:val="22"/>
              </w:rPr>
              <w:t xml:space="preserve">налога 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179,5</w:t>
            </w:r>
          </w:p>
        </w:tc>
        <w:tc>
          <w:tcPr>
            <w:tcW w:w="1189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</w:tr>
      <w:tr w:rsidR="00A34154" w:rsidRPr="00712B68" w:rsidTr="004C18A7">
        <w:tc>
          <w:tcPr>
            <w:tcW w:w="852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A34154" w:rsidRPr="00712B68" w:rsidRDefault="00A34154" w:rsidP="004C18A7">
            <w:pPr>
              <w:widowControl w:val="0"/>
              <w:jc w:val="both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 xml:space="preserve">Поступление налога на имущество </w:t>
            </w:r>
            <w:r>
              <w:rPr>
                <w:sz w:val="22"/>
                <w:szCs w:val="22"/>
              </w:rPr>
              <w:t>физических лиц</w:t>
            </w:r>
            <w:r w:rsidRPr="00712B6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тыс</w:t>
            </w:r>
            <w:r w:rsidRPr="00712B68">
              <w:rPr>
                <w:sz w:val="22"/>
                <w:szCs w:val="22"/>
              </w:rPr>
              <w:t>. рублей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585,2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450,7</w:t>
            </w:r>
          </w:p>
        </w:tc>
        <w:tc>
          <w:tcPr>
            <w:tcW w:w="1189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578,2</w:t>
            </w:r>
          </w:p>
        </w:tc>
      </w:tr>
      <w:tr w:rsidR="00A34154" w:rsidRPr="00690226" w:rsidTr="004C18A7">
        <w:tc>
          <w:tcPr>
            <w:tcW w:w="852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3.1</w:t>
            </w:r>
          </w:p>
        </w:tc>
        <w:tc>
          <w:tcPr>
            <w:tcW w:w="5244" w:type="dxa"/>
          </w:tcPr>
          <w:p w:rsidR="00A34154" w:rsidRPr="00712B68" w:rsidRDefault="00A34154" w:rsidP="004C18A7">
            <w:pPr>
              <w:widowControl w:val="0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 xml:space="preserve">Льготы, предоставленные в соответствии с </w:t>
            </w:r>
            <w:r>
              <w:rPr>
                <w:sz w:val="22"/>
                <w:szCs w:val="22"/>
              </w:rPr>
              <w:t>НК РФ</w:t>
            </w:r>
            <w:r w:rsidRPr="00712B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A73F8">
              <w:rPr>
                <w:sz w:val="22"/>
                <w:szCs w:val="22"/>
              </w:rPr>
              <w:t xml:space="preserve">муниципальными </w:t>
            </w:r>
            <w:r>
              <w:rPr>
                <w:sz w:val="22"/>
                <w:szCs w:val="22"/>
              </w:rPr>
              <w:t>правовыми актами муниципального образования городское поселение</w:t>
            </w:r>
            <w:r w:rsidRPr="009A73F8">
              <w:rPr>
                <w:sz w:val="22"/>
                <w:szCs w:val="22"/>
              </w:rPr>
              <w:t xml:space="preserve"> Кондинское</w:t>
            </w:r>
            <w:r>
              <w:rPr>
                <w:sz w:val="22"/>
                <w:szCs w:val="22"/>
              </w:rPr>
              <w:t>, тыс</w:t>
            </w:r>
            <w:r w:rsidRPr="00712B68">
              <w:rPr>
                <w:sz w:val="22"/>
                <w:szCs w:val="22"/>
              </w:rPr>
              <w:t>. рублей*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244,0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189" w:type="dxa"/>
          </w:tcPr>
          <w:p w:rsidR="00A34154" w:rsidRPr="00690226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174,0</w:t>
            </w:r>
          </w:p>
        </w:tc>
      </w:tr>
      <w:tr w:rsidR="00A34154" w:rsidRPr="00712B68" w:rsidTr="004C18A7">
        <w:tc>
          <w:tcPr>
            <w:tcW w:w="852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3.2</w:t>
            </w:r>
          </w:p>
        </w:tc>
        <w:tc>
          <w:tcPr>
            <w:tcW w:w="5244" w:type="dxa"/>
            <w:vAlign w:val="center"/>
          </w:tcPr>
          <w:p w:rsidR="00A34154" w:rsidRPr="00712B68" w:rsidRDefault="00A34154" w:rsidP="004C18A7">
            <w:pPr>
              <w:widowControl w:val="0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Темп роста (снижения) суммы предоставленных льгот к предыдущему году, %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1189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94,1</w:t>
            </w:r>
          </w:p>
        </w:tc>
      </w:tr>
      <w:tr w:rsidR="00A34154" w:rsidRPr="00712B68" w:rsidTr="004C18A7">
        <w:tc>
          <w:tcPr>
            <w:tcW w:w="852" w:type="dxa"/>
          </w:tcPr>
          <w:p w:rsidR="00A34154" w:rsidRPr="00712B68" w:rsidRDefault="00A34154" w:rsidP="004C18A7">
            <w:pPr>
              <w:widowControl w:val="0"/>
              <w:jc w:val="center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>3.3</w:t>
            </w:r>
          </w:p>
        </w:tc>
        <w:tc>
          <w:tcPr>
            <w:tcW w:w="5244" w:type="dxa"/>
          </w:tcPr>
          <w:p w:rsidR="00A34154" w:rsidRPr="00712B68" w:rsidRDefault="00A34154" w:rsidP="004C18A7">
            <w:pPr>
              <w:widowControl w:val="0"/>
              <w:rPr>
                <w:sz w:val="22"/>
                <w:szCs w:val="22"/>
              </w:rPr>
            </w:pPr>
            <w:r w:rsidRPr="00712B68">
              <w:rPr>
                <w:sz w:val="22"/>
                <w:szCs w:val="22"/>
              </w:rPr>
              <w:t xml:space="preserve">В процентах к поступлению налога на имущество </w:t>
            </w:r>
            <w:r>
              <w:rPr>
                <w:sz w:val="22"/>
                <w:szCs w:val="22"/>
              </w:rPr>
              <w:t>физических лиц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134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89" w:type="dxa"/>
          </w:tcPr>
          <w:p w:rsidR="00A34154" w:rsidRPr="00712B68" w:rsidRDefault="00A34154" w:rsidP="004C18A7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</w:tr>
    </w:tbl>
    <w:p w:rsidR="00A34154" w:rsidRDefault="00A34154" w:rsidP="00DB3B28">
      <w:pPr>
        <w:widowControl w:val="0"/>
        <w:ind w:firstLine="550"/>
        <w:contextualSpacing/>
        <w:jc w:val="both"/>
        <w:rPr>
          <w:sz w:val="22"/>
          <w:szCs w:val="22"/>
          <w:lang w:eastAsia="en-US"/>
        </w:rPr>
      </w:pPr>
    </w:p>
    <w:p w:rsidR="00A34154" w:rsidRDefault="00A34154" w:rsidP="00DB3B28">
      <w:pPr>
        <w:widowControl w:val="0"/>
        <w:ind w:firstLine="550"/>
        <w:contextualSpacing/>
        <w:jc w:val="both"/>
        <w:rPr>
          <w:sz w:val="22"/>
          <w:szCs w:val="22"/>
        </w:rPr>
      </w:pPr>
      <w:r w:rsidRPr="00712B68">
        <w:rPr>
          <w:sz w:val="22"/>
          <w:szCs w:val="22"/>
          <w:lang w:eastAsia="en-US"/>
        </w:rPr>
        <w:t xml:space="preserve">* </w:t>
      </w:r>
      <w:r w:rsidRPr="00DB3B28">
        <w:rPr>
          <w:sz w:val="22"/>
          <w:szCs w:val="22"/>
          <w:lang w:eastAsia="en-US"/>
        </w:rPr>
        <w:t xml:space="preserve">По </w:t>
      </w:r>
      <w:r>
        <w:rPr>
          <w:sz w:val="22"/>
          <w:szCs w:val="22"/>
        </w:rPr>
        <w:t>данным отчета «О</w:t>
      </w:r>
      <w:r w:rsidRPr="00DB3B28">
        <w:rPr>
          <w:sz w:val="22"/>
          <w:szCs w:val="22"/>
        </w:rPr>
        <w:t xml:space="preserve"> налоговой базе и структуре начислений по местным налогам» форма № 5-МН за </w:t>
      </w:r>
      <w:r>
        <w:rPr>
          <w:sz w:val="22"/>
          <w:szCs w:val="22"/>
        </w:rPr>
        <w:t xml:space="preserve">2015, 2016, </w:t>
      </w:r>
      <w:r w:rsidRPr="00DB3B28">
        <w:rPr>
          <w:sz w:val="22"/>
          <w:szCs w:val="22"/>
        </w:rPr>
        <w:t>2017 год</w:t>
      </w:r>
      <w:r>
        <w:rPr>
          <w:sz w:val="22"/>
          <w:szCs w:val="22"/>
        </w:rPr>
        <w:t>ы</w:t>
      </w:r>
    </w:p>
    <w:p w:rsidR="00A34154" w:rsidRPr="00DB3B28" w:rsidRDefault="00A34154" w:rsidP="00DB3B28">
      <w:pPr>
        <w:widowControl w:val="0"/>
        <w:ind w:firstLine="550"/>
        <w:contextualSpacing/>
        <w:jc w:val="both"/>
        <w:rPr>
          <w:sz w:val="22"/>
          <w:szCs w:val="22"/>
          <w:lang w:eastAsia="en-US"/>
        </w:rPr>
      </w:pPr>
    </w:p>
    <w:p w:rsidR="00A34154" w:rsidRPr="00DB3B28" w:rsidRDefault="00A34154" w:rsidP="00323C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B3B28">
        <w:rPr>
          <w:rFonts w:ascii="Times New Roman" w:hAnsi="Times New Roman"/>
          <w:sz w:val="28"/>
          <w:szCs w:val="28"/>
        </w:rPr>
        <w:t>За 2017 год общая сумма налоговых льгот составила 735,0 тыс. руб. что на 762 тыс. руб. или на 50,9% меньше, чем за 2016 год. Их доля в объеме налоговых и неналоговых доходов бюджета городского поселения Кондинское составила 4,6%.</w:t>
      </w:r>
    </w:p>
    <w:p w:rsidR="00A34154" w:rsidRDefault="00A34154" w:rsidP="008A50C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отчета «О налоговой базе и структуре начислений по местным налогам» форма № 5-МН за 2017 год:</w:t>
      </w:r>
    </w:p>
    <w:p w:rsidR="00A34154" w:rsidRDefault="00A34154" w:rsidP="008A50C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количество налогоплательщиков – юридических лиц по земельному налогу составило 17 ед., по сравнению с аналогичным периодом прошлого года увеличение на 1 ед. (2016 год – 16 ед.). В отчетном году увеличилось количество земельных участков, учтенных в базе данных налоговых органов с 39 ед. (2016 год) до 50 ед. (2017 год), количество земельных участков, по которым предъявлен налог к уплате увеличилось на 4 ед. и составило 21 ед. (2016 – 17 ед.).</w:t>
      </w:r>
    </w:p>
    <w:p w:rsidR="00A34154" w:rsidRDefault="00A34154" w:rsidP="008A50C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154" w:rsidRDefault="00A34154" w:rsidP="00CE4F00">
      <w:pPr>
        <w:pStyle w:val="NoSpacing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34154" w:rsidRPr="00514CF0" w:rsidRDefault="00A34154" w:rsidP="00CE4F00">
      <w:pPr>
        <w:pStyle w:val="NoSpacing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  <w:r w:rsidRPr="00514CF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1417"/>
        <w:gridCol w:w="1417"/>
      </w:tblGrid>
      <w:tr w:rsidR="00A34154" w:rsidRPr="00CE2971" w:rsidTr="00E42EF4">
        <w:tc>
          <w:tcPr>
            <w:tcW w:w="6629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ab/>
            </w:r>
            <w:r w:rsidRPr="00E42EF4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Pr="00E42EF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Pr="00E42EF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E42EF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Количество налогоплательщиков, в том числе: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E42EF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Применяющих налоговые льготы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B718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417" w:type="dxa"/>
            <w:vAlign w:val="center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E32E4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Коли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чество земельных участков,  по </w:t>
            </w:r>
            <w:r w:rsidRPr="00E42EF4">
              <w:rPr>
                <w:rFonts w:ascii="Times New Roman" w:hAnsi="Times New Roman"/>
                <w:sz w:val="28"/>
                <w:szCs w:val="28"/>
              </w:rPr>
              <w:t xml:space="preserve">которым </w:t>
            </w:r>
            <w:r>
              <w:rPr>
                <w:rFonts w:ascii="Times New Roman" w:hAnsi="Times New Roman"/>
                <w:sz w:val="28"/>
                <w:szCs w:val="28"/>
              </w:rPr>
              <w:t>предъявлен</w:t>
            </w:r>
            <w:r w:rsidRPr="00E42EF4">
              <w:rPr>
                <w:rFonts w:ascii="Times New Roman" w:hAnsi="Times New Roman"/>
                <w:sz w:val="28"/>
                <w:szCs w:val="28"/>
              </w:rPr>
              <w:t xml:space="preserve"> налог к уплате, единиц</w:t>
            </w:r>
          </w:p>
        </w:tc>
        <w:tc>
          <w:tcPr>
            <w:tcW w:w="1417" w:type="dxa"/>
            <w:vAlign w:val="center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53571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Сумма налога, исчисленная,  тыс. руб.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1 792</w:t>
            </w:r>
            <w:r w:rsidRPr="00E42E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923,0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E32E4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Сумма налога, подлежащая к уплате,  тыс. руб.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507,0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464,0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E32E4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 xml:space="preserve">Сумма предоставленных льгот, тыс. руб. 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1 285,0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459,0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E32E4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Кадастровая стоимость, тыс. руб.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96 653,0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95 605,0</w:t>
            </w:r>
          </w:p>
        </w:tc>
      </w:tr>
    </w:tbl>
    <w:p w:rsidR="00A34154" w:rsidRDefault="00A34154" w:rsidP="008A50C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154" w:rsidRDefault="00A34154" w:rsidP="008A50C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уменьшение кадастровой стоимости земельных участков, по которым предъявлен налог в 2017 году, сумма налога, исчисленная к уплате, уменьшилась с 1 792,0 тыс. руб. (2016 год) до 923,0 тыс. руб. (2017 год) или на 48,5%.</w:t>
      </w:r>
    </w:p>
    <w:p w:rsidR="00A34154" w:rsidRPr="00356FB6" w:rsidRDefault="00A34154" w:rsidP="00535714">
      <w:pPr>
        <w:pStyle w:val="NoSpacing"/>
        <w:ind w:firstLine="708"/>
        <w:jc w:val="both"/>
        <w:rPr>
          <w:rFonts w:ascii="Times New Roman" w:hAnsi="Times New Roman"/>
          <w:sz w:val="18"/>
          <w:szCs w:val="28"/>
        </w:rPr>
      </w:pPr>
    </w:p>
    <w:p w:rsidR="00A34154" w:rsidRDefault="00A34154" w:rsidP="005357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количество налогоплательщиков – физических лиц по земельному налогу составило 670 ед., по сравнению с аналогичным периодом прошлого года увеличение на 35 ед. (2016 год – 635 ед.). В отчетном году увеличилось количество земельных участков, учтенных в базе данных налоговых органов с 567 ед. (2016 год) до 594 ед. (2017 год), количество земельных участков, по которым предъявлен налог к уплате уменьшилось на 30 ед. и составило 501 ед. (2016 год – 531 ед.).</w:t>
      </w:r>
    </w:p>
    <w:p w:rsidR="00A34154" w:rsidRPr="00514CF0" w:rsidRDefault="00A34154" w:rsidP="00535714">
      <w:pPr>
        <w:pStyle w:val="NoSpacing"/>
        <w:ind w:firstLine="708"/>
        <w:jc w:val="right"/>
        <w:rPr>
          <w:rFonts w:ascii="Times New Roman" w:hAnsi="Times New Roman"/>
          <w:sz w:val="24"/>
          <w:szCs w:val="24"/>
        </w:rPr>
      </w:pPr>
      <w:r w:rsidRPr="00514CF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514CF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29"/>
        <w:gridCol w:w="1417"/>
        <w:gridCol w:w="1417"/>
      </w:tblGrid>
      <w:tr w:rsidR="00A34154" w:rsidRPr="00CE2971" w:rsidTr="00E42EF4">
        <w:tc>
          <w:tcPr>
            <w:tcW w:w="6629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ab/>
            </w:r>
            <w:r w:rsidRPr="00E42EF4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Pr="00E42EF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Pr="00E42EF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E42EF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Количество налогоплательщиков, в том числе: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E42EF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Применяющих налоговые льготы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5E58E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417" w:type="dxa"/>
            <w:vAlign w:val="center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  <w:tc>
          <w:tcPr>
            <w:tcW w:w="1417" w:type="dxa"/>
            <w:vAlign w:val="center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5E58E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Количество земельных участков,  по  которым предъявлен налог к уплате, единиц</w:t>
            </w:r>
          </w:p>
        </w:tc>
        <w:tc>
          <w:tcPr>
            <w:tcW w:w="1417" w:type="dxa"/>
            <w:vAlign w:val="center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1417" w:type="dxa"/>
            <w:vAlign w:val="center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5E58E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Сумма налога, исчисленная,  тыс. руб.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  <w:r w:rsidRPr="00E42E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  <w:r w:rsidRPr="00E42E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5E58E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Сумма налога, подлежащая к уплате,  тыс. руб.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  <w:r w:rsidRPr="00E42E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  <w:r w:rsidRPr="00E42E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5E58E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 xml:space="preserve">Сумма предоставленных льгот, тыс. руб. 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E42E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</w:t>
            </w:r>
            <w:r w:rsidRPr="00E42EF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34154" w:rsidRPr="00CE2971" w:rsidTr="00E42EF4">
        <w:tc>
          <w:tcPr>
            <w:tcW w:w="6629" w:type="dxa"/>
          </w:tcPr>
          <w:p w:rsidR="00A34154" w:rsidRPr="00E42EF4" w:rsidRDefault="00A34154" w:rsidP="005E58E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42EF4">
              <w:rPr>
                <w:rFonts w:ascii="Times New Roman" w:hAnsi="Times New Roman"/>
                <w:sz w:val="28"/>
                <w:szCs w:val="28"/>
              </w:rPr>
              <w:t>Кадастровая стоимость, тыс. руб.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72 004</w:t>
            </w:r>
            <w:r w:rsidRPr="00E42E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A34154" w:rsidRPr="00E42EF4" w:rsidRDefault="00A34154" w:rsidP="00E42EF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74 959</w:t>
            </w:r>
            <w:r w:rsidRPr="00E42EF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A34154" w:rsidRDefault="00A34154" w:rsidP="0091641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34154" w:rsidRDefault="00A34154" w:rsidP="008A50C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увеличение количества налогоплательщиков, увеличение кадастровой стоимости земельных участков, по которым предъявлен налог в 2017 году, сумма налога исчисленная увеличилась с 255,0 тыс.руб. (2016 год) до 286,0 тыс.руб. (2017 год) или на 12,2%.</w:t>
      </w:r>
    </w:p>
    <w:p w:rsidR="00A34154" w:rsidRPr="0069718B" w:rsidRDefault="00A34154" w:rsidP="008A50C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9718B">
        <w:rPr>
          <w:rFonts w:ascii="Times New Roman" w:hAnsi="Times New Roman"/>
          <w:sz w:val="28"/>
          <w:szCs w:val="28"/>
        </w:rPr>
        <w:t>По итогам 2017 года налоговая льгота по земельному налогу на территории муниципального образования городское поселение Кондинское предоставлялась:</w:t>
      </w:r>
    </w:p>
    <w:p w:rsidR="00A34154" w:rsidRPr="0069718B" w:rsidRDefault="00A34154" w:rsidP="006527DF">
      <w:pPr>
        <w:jc w:val="both"/>
        <w:rPr>
          <w:sz w:val="28"/>
          <w:szCs w:val="28"/>
        </w:rPr>
      </w:pPr>
      <w:r w:rsidRPr="00C6241E">
        <w:rPr>
          <w:color w:val="FF0000"/>
          <w:sz w:val="28"/>
          <w:szCs w:val="28"/>
        </w:rPr>
        <w:tab/>
      </w:r>
      <w:r w:rsidRPr="0069718B">
        <w:rPr>
          <w:sz w:val="28"/>
          <w:szCs w:val="28"/>
        </w:rPr>
        <w:t xml:space="preserve">по </w:t>
      </w:r>
      <w:r w:rsidRPr="0069718B">
        <w:rPr>
          <w:b/>
          <w:sz w:val="28"/>
          <w:szCs w:val="28"/>
        </w:rPr>
        <w:t xml:space="preserve">типу 2 </w:t>
      </w:r>
      <w:r w:rsidRPr="0069718B">
        <w:rPr>
          <w:sz w:val="28"/>
          <w:szCs w:val="28"/>
        </w:rPr>
        <w:t xml:space="preserve">юридическим лицам, только по одной категории налогоплательщиков </w:t>
      </w:r>
      <w:r w:rsidRPr="0069718B">
        <w:rPr>
          <w:i/>
          <w:sz w:val="28"/>
          <w:szCs w:val="28"/>
        </w:rPr>
        <w:t>«муниципальные  учреждения искусства, культуры, кинематографии, образования, здравоохранения, физической культуры и спорта, спортивно-оздоровительного направления, финансируемые за счет средств бюджета муниципального образования городское поселение Кондинское, детские оздоровительные учреждения независимо от источников финансирования</w:t>
      </w:r>
      <w:r w:rsidRPr="0069718B">
        <w:rPr>
          <w:rFonts w:ascii="Arial" w:hAnsi="Arial" w:cs="Arial"/>
          <w:sz w:val="24"/>
          <w:szCs w:val="24"/>
          <w:lang w:eastAsia="en-US"/>
        </w:rPr>
        <w:t>»</w:t>
      </w:r>
      <w:r w:rsidRPr="0069718B">
        <w:rPr>
          <w:i/>
          <w:sz w:val="28"/>
          <w:szCs w:val="28"/>
        </w:rPr>
        <w:t xml:space="preserve">, </w:t>
      </w:r>
      <w:r w:rsidRPr="0069718B">
        <w:rPr>
          <w:sz w:val="28"/>
          <w:szCs w:val="28"/>
        </w:rPr>
        <w:t>включающих шесть организаций из семнадцати обладающих земельными участками;</w:t>
      </w:r>
    </w:p>
    <w:p w:rsidR="00A34154" w:rsidRPr="0040318C" w:rsidRDefault="00A34154" w:rsidP="00357A96">
      <w:pPr>
        <w:jc w:val="both"/>
        <w:rPr>
          <w:sz w:val="28"/>
          <w:szCs w:val="28"/>
        </w:rPr>
      </w:pPr>
      <w:r w:rsidRPr="00C6241E">
        <w:rPr>
          <w:color w:val="FF0000"/>
          <w:sz w:val="28"/>
          <w:szCs w:val="28"/>
        </w:rPr>
        <w:tab/>
      </w:r>
      <w:r w:rsidRPr="005E396A">
        <w:rPr>
          <w:sz w:val="28"/>
          <w:szCs w:val="28"/>
        </w:rPr>
        <w:t xml:space="preserve">по </w:t>
      </w:r>
      <w:r w:rsidRPr="005E396A">
        <w:rPr>
          <w:b/>
          <w:sz w:val="28"/>
          <w:szCs w:val="28"/>
        </w:rPr>
        <w:t>типу 3</w:t>
      </w:r>
      <w:r w:rsidRPr="005E396A">
        <w:rPr>
          <w:sz w:val="28"/>
          <w:szCs w:val="28"/>
        </w:rPr>
        <w:t xml:space="preserve"> физическим лицам, налоговые л</w:t>
      </w:r>
      <w:r>
        <w:rPr>
          <w:sz w:val="28"/>
          <w:szCs w:val="28"/>
        </w:rPr>
        <w:t>ьготы предоставлены по следующим категориям</w:t>
      </w:r>
      <w:r w:rsidRPr="005E396A">
        <w:rPr>
          <w:sz w:val="28"/>
          <w:szCs w:val="28"/>
        </w:rPr>
        <w:t xml:space="preserve"> налогоплательщиков</w:t>
      </w:r>
      <w:r>
        <w:rPr>
          <w:sz w:val="28"/>
          <w:szCs w:val="28"/>
        </w:rPr>
        <w:t>:</w:t>
      </w:r>
      <w:r w:rsidRPr="005E396A">
        <w:rPr>
          <w:sz w:val="28"/>
          <w:szCs w:val="28"/>
        </w:rPr>
        <w:t xml:space="preserve"> «</w:t>
      </w:r>
      <w:r w:rsidRPr="005E396A">
        <w:rPr>
          <w:i/>
          <w:sz w:val="28"/>
          <w:szCs w:val="28"/>
        </w:rPr>
        <w:t>инвалиды, имеющие I группу инвалидности, а также лица, имеющие II группу инвалидности, установленную до 1 января 2004 года</w:t>
      </w:r>
      <w:r w:rsidRPr="005E396A">
        <w:rPr>
          <w:rFonts w:ascii="Arial" w:hAnsi="Arial" w:cs="Arial"/>
          <w:sz w:val="24"/>
          <w:szCs w:val="24"/>
          <w:lang w:eastAsia="en-US"/>
        </w:rPr>
        <w:t>»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E396A">
        <w:rPr>
          <w:rFonts w:ascii="Arial" w:hAnsi="Arial" w:cs="Arial"/>
          <w:sz w:val="24"/>
          <w:szCs w:val="24"/>
          <w:lang w:eastAsia="en-US"/>
        </w:rPr>
        <w:t xml:space="preserve">– </w:t>
      </w:r>
      <w:r w:rsidRPr="005E396A">
        <w:rPr>
          <w:sz w:val="28"/>
          <w:szCs w:val="28"/>
        </w:rPr>
        <w:t>11 ед</w:t>
      </w:r>
      <w:r w:rsidRPr="00E71521">
        <w:rPr>
          <w:rFonts w:ascii="Arial" w:hAnsi="Arial" w:cs="Arial"/>
          <w:sz w:val="24"/>
          <w:szCs w:val="24"/>
          <w:lang w:eastAsia="en-US"/>
        </w:rPr>
        <w:t>., «</w:t>
      </w:r>
      <w:r>
        <w:rPr>
          <w:i/>
          <w:sz w:val="28"/>
          <w:szCs w:val="28"/>
        </w:rPr>
        <w:t>в</w:t>
      </w:r>
      <w:r w:rsidRPr="00E71521">
        <w:rPr>
          <w:i/>
          <w:sz w:val="28"/>
          <w:szCs w:val="28"/>
        </w:rPr>
        <w:t>етераны и инвалиды Великой Отечественной войны, а также ветераны и инвалиды боевых действий</w:t>
      </w:r>
      <w:r w:rsidRPr="00E71521">
        <w:rPr>
          <w:rFonts w:ascii="Arial" w:hAnsi="Arial" w:cs="Arial"/>
          <w:sz w:val="24"/>
          <w:szCs w:val="24"/>
          <w:lang w:eastAsia="en-US"/>
        </w:rPr>
        <w:t xml:space="preserve">» </w:t>
      </w:r>
      <w:r w:rsidRPr="00CB122C">
        <w:rPr>
          <w:rFonts w:ascii="Arial" w:hAnsi="Arial" w:cs="Arial"/>
          <w:sz w:val="24"/>
          <w:szCs w:val="24"/>
          <w:lang w:eastAsia="en-US"/>
        </w:rPr>
        <w:t xml:space="preserve">– </w:t>
      </w:r>
      <w:r w:rsidRPr="00CB122C">
        <w:rPr>
          <w:sz w:val="28"/>
          <w:szCs w:val="28"/>
        </w:rPr>
        <w:t>9 ед</w:t>
      </w:r>
      <w:r>
        <w:rPr>
          <w:sz w:val="28"/>
          <w:szCs w:val="28"/>
        </w:rPr>
        <w:t>.,</w:t>
      </w:r>
      <w:r w:rsidRPr="00CE0276">
        <w:t xml:space="preserve"> </w:t>
      </w:r>
      <w:r>
        <w:t>«</w:t>
      </w:r>
      <w:r w:rsidRPr="00CE0276">
        <w:rPr>
          <w:i/>
          <w:sz w:val="28"/>
          <w:szCs w:val="28"/>
        </w:rPr>
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r>
        <w:rPr>
          <w:sz w:val="28"/>
          <w:szCs w:val="28"/>
        </w:rPr>
        <w:t xml:space="preserve"> – 278 ед.</w:t>
      </w:r>
      <w:r w:rsidRPr="00C6241E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40318C">
        <w:rPr>
          <w:sz w:val="28"/>
          <w:szCs w:val="28"/>
        </w:rPr>
        <w:t>В</w:t>
      </w:r>
      <w:r>
        <w:rPr>
          <w:sz w:val="28"/>
          <w:szCs w:val="28"/>
        </w:rPr>
        <w:t>сего льготы предоставлены 298 налогоплательщикам.</w:t>
      </w:r>
    </w:p>
    <w:p w:rsidR="00A34154" w:rsidRPr="00C80BBF" w:rsidRDefault="00A34154" w:rsidP="00C80BBF">
      <w:pPr>
        <w:ind w:firstLine="660"/>
        <w:jc w:val="both"/>
        <w:rPr>
          <w:sz w:val="28"/>
          <w:szCs w:val="28"/>
        </w:rPr>
      </w:pPr>
      <w:r w:rsidRPr="0069718B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типу 5</w:t>
      </w:r>
      <w:r w:rsidRPr="0069718B">
        <w:rPr>
          <w:b/>
          <w:sz w:val="28"/>
          <w:szCs w:val="28"/>
        </w:rPr>
        <w:t xml:space="preserve"> </w:t>
      </w:r>
      <w:r w:rsidRPr="0069718B">
        <w:rPr>
          <w:sz w:val="28"/>
          <w:szCs w:val="28"/>
        </w:rPr>
        <w:t xml:space="preserve">юридическим лицам, по одной категории налогоплательщиков </w:t>
      </w:r>
      <w:r w:rsidRPr="00CE0276">
        <w:rPr>
          <w:i/>
          <w:sz w:val="28"/>
          <w:szCs w:val="28"/>
        </w:rPr>
        <w:t>«религиозные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назначения»</w:t>
      </w:r>
      <w:r>
        <w:rPr>
          <w:sz w:val="28"/>
          <w:szCs w:val="28"/>
        </w:rPr>
        <w:t xml:space="preserve"> - 1 ед.</w:t>
      </w:r>
    </w:p>
    <w:p w:rsidR="00A34154" w:rsidRPr="00C11F34" w:rsidRDefault="00A34154" w:rsidP="004C6E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11F34">
        <w:rPr>
          <w:rFonts w:ascii="Times New Roman" w:hAnsi="Times New Roman"/>
          <w:sz w:val="28"/>
          <w:szCs w:val="28"/>
        </w:rPr>
        <w:t xml:space="preserve">По </w:t>
      </w:r>
      <w:r w:rsidRPr="00C11F34">
        <w:rPr>
          <w:rFonts w:ascii="Times New Roman" w:hAnsi="Times New Roman"/>
          <w:b/>
          <w:sz w:val="28"/>
          <w:szCs w:val="28"/>
        </w:rPr>
        <w:t xml:space="preserve">типу 1 </w:t>
      </w:r>
      <w:r w:rsidRPr="00C11F34">
        <w:rPr>
          <w:rFonts w:ascii="Times New Roman" w:hAnsi="Times New Roman"/>
          <w:sz w:val="28"/>
          <w:szCs w:val="28"/>
        </w:rPr>
        <w:t>и</w:t>
      </w:r>
      <w:r w:rsidRPr="00C11F34">
        <w:rPr>
          <w:rFonts w:ascii="Times New Roman" w:hAnsi="Times New Roman"/>
          <w:b/>
          <w:sz w:val="28"/>
          <w:szCs w:val="28"/>
        </w:rPr>
        <w:t xml:space="preserve"> типу 4 </w:t>
      </w:r>
      <w:r w:rsidRPr="00C11F34">
        <w:rPr>
          <w:rFonts w:ascii="Times New Roman" w:hAnsi="Times New Roman"/>
          <w:sz w:val="28"/>
          <w:szCs w:val="28"/>
        </w:rPr>
        <w:t>налоговые льготы на территории муниципального образования городское поселение Кондинское не были востребованы и не применены ни одним налогоплательщиком, по причине отсутствия имущества и земельных участков. В связи, с чем оценка эффективности налоговых льгот по пунктам 2.1. Порядка не выполнялась, так как эффективность равна нулю.</w:t>
      </w:r>
    </w:p>
    <w:p w:rsidR="00A34154" w:rsidRDefault="00A34154" w:rsidP="003065D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Выполнена оценка эффективности по пункту </w:t>
      </w:r>
      <w:r w:rsidRPr="00586608">
        <w:rPr>
          <w:rFonts w:ascii="Times New Roman" w:hAnsi="Times New Roman"/>
          <w:bCs/>
          <w:color w:val="000000"/>
          <w:sz w:val="28"/>
          <w:szCs w:val="28"/>
        </w:rPr>
        <w:t xml:space="preserve">2.2. </w:t>
      </w:r>
      <w:r>
        <w:rPr>
          <w:rFonts w:ascii="Times New Roman" w:hAnsi="Times New Roman"/>
          <w:bCs/>
          <w:color w:val="000000"/>
          <w:sz w:val="28"/>
          <w:szCs w:val="28"/>
        </w:rPr>
        <w:t>Порядка «т</w:t>
      </w:r>
      <w:r w:rsidRPr="00586608">
        <w:rPr>
          <w:rFonts w:ascii="Times New Roman" w:hAnsi="Times New Roman"/>
          <w:bCs/>
          <w:color w:val="000000"/>
          <w:sz w:val="28"/>
          <w:szCs w:val="28"/>
        </w:rPr>
        <w:t>ехническое - устранение (уменьшение) встречных финансовых потоков, оптимизация бюджетных расходов</w:t>
      </w:r>
      <w:r>
        <w:rPr>
          <w:rFonts w:ascii="Times New Roman" w:hAnsi="Times New Roman"/>
          <w:bCs/>
          <w:color w:val="000000"/>
          <w:sz w:val="28"/>
          <w:szCs w:val="28"/>
        </w:rPr>
        <w:t>» по причине того, что льгота по земельному налогу предоставлялась казенным учреждениям.</w:t>
      </w:r>
    </w:p>
    <w:p w:rsidR="00A34154" w:rsidRDefault="00A34154" w:rsidP="003065DD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34154" w:rsidRPr="00586608" w:rsidRDefault="00A34154" w:rsidP="003065D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E0F5C">
        <w:rPr>
          <w:rFonts w:ascii="Times New Roman" w:hAnsi="Times New Roman"/>
          <w:b/>
          <w:sz w:val="28"/>
          <w:szCs w:val="28"/>
        </w:rPr>
        <w:t>Техническая эффективность для некоммерческих организаций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34154" w:rsidRDefault="00A34154" w:rsidP="003065D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154" w:rsidRDefault="00A34154" w:rsidP="003065D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86608">
        <w:rPr>
          <w:rFonts w:ascii="Times New Roman" w:hAnsi="Times New Roman"/>
          <w:sz w:val="28"/>
          <w:szCs w:val="28"/>
        </w:rPr>
        <w:t>Тэ зн</w:t>
      </w:r>
      <w:r w:rsidRPr="00586608">
        <w:rPr>
          <w:rFonts w:ascii="Times New Roman" w:hAnsi="Times New Roman"/>
          <w:sz w:val="28"/>
          <w:szCs w:val="28"/>
          <w:vertAlign w:val="subscript"/>
        </w:rPr>
        <w:t>но</w:t>
      </w:r>
      <w:r>
        <w:rPr>
          <w:rFonts w:ascii="Times New Roman" w:hAnsi="Times New Roman"/>
          <w:sz w:val="28"/>
          <w:szCs w:val="28"/>
        </w:rPr>
        <w:t xml:space="preserve"> =</w:t>
      </w:r>
      <w:r w:rsidRPr="00586608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нл оп   =  459 тыс. руб. = 459 тыс. руб.</w:t>
      </w:r>
    </w:p>
    <w:p w:rsidR="00A34154" w:rsidRPr="00586608" w:rsidRDefault="00A34154" w:rsidP="003065D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86608">
        <w:rPr>
          <w:rFonts w:ascii="Times New Roman" w:hAnsi="Times New Roman"/>
          <w:sz w:val="28"/>
          <w:szCs w:val="28"/>
        </w:rPr>
        <w:t>где:</w:t>
      </w:r>
    </w:p>
    <w:p w:rsidR="00A34154" w:rsidRPr="00586608" w:rsidRDefault="00A34154" w:rsidP="003065D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86608">
        <w:rPr>
          <w:rFonts w:ascii="Times New Roman" w:hAnsi="Times New Roman"/>
          <w:sz w:val="28"/>
          <w:szCs w:val="28"/>
        </w:rPr>
        <w:t>Тэ зн</w:t>
      </w:r>
      <w:r w:rsidRPr="00586608">
        <w:rPr>
          <w:rFonts w:ascii="Times New Roman" w:hAnsi="Times New Roman"/>
          <w:sz w:val="28"/>
          <w:szCs w:val="28"/>
          <w:vertAlign w:val="subscript"/>
        </w:rPr>
        <w:t>но</w:t>
      </w:r>
      <w:r w:rsidRPr="00586608">
        <w:rPr>
          <w:rFonts w:ascii="Times New Roman" w:hAnsi="Times New Roman"/>
          <w:sz w:val="28"/>
          <w:szCs w:val="28"/>
        </w:rPr>
        <w:t>- техническая эффективность по земельному налогу,</w:t>
      </w:r>
    </w:p>
    <w:p w:rsidR="00A34154" w:rsidRPr="00586608" w:rsidRDefault="00A34154" w:rsidP="003065D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86608">
        <w:rPr>
          <w:rFonts w:ascii="Times New Roman" w:hAnsi="Times New Roman"/>
          <w:sz w:val="28"/>
          <w:szCs w:val="28"/>
          <w:lang w:val="en-US"/>
        </w:rPr>
        <w:t>V</w:t>
      </w:r>
      <w:r w:rsidRPr="00586608">
        <w:rPr>
          <w:rFonts w:ascii="Times New Roman" w:hAnsi="Times New Roman"/>
          <w:sz w:val="28"/>
          <w:szCs w:val="28"/>
        </w:rPr>
        <w:t>нл- объем предоставленных налоговых льгот,</w:t>
      </w:r>
    </w:p>
    <w:p w:rsidR="00A34154" w:rsidRPr="00586608" w:rsidRDefault="00A34154" w:rsidP="003065D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86608">
        <w:rPr>
          <w:rFonts w:ascii="Times New Roman" w:hAnsi="Times New Roman"/>
          <w:sz w:val="28"/>
          <w:szCs w:val="28"/>
        </w:rPr>
        <w:t>оп - отчетный период.</w:t>
      </w:r>
    </w:p>
    <w:p w:rsidR="00A34154" w:rsidRDefault="00A34154" w:rsidP="00A52751">
      <w:pPr>
        <w:pStyle w:val="ConsPlusTitlePage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A34154" w:rsidRDefault="00A34154" w:rsidP="0025428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 w:rsidRPr="00251C8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2017 году в </w:t>
      </w:r>
      <w:r w:rsidRPr="00251C8D">
        <w:rPr>
          <w:rFonts w:ascii="Times New Roman" w:hAnsi="Times New Roman"/>
          <w:sz w:val="28"/>
          <w:szCs w:val="28"/>
        </w:rPr>
        <w:t xml:space="preserve">целях формирования объективной налогооблагаемой базы по местным налогам и увеличению их налогового потенциала </w:t>
      </w:r>
      <w:r>
        <w:rPr>
          <w:rFonts w:ascii="Times New Roman" w:hAnsi="Times New Roman"/>
          <w:sz w:val="28"/>
          <w:szCs w:val="28"/>
        </w:rPr>
        <w:t xml:space="preserve"> была</w:t>
      </w:r>
      <w:r w:rsidRPr="00251C8D">
        <w:rPr>
          <w:rFonts w:ascii="Times New Roman" w:hAnsi="Times New Roman"/>
          <w:sz w:val="28"/>
          <w:szCs w:val="28"/>
        </w:rPr>
        <w:t xml:space="preserve"> продолж</w:t>
      </w:r>
      <w:r>
        <w:rPr>
          <w:rFonts w:ascii="Times New Roman" w:hAnsi="Times New Roman"/>
          <w:sz w:val="28"/>
          <w:szCs w:val="28"/>
        </w:rPr>
        <w:t>ена</w:t>
      </w:r>
      <w:r w:rsidRPr="00251C8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251C8D">
        <w:rPr>
          <w:rFonts w:ascii="Times New Roman" w:hAnsi="Times New Roman"/>
          <w:sz w:val="28"/>
          <w:szCs w:val="28"/>
        </w:rPr>
        <w:t xml:space="preserve"> по актуализации сведений о земельных участках, учтенных в реестре объектов недвижимости</w:t>
      </w:r>
      <w:r>
        <w:rPr>
          <w:rFonts w:ascii="Times New Roman" w:hAnsi="Times New Roman"/>
          <w:sz w:val="28"/>
          <w:szCs w:val="28"/>
        </w:rPr>
        <w:t>, что привело к увеличению количества земельных участков, учтенных в базе данных налогового органа, земельных участков по которым предъявлен налог к уплате.</w:t>
      </w:r>
    </w:p>
    <w:p w:rsidR="00A34154" w:rsidRDefault="00A34154" w:rsidP="0025428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A34154" w:rsidRDefault="00A34154" w:rsidP="0025428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A34154" w:rsidRDefault="00A34154" w:rsidP="00254288"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A34154" w:rsidRDefault="00A34154" w:rsidP="00276A35">
      <w:pPr>
        <w:pStyle w:val="NoSpacing"/>
        <w:rPr>
          <w:rFonts w:ascii="Times New Roman" w:hAnsi="Times New Roman"/>
          <w:sz w:val="28"/>
          <w:szCs w:val="28"/>
        </w:rPr>
      </w:pPr>
    </w:p>
    <w:p w:rsidR="00A34154" w:rsidRDefault="00A34154" w:rsidP="00AB763A">
      <w:pPr>
        <w:rPr>
          <w:sz w:val="24"/>
          <w:szCs w:val="24"/>
        </w:rPr>
      </w:pPr>
    </w:p>
    <w:p w:rsidR="00A34154" w:rsidRDefault="00A34154" w:rsidP="00AB763A">
      <w:pPr>
        <w:pStyle w:val="NoSpacing"/>
        <w:rPr>
          <w:rFonts w:ascii="Times New Roman" w:hAnsi="Times New Roman"/>
          <w:sz w:val="28"/>
          <w:szCs w:val="28"/>
        </w:rPr>
      </w:pPr>
      <w:r w:rsidRPr="00AB763A">
        <w:rPr>
          <w:rFonts w:ascii="Times New Roman" w:hAnsi="Times New Roman"/>
          <w:sz w:val="28"/>
          <w:szCs w:val="28"/>
        </w:rPr>
        <w:t xml:space="preserve">Начальник отдела финансов </w:t>
      </w:r>
    </w:p>
    <w:p w:rsidR="00A34154" w:rsidRDefault="00A34154" w:rsidP="00276A35">
      <w:pPr>
        <w:pStyle w:val="NoSpacing"/>
        <w:rPr>
          <w:rFonts w:ascii="Times New Roman" w:hAnsi="Times New Roman"/>
          <w:sz w:val="28"/>
          <w:szCs w:val="28"/>
        </w:rPr>
      </w:pPr>
      <w:r w:rsidRPr="00AB763A">
        <w:rPr>
          <w:rFonts w:ascii="Times New Roman" w:hAnsi="Times New Roman"/>
          <w:sz w:val="28"/>
          <w:szCs w:val="28"/>
        </w:rPr>
        <w:t>и экономической политики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Н.Н. Брусницина</w:t>
      </w:r>
    </w:p>
    <w:p w:rsidR="00A34154" w:rsidRDefault="00A34154" w:rsidP="00276A35">
      <w:pPr>
        <w:pStyle w:val="NoSpacing"/>
        <w:rPr>
          <w:rFonts w:ascii="Times New Roman" w:hAnsi="Times New Roman"/>
          <w:sz w:val="28"/>
          <w:szCs w:val="28"/>
        </w:rPr>
      </w:pPr>
    </w:p>
    <w:p w:rsidR="00A34154" w:rsidRPr="001F6B78" w:rsidRDefault="00A34154" w:rsidP="00A52751">
      <w:pPr>
        <w:pStyle w:val="ConsPlusTitlePage"/>
        <w:ind w:firstLine="7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4154" w:rsidRDefault="00A34154" w:rsidP="00522AC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34154" w:rsidRDefault="00A34154" w:rsidP="002E7BDC">
      <w:pPr>
        <w:rPr>
          <w:sz w:val="24"/>
          <w:szCs w:val="24"/>
        </w:rPr>
      </w:pPr>
    </w:p>
    <w:p w:rsidR="00A34154" w:rsidRDefault="00A34154" w:rsidP="002E7BDC">
      <w:pPr>
        <w:rPr>
          <w:sz w:val="24"/>
          <w:szCs w:val="24"/>
        </w:rPr>
      </w:pPr>
    </w:p>
    <w:p w:rsidR="00A34154" w:rsidRDefault="00A34154" w:rsidP="002E7BDC">
      <w:pPr>
        <w:rPr>
          <w:sz w:val="24"/>
          <w:szCs w:val="24"/>
        </w:rPr>
      </w:pPr>
    </w:p>
    <w:p w:rsidR="00A34154" w:rsidRDefault="00A34154" w:rsidP="002E7BDC">
      <w:pPr>
        <w:rPr>
          <w:sz w:val="24"/>
          <w:szCs w:val="24"/>
        </w:rPr>
      </w:pPr>
    </w:p>
    <w:p w:rsidR="00A34154" w:rsidRDefault="00A34154" w:rsidP="002E7BDC">
      <w:pPr>
        <w:rPr>
          <w:sz w:val="24"/>
          <w:szCs w:val="24"/>
        </w:rPr>
      </w:pPr>
    </w:p>
    <w:p w:rsidR="00A34154" w:rsidRDefault="00A34154" w:rsidP="002E7BDC">
      <w:pPr>
        <w:rPr>
          <w:sz w:val="24"/>
          <w:szCs w:val="24"/>
        </w:rPr>
      </w:pPr>
    </w:p>
    <w:p w:rsidR="00A34154" w:rsidRDefault="00A34154" w:rsidP="002E7BDC">
      <w:pPr>
        <w:rPr>
          <w:sz w:val="24"/>
          <w:szCs w:val="24"/>
        </w:rPr>
      </w:pPr>
    </w:p>
    <w:p w:rsidR="00A34154" w:rsidRDefault="00A34154" w:rsidP="002E7BDC">
      <w:pPr>
        <w:rPr>
          <w:sz w:val="24"/>
          <w:szCs w:val="24"/>
        </w:rPr>
      </w:pPr>
    </w:p>
    <w:p w:rsidR="00A34154" w:rsidRDefault="00A34154" w:rsidP="002E7BDC">
      <w:pPr>
        <w:rPr>
          <w:sz w:val="24"/>
          <w:szCs w:val="24"/>
        </w:rPr>
      </w:pPr>
    </w:p>
    <w:p w:rsidR="00A34154" w:rsidRDefault="00A34154" w:rsidP="002E7BDC">
      <w:pPr>
        <w:jc w:val="center"/>
        <w:rPr>
          <w:b/>
          <w:sz w:val="24"/>
          <w:szCs w:val="24"/>
        </w:rPr>
      </w:pPr>
    </w:p>
    <w:sectPr w:rsidR="00A34154" w:rsidSect="00DA2A56">
      <w:headerReference w:type="even" r:id="rId7"/>
      <w:headerReference w:type="default" r:id="rId8"/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154" w:rsidRDefault="00A34154" w:rsidP="00D07824">
      <w:r>
        <w:separator/>
      </w:r>
    </w:p>
  </w:endnote>
  <w:endnote w:type="continuationSeparator" w:id="1">
    <w:p w:rsidR="00A34154" w:rsidRDefault="00A34154" w:rsidP="00D0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154" w:rsidRDefault="00A34154" w:rsidP="00D07824">
      <w:r>
        <w:separator/>
      </w:r>
    </w:p>
  </w:footnote>
  <w:footnote w:type="continuationSeparator" w:id="1">
    <w:p w:rsidR="00A34154" w:rsidRDefault="00A34154" w:rsidP="00D07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54" w:rsidRDefault="00A341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34154" w:rsidRDefault="00A3415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54" w:rsidRDefault="00A34154" w:rsidP="005B46B0">
    <w:pPr>
      <w:pStyle w:val="Header"/>
      <w:tabs>
        <w:tab w:val="clear" w:pos="4677"/>
        <w:tab w:val="clear" w:pos="9355"/>
        <w:tab w:val="left" w:pos="5070"/>
      </w:tabs>
      <w:ind w:right="360"/>
    </w:pPr>
  </w:p>
  <w:p w:rsidR="00A34154" w:rsidRDefault="00A34154" w:rsidP="005B46B0">
    <w:pPr>
      <w:pStyle w:val="Header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436"/>
    <w:multiLevelType w:val="multilevel"/>
    <w:tmpl w:val="F6C6AF5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">
    <w:nsid w:val="1F123D32"/>
    <w:multiLevelType w:val="hybridMultilevel"/>
    <w:tmpl w:val="F52E95F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E53123"/>
    <w:multiLevelType w:val="multilevel"/>
    <w:tmpl w:val="9310662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1F1"/>
    <w:rsid w:val="000071F6"/>
    <w:rsid w:val="0000782B"/>
    <w:rsid w:val="00010FD8"/>
    <w:rsid w:val="0001394C"/>
    <w:rsid w:val="00027FD4"/>
    <w:rsid w:val="00032A1F"/>
    <w:rsid w:val="00040525"/>
    <w:rsid w:val="0005470B"/>
    <w:rsid w:val="000552A6"/>
    <w:rsid w:val="00057956"/>
    <w:rsid w:val="00075FD8"/>
    <w:rsid w:val="00083561"/>
    <w:rsid w:val="000844D4"/>
    <w:rsid w:val="00086745"/>
    <w:rsid w:val="000A4DC6"/>
    <w:rsid w:val="000A7A33"/>
    <w:rsid w:val="000B5246"/>
    <w:rsid w:val="000B5759"/>
    <w:rsid w:val="000C0704"/>
    <w:rsid w:val="000C258A"/>
    <w:rsid w:val="000D0572"/>
    <w:rsid w:val="000D5009"/>
    <w:rsid w:val="000D7537"/>
    <w:rsid w:val="000E1C95"/>
    <w:rsid w:val="000E452C"/>
    <w:rsid w:val="000E65FF"/>
    <w:rsid w:val="000E7F05"/>
    <w:rsid w:val="000F13B3"/>
    <w:rsid w:val="000F27F0"/>
    <w:rsid w:val="000F2CB9"/>
    <w:rsid w:val="001123A8"/>
    <w:rsid w:val="00113324"/>
    <w:rsid w:val="00113EC4"/>
    <w:rsid w:val="0011470C"/>
    <w:rsid w:val="00114894"/>
    <w:rsid w:val="00114AC8"/>
    <w:rsid w:val="00116995"/>
    <w:rsid w:val="00122BF1"/>
    <w:rsid w:val="00123FFF"/>
    <w:rsid w:val="001316E5"/>
    <w:rsid w:val="0013418E"/>
    <w:rsid w:val="001359E7"/>
    <w:rsid w:val="00140F75"/>
    <w:rsid w:val="0014316E"/>
    <w:rsid w:val="00161641"/>
    <w:rsid w:val="00162794"/>
    <w:rsid w:val="0016524D"/>
    <w:rsid w:val="00166BA5"/>
    <w:rsid w:val="00171877"/>
    <w:rsid w:val="00175069"/>
    <w:rsid w:val="001779C3"/>
    <w:rsid w:val="0018716F"/>
    <w:rsid w:val="00187603"/>
    <w:rsid w:val="001913CA"/>
    <w:rsid w:val="0019651D"/>
    <w:rsid w:val="00197BEA"/>
    <w:rsid w:val="00197DC8"/>
    <w:rsid w:val="001A0F04"/>
    <w:rsid w:val="001A2633"/>
    <w:rsid w:val="001B4514"/>
    <w:rsid w:val="001B4AAB"/>
    <w:rsid w:val="001B6A52"/>
    <w:rsid w:val="001C0256"/>
    <w:rsid w:val="001C0645"/>
    <w:rsid w:val="001C0AB8"/>
    <w:rsid w:val="001C51BE"/>
    <w:rsid w:val="001C5EAE"/>
    <w:rsid w:val="001C722E"/>
    <w:rsid w:val="001D039F"/>
    <w:rsid w:val="001D2D92"/>
    <w:rsid w:val="001D7EAD"/>
    <w:rsid w:val="001E0F5C"/>
    <w:rsid w:val="001E11C7"/>
    <w:rsid w:val="001E296D"/>
    <w:rsid w:val="001E3F2C"/>
    <w:rsid w:val="001F2EDB"/>
    <w:rsid w:val="001F2FC3"/>
    <w:rsid w:val="001F522D"/>
    <w:rsid w:val="001F6B78"/>
    <w:rsid w:val="00205A01"/>
    <w:rsid w:val="00205FC4"/>
    <w:rsid w:val="002072B5"/>
    <w:rsid w:val="00216C3A"/>
    <w:rsid w:val="002236F3"/>
    <w:rsid w:val="00225A96"/>
    <w:rsid w:val="00225E38"/>
    <w:rsid w:val="0023047B"/>
    <w:rsid w:val="00231F20"/>
    <w:rsid w:val="00232CC1"/>
    <w:rsid w:val="0023465C"/>
    <w:rsid w:val="00245BD1"/>
    <w:rsid w:val="00245D05"/>
    <w:rsid w:val="00246A97"/>
    <w:rsid w:val="00247B11"/>
    <w:rsid w:val="00250B3E"/>
    <w:rsid w:val="00251C8D"/>
    <w:rsid w:val="00254288"/>
    <w:rsid w:val="00260868"/>
    <w:rsid w:val="00261273"/>
    <w:rsid w:val="00261F4E"/>
    <w:rsid w:val="00266821"/>
    <w:rsid w:val="00276A35"/>
    <w:rsid w:val="00277446"/>
    <w:rsid w:val="00284CAA"/>
    <w:rsid w:val="0029320E"/>
    <w:rsid w:val="00295BA8"/>
    <w:rsid w:val="002A03D5"/>
    <w:rsid w:val="002A59A2"/>
    <w:rsid w:val="002A6286"/>
    <w:rsid w:val="002A774B"/>
    <w:rsid w:val="002B110E"/>
    <w:rsid w:val="002B1CD8"/>
    <w:rsid w:val="002B45EF"/>
    <w:rsid w:val="002B5A50"/>
    <w:rsid w:val="002C68A6"/>
    <w:rsid w:val="002D32AE"/>
    <w:rsid w:val="002E7BDC"/>
    <w:rsid w:val="002F2A8A"/>
    <w:rsid w:val="002F2F2C"/>
    <w:rsid w:val="002F30F3"/>
    <w:rsid w:val="002F46BE"/>
    <w:rsid w:val="002F57BC"/>
    <w:rsid w:val="002F5CCC"/>
    <w:rsid w:val="002F6348"/>
    <w:rsid w:val="00301A23"/>
    <w:rsid w:val="003024FC"/>
    <w:rsid w:val="00302610"/>
    <w:rsid w:val="003065DD"/>
    <w:rsid w:val="00306A9E"/>
    <w:rsid w:val="00310BEA"/>
    <w:rsid w:val="00321E48"/>
    <w:rsid w:val="00323C85"/>
    <w:rsid w:val="00325AC5"/>
    <w:rsid w:val="00331671"/>
    <w:rsid w:val="003431F1"/>
    <w:rsid w:val="003560B4"/>
    <w:rsid w:val="00356FB6"/>
    <w:rsid w:val="00357734"/>
    <w:rsid w:val="00357A19"/>
    <w:rsid w:val="00357A96"/>
    <w:rsid w:val="00360F9E"/>
    <w:rsid w:val="00362298"/>
    <w:rsid w:val="003719C0"/>
    <w:rsid w:val="003762BA"/>
    <w:rsid w:val="00384753"/>
    <w:rsid w:val="0038742E"/>
    <w:rsid w:val="003919AB"/>
    <w:rsid w:val="003A63E5"/>
    <w:rsid w:val="003A6521"/>
    <w:rsid w:val="003A71A9"/>
    <w:rsid w:val="003A7940"/>
    <w:rsid w:val="003B172C"/>
    <w:rsid w:val="003C04BC"/>
    <w:rsid w:val="003C4748"/>
    <w:rsid w:val="003C5954"/>
    <w:rsid w:val="003D1533"/>
    <w:rsid w:val="003D41C0"/>
    <w:rsid w:val="003E26BA"/>
    <w:rsid w:val="003E298D"/>
    <w:rsid w:val="003F544F"/>
    <w:rsid w:val="003F5956"/>
    <w:rsid w:val="003F6764"/>
    <w:rsid w:val="00402264"/>
    <w:rsid w:val="004029B2"/>
    <w:rsid w:val="0040318C"/>
    <w:rsid w:val="004079B3"/>
    <w:rsid w:val="0041246A"/>
    <w:rsid w:val="00415119"/>
    <w:rsid w:val="004174B5"/>
    <w:rsid w:val="00417CE6"/>
    <w:rsid w:val="00422792"/>
    <w:rsid w:val="00444A8C"/>
    <w:rsid w:val="00454486"/>
    <w:rsid w:val="00454CFF"/>
    <w:rsid w:val="00470BFE"/>
    <w:rsid w:val="00471487"/>
    <w:rsid w:val="00471FED"/>
    <w:rsid w:val="00477A1A"/>
    <w:rsid w:val="004820F4"/>
    <w:rsid w:val="0049268A"/>
    <w:rsid w:val="00494A55"/>
    <w:rsid w:val="004A1920"/>
    <w:rsid w:val="004B2B7C"/>
    <w:rsid w:val="004B58E5"/>
    <w:rsid w:val="004C18A7"/>
    <w:rsid w:val="004C1C1C"/>
    <w:rsid w:val="004C1FC7"/>
    <w:rsid w:val="004C6E78"/>
    <w:rsid w:val="004C72F6"/>
    <w:rsid w:val="004E547B"/>
    <w:rsid w:val="004F405F"/>
    <w:rsid w:val="0050787D"/>
    <w:rsid w:val="00514CF0"/>
    <w:rsid w:val="0051762D"/>
    <w:rsid w:val="00522ACA"/>
    <w:rsid w:val="0052460F"/>
    <w:rsid w:val="0053093F"/>
    <w:rsid w:val="00535714"/>
    <w:rsid w:val="00536261"/>
    <w:rsid w:val="00540A93"/>
    <w:rsid w:val="00542AB8"/>
    <w:rsid w:val="00542FA8"/>
    <w:rsid w:val="00544BED"/>
    <w:rsid w:val="00546D3E"/>
    <w:rsid w:val="0055005B"/>
    <w:rsid w:val="00564CE3"/>
    <w:rsid w:val="0058110E"/>
    <w:rsid w:val="00584696"/>
    <w:rsid w:val="00586543"/>
    <w:rsid w:val="00586608"/>
    <w:rsid w:val="005874AF"/>
    <w:rsid w:val="00597A45"/>
    <w:rsid w:val="00597BFA"/>
    <w:rsid w:val="005A1F2E"/>
    <w:rsid w:val="005B13DB"/>
    <w:rsid w:val="005B2D10"/>
    <w:rsid w:val="005B46B0"/>
    <w:rsid w:val="005B628B"/>
    <w:rsid w:val="005B7A3B"/>
    <w:rsid w:val="005C00AB"/>
    <w:rsid w:val="005C1C55"/>
    <w:rsid w:val="005C636B"/>
    <w:rsid w:val="005E396A"/>
    <w:rsid w:val="005E58E3"/>
    <w:rsid w:val="005E6B93"/>
    <w:rsid w:val="005E7E43"/>
    <w:rsid w:val="006012ED"/>
    <w:rsid w:val="00602350"/>
    <w:rsid w:val="006033B7"/>
    <w:rsid w:val="0060638B"/>
    <w:rsid w:val="00607A31"/>
    <w:rsid w:val="0061066E"/>
    <w:rsid w:val="00614042"/>
    <w:rsid w:val="006159D9"/>
    <w:rsid w:val="0061793D"/>
    <w:rsid w:val="00625488"/>
    <w:rsid w:val="0063164A"/>
    <w:rsid w:val="00632C76"/>
    <w:rsid w:val="00643355"/>
    <w:rsid w:val="0064358B"/>
    <w:rsid w:val="00644112"/>
    <w:rsid w:val="00644F3F"/>
    <w:rsid w:val="00645F60"/>
    <w:rsid w:val="006476A2"/>
    <w:rsid w:val="006527DF"/>
    <w:rsid w:val="00656980"/>
    <w:rsid w:val="006615D0"/>
    <w:rsid w:val="00662B74"/>
    <w:rsid w:val="00677469"/>
    <w:rsid w:val="00682479"/>
    <w:rsid w:val="00683D51"/>
    <w:rsid w:val="0068738A"/>
    <w:rsid w:val="00690226"/>
    <w:rsid w:val="0069718B"/>
    <w:rsid w:val="006A410C"/>
    <w:rsid w:val="006B1025"/>
    <w:rsid w:val="006B4D36"/>
    <w:rsid w:val="006B5B96"/>
    <w:rsid w:val="006C22D4"/>
    <w:rsid w:val="006C384C"/>
    <w:rsid w:val="006C70FF"/>
    <w:rsid w:val="006E38E3"/>
    <w:rsid w:val="006E4C98"/>
    <w:rsid w:val="006E72B8"/>
    <w:rsid w:val="006F1B9F"/>
    <w:rsid w:val="006F78FB"/>
    <w:rsid w:val="0070706D"/>
    <w:rsid w:val="00710CF4"/>
    <w:rsid w:val="00712B68"/>
    <w:rsid w:val="0071780A"/>
    <w:rsid w:val="0072175E"/>
    <w:rsid w:val="007221AE"/>
    <w:rsid w:val="007223FF"/>
    <w:rsid w:val="00724875"/>
    <w:rsid w:val="007322B6"/>
    <w:rsid w:val="00736E63"/>
    <w:rsid w:val="0074317A"/>
    <w:rsid w:val="00744403"/>
    <w:rsid w:val="0075685A"/>
    <w:rsid w:val="00757F69"/>
    <w:rsid w:val="007615E5"/>
    <w:rsid w:val="00761B54"/>
    <w:rsid w:val="007623A0"/>
    <w:rsid w:val="00767DE9"/>
    <w:rsid w:val="00771B7F"/>
    <w:rsid w:val="0077397E"/>
    <w:rsid w:val="00774AF2"/>
    <w:rsid w:val="00782F55"/>
    <w:rsid w:val="00794567"/>
    <w:rsid w:val="007A5319"/>
    <w:rsid w:val="007B6A14"/>
    <w:rsid w:val="007C14E4"/>
    <w:rsid w:val="007C1ADC"/>
    <w:rsid w:val="007C34E5"/>
    <w:rsid w:val="007D6C29"/>
    <w:rsid w:val="007F3965"/>
    <w:rsid w:val="007F3FB5"/>
    <w:rsid w:val="00803A7D"/>
    <w:rsid w:val="008143AB"/>
    <w:rsid w:val="00816D55"/>
    <w:rsid w:val="0082362C"/>
    <w:rsid w:val="00825427"/>
    <w:rsid w:val="00827B2A"/>
    <w:rsid w:val="008361C8"/>
    <w:rsid w:val="00845AED"/>
    <w:rsid w:val="00845BC0"/>
    <w:rsid w:val="0085275D"/>
    <w:rsid w:val="00853881"/>
    <w:rsid w:val="00854E2B"/>
    <w:rsid w:val="00860E46"/>
    <w:rsid w:val="00862E10"/>
    <w:rsid w:val="00877F8E"/>
    <w:rsid w:val="00880744"/>
    <w:rsid w:val="00883F56"/>
    <w:rsid w:val="008870EA"/>
    <w:rsid w:val="008872EE"/>
    <w:rsid w:val="00896400"/>
    <w:rsid w:val="00897BCE"/>
    <w:rsid w:val="008A50C9"/>
    <w:rsid w:val="008A5D4C"/>
    <w:rsid w:val="008A7DE5"/>
    <w:rsid w:val="008B2B1C"/>
    <w:rsid w:val="008B4372"/>
    <w:rsid w:val="008C519D"/>
    <w:rsid w:val="008C5389"/>
    <w:rsid w:val="008C65E5"/>
    <w:rsid w:val="008C7C36"/>
    <w:rsid w:val="008D36D7"/>
    <w:rsid w:val="008D510B"/>
    <w:rsid w:val="008F1F3B"/>
    <w:rsid w:val="008F63CD"/>
    <w:rsid w:val="00903699"/>
    <w:rsid w:val="009040A8"/>
    <w:rsid w:val="00906D15"/>
    <w:rsid w:val="00910300"/>
    <w:rsid w:val="00913F6B"/>
    <w:rsid w:val="00916415"/>
    <w:rsid w:val="009232B9"/>
    <w:rsid w:val="00926FF2"/>
    <w:rsid w:val="009313A3"/>
    <w:rsid w:val="00931E4F"/>
    <w:rsid w:val="009351E2"/>
    <w:rsid w:val="00935A2B"/>
    <w:rsid w:val="00942DF1"/>
    <w:rsid w:val="00943271"/>
    <w:rsid w:val="00950C0D"/>
    <w:rsid w:val="0095218E"/>
    <w:rsid w:val="009723BE"/>
    <w:rsid w:val="00972D98"/>
    <w:rsid w:val="009746E3"/>
    <w:rsid w:val="00975502"/>
    <w:rsid w:val="00975AAB"/>
    <w:rsid w:val="00975C52"/>
    <w:rsid w:val="00982723"/>
    <w:rsid w:val="00990256"/>
    <w:rsid w:val="009A02B1"/>
    <w:rsid w:val="009A2835"/>
    <w:rsid w:val="009A4310"/>
    <w:rsid w:val="009A73F8"/>
    <w:rsid w:val="009A799A"/>
    <w:rsid w:val="009B056C"/>
    <w:rsid w:val="009B0B69"/>
    <w:rsid w:val="009B5A3E"/>
    <w:rsid w:val="009C7DBC"/>
    <w:rsid w:val="009D33C2"/>
    <w:rsid w:val="009E3852"/>
    <w:rsid w:val="009E4346"/>
    <w:rsid w:val="009E5B90"/>
    <w:rsid w:val="00A00E93"/>
    <w:rsid w:val="00A06426"/>
    <w:rsid w:val="00A14363"/>
    <w:rsid w:val="00A229CB"/>
    <w:rsid w:val="00A2741E"/>
    <w:rsid w:val="00A30EAE"/>
    <w:rsid w:val="00A34154"/>
    <w:rsid w:val="00A4268E"/>
    <w:rsid w:val="00A52751"/>
    <w:rsid w:val="00A638E9"/>
    <w:rsid w:val="00A65B3F"/>
    <w:rsid w:val="00A75BD9"/>
    <w:rsid w:val="00A7794F"/>
    <w:rsid w:val="00A81225"/>
    <w:rsid w:val="00A84186"/>
    <w:rsid w:val="00AB005C"/>
    <w:rsid w:val="00AB31B2"/>
    <w:rsid w:val="00AB4533"/>
    <w:rsid w:val="00AB61C0"/>
    <w:rsid w:val="00AB763A"/>
    <w:rsid w:val="00AB7B8F"/>
    <w:rsid w:val="00AB7CC7"/>
    <w:rsid w:val="00AC5E3E"/>
    <w:rsid w:val="00AD3826"/>
    <w:rsid w:val="00AD3D27"/>
    <w:rsid w:val="00AE5345"/>
    <w:rsid w:val="00AF22A8"/>
    <w:rsid w:val="00AF55B9"/>
    <w:rsid w:val="00B04C2F"/>
    <w:rsid w:val="00B06096"/>
    <w:rsid w:val="00B06639"/>
    <w:rsid w:val="00B15C85"/>
    <w:rsid w:val="00B1748E"/>
    <w:rsid w:val="00B45D6E"/>
    <w:rsid w:val="00B55C44"/>
    <w:rsid w:val="00B6440A"/>
    <w:rsid w:val="00B64D37"/>
    <w:rsid w:val="00B66C88"/>
    <w:rsid w:val="00B70A55"/>
    <w:rsid w:val="00B70A60"/>
    <w:rsid w:val="00B718CD"/>
    <w:rsid w:val="00B75C13"/>
    <w:rsid w:val="00B75FDB"/>
    <w:rsid w:val="00B80C5B"/>
    <w:rsid w:val="00B828A8"/>
    <w:rsid w:val="00BA08BC"/>
    <w:rsid w:val="00BA35C1"/>
    <w:rsid w:val="00BA544A"/>
    <w:rsid w:val="00BB11CF"/>
    <w:rsid w:val="00BB1BE0"/>
    <w:rsid w:val="00BB1E9D"/>
    <w:rsid w:val="00BB6B7C"/>
    <w:rsid w:val="00BC1616"/>
    <w:rsid w:val="00BC1AD4"/>
    <w:rsid w:val="00BC2121"/>
    <w:rsid w:val="00BC2190"/>
    <w:rsid w:val="00BE0086"/>
    <w:rsid w:val="00BE2C1D"/>
    <w:rsid w:val="00BF3BA1"/>
    <w:rsid w:val="00C0588E"/>
    <w:rsid w:val="00C10244"/>
    <w:rsid w:val="00C11F34"/>
    <w:rsid w:val="00C41004"/>
    <w:rsid w:val="00C525EC"/>
    <w:rsid w:val="00C53D73"/>
    <w:rsid w:val="00C6241E"/>
    <w:rsid w:val="00C64C06"/>
    <w:rsid w:val="00C67C24"/>
    <w:rsid w:val="00C77A40"/>
    <w:rsid w:val="00C80BBF"/>
    <w:rsid w:val="00C82225"/>
    <w:rsid w:val="00C864DD"/>
    <w:rsid w:val="00C929EE"/>
    <w:rsid w:val="00CA2E74"/>
    <w:rsid w:val="00CA408B"/>
    <w:rsid w:val="00CB122C"/>
    <w:rsid w:val="00CB6D9B"/>
    <w:rsid w:val="00CB750E"/>
    <w:rsid w:val="00CC0E72"/>
    <w:rsid w:val="00CC30A9"/>
    <w:rsid w:val="00CC3932"/>
    <w:rsid w:val="00CD0544"/>
    <w:rsid w:val="00CD38D0"/>
    <w:rsid w:val="00CE0276"/>
    <w:rsid w:val="00CE2971"/>
    <w:rsid w:val="00CE3DBB"/>
    <w:rsid w:val="00CE4F00"/>
    <w:rsid w:val="00CE6BF1"/>
    <w:rsid w:val="00CF0977"/>
    <w:rsid w:val="00CF5F92"/>
    <w:rsid w:val="00D07824"/>
    <w:rsid w:val="00D1650C"/>
    <w:rsid w:val="00D16D42"/>
    <w:rsid w:val="00D21615"/>
    <w:rsid w:val="00D23847"/>
    <w:rsid w:val="00D23C01"/>
    <w:rsid w:val="00D252D3"/>
    <w:rsid w:val="00D32BC2"/>
    <w:rsid w:val="00D36105"/>
    <w:rsid w:val="00D37395"/>
    <w:rsid w:val="00D71D13"/>
    <w:rsid w:val="00D71D41"/>
    <w:rsid w:val="00D73897"/>
    <w:rsid w:val="00D81728"/>
    <w:rsid w:val="00D82B10"/>
    <w:rsid w:val="00D85451"/>
    <w:rsid w:val="00D907C6"/>
    <w:rsid w:val="00DA2A56"/>
    <w:rsid w:val="00DA320A"/>
    <w:rsid w:val="00DA3CA8"/>
    <w:rsid w:val="00DA7F75"/>
    <w:rsid w:val="00DB21BF"/>
    <w:rsid w:val="00DB3B28"/>
    <w:rsid w:val="00DB42AD"/>
    <w:rsid w:val="00DC1CAA"/>
    <w:rsid w:val="00DC2587"/>
    <w:rsid w:val="00DF271F"/>
    <w:rsid w:val="00E025E7"/>
    <w:rsid w:val="00E06624"/>
    <w:rsid w:val="00E07A32"/>
    <w:rsid w:val="00E20C1F"/>
    <w:rsid w:val="00E2713A"/>
    <w:rsid w:val="00E32E4D"/>
    <w:rsid w:val="00E42EF4"/>
    <w:rsid w:val="00E448B7"/>
    <w:rsid w:val="00E55E2B"/>
    <w:rsid w:val="00E61530"/>
    <w:rsid w:val="00E62042"/>
    <w:rsid w:val="00E71521"/>
    <w:rsid w:val="00E91F6C"/>
    <w:rsid w:val="00EA0817"/>
    <w:rsid w:val="00EB4DFA"/>
    <w:rsid w:val="00ED0FFA"/>
    <w:rsid w:val="00EE3499"/>
    <w:rsid w:val="00EE6194"/>
    <w:rsid w:val="00EE768B"/>
    <w:rsid w:val="00EF3850"/>
    <w:rsid w:val="00F0476B"/>
    <w:rsid w:val="00F23C94"/>
    <w:rsid w:val="00F24BD6"/>
    <w:rsid w:val="00F24C0F"/>
    <w:rsid w:val="00F26D1B"/>
    <w:rsid w:val="00F301E1"/>
    <w:rsid w:val="00F31FAF"/>
    <w:rsid w:val="00F3213F"/>
    <w:rsid w:val="00F43148"/>
    <w:rsid w:val="00F43ADA"/>
    <w:rsid w:val="00F45145"/>
    <w:rsid w:val="00F4640B"/>
    <w:rsid w:val="00F56A13"/>
    <w:rsid w:val="00F6049E"/>
    <w:rsid w:val="00F61404"/>
    <w:rsid w:val="00F63C49"/>
    <w:rsid w:val="00F73FC1"/>
    <w:rsid w:val="00F75DF4"/>
    <w:rsid w:val="00F80457"/>
    <w:rsid w:val="00F86107"/>
    <w:rsid w:val="00F941D3"/>
    <w:rsid w:val="00F95D55"/>
    <w:rsid w:val="00F97DA4"/>
    <w:rsid w:val="00FA059E"/>
    <w:rsid w:val="00FA13B4"/>
    <w:rsid w:val="00FA2C64"/>
    <w:rsid w:val="00FB286E"/>
    <w:rsid w:val="00FC4061"/>
    <w:rsid w:val="00FC4ED1"/>
    <w:rsid w:val="00FD1B4D"/>
    <w:rsid w:val="00FD24DB"/>
    <w:rsid w:val="00FE0BB3"/>
    <w:rsid w:val="00FF6BAD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9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1C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1C55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5C1C55"/>
    <w:rPr>
      <w:lang w:eastAsia="en-US"/>
    </w:rPr>
  </w:style>
  <w:style w:type="paragraph" w:styleId="ListParagraph">
    <w:name w:val="List Paragraph"/>
    <w:basedOn w:val="Normal"/>
    <w:uiPriority w:val="99"/>
    <w:qFormat/>
    <w:rsid w:val="00D71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2190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2190"/>
    <w:rPr>
      <w:rFonts w:ascii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BC219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53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4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7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5B46B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B46B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B46B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46B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B46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B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46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B46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5B46B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Знак Знак"/>
    <w:uiPriority w:val="99"/>
    <w:rsid w:val="005B46B0"/>
    <w:rPr>
      <w:sz w:val="24"/>
      <w:lang w:val="ru-RU" w:eastAsia="ru-RU"/>
    </w:rPr>
  </w:style>
  <w:style w:type="paragraph" w:customStyle="1" w:styleId="ConsPlusTitle">
    <w:name w:val="ConsPlusTitle"/>
    <w:uiPriority w:val="99"/>
    <w:rsid w:val="004A192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4A19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DefaultParagraphFont"/>
    <w:uiPriority w:val="99"/>
    <w:rsid w:val="00C80B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1789</TotalTime>
  <Pages>5</Pages>
  <Words>1428</Words>
  <Characters>8142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MihailovaOG</cp:lastModifiedBy>
  <cp:revision>93</cp:revision>
  <cp:lastPrinted>2018-09-17T09:09:00Z</cp:lastPrinted>
  <dcterms:created xsi:type="dcterms:W3CDTF">2015-10-02T09:23:00Z</dcterms:created>
  <dcterms:modified xsi:type="dcterms:W3CDTF">2018-09-18T06:41:00Z</dcterms:modified>
</cp:coreProperties>
</file>