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4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4F">
        <w:rPr>
          <w:rFonts w:ascii="Times New Roman" w:hAnsi="Times New Roman" w:cs="Times New Roman"/>
          <w:b/>
          <w:sz w:val="26"/>
          <w:szCs w:val="26"/>
        </w:rPr>
        <w:t>СЕЛЬСКОГО ПОСЕЛЕНИЯ ЛЕУШИ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</w:t>
      </w:r>
      <w:proofErr w:type="spellStart"/>
      <w:r w:rsidRPr="00B3064F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B30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64F" w:rsidRPr="00B3064F" w:rsidRDefault="00B3064F" w:rsidP="00B3064F">
      <w:pPr>
        <w:pStyle w:val="1"/>
        <w:spacing w:after="0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B3064F">
        <w:rPr>
          <w:rFonts w:ascii="Times New Roman" w:hAnsi="Times New Roman"/>
          <w:caps/>
          <w:sz w:val="26"/>
          <w:szCs w:val="26"/>
        </w:rPr>
        <w:t>Постановление</w:t>
      </w:r>
    </w:p>
    <w:p w:rsidR="00B3064F" w:rsidRPr="00B3064F" w:rsidRDefault="00B3064F" w:rsidP="00B3064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064F" w:rsidRPr="00B3064F" w:rsidRDefault="00B3064F" w:rsidP="00B306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25 сентября </w:t>
      </w:r>
      <w:r w:rsidRPr="00B3064F">
        <w:rPr>
          <w:rFonts w:ascii="Times New Roman" w:hAnsi="Times New Roman" w:cs="Times New Roman"/>
          <w:sz w:val="26"/>
          <w:szCs w:val="26"/>
        </w:rPr>
        <w:t xml:space="preserve"> 2018 года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3064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301\1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с. Леуши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3064F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 w:rsidRPr="00B3064F">
        <w:rPr>
          <w:rFonts w:ascii="Times New Roman" w:hAnsi="Times New Roman" w:cs="Times New Roman"/>
          <w:bCs/>
          <w:iCs/>
          <w:sz w:val="26"/>
          <w:szCs w:val="26"/>
        </w:rPr>
        <w:t xml:space="preserve">О проведении отбора </w:t>
      </w:r>
      <w:r>
        <w:rPr>
          <w:rFonts w:ascii="Times New Roman" w:hAnsi="Times New Roman" w:cs="Times New Roman"/>
          <w:bCs/>
          <w:iCs/>
          <w:sz w:val="26"/>
          <w:szCs w:val="26"/>
        </w:rPr>
        <w:t>проектов</w:t>
      </w:r>
    </w:p>
    <w:p w:rsidR="009961CC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«Народный бюджет»</w:t>
      </w:r>
      <w:r w:rsidR="009961C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в рамках празднования </w:t>
      </w:r>
    </w:p>
    <w:p w:rsidR="00B3064F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юбилейных дат</w:t>
      </w:r>
      <w:r w:rsidR="009961C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со дня образования населенных пунктов </w:t>
      </w:r>
    </w:p>
    <w:p w:rsidR="00B3064F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iCs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>иственичный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, п.Ягодный, п.Дальний </w:t>
      </w:r>
    </w:p>
    <w:p w:rsidR="00B3064F" w:rsidRDefault="00B3064F" w:rsidP="00B3064F">
      <w:pPr>
        <w:keepNext/>
        <w:spacing w:after="0" w:line="240" w:lineRule="auto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на 2018 – 2019 годы»</w:t>
      </w: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1CC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64F">
        <w:rPr>
          <w:rFonts w:ascii="Times New Roman" w:hAnsi="Times New Roman" w:cs="Times New Roman"/>
          <w:sz w:val="26"/>
          <w:szCs w:val="26"/>
        </w:rPr>
        <w:t>В соответствии с</w:t>
      </w:r>
      <w:r w:rsidR="009961CC">
        <w:rPr>
          <w:rFonts w:ascii="Times New Roman" w:hAnsi="Times New Roman" w:cs="Times New Roman"/>
          <w:sz w:val="26"/>
          <w:szCs w:val="26"/>
        </w:rPr>
        <w:t xml:space="preserve">о статьей 9 Бюджетного кодекса Российской Федерации, Федеральным законом </w:t>
      </w:r>
      <w:r w:rsidRPr="00B3064F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</w:t>
      </w:r>
      <w:r w:rsidR="009961CC">
        <w:rPr>
          <w:rFonts w:ascii="Times New Roman" w:hAnsi="Times New Roman" w:cs="Times New Roman"/>
          <w:sz w:val="26"/>
          <w:szCs w:val="26"/>
        </w:rPr>
        <w:t>вления в Российской Федерации»</w:t>
      </w:r>
      <w:r w:rsidRPr="00B3064F">
        <w:rPr>
          <w:rFonts w:ascii="Times New Roman" w:hAnsi="Times New Roman" w:cs="Times New Roman"/>
          <w:sz w:val="26"/>
          <w:szCs w:val="26"/>
        </w:rPr>
        <w:t>,</w:t>
      </w:r>
      <w:r w:rsidR="00284B9A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Леуши от 25.09.2018 № 301 «О конкурсном отборе проектов «Народный бюджет» в сельском поселении Леуши», </w:t>
      </w:r>
      <w:r w:rsidRPr="00B3064F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Леуши постановляет: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3064F" w:rsidRPr="009961CC">
        <w:rPr>
          <w:rFonts w:ascii="Times New Roman" w:hAnsi="Times New Roman"/>
          <w:sz w:val="26"/>
          <w:szCs w:val="26"/>
        </w:rPr>
        <w:t xml:space="preserve">Провести конкурс по отбору </w:t>
      </w:r>
      <w:r w:rsidRPr="009961CC">
        <w:rPr>
          <w:rFonts w:ascii="Times New Roman" w:hAnsi="Times New Roman"/>
          <w:bCs/>
          <w:iCs/>
          <w:sz w:val="26"/>
          <w:szCs w:val="26"/>
        </w:rPr>
        <w:t>проектов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961CC">
        <w:rPr>
          <w:rFonts w:ascii="Times New Roman" w:hAnsi="Times New Roman"/>
          <w:bCs/>
          <w:iCs/>
          <w:sz w:val="26"/>
          <w:szCs w:val="26"/>
        </w:rPr>
        <w:t>«Народный бюджет»</w:t>
      </w:r>
      <w:r>
        <w:rPr>
          <w:rFonts w:ascii="Times New Roman" w:hAnsi="Times New Roman"/>
          <w:bCs/>
          <w:iCs/>
          <w:sz w:val="26"/>
          <w:szCs w:val="26"/>
        </w:rPr>
        <w:t>,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в рамках празднования юбилейных дат со дня образования населенных пунктов  </w:t>
      </w:r>
      <w:proofErr w:type="spellStart"/>
      <w:r w:rsidRPr="009961CC">
        <w:rPr>
          <w:rFonts w:ascii="Times New Roman" w:hAnsi="Times New Roman"/>
          <w:bCs/>
          <w:iCs/>
          <w:sz w:val="26"/>
          <w:szCs w:val="26"/>
        </w:rPr>
        <w:t>п</w:t>
      </w:r>
      <w:proofErr w:type="gramStart"/>
      <w:r w:rsidRPr="009961CC">
        <w:rPr>
          <w:rFonts w:ascii="Times New Roman" w:hAnsi="Times New Roman"/>
          <w:bCs/>
          <w:iCs/>
          <w:sz w:val="26"/>
          <w:szCs w:val="26"/>
        </w:rPr>
        <w:t>.Л</w:t>
      </w:r>
      <w:proofErr w:type="gramEnd"/>
      <w:r w:rsidRPr="009961CC">
        <w:rPr>
          <w:rFonts w:ascii="Times New Roman" w:hAnsi="Times New Roman"/>
          <w:bCs/>
          <w:iCs/>
          <w:sz w:val="26"/>
          <w:szCs w:val="26"/>
        </w:rPr>
        <w:t>иственичный</w:t>
      </w:r>
      <w:proofErr w:type="spellEnd"/>
      <w:r w:rsidRPr="009961CC">
        <w:rPr>
          <w:rFonts w:ascii="Times New Roman" w:hAnsi="Times New Roman"/>
          <w:bCs/>
          <w:iCs/>
          <w:sz w:val="26"/>
          <w:szCs w:val="26"/>
        </w:rPr>
        <w:t>, п.Ягодный, п.Дальний  на 2018 – 2019 годы</w:t>
      </w:r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064F" w:rsidRPr="009961CC">
        <w:rPr>
          <w:rFonts w:ascii="Times New Roman" w:hAnsi="Times New Roman"/>
          <w:sz w:val="26"/>
          <w:szCs w:val="26"/>
        </w:rPr>
        <w:t>путем проведения конкурсного отбора.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3064F" w:rsidRPr="00B3064F">
        <w:rPr>
          <w:rFonts w:ascii="Times New Roman" w:hAnsi="Times New Roman" w:cs="Times New Roman"/>
          <w:sz w:val="26"/>
          <w:szCs w:val="26"/>
        </w:rPr>
        <w:t xml:space="preserve">Утвердить конкурсную документацию по проведению конкурса по  отбору  </w:t>
      </w:r>
      <w:r w:rsidRPr="009961CC">
        <w:rPr>
          <w:rFonts w:ascii="Times New Roman" w:hAnsi="Times New Roman"/>
          <w:bCs/>
          <w:iCs/>
          <w:sz w:val="26"/>
          <w:szCs w:val="26"/>
        </w:rPr>
        <w:t>проектов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9961CC">
        <w:rPr>
          <w:rFonts w:ascii="Times New Roman" w:hAnsi="Times New Roman"/>
          <w:bCs/>
          <w:iCs/>
          <w:sz w:val="26"/>
          <w:szCs w:val="26"/>
        </w:rPr>
        <w:t>«Народный бюджет»</w:t>
      </w:r>
      <w:r>
        <w:rPr>
          <w:rFonts w:ascii="Times New Roman" w:hAnsi="Times New Roman"/>
          <w:bCs/>
          <w:iCs/>
          <w:sz w:val="26"/>
          <w:szCs w:val="26"/>
        </w:rPr>
        <w:t>,</w:t>
      </w:r>
      <w:r w:rsidRPr="009961CC">
        <w:rPr>
          <w:rFonts w:ascii="Times New Roman" w:hAnsi="Times New Roman"/>
          <w:bCs/>
          <w:iCs/>
          <w:sz w:val="26"/>
          <w:szCs w:val="26"/>
        </w:rPr>
        <w:t xml:space="preserve"> в рамках празднования юбилейных дат со дня образования населенных пунктов  </w:t>
      </w:r>
      <w:proofErr w:type="spellStart"/>
      <w:r w:rsidRPr="009961CC">
        <w:rPr>
          <w:rFonts w:ascii="Times New Roman" w:hAnsi="Times New Roman"/>
          <w:bCs/>
          <w:iCs/>
          <w:sz w:val="26"/>
          <w:szCs w:val="26"/>
        </w:rPr>
        <w:t>п</w:t>
      </w:r>
      <w:proofErr w:type="gramStart"/>
      <w:r w:rsidRPr="009961CC">
        <w:rPr>
          <w:rFonts w:ascii="Times New Roman" w:hAnsi="Times New Roman"/>
          <w:bCs/>
          <w:iCs/>
          <w:sz w:val="26"/>
          <w:szCs w:val="26"/>
        </w:rPr>
        <w:t>.Л</w:t>
      </w:r>
      <w:proofErr w:type="gramEnd"/>
      <w:r w:rsidRPr="009961CC">
        <w:rPr>
          <w:rFonts w:ascii="Times New Roman" w:hAnsi="Times New Roman"/>
          <w:bCs/>
          <w:iCs/>
          <w:sz w:val="26"/>
          <w:szCs w:val="26"/>
        </w:rPr>
        <w:t>иственичный</w:t>
      </w:r>
      <w:proofErr w:type="spellEnd"/>
      <w:r w:rsidRPr="009961CC">
        <w:rPr>
          <w:rFonts w:ascii="Times New Roman" w:hAnsi="Times New Roman"/>
          <w:bCs/>
          <w:iCs/>
          <w:sz w:val="26"/>
          <w:szCs w:val="26"/>
        </w:rPr>
        <w:t>, п.Ягодный, п.Дальний  на 2018 – 2019 годы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3064F" w:rsidRPr="00B3064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сельско</w:t>
      </w:r>
      <w:r>
        <w:rPr>
          <w:rFonts w:ascii="Times New Roman" w:hAnsi="Times New Roman" w:cs="Times New Roman"/>
          <w:sz w:val="26"/>
          <w:szCs w:val="26"/>
        </w:rPr>
        <w:t>е поселение Леуши, приложение</w:t>
      </w:r>
      <w:r w:rsidR="00B3064F" w:rsidRPr="00B3064F">
        <w:rPr>
          <w:rFonts w:ascii="Times New Roman" w:hAnsi="Times New Roman" w:cs="Times New Roman"/>
          <w:sz w:val="26"/>
          <w:szCs w:val="26"/>
        </w:rPr>
        <w:t>.</w:t>
      </w:r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</w:t>
      </w:r>
      <w:r w:rsidR="00B3064F" w:rsidRPr="00B3064F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              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9961CC" w:rsidRDefault="009961CC" w:rsidP="009961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3064F" w:rsidRPr="009961CC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B3064F" w:rsidRPr="00B3064F" w:rsidRDefault="009961C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proofErr w:type="gramStart"/>
      <w:r w:rsidR="00B3064F" w:rsidRPr="00B306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064F" w:rsidRPr="00B3064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сельского поселения Леуши.</w:t>
      </w: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064F">
        <w:rPr>
          <w:rFonts w:ascii="Times New Roman" w:hAnsi="Times New Roman" w:cs="Times New Roman"/>
          <w:color w:val="000000"/>
          <w:sz w:val="26"/>
          <w:szCs w:val="26"/>
        </w:rPr>
        <w:t xml:space="preserve">Глава сельского поселения Леуши                                                           </w:t>
      </w:r>
      <w:proofErr w:type="spellStart"/>
      <w:r w:rsidRPr="00B3064F">
        <w:rPr>
          <w:rFonts w:ascii="Times New Roman" w:hAnsi="Times New Roman" w:cs="Times New Roman"/>
          <w:color w:val="000000"/>
          <w:sz w:val="26"/>
          <w:szCs w:val="26"/>
        </w:rPr>
        <w:t>П.Н.Злыгостев</w:t>
      </w:r>
      <w:proofErr w:type="spellEnd"/>
    </w:p>
    <w:p w:rsidR="00B3064F" w:rsidRDefault="00B3064F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245D" w:rsidRPr="00B3064F" w:rsidRDefault="00AD245D" w:rsidP="00B3064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064F" w:rsidRPr="00B3064F" w:rsidRDefault="009961CC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3064F" w:rsidRPr="00B306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064F" w:rsidRPr="00B3064F" w:rsidRDefault="00B3064F" w:rsidP="00B3064F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B3064F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3064F" w:rsidRPr="00B3064F" w:rsidRDefault="00B3064F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3064F">
        <w:rPr>
          <w:rFonts w:ascii="Times New Roman" w:hAnsi="Times New Roman" w:cs="Times New Roman"/>
          <w:sz w:val="20"/>
          <w:szCs w:val="20"/>
        </w:rPr>
        <w:t xml:space="preserve">сельского поселения Леуши </w:t>
      </w:r>
    </w:p>
    <w:p w:rsidR="00B3064F" w:rsidRPr="00B3064F" w:rsidRDefault="009961CC" w:rsidP="00B3064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25.09.2018 № 301\1</w:t>
      </w: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 w:line="240" w:lineRule="atLeas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064F">
        <w:rPr>
          <w:rFonts w:ascii="Times New Roman" w:hAnsi="Times New Roman" w:cs="Times New Roman"/>
          <w:b/>
          <w:sz w:val="30"/>
          <w:szCs w:val="30"/>
        </w:rPr>
        <w:t>КОНКУРСНАЯ ДОКУМЕНТАЦИЯ</w:t>
      </w:r>
    </w:p>
    <w:p w:rsidR="00B3064F" w:rsidRPr="00B3064F" w:rsidRDefault="00B3064F" w:rsidP="00B306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064F" w:rsidRPr="009961CC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96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 проведению </w:t>
      </w:r>
      <w:r w:rsidRPr="009961CC">
        <w:rPr>
          <w:rFonts w:ascii="Times New Roman" w:hAnsi="Times New Roman" w:cs="Times New Roman"/>
          <w:b w:val="0"/>
          <w:sz w:val="26"/>
          <w:szCs w:val="26"/>
        </w:rPr>
        <w:t xml:space="preserve">открытого конкурса по определению </w:t>
      </w:r>
      <w:r w:rsidR="009961CC" w:rsidRPr="009961CC">
        <w:rPr>
          <w:rFonts w:ascii="Times New Roman" w:hAnsi="Times New Roman" w:cs="Times New Roman"/>
          <w:b w:val="0"/>
          <w:sz w:val="26"/>
          <w:szCs w:val="26"/>
        </w:rPr>
        <w:t>проектов</w:t>
      </w:r>
    </w:p>
    <w:p w:rsidR="00B3064F" w:rsidRPr="009961CC" w:rsidRDefault="009961CC" w:rsidP="009961C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Cs/>
          <w:iCs/>
          <w:sz w:val="26"/>
          <w:szCs w:val="26"/>
        </w:rPr>
      </w:pPr>
      <w:r w:rsidRPr="009961CC">
        <w:rPr>
          <w:rFonts w:ascii="Times New Roman" w:hAnsi="Times New Roman" w:cs="Times New Roman"/>
          <w:bCs/>
          <w:iCs/>
          <w:sz w:val="26"/>
          <w:szCs w:val="26"/>
        </w:rPr>
        <w:t xml:space="preserve">«Народный бюджет», в рамках празднования  юбилейных дат со дня образования населенных пунктов  </w:t>
      </w:r>
      <w:proofErr w:type="spellStart"/>
      <w:r w:rsidRPr="009961CC">
        <w:rPr>
          <w:rFonts w:ascii="Times New Roman" w:hAnsi="Times New Roman" w:cs="Times New Roman"/>
          <w:bCs/>
          <w:iCs/>
          <w:sz w:val="26"/>
          <w:szCs w:val="26"/>
        </w:rPr>
        <w:t>п</w:t>
      </w:r>
      <w:proofErr w:type="gramStart"/>
      <w:r w:rsidRPr="009961CC">
        <w:rPr>
          <w:rFonts w:ascii="Times New Roman" w:hAnsi="Times New Roman" w:cs="Times New Roman"/>
          <w:bCs/>
          <w:iCs/>
          <w:sz w:val="26"/>
          <w:szCs w:val="26"/>
        </w:rPr>
        <w:t>.Л</w:t>
      </w:r>
      <w:proofErr w:type="gramEnd"/>
      <w:r w:rsidRPr="009961CC">
        <w:rPr>
          <w:rFonts w:ascii="Times New Roman" w:hAnsi="Times New Roman" w:cs="Times New Roman"/>
          <w:bCs/>
          <w:iCs/>
          <w:sz w:val="26"/>
          <w:szCs w:val="26"/>
        </w:rPr>
        <w:t>иственичный</w:t>
      </w:r>
      <w:proofErr w:type="spellEnd"/>
      <w:r w:rsidRPr="009961CC">
        <w:rPr>
          <w:rFonts w:ascii="Times New Roman" w:hAnsi="Times New Roman" w:cs="Times New Roman"/>
          <w:bCs/>
          <w:iCs/>
          <w:sz w:val="26"/>
          <w:szCs w:val="26"/>
        </w:rPr>
        <w:t xml:space="preserve">, п.Ягодный, п.Дальний  на 2018 – 2019 годы» </w:t>
      </w:r>
      <w:r w:rsidR="00B3064F" w:rsidRPr="009961CC">
        <w:rPr>
          <w:rFonts w:ascii="Times New Roman" w:hAnsi="Times New Roman" w:cs="Times New Roman"/>
          <w:sz w:val="26"/>
          <w:szCs w:val="26"/>
        </w:rPr>
        <w:t>на территории сельского поселения Леуши</w:t>
      </w:r>
    </w:p>
    <w:p w:rsidR="00B3064F" w:rsidRPr="009961CC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9961CC" w:rsidRPr="00B3064F" w:rsidRDefault="009961CC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B3064F">
      <w:pPr>
        <w:spacing w:after="0"/>
        <w:jc w:val="both"/>
        <w:rPr>
          <w:rFonts w:ascii="Times New Roman" w:hAnsi="Times New Roman" w:cs="Times New Roman"/>
          <w:b/>
        </w:rPr>
      </w:pPr>
    </w:p>
    <w:p w:rsidR="00B3064F" w:rsidRPr="00B3064F" w:rsidRDefault="00AD245D" w:rsidP="00B3064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сельское поселение </w:t>
      </w:r>
      <w:r w:rsidR="00B3064F" w:rsidRPr="00B3064F">
        <w:rPr>
          <w:rFonts w:ascii="Times New Roman" w:hAnsi="Times New Roman" w:cs="Times New Roman"/>
        </w:rPr>
        <w:t>Леуши</w:t>
      </w:r>
    </w:p>
    <w:p w:rsidR="00B3064F" w:rsidRDefault="00B3064F" w:rsidP="009961CC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3064F">
        <w:rPr>
          <w:rFonts w:ascii="Times New Roman" w:hAnsi="Times New Roman" w:cs="Times New Roman"/>
          <w:color w:val="000000"/>
        </w:rPr>
        <w:t>2018 год</w:t>
      </w:r>
    </w:p>
    <w:p w:rsidR="00AD245D" w:rsidRPr="009961CC" w:rsidRDefault="00AD245D" w:rsidP="009961CC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3064F" w:rsidRPr="00AD74A6" w:rsidRDefault="00B3064F" w:rsidP="00A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A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документации об открытом конкурсе</w:t>
      </w:r>
    </w:p>
    <w:p w:rsidR="00B3064F" w:rsidRPr="00AD74A6" w:rsidRDefault="00B3064F" w:rsidP="00A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B3064F" w:rsidRPr="00AD74A6" w:rsidTr="00A115D2">
        <w:tc>
          <w:tcPr>
            <w:tcW w:w="9570" w:type="dxa"/>
          </w:tcPr>
          <w:p w:rsidR="00B3064F" w:rsidRPr="00AD74A6" w:rsidRDefault="00B3064F" w:rsidP="00A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приложений</w:t>
            </w:r>
          </w:p>
          <w:p w:rsidR="00B3064F" w:rsidRPr="00AD74A6" w:rsidRDefault="00B3064F" w:rsidP="00AD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64F" w:rsidRPr="00AD74A6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Общие условия проведения открытого конкурса</w:t>
            </w:r>
          </w:p>
        </w:tc>
      </w:tr>
      <w:tr w:rsidR="00B3064F" w:rsidRPr="00AD74A6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Порядок, место и сроки подачи  заявок на участие в открытом конкурсе </w:t>
            </w:r>
          </w:p>
        </w:tc>
      </w:tr>
      <w:tr w:rsidR="00B3064F" w:rsidRPr="00AD74A6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Требования к содержанию, форме, оформлению и составу заявки на участие в открытом конкурсе </w:t>
            </w:r>
          </w:p>
        </w:tc>
      </w:tr>
      <w:tr w:rsidR="00B3064F" w:rsidRPr="00AD74A6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и  срок отзыва Претендентом  заявки на участие в открытом  конкурсе, порядок внесения изменений в заявку</w:t>
            </w:r>
          </w:p>
        </w:tc>
      </w:tr>
      <w:tr w:rsidR="00B3064F" w:rsidRPr="00AD74A6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D74A6">
              <w:rPr>
                <w:rFonts w:ascii="Times New Roman" w:hAnsi="Times New Roman" w:cs="Times New Roman"/>
                <w:bCs/>
                <w:sz w:val="24"/>
                <w:szCs w:val="24"/>
              </w:rPr>
              <w:t>Форма, порядок и сроки предоставления участникам разъяснений положений конкурсной документации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64F" w:rsidRPr="00AD74A6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.Место и порядок проведения открытого конкурса</w:t>
            </w:r>
          </w:p>
        </w:tc>
      </w:tr>
      <w:tr w:rsidR="00B3064F" w:rsidRPr="00AD74A6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AD74A6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  <w:r w:rsidRPr="00AD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Порядок определения победителя открытого конкурса</w:t>
            </w:r>
          </w:p>
        </w:tc>
      </w:tr>
      <w:tr w:rsidR="00B3064F" w:rsidRPr="00284B9A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284B9A" w:rsidRDefault="00B3064F" w:rsidP="00AD245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1  Форма заявки на участие в открытом конкурсе по </w:t>
            </w:r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отборе 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рамках празднования  юбилейных дат со дня образования населенных пунктов  </w:t>
            </w:r>
            <w:proofErr w:type="spellStart"/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</w:t>
            </w:r>
            <w:proofErr w:type="gramStart"/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.Л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иственичный</w:t>
            </w:r>
            <w:proofErr w:type="spellEnd"/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, п.Ягодный, п.Дальний  на 2018 – 2019 годы»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сельского поселения Леуши</w:t>
            </w:r>
            <w:r w:rsid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3064F" w:rsidRPr="00B3064F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B3064F" w:rsidRDefault="00B3064F" w:rsidP="00AD245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2  Форма описи документов, </w:t>
            </w:r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предоставляемых для участия в открытом конкурсе по</w:t>
            </w:r>
            <w:r w:rsidR="00284B9A"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отборе 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рамках празднования  юбилейных дат со дня образования населенных пунктов  </w:t>
            </w:r>
            <w:proofErr w:type="spellStart"/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</w:t>
            </w:r>
            <w:proofErr w:type="gramStart"/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.Л</w:t>
            </w:r>
            <w:proofErr w:type="gramEnd"/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иственичный</w:t>
            </w:r>
            <w:proofErr w:type="spellEnd"/>
            <w:r w:rsidR="00284B9A"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, п.Ягодный, п.Дальний  на 2018 – 2019 годы» </w:t>
            </w:r>
            <w:r w:rsidR="00284B9A"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сельского поселения Леуши</w:t>
            </w:r>
            <w:r w:rsid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3064F" w:rsidRPr="00662357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662357" w:rsidRDefault="00B3064F" w:rsidP="00A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62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3 </w:t>
            </w:r>
            <w:r w:rsidR="00662357" w:rsidRPr="00662357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="00662357" w:rsidRPr="006623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Протокола собрания населения (инициативной группы) об участии в конкурсном отборе проектов «Народный бюджет» </w:t>
            </w:r>
          </w:p>
          <w:p w:rsidR="00AD74A6" w:rsidRDefault="00AD74A6" w:rsidP="00A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D74A6" w:rsidRPr="00662357" w:rsidRDefault="00AD74A6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Приложение 4  Критерии оценки участников конкурсного отбора проектов </w:t>
            </w:r>
          </w:p>
          <w:p w:rsidR="00B3064F" w:rsidRPr="00662357" w:rsidRDefault="00B3064F" w:rsidP="00AD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4F" w:rsidRPr="00B3064F" w:rsidTr="00A115D2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B3064F" w:rsidRPr="00B3064F" w:rsidRDefault="00B3064F" w:rsidP="009961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357" w:rsidRPr="00B3064F" w:rsidRDefault="00662357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A6174D" w:rsidRDefault="00B3064F" w:rsidP="009961C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Общие условия проведения открытого конкурса</w:t>
      </w:r>
    </w:p>
    <w:p w:rsidR="00B3064F" w:rsidRPr="00A6174D" w:rsidRDefault="00B3064F" w:rsidP="009961C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64F" w:rsidRPr="00A6174D" w:rsidRDefault="00B3064F" w:rsidP="009E7D0F">
      <w:pPr>
        <w:pStyle w:val="24"/>
        <w:numPr>
          <w:ilvl w:val="1"/>
          <w:numId w:val="20"/>
        </w:numPr>
        <w:tabs>
          <w:tab w:val="left" w:pos="993"/>
        </w:tabs>
        <w:spacing w:after="0"/>
        <w:ind w:left="0" w:firstLine="709"/>
        <w:rPr>
          <w:b w:val="0"/>
          <w:szCs w:val="24"/>
        </w:rPr>
      </w:pPr>
      <w:r w:rsidRPr="00A6174D">
        <w:rPr>
          <w:b w:val="0"/>
          <w:szCs w:val="24"/>
        </w:rPr>
        <w:t>Организатором открытого конкурса является администрация сельского поселения Леуши.</w:t>
      </w:r>
    </w:p>
    <w:p w:rsidR="00B3064F" w:rsidRPr="00A6174D" w:rsidRDefault="00B3064F" w:rsidP="009E7D0F">
      <w:pPr>
        <w:pStyle w:val="24"/>
        <w:tabs>
          <w:tab w:val="clear" w:pos="576"/>
        </w:tabs>
        <w:spacing w:after="0"/>
        <w:ind w:left="0" w:firstLine="0"/>
        <w:rPr>
          <w:b w:val="0"/>
          <w:szCs w:val="24"/>
        </w:rPr>
      </w:pPr>
      <w:r w:rsidRPr="00A6174D">
        <w:rPr>
          <w:b w:val="0"/>
          <w:szCs w:val="24"/>
        </w:rPr>
        <w:t xml:space="preserve">Местонахождение организатора открытого конкурса: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Кондинский район,               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A6174D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, 13,  телефон 8 (34677) 37-032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Ответственное лицо по организации отбора: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- Заместитель главы сельского поселения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 Телефон-факс:  8 (34677) 37-031.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6174D">
        <w:rPr>
          <w:rFonts w:ascii="Times New Roman" w:hAnsi="Times New Roman" w:cs="Times New Roman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3064F" w:rsidRPr="00A6174D" w:rsidRDefault="00B3064F" w:rsidP="009E7D0F">
      <w:pPr>
        <w:pStyle w:val="24"/>
        <w:tabs>
          <w:tab w:val="clear" w:pos="576"/>
        </w:tabs>
        <w:spacing w:after="0"/>
        <w:ind w:left="0" w:firstLine="567"/>
        <w:rPr>
          <w:b w:val="0"/>
          <w:color w:val="FF0000"/>
          <w:szCs w:val="24"/>
        </w:rPr>
      </w:pPr>
      <w:r w:rsidRPr="00A6174D">
        <w:rPr>
          <w:b w:val="0"/>
          <w:szCs w:val="24"/>
        </w:rPr>
        <w:t xml:space="preserve">1.2. Ответственный за организацию проведения отбора  – заместитель главы сельского поселения Леуши </w:t>
      </w:r>
      <w:proofErr w:type="spellStart"/>
      <w:r w:rsidRPr="00A6174D">
        <w:rPr>
          <w:b w:val="0"/>
          <w:szCs w:val="24"/>
        </w:rPr>
        <w:t>М.В.Вурм</w:t>
      </w:r>
      <w:proofErr w:type="spellEnd"/>
      <w:r w:rsidRPr="00A6174D">
        <w:rPr>
          <w:b w:val="0"/>
          <w:color w:val="FF0000"/>
          <w:szCs w:val="24"/>
        </w:rPr>
        <w:t>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>, К</w:t>
      </w:r>
      <w:r w:rsidR="00662357" w:rsidRPr="00A6174D">
        <w:rPr>
          <w:rFonts w:ascii="Times New Roman" w:hAnsi="Times New Roman" w:cs="Times New Roman"/>
          <w:bCs/>
          <w:sz w:val="24"/>
          <w:szCs w:val="24"/>
        </w:rPr>
        <w:t xml:space="preserve">ондинский район, </w:t>
      </w:r>
      <w:proofErr w:type="spellStart"/>
      <w:r w:rsidRPr="00A6174D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A6174D">
        <w:rPr>
          <w:rFonts w:ascii="Times New Roman" w:hAnsi="Times New Roman" w:cs="Times New Roman"/>
          <w:bCs/>
          <w:sz w:val="24"/>
          <w:szCs w:val="24"/>
        </w:rPr>
        <w:t xml:space="preserve">. Леуши, ул. Волгоградская, 13 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74D">
        <w:rPr>
          <w:rFonts w:ascii="Times New Roman" w:hAnsi="Times New Roman" w:cs="Times New Roman"/>
          <w:bCs/>
          <w:sz w:val="24"/>
          <w:szCs w:val="24"/>
        </w:rPr>
        <w:t>Телефон-факс:  8 (34677) 37-031, 37-032.</w:t>
      </w:r>
    </w:p>
    <w:p w:rsidR="00B3064F" w:rsidRPr="00A6174D" w:rsidRDefault="00B3064F" w:rsidP="009E7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leushi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@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Pr="00A617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3064F" w:rsidRPr="00A6174D" w:rsidRDefault="00B3064F" w:rsidP="009E7D0F">
      <w:pPr>
        <w:pStyle w:val="af4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>1.3.</w:t>
      </w:r>
      <w:r w:rsidRPr="00A6174D">
        <w:rPr>
          <w:b w:val="0"/>
          <w:sz w:val="24"/>
          <w:szCs w:val="24"/>
          <w:lang w:val="ru-RU"/>
        </w:rPr>
        <w:t xml:space="preserve"> </w:t>
      </w:r>
      <w:r w:rsidRPr="00A6174D">
        <w:rPr>
          <w:b w:val="0"/>
          <w:sz w:val="24"/>
          <w:szCs w:val="24"/>
        </w:rPr>
        <w:t xml:space="preserve">Режим работы организатора конкурса, уполномоченного </w:t>
      </w:r>
      <w:r w:rsidRPr="00A6174D">
        <w:rPr>
          <w:b w:val="0"/>
          <w:sz w:val="24"/>
          <w:szCs w:val="24"/>
          <w:lang w:val="ru-RU"/>
        </w:rPr>
        <w:t>лица</w:t>
      </w:r>
      <w:r w:rsidRPr="00A6174D">
        <w:rPr>
          <w:b w:val="0"/>
          <w:sz w:val="24"/>
          <w:szCs w:val="24"/>
        </w:rPr>
        <w:t xml:space="preserve"> по организации  отбора: </w:t>
      </w:r>
    </w:p>
    <w:p w:rsidR="00B3064F" w:rsidRPr="00A6174D" w:rsidRDefault="00B3064F" w:rsidP="009E7D0F">
      <w:pPr>
        <w:pStyle w:val="af4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>- рабочие дни с 08.30 ч. до 17.12 ч., перерыв с 12.00 ч. до 13.30 ч. (время местное);</w:t>
      </w:r>
    </w:p>
    <w:p w:rsidR="00B3064F" w:rsidRPr="00A6174D" w:rsidRDefault="00B3064F" w:rsidP="009E7D0F">
      <w:pPr>
        <w:pStyle w:val="af4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- выходные дни: суббота, воскресенье. </w:t>
      </w:r>
    </w:p>
    <w:p w:rsidR="00B3064F" w:rsidRDefault="00B3064F" w:rsidP="009E7D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1.4. Предмет открытого конкурса: определение</w:t>
      </w:r>
      <w:r w:rsidR="00662357" w:rsidRPr="00A6174D">
        <w:rPr>
          <w:rFonts w:ascii="Times New Roman" w:hAnsi="Times New Roman" w:cs="Times New Roman"/>
          <w:b w:val="0"/>
          <w:sz w:val="24"/>
          <w:szCs w:val="24"/>
        </w:rPr>
        <w:t xml:space="preserve"> проектов </w:t>
      </w:r>
      <w:r w:rsidR="00662357" w:rsidRPr="00A6174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«Народный бюджет», в рамках празднования  юбилейных дат со дня образования населенных пунктов  </w:t>
      </w:r>
      <w:proofErr w:type="spellStart"/>
      <w:r w:rsidR="00662357" w:rsidRPr="00A6174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п</w:t>
      </w:r>
      <w:proofErr w:type="gramStart"/>
      <w:r w:rsidR="00662357" w:rsidRPr="00A6174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.Л</w:t>
      </w:r>
      <w:proofErr w:type="gramEnd"/>
      <w:r w:rsidR="00662357" w:rsidRPr="00A6174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иственичный</w:t>
      </w:r>
      <w:proofErr w:type="spellEnd"/>
      <w:r w:rsidR="00662357" w:rsidRPr="00A6174D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, п.Ягодный, п.Дальний  на 2018 – 2019 годы» </w:t>
      </w:r>
      <w:r w:rsidR="00662357" w:rsidRPr="00A6174D">
        <w:rPr>
          <w:rFonts w:ascii="Times New Roman" w:hAnsi="Times New Roman" w:cs="Times New Roman"/>
          <w:b w:val="0"/>
          <w:sz w:val="24"/>
          <w:szCs w:val="24"/>
        </w:rPr>
        <w:t>на территории сельского поселения Леуши</w:t>
      </w:r>
      <w:r w:rsidR="00A6174D">
        <w:rPr>
          <w:rFonts w:ascii="Times New Roman" w:hAnsi="Times New Roman" w:cs="Times New Roman"/>
          <w:b w:val="0"/>
          <w:sz w:val="24"/>
          <w:szCs w:val="24"/>
        </w:rPr>
        <w:t xml:space="preserve"> в границах трех населенных пунктов  (</w:t>
      </w:r>
      <w:proofErr w:type="spellStart"/>
      <w:r w:rsidR="00A6174D">
        <w:rPr>
          <w:rFonts w:ascii="Times New Roman" w:hAnsi="Times New Roman" w:cs="Times New Roman"/>
          <w:b w:val="0"/>
          <w:sz w:val="24"/>
          <w:szCs w:val="24"/>
        </w:rPr>
        <w:t>п.Лиственичный</w:t>
      </w:r>
      <w:proofErr w:type="spellEnd"/>
      <w:r w:rsidR="00A6174D">
        <w:rPr>
          <w:rFonts w:ascii="Times New Roman" w:hAnsi="Times New Roman" w:cs="Times New Roman"/>
          <w:b w:val="0"/>
          <w:sz w:val="24"/>
          <w:szCs w:val="24"/>
        </w:rPr>
        <w:t>, п.Ягодный, п.Дальний), по объектам:</w:t>
      </w:r>
    </w:p>
    <w:p w:rsidR="00A6174D" w:rsidRDefault="00A6174D" w:rsidP="009E7D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 Реставрация  сквера  Ветеранов Великой Отечественной войны в 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годный;</w:t>
      </w:r>
    </w:p>
    <w:p w:rsidR="00A6174D" w:rsidRDefault="00A6174D" w:rsidP="009E7D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Освещение (монтаж и установка) в границах общественной территории  «Яблоневый сад» 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иственичный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6174D" w:rsidRPr="00A6174D" w:rsidRDefault="00A6174D" w:rsidP="009E7D0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Установка стелы  участникам Великой Отечественной войны в 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альний.</w:t>
      </w:r>
    </w:p>
    <w:p w:rsidR="00B3064F" w:rsidRPr="00A6174D" w:rsidRDefault="00B3064F" w:rsidP="009E7D0F">
      <w:pPr>
        <w:pStyle w:val="af4"/>
        <w:ind w:firstLine="708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>Открытый конкурс проводится в соответствии с:</w:t>
      </w:r>
    </w:p>
    <w:p w:rsidR="00B3064F" w:rsidRPr="00A6174D" w:rsidRDefault="00B3064F" w:rsidP="009E7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4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Леуши от </w:t>
      </w:r>
      <w:r w:rsidR="00662357" w:rsidRPr="00A6174D">
        <w:rPr>
          <w:rFonts w:ascii="Times New Roman" w:hAnsi="Times New Roman" w:cs="Times New Roman"/>
          <w:sz w:val="24"/>
          <w:szCs w:val="24"/>
        </w:rPr>
        <w:t xml:space="preserve">25.09.2018 № 301 «О конкурсном отборе проектов «Народный бюджет» в сельском поселении Леуши, постановлением администрации сельского поселения Леуши от 27.09.2018 № 311 «Об утверждении муниципальной программы «Подготовка и проведение празднования юбилейных дат со дня образования населенных пунктов </w:t>
      </w:r>
      <w:proofErr w:type="spellStart"/>
      <w:r w:rsidR="00662357" w:rsidRPr="00A6174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62357" w:rsidRPr="00A6174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62357" w:rsidRPr="00A6174D">
        <w:rPr>
          <w:rFonts w:ascii="Times New Roman" w:hAnsi="Times New Roman" w:cs="Times New Roman"/>
          <w:sz w:val="24"/>
          <w:szCs w:val="24"/>
        </w:rPr>
        <w:t>иственичный</w:t>
      </w:r>
      <w:proofErr w:type="spellEnd"/>
      <w:r w:rsidR="00662357" w:rsidRPr="00A6174D">
        <w:rPr>
          <w:rFonts w:ascii="Times New Roman" w:hAnsi="Times New Roman" w:cs="Times New Roman"/>
          <w:sz w:val="24"/>
          <w:szCs w:val="24"/>
        </w:rPr>
        <w:t>, п.Ягодный, п.Дальний на 2018 – 2019 годы»</w:t>
      </w:r>
    </w:p>
    <w:p w:rsidR="00B3064F" w:rsidRPr="00A6174D" w:rsidRDefault="00B3064F" w:rsidP="009E7D0F">
      <w:pPr>
        <w:pStyle w:val="af4"/>
        <w:ind w:firstLine="708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1.5. В открытом конкурсе могут принять участие </w:t>
      </w:r>
      <w:r w:rsidR="00072F49" w:rsidRPr="00A6174D">
        <w:rPr>
          <w:b w:val="0"/>
          <w:iCs/>
          <w:sz w:val="24"/>
          <w:szCs w:val="24"/>
          <w:lang w:eastAsia="ru-RU"/>
        </w:rPr>
        <w:t xml:space="preserve"> проекты, подготовленные населением муниципального образования </w:t>
      </w:r>
      <w:r w:rsidR="00072F49" w:rsidRPr="00A6174D">
        <w:rPr>
          <w:b w:val="0"/>
          <w:color w:val="000000"/>
          <w:sz w:val="24"/>
          <w:szCs w:val="24"/>
          <w:lang w:eastAsia="ru-RU"/>
        </w:rPr>
        <w:t>сельское поселение Леуши</w:t>
      </w:r>
      <w:r w:rsidR="00072F49" w:rsidRPr="00A6174D">
        <w:rPr>
          <w:b w:val="0"/>
          <w:iCs/>
          <w:sz w:val="24"/>
          <w:szCs w:val="24"/>
          <w:lang w:eastAsia="ru-RU"/>
        </w:rPr>
        <w:t xml:space="preserve">, общественными организациями, осуществляющими свою деятельность на территории </w:t>
      </w:r>
      <w:r w:rsidR="00072F49" w:rsidRPr="00A6174D">
        <w:rPr>
          <w:b w:val="0"/>
          <w:color w:val="000000"/>
          <w:sz w:val="24"/>
          <w:szCs w:val="24"/>
          <w:lang w:eastAsia="ru-RU"/>
        </w:rPr>
        <w:t>сельское поселение Леуши</w:t>
      </w:r>
      <w:r w:rsidR="00072F49" w:rsidRPr="00A6174D">
        <w:rPr>
          <w:b w:val="0"/>
          <w:iCs/>
          <w:sz w:val="24"/>
          <w:szCs w:val="24"/>
          <w:lang w:eastAsia="ru-RU"/>
        </w:rPr>
        <w:t xml:space="preserve"> </w:t>
      </w:r>
      <w:r w:rsidRPr="00A6174D">
        <w:rPr>
          <w:b w:val="0"/>
          <w:sz w:val="24"/>
          <w:szCs w:val="24"/>
        </w:rPr>
        <w:t>(</w:t>
      </w:r>
      <w:r w:rsidR="00072F49" w:rsidRPr="00A6174D">
        <w:rPr>
          <w:b w:val="0"/>
          <w:iCs/>
          <w:sz w:val="24"/>
          <w:szCs w:val="24"/>
          <w:lang w:eastAsia="ru-RU"/>
        </w:rPr>
        <w:t>далее – участники конкурсного отбора</w:t>
      </w:r>
      <w:r w:rsidR="00072F49" w:rsidRPr="00A6174D">
        <w:rPr>
          <w:b w:val="0"/>
          <w:sz w:val="24"/>
          <w:szCs w:val="24"/>
          <w:lang w:val="ru-RU"/>
        </w:rPr>
        <w:t xml:space="preserve"> </w:t>
      </w:r>
      <w:r w:rsidRPr="00A6174D">
        <w:rPr>
          <w:b w:val="0"/>
          <w:sz w:val="24"/>
          <w:szCs w:val="24"/>
        </w:rPr>
        <w:t xml:space="preserve">). </w:t>
      </w:r>
    </w:p>
    <w:p w:rsidR="00B3064F" w:rsidRPr="00A6174D" w:rsidRDefault="00DF0616" w:rsidP="009E7D0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1.5.1. Победитель открытого конкурса определяется комиссией утвержденной Постановлением  администрации сельского поселения Леуши от 25.09.2018 №301 «О конкурсном отборе проектов «Народный бюджет» в соответствии с Порядком проведения конкурсного отбора проектов «Народный бюджет»</w:t>
      </w:r>
      <w:r w:rsidR="009E7D0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07BA0" w:rsidRPr="00A6174D" w:rsidRDefault="00B3064F" w:rsidP="009E7D0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>1</w:t>
      </w:r>
      <w:r w:rsidR="00A6174D" w:rsidRPr="00A6174D">
        <w:rPr>
          <w:rFonts w:ascii="Times New Roman" w:hAnsi="Times New Roman" w:cs="Times New Roman"/>
          <w:b w:val="0"/>
          <w:sz w:val="24"/>
          <w:szCs w:val="24"/>
        </w:rPr>
        <w:t>.5.2. Проекты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конкурсного отбора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долж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>ны</w:t>
      </w:r>
      <w:r w:rsidR="00C64C8A" w:rsidRPr="00A6174D">
        <w:rPr>
          <w:rFonts w:ascii="Times New Roman" w:hAnsi="Times New Roman" w:cs="Times New Roman"/>
          <w:b w:val="0"/>
          <w:sz w:val="24"/>
          <w:szCs w:val="24"/>
        </w:rPr>
        <w:t xml:space="preserve"> быть подготовлены </w:t>
      </w:r>
      <w:r w:rsidR="00C64C8A"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="00C64C8A"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</w:t>
      </w:r>
      <w:r w:rsidR="00C64C8A"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C64C8A"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 и</w:t>
      </w:r>
      <w:r w:rsidR="00C64C8A"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соответствовать </w:t>
      </w:r>
      <w:proofErr w:type="gramStart"/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>требованиям</w:t>
      </w:r>
      <w:proofErr w:type="gramEnd"/>
      <w:r w:rsidR="009E7D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0616"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</w:t>
      </w:r>
      <w:r w:rsidR="00307BA0" w:rsidRPr="00A6174D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07BA0" w:rsidRDefault="00307BA0" w:rsidP="009E7D0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7BA0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lastRenderedPageBreak/>
        <w:t>а)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 ориентирован на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 решение конкретной проблемы участника конкурсного отбора в рамках вопросов местного значения </w:t>
      </w:r>
      <w:r w:rsidRPr="009E7D0F"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Леуши</w:t>
      </w:r>
      <w:r w:rsidR="009E7D0F">
        <w:rPr>
          <w:rFonts w:ascii="Times New Roman" w:eastAsia="Times New Roman" w:hAnsi="Times New Roman"/>
          <w:iCs/>
          <w:sz w:val="24"/>
          <w:szCs w:val="24"/>
        </w:rPr>
        <w:t xml:space="preserve"> по объектам указанным в п.1.4. конкурсной документации.</w:t>
      </w:r>
    </w:p>
    <w:p w:rsidR="00307BA0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б)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C64C8A" w:rsidRPr="009E7D0F" w:rsidRDefault="00307BA0" w:rsidP="009E7D0F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в)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Проект, направленный на капитальное строительство, строительство, реконструкцию и капитальный ремонт объектов</w:t>
      </w:r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 xml:space="preserve"> в границах населенных пунктов </w:t>
      </w:r>
      <w:proofErr w:type="spellStart"/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>п</w:t>
      </w:r>
      <w:proofErr w:type="gramStart"/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>.Л</w:t>
      </w:r>
      <w:proofErr w:type="gramEnd"/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>иственичный</w:t>
      </w:r>
      <w:proofErr w:type="spellEnd"/>
      <w:r w:rsidR="00D76ABB" w:rsidRPr="009E7D0F">
        <w:rPr>
          <w:rFonts w:ascii="Times New Roman" w:eastAsia="Times New Roman" w:hAnsi="Times New Roman"/>
          <w:iCs/>
          <w:sz w:val="24"/>
          <w:szCs w:val="24"/>
        </w:rPr>
        <w:t>, п.Ягодный, п.Дальний</w:t>
      </w:r>
      <w:r w:rsidRPr="009E7D0F">
        <w:rPr>
          <w:rFonts w:ascii="Times New Roman" w:eastAsia="Times New Roman" w:hAnsi="Times New Roman"/>
          <w:iCs/>
          <w:sz w:val="24"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B3064F" w:rsidRPr="009E7D0F" w:rsidRDefault="009E7D0F" w:rsidP="009E7D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D0F">
        <w:rPr>
          <w:rFonts w:ascii="Times New Roman" w:hAnsi="Times New Roman" w:cs="Times New Roman"/>
          <w:sz w:val="24"/>
          <w:szCs w:val="24"/>
        </w:rPr>
        <w:t>1.6</w:t>
      </w:r>
      <w:r w:rsidR="00B3064F" w:rsidRPr="009E7D0F">
        <w:rPr>
          <w:rFonts w:ascii="Times New Roman" w:hAnsi="Times New Roman" w:cs="Times New Roman"/>
          <w:sz w:val="24"/>
          <w:szCs w:val="24"/>
        </w:rPr>
        <w:t xml:space="preserve">. 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>Организатор открытого конкур</w:t>
      </w:r>
      <w:r w:rsidR="00307BA0" w:rsidRPr="009E7D0F">
        <w:rPr>
          <w:rFonts w:ascii="Times New Roman" w:hAnsi="Times New Roman" w:cs="Times New Roman"/>
          <w:bCs/>
          <w:sz w:val="24"/>
          <w:szCs w:val="24"/>
        </w:rPr>
        <w:t xml:space="preserve">са имеет право 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извещение о конкурсном отборе и в конкурсную документацию в срок не позднее, чем за пять дней до даты окончания срока подачи заявок на участие в  открытом конкурсе.  </w:t>
      </w:r>
    </w:p>
    <w:p w:rsidR="00B3064F" w:rsidRPr="009E7D0F" w:rsidRDefault="009E7D0F" w:rsidP="009E7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D0F">
        <w:rPr>
          <w:rFonts w:ascii="Times New Roman" w:hAnsi="Times New Roman" w:cs="Times New Roman"/>
          <w:bCs/>
          <w:sz w:val="24"/>
          <w:szCs w:val="24"/>
        </w:rPr>
        <w:t>1.7</w:t>
      </w:r>
      <w:r w:rsidR="00B3064F" w:rsidRPr="009E7D0F">
        <w:rPr>
          <w:rFonts w:ascii="Times New Roman" w:hAnsi="Times New Roman" w:cs="Times New Roman"/>
          <w:bCs/>
          <w:sz w:val="24"/>
          <w:szCs w:val="24"/>
        </w:rPr>
        <w:t xml:space="preserve">. Организатор открытого конкурса </w:t>
      </w:r>
      <w:r w:rsidR="00B3064F" w:rsidRPr="009E7D0F">
        <w:rPr>
          <w:rFonts w:ascii="Times New Roman" w:hAnsi="Times New Roman" w:cs="Times New Roman"/>
          <w:sz w:val="24"/>
          <w:szCs w:val="24"/>
        </w:rPr>
        <w:t xml:space="preserve">вправе отказаться от проведения открытого конкурса. </w:t>
      </w:r>
      <w:proofErr w:type="gramStart"/>
      <w:r w:rsidR="00B3064F" w:rsidRPr="009E7D0F">
        <w:rPr>
          <w:rFonts w:ascii="Times New Roman" w:hAnsi="Times New Roman" w:cs="Times New Roman"/>
          <w:sz w:val="24"/>
          <w:szCs w:val="24"/>
        </w:rPr>
        <w:t>В этом случае уполномоченный орган в течение двух дней со дня принятия решения об отказе от проведения</w:t>
      </w:r>
      <w:proofErr w:type="gramEnd"/>
      <w:r w:rsidR="00B3064F" w:rsidRPr="009E7D0F">
        <w:rPr>
          <w:rFonts w:ascii="Times New Roman" w:hAnsi="Times New Roman" w:cs="Times New Roman"/>
          <w:sz w:val="24"/>
          <w:szCs w:val="24"/>
        </w:rPr>
        <w:t xml:space="preserve"> открытого конкурса размещает его на официальном сайте органа местного самоуправления, а также направляет соответствующ</w:t>
      </w:r>
      <w:r w:rsidR="00307BA0" w:rsidRPr="009E7D0F">
        <w:rPr>
          <w:rFonts w:ascii="Times New Roman" w:hAnsi="Times New Roman" w:cs="Times New Roman"/>
          <w:sz w:val="24"/>
          <w:szCs w:val="24"/>
        </w:rPr>
        <w:t>ее уведомление всем участникам конкурсного отбора</w:t>
      </w:r>
      <w:r w:rsidR="00B3064F" w:rsidRPr="009E7D0F">
        <w:rPr>
          <w:rFonts w:ascii="Times New Roman" w:hAnsi="Times New Roman" w:cs="Times New Roman"/>
          <w:sz w:val="24"/>
          <w:szCs w:val="24"/>
        </w:rPr>
        <w:t>, подавшим заявки на участие в открытом конкурсе.</w:t>
      </w:r>
    </w:p>
    <w:p w:rsidR="00B3064F" w:rsidRPr="009E7D0F" w:rsidRDefault="00B3064F" w:rsidP="009E7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D0F">
        <w:rPr>
          <w:rFonts w:ascii="Times New Roman" w:hAnsi="Times New Roman" w:cs="Times New Roman"/>
          <w:sz w:val="24"/>
          <w:szCs w:val="24"/>
        </w:rPr>
        <w:t>В случае если организатор открытого конкурса отказался от проведения отбора с нарушением указанных сроков, он производит возмещение участникам отбора  понесенного ими реального ущерба.</w:t>
      </w: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4F" w:rsidRPr="0023239D" w:rsidRDefault="00B3064F" w:rsidP="009961CC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9D">
        <w:rPr>
          <w:rFonts w:ascii="Times New Roman" w:hAnsi="Times New Roman" w:cs="Times New Roman"/>
          <w:b/>
          <w:sz w:val="24"/>
          <w:szCs w:val="24"/>
        </w:rPr>
        <w:t>Порядок, место и сроки подачи заявок на участие в открытом конкурсе</w:t>
      </w:r>
    </w:p>
    <w:p w:rsidR="00B3064F" w:rsidRPr="0023239D" w:rsidRDefault="00B3064F" w:rsidP="00AD245D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64F" w:rsidRPr="0023239D" w:rsidRDefault="00B3064F" w:rsidP="00AD245D">
      <w:pPr>
        <w:numPr>
          <w:ilvl w:val="1"/>
          <w:numId w:val="20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Порядок подачи заявок на участие в открытом конкурсе:</w:t>
      </w:r>
    </w:p>
    <w:p w:rsidR="00B3064F" w:rsidRPr="0023239D" w:rsidRDefault="00B3064F" w:rsidP="00AD245D">
      <w:pPr>
        <w:pStyle w:val="ConsPlusNormal"/>
        <w:numPr>
          <w:ilvl w:val="2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Для участи</w:t>
      </w:r>
      <w:r w:rsidR="00087F64" w:rsidRPr="0023239D">
        <w:rPr>
          <w:rFonts w:ascii="Times New Roman" w:hAnsi="Times New Roman" w:cs="Times New Roman"/>
          <w:sz w:val="24"/>
          <w:szCs w:val="24"/>
        </w:rPr>
        <w:t>я в открытом конкурсе Участник конкурсного отбора</w:t>
      </w:r>
      <w:r w:rsidRPr="0023239D">
        <w:rPr>
          <w:rFonts w:ascii="Times New Roman" w:hAnsi="Times New Roman" w:cs="Times New Roman"/>
          <w:sz w:val="24"/>
          <w:szCs w:val="24"/>
        </w:rPr>
        <w:t xml:space="preserve"> подает заяв</w:t>
      </w:r>
      <w:r w:rsidR="00087F64" w:rsidRPr="0023239D">
        <w:rPr>
          <w:rFonts w:ascii="Times New Roman" w:hAnsi="Times New Roman" w:cs="Times New Roman"/>
          <w:sz w:val="24"/>
          <w:szCs w:val="24"/>
        </w:rPr>
        <w:t>ку на участие. Каждый Участник конкурсного отбора</w:t>
      </w:r>
      <w:r w:rsidRPr="0023239D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заявку.</w:t>
      </w:r>
    </w:p>
    <w:p w:rsidR="00B3064F" w:rsidRPr="0023239D" w:rsidRDefault="00B3064F" w:rsidP="00AD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К участию в отборе допускаются</w:t>
      </w:r>
      <w:r w:rsidR="00087F64" w:rsidRPr="0023239D">
        <w:rPr>
          <w:rFonts w:ascii="Times New Roman" w:hAnsi="Times New Roman" w:cs="Times New Roman"/>
          <w:sz w:val="24"/>
          <w:szCs w:val="24"/>
        </w:rPr>
        <w:t xml:space="preserve"> </w:t>
      </w:r>
      <w:r w:rsidR="00087F64" w:rsidRPr="0023239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проекты, подготовленные населением муниципального образования </w:t>
      </w:r>
      <w:r w:rsidR="00087F64" w:rsidRPr="002323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Леуши</w:t>
      </w:r>
      <w:r w:rsidR="00087F64" w:rsidRPr="0023239D">
        <w:rPr>
          <w:rFonts w:ascii="Times New Roman" w:eastAsia="Times New Roman" w:hAnsi="Times New Roman" w:cs="Times New Roman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="00087F64" w:rsidRPr="0023239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Леуши</w:t>
      </w:r>
      <w:r w:rsidRPr="0023239D">
        <w:rPr>
          <w:rFonts w:ascii="Times New Roman" w:hAnsi="Times New Roman" w:cs="Times New Roman"/>
          <w:sz w:val="24"/>
          <w:szCs w:val="24"/>
        </w:rPr>
        <w:t>, подавшие заявку в срок указанный в извещении о проведении отбора.</w:t>
      </w:r>
    </w:p>
    <w:p w:rsidR="00B3064F" w:rsidRPr="0023239D" w:rsidRDefault="00B3064F" w:rsidP="00AD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Заявки, поступившие по истечении установленного в извещении срока, не принимаются. </w:t>
      </w:r>
    </w:p>
    <w:p w:rsidR="00B3064F" w:rsidRPr="0023239D" w:rsidRDefault="00B3064F" w:rsidP="00AD24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2.1.2. Форма, содержание заявки на участие в отборе и требования к её оформлению определены в разделе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документации.  </w:t>
      </w:r>
    </w:p>
    <w:p w:rsidR="00B3064F" w:rsidRPr="0023239D" w:rsidRDefault="00B3064F" w:rsidP="00AD245D">
      <w:pPr>
        <w:pStyle w:val="24"/>
        <w:tabs>
          <w:tab w:val="clear" w:pos="576"/>
        </w:tabs>
        <w:spacing w:after="0"/>
        <w:ind w:left="0" w:firstLine="708"/>
        <w:rPr>
          <w:b w:val="0"/>
          <w:bCs/>
          <w:szCs w:val="24"/>
        </w:rPr>
      </w:pPr>
      <w:r w:rsidRPr="0023239D">
        <w:rPr>
          <w:b w:val="0"/>
          <w:szCs w:val="24"/>
        </w:rPr>
        <w:t>2.1.3. Заявки на участие в открытом конкурсе подаются Организатору открытого конкурса в уполномоченный орган по</w:t>
      </w:r>
      <w:r w:rsidRPr="0023239D">
        <w:rPr>
          <w:b w:val="0"/>
          <w:bCs/>
          <w:szCs w:val="24"/>
        </w:rPr>
        <w:t xml:space="preserve"> организации отбора.</w:t>
      </w:r>
    </w:p>
    <w:p w:rsidR="00B3064F" w:rsidRPr="0023239D" w:rsidRDefault="00B3064F" w:rsidP="00AD24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2.1.4 Заявка, опись документов и прилагаемые к ней документы принимаются уполномоченным органом по организации отбора в запечатанном конверте,  содержащим все сведения, указанные в пункте 3.1. Раздела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документации, регистрируется ответственными лицами уполномоченного органа по организации отбора в журнале регистрации заявок и на конверте ставится регистрационный номер, дата и время регистрации.</w:t>
      </w:r>
    </w:p>
    <w:p w:rsidR="00B3064F" w:rsidRPr="0023239D" w:rsidRDefault="00B3064F" w:rsidP="00AD245D">
      <w:pPr>
        <w:pStyle w:val="TimesNewRoman"/>
        <w:spacing w:after="0"/>
        <w:ind w:firstLine="708"/>
      </w:pPr>
      <w:r w:rsidRPr="0023239D">
        <w:t xml:space="preserve">2.1.5. Лицу, представившему конверт с заявкой, выдается расписка о его принятии с указанием даты и времени регистрации, регистрационного номера с отметкой о целостности конверта.        </w:t>
      </w:r>
    </w:p>
    <w:p w:rsidR="00B3064F" w:rsidRPr="0023239D" w:rsidRDefault="00B3064F" w:rsidP="00AD245D">
      <w:pPr>
        <w:pStyle w:val="TimesNewRoman"/>
        <w:spacing w:after="0"/>
        <w:ind w:firstLine="708"/>
        <w:rPr>
          <w:bCs/>
        </w:rPr>
      </w:pPr>
      <w:r w:rsidRPr="0023239D">
        <w:t xml:space="preserve">2.2. Место и время подачи заявок на участие в открытом конкурсе: </w:t>
      </w:r>
    </w:p>
    <w:p w:rsidR="00B3064F" w:rsidRPr="0023239D" w:rsidRDefault="00B3064F" w:rsidP="00AD245D">
      <w:pPr>
        <w:pStyle w:val="24"/>
        <w:tabs>
          <w:tab w:val="clear" w:pos="576"/>
        </w:tabs>
        <w:spacing w:after="0"/>
        <w:ind w:left="0" w:firstLine="0"/>
        <w:rPr>
          <w:b w:val="0"/>
          <w:color w:val="FF0000"/>
          <w:szCs w:val="24"/>
        </w:rPr>
      </w:pPr>
      <w:r w:rsidRPr="0023239D">
        <w:rPr>
          <w:b w:val="0"/>
          <w:iCs/>
          <w:szCs w:val="24"/>
        </w:rPr>
        <w:t xml:space="preserve">Место подачи заявок: </w:t>
      </w:r>
      <w:r w:rsidRPr="0023239D">
        <w:rPr>
          <w:b w:val="0"/>
          <w:bCs/>
          <w:szCs w:val="24"/>
        </w:rPr>
        <w:t xml:space="preserve">628212, Ханты-Мансийский автономный округ - </w:t>
      </w:r>
      <w:proofErr w:type="spellStart"/>
      <w:r w:rsidRPr="0023239D">
        <w:rPr>
          <w:b w:val="0"/>
          <w:bCs/>
          <w:szCs w:val="24"/>
        </w:rPr>
        <w:t>Югра</w:t>
      </w:r>
      <w:proofErr w:type="spellEnd"/>
      <w:r w:rsidRPr="0023239D">
        <w:rPr>
          <w:b w:val="0"/>
          <w:bCs/>
          <w:szCs w:val="24"/>
        </w:rPr>
        <w:t xml:space="preserve">, Кондинский район, </w:t>
      </w:r>
      <w:proofErr w:type="spellStart"/>
      <w:r w:rsidRPr="0023239D">
        <w:rPr>
          <w:b w:val="0"/>
          <w:bCs/>
          <w:szCs w:val="24"/>
        </w:rPr>
        <w:t>сп</w:t>
      </w:r>
      <w:proofErr w:type="spellEnd"/>
      <w:r w:rsidRPr="0023239D">
        <w:rPr>
          <w:b w:val="0"/>
          <w:bCs/>
          <w:szCs w:val="24"/>
        </w:rPr>
        <w:t xml:space="preserve">. Леуши, ул. Волгоградская, 13 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Начало подачи</w:t>
      </w:r>
      <w:r w:rsidR="00072F49" w:rsidRPr="0023239D">
        <w:rPr>
          <w:rFonts w:ascii="Times New Roman" w:hAnsi="Times New Roman" w:cs="Times New Roman"/>
          <w:iCs/>
          <w:sz w:val="24"/>
          <w:szCs w:val="24"/>
        </w:rPr>
        <w:t xml:space="preserve"> заявок: 15</w:t>
      </w:r>
      <w:r w:rsidR="00072F49" w:rsidRPr="0023239D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Pr="0023239D">
        <w:rPr>
          <w:rFonts w:ascii="Times New Roman" w:hAnsi="Times New Roman" w:cs="Times New Roman"/>
          <w:bCs/>
          <w:sz w:val="24"/>
          <w:szCs w:val="24"/>
        </w:rPr>
        <w:t xml:space="preserve">   2018 года с 9 часов 00 минут (время местное).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lastRenderedPageBreak/>
        <w:t>Окончание подач</w:t>
      </w:r>
      <w:r w:rsidR="00072F49" w:rsidRPr="0023239D">
        <w:rPr>
          <w:rFonts w:ascii="Times New Roman" w:hAnsi="Times New Roman" w:cs="Times New Roman"/>
          <w:iCs/>
          <w:sz w:val="24"/>
          <w:szCs w:val="24"/>
        </w:rPr>
        <w:t>и заявок: В 17 часов 00 минут 16</w:t>
      </w:r>
      <w:r w:rsidR="00072F49" w:rsidRPr="0023239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23239D">
        <w:rPr>
          <w:rFonts w:ascii="Times New Roman" w:hAnsi="Times New Roman" w:cs="Times New Roman"/>
          <w:sz w:val="24"/>
          <w:szCs w:val="24"/>
        </w:rPr>
        <w:t xml:space="preserve">  2018 года</w:t>
      </w:r>
      <w:r w:rsidRPr="0023239D">
        <w:rPr>
          <w:rFonts w:ascii="Times New Roman" w:hAnsi="Times New Roman" w:cs="Times New Roman"/>
          <w:iCs/>
          <w:sz w:val="24"/>
          <w:szCs w:val="24"/>
        </w:rPr>
        <w:t xml:space="preserve"> (время местное).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 xml:space="preserve">Режим работы  - </w:t>
      </w:r>
      <w:r w:rsidRPr="0023239D">
        <w:rPr>
          <w:rFonts w:ascii="Times New Roman" w:hAnsi="Times New Roman" w:cs="Times New Roman"/>
          <w:sz w:val="24"/>
          <w:szCs w:val="24"/>
        </w:rPr>
        <w:t xml:space="preserve"> указан в  пункте 1.3. настоящей конкурсной документации.</w:t>
      </w:r>
    </w:p>
    <w:p w:rsidR="00B3064F" w:rsidRPr="0023239D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iCs/>
          <w:sz w:val="24"/>
          <w:szCs w:val="24"/>
        </w:rPr>
        <w:t>П</w:t>
      </w:r>
      <w:r w:rsidRPr="0023239D">
        <w:rPr>
          <w:rFonts w:ascii="Times New Roman" w:hAnsi="Times New Roman" w:cs="Times New Roman"/>
          <w:sz w:val="24"/>
          <w:szCs w:val="24"/>
        </w:rPr>
        <w:t>рием заявок прекращается соответствующей записью в строке журнала заявок, следующей после регистрационных данных последней заявки</w:t>
      </w:r>
    </w:p>
    <w:p w:rsidR="00B3064F" w:rsidRPr="00B3064F" w:rsidRDefault="00B3064F" w:rsidP="00AD24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064F" w:rsidRPr="00AD74A6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A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74A6">
        <w:rPr>
          <w:rFonts w:ascii="Times New Roman" w:hAnsi="Times New Roman" w:cs="Times New Roman"/>
          <w:b/>
          <w:bCs/>
          <w:sz w:val="24"/>
          <w:szCs w:val="24"/>
        </w:rPr>
        <w:t>.Требования к содержанию, форме, оформлению и составу</w:t>
      </w:r>
    </w:p>
    <w:p w:rsidR="00B3064F" w:rsidRPr="00AD74A6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4A6">
        <w:rPr>
          <w:rFonts w:ascii="Times New Roman" w:hAnsi="Times New Roman" w:cs="Times New Roman"/>
          <w:b/>
          <w:bCs/>
          <w:sz w:val="24"/>
          <w:szCs w:val="24"/>
        </w:rPr>
        <w:t>заявки на участие в открытом конкурсе</w:t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3.1. Заявка  составляется по форме в соответствии с приложением 1 к конкурсной документации, и сдается с описью документов по форме в соответствии с приложением 2 к конкурсной документации в  запечатанном внешнем конверте.  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bCs/>
          <w:iCs/>
          <w:sz w:val="24"/>
          <w:szCs w:val="24"/>
        </w:rPr>
        <w:t xml:space="preserve">Внешний конверт должен быть адресован организатору открытого конкурса, </w:t>
      </w:r>
      <w:r w:rsidRPr="00E83329">
        <w:rPr>
          <w:rFonts w:ascii="Times New Roman" w:hAnsi="Times New Roman" w:cs="Times New Roman"/>
          <w:sz w:val="24"/>
          <w:szCs w:val="24"/>
        </w:rPr>
        <w:t>содержать наименование (</w:t>
      </w: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предмет) открытого конкурсного отбора, </w:t>
      </w:r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содержать слова «НЕ ВСКРЫВАТЬ </w:t>
      </w:r>
      <w:proofErr w:type="gramStart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</w:t>
      </w:r>
      <w:proofErr w:type="gramEnd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…» (указать </w:t>
      </w:r>
      <w:proofErr w:type="gramStart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время</w:t>
      </w:r>
      <w:proofErr w:type="gramEnd"/>
      <w:r w:rsidRPr="00E8332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дату срока вскрытия конвертов с  заявками на участие в конкурсе),</w:t>
      </w: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 на  конверте указ</w:t>
      </w:r>
      <w:r w:rsidR="00112746" w:rsidRPr="00E83329">
        <w:rPr>
          <w:rFonts w:ascii="Times New Roman" w:hAnsi="Times New Roman" w:cs="Times New Roman"/>
          <w:color w:val="000000"/>
          <w:sz w:val="24"/>
          <w:szCs w:val="24"/>
        </w:rPr>
        <w:t>ывается наименование Участника конкурсного отбора.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color w:val="000000"/>
          <w:sz w:val="24"/>
          <w:szCs w:val="24"/>
        </w:rPr>
        <w:t xml:space="preserve">Заявка и прилагаемые к ней документы составляются на русском языке, прошиваются  и пронумеровываются вместе. Подчистки и исправления не допускаются. </w:t>
      </w:r>
    </w:p>
    <w:p w:rsidR="00112746" w:rsidRPr="00E83329" w:rsidRDefault="00B3064F" w:rsidP="00112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3.2. К заявке прилагаются: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-Протокол собрания населения (инициативной группы) </w:t>
      </w:r>
      <w:r w:rsidRPr="00E83329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 Леуши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по форме согласно п</w:t>
      </w:r>
      <w:r w:rsidR="00E83329" w:rsidRPr="00E83329">
        <w:rPr>
          <w:rFonts w:ascii="Times New Roman" w:eastAsia="Times New Roman" w:hAnsi="Times New Roman"/>
          <w:iCs/>
          <w:sz w:val="24"/>
          <w:szCs w:val="24"/>
        </w:rPr>
        <w:t>риложению 2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-Фотоматериалы о текущем состоянии объекта, где планируются проводиться работы в рамках проекта. </w:t>
      </w:r>
    </w:p>
    <w:p w:rsidR="00112746" w:rsidRPr="00AD74A6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>-Документы, удостоверяющие право собственности на объек</w:t>
      </w:r>
      <w:proofErr w:type="gramStart"/>
      <w:r w:rsidRPr="00E83329">
        <w:rPr>
          <w:rFonts w:ascii="Times New Roman" w:hAnsi="Times New Roman"/>
          <w:sz w:val="24"/>
          <w:szCs w:val="24"/>
        </w:rPr>
        <w:t>т(</w:t>
      </w:r>
      <w:proofErr w:type="spellStart"/>
      <w:proofErr w:type="gramEnd"/>
      <w:r w:rsidRPr="00E83329">
        <w:rPr>
          <w:rFonts w:ascii="Times New Roman" w:hAnsi="Times New Roman"/>
          <w:sz w:val="24"/>
          <w:szCs w:val="24"/>
        </w:rPr>
        <w:t>ы</w:t>
      </w:r>
      <w:proofErr w:type="spellEnd"/>
      <w:r w:rsidRPr="00E83329">
        <w:rPr>
          <w:rFonts w:ascii="Times New Roman" w:hAnsi="Times New Roman"/>
          <w:sz w:val="24"/>
          <w:szCs w:val="24"/>
        </w:rPr>
        <w:t xml:space="preserve">), </w:t>
      </w:r>
      <w:r w:rsidRPr="00E83329">
        <w:rPr>
          <w:rFonts w:ascii="Times New Roman" w:hAnsi="Times New Roman"/>
          <w:sz w:val="24"/>
          <w:szCs w:val="24"/>
        </w:rPr>
        <w:br/>
        <w:t xml:space="preserve">где будут проводиться </w:t>
      </w:r>
      <w:r w:rsidRPr="00AD74A6">
        <w:rPr>
          <w:rFonts w:ascii="Times New Roman" w:hAnsi="Times New Roman"/>
          <w:color w:val="000000" w:themeColor="text1"/>
          <w:sz w:val="24"/>
          <w:szCs w:val="24"/>
        </w:rPr>
        <w:t>работы в рамках проекта (за исключением многоквартирных жилых домов и вновь создаваемых объектов).</w:t>
      </w:r>
    </w:p>
    <w:p w:rsidR="00112746" w:rsidRPr="00AD74A6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-Опись представленных документов.</w:t>
      </w:r>
    </w:p>
    <w:p w:rsidR="00112746" w:rsidRPr="00E83329" w:rsidRDefault="00112746" w:rsidP="00112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 w:cs="Times New Roman"/>
          <w:iCs/>
          <w:sz w:val="24"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112746" w:rsidRPr="00E83329" w:rsidRDefault="00112746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          Представленный на конкурсный отбор проект должен соответствовать следующим требованиям:</w:t>
      </w:r>
    </w:p>
    <w:p w:rsidR="00E83329" w:rsidRPr="009E7D0F" w:rsidRDefault="00E83329" w:rsidP="00E83329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Леуши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по объектам указанным в п.1.4. конкурсной документации.</w:t>
      </w:r>
    </w:p>
    <w:p w:rsidR="00E83329" w:rsidRPr="009E7D0F" w:rsidRDefault="00E83329" w:rsidP="00E83329">
      <w:p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E83329" w:rsidRPr="00E83329" w:rsidRDefault="00E83329" w:rsidP="00112746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E7D0F">
        <w:rPr>
          <w:rFonts w:ascii="Times New Roman" w:eastAsia="Times New Roman" w:hAnsi="Times New Roman"/>
          <w:iCs/>
          <w:sz w:val="24"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границах населенных пунктов </w:t>
      </w:r>
      <w:proofErr w:type="spellStart"/>
      <w:r w:rsidRPr="009E7D0F">
        <w:rPr>
          <w:rFonts w:ascii="Times New Roman" w:eastAsia="Times New Roman" w:hAnsi="Times New Roman"/>
          <w:iCs/>
          <w:sz w:val="24"/>
          <w:szCs w:val="24"/>
        </w:rPr>
        <w:t>п</w:t>
      </w:r>
      <w:proofErr w:type="gramStart"/>
      <w:r w:rsidRPr="009E7D0F">
        <w:rPr>
          <w:rFonts w:ascii="Times New Roman" w:eastAsia="Times New Roman" w:hAnsi="Times New Roman"/>
          <w:iCs/>
          <w:sz w:val="24"/>
          <w:szCs w:val="24"/>
        </w:rPr>
        <w:t>.Л</w:t>
      </w:r>
      <w:proofErr w:type="gramEnd"/>
      <w:r w:rsidRPr="009E7D0F">
        <w:rPr>
          <w:rFonts w:ascii="Times New Roman" w:eastAsia="Times New Roman" w:hAnsi="Times New Roman"/>
          <w:iCs/>
          <w:sz w:val="24"/>
          <w:szCs w:val="24"/>
        </w:rPr>
        <w:t>иственичный</w:t>
      </w:r>
      <w:proofErr w:type="spellEnd"/>
      <w:r w:rsidRPr="009E7D0F">
        <w:rPr>
          <w:rFonts w:ascii="Times New Roman" w:eastAsia="Times New Roman" w:hAnsi="Times New Roman"/>
          <w:iCs/>
          <w:sz w:val="24"/>
          <w:szCs w:val="24"/>
        </w:rPr>
        <w:t>, п.Ягодный, п.Дальний, должен иметь заключение по определению достоверности сметной стоимости (ценовую экспертизу).</w:t>
      </w:r>
    </w:p>
    <w:p w:rsidR="0046618A" w:rsidRDefault="00112746" w:rsidP="00466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B3064F" w:rsidRPr="00B3064F">
        <w:rPr>
          <w:rFonts w:ascii="Times New Roman" w:hAnsi="Times New Roman" w:cs="Times New Roman"/>
          <w:sz w:val="24"/>
          <w:szCs w:val="24"/>
        </w:rPr>
        <w:t>.  Претендент несет ответственность за достоверность представленной информации.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прилагаемых к ней документах.</w:t>
      </w:r>
    </w:p>
    <w:p w:rsidR="0046618A" w:rsidRPr="00E83329" w:rsidRDefault="00112746" w:rsidP="0046618A">
      <w:pPr>
        <w:pStyle w:val="ConsPlusNormal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>3.4</w:t>
      </w:r>
      <w:r w:rsidR="0046618A" w:rsidRPr="00E83329">
        <w:rPr>
          <w:rFonts w:ascii="Times New Roman" w:hAnsi="Times New Roman"/>
          <w:sz w:val="24"/>
          <w:szCs w:val="24"/>
        </w:rPr>
        <w:t xml:space="preserve">.  Если проект </w:t>
      </w:r>
      <w:r w:rsidR="00B3064F" w:rsidRPr="00E83329">
        <w:rPr>
          <w:rFonts w:ascii="Times New Roman" w:hAnsi="Times New Roman"/>
          <w:sz w:val="24"/>
          <w:szCs w:val="24"/>
        </w:rPr>
        <w:t xml:space="preserve"> </w:t>
      </w:r>
      <w:r w:rsidR="0046618A" w:rsidRPr="00E83329">
        <w:rPr>
          <w:rFonts w:ascii="Times New Roman" w:hAnsi="Times New Roman"/>
          <w:iCs/>
          <w:sz w:val="24"/>
          <w:szCs w:val="24"/>
        </w:rPr>
        <w:t>представлен с нарушением требований, установленных настоящей конкурсной документацией он не допускается к конкурсному отбору,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46618A" w:rsidRPr="00E83329" w:rsidRDefault="0046618A" w:rsidP="00466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iCs/>
          <w:sz w:val="24"/>
          <w:szCs w:val="24"/>
        </w:rPr>
        <w:lastRenderedPageBreak/>
        <w:t xml:space="preserve">3.5.Проекты, представленные после окончания даты их приема, указанной </w:t>
      </w:r>
      <w:r w:rsidRPr="00E83329">
        <w:rPr>
          <w:rFonts w:ascii="Times New Roman" w:hAnsi="Times New Roman"/>
          <w:iCs/>
          <w:sz w:val="24"/>
          <w:szCs w:val="24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18A" w:rsidRPr="00E83329" w:rsidRDefault="00B3064F" w:rsidP="0046618A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и срок отзыва претендентом заявки на участие в открытом  конкурсе, порядок внесения изменений в заявку</w:t>
      </w:r>
    </w:p>
    <w:p w:rsidR="0046618A" w:rsidRPr="00E83329" w:rsidRDefault="0046618A" w:rsidP="0046618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618A" w:rsidRPr="00E83329" w:rsidRDefault="0046618A" w:rsidP="0046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            </w:t>
      </w:r>
      <w:r w:rsidR="00B3064F" w:rsidRPr="00E83329">
        <w:rPr>
          <w:rFonts w:ascii="Times New Roman" w:hAnsi="Times New Roman"/>
          <w:sz w:val="24"/>
          <w:szCs w:val="24"/>
        </w:rPr>
        <w:t xml:space="preserve">4.1. </w:t>
      </w: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Pr="00E83329">
        <w:rPr>
          <w:rFonts w:ascii="Times New Roman" w:eastAsia="Times New Roman" w:hAnsi="Times New Roman"/>
          <w:iCs/>
          <w:sz w:val="24"/>
          <w:szCs w:val="24"/>
        </w:rPr>
        <w:br/>
        <w:t>от участия в конкурсном отборе, сообщив об этом в письменном виде организатору конкурсного отбора.</w:t>
      </w:r>
      <w:r w:rsidRPr="00E83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4.2. Заявка отзывается в следующем порядке:</w:t>
      </w:r>
    </w:p>
    <w:p w:rsidR="0046618A" w:rsidRPr="00E83329" w:rsidRDefault="00E83329" w:rsidP="0046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- </w:t>
      </w:r>
      <w:r w:rsidR="0046618A" w:rsidRPr="00E83329">
        <w:rPr>
          <w:rFonts w:ascii="Times New Roman" w:hAnsi="Times New Roman" w:cs="Times New Roman"/>
          <w:sz w:val="24"/>
          <w:szCs w:val="24"/>
        </w:rPr>
        <w:t>претендент подает в уполномоченный орган письменное заявление об отзыве заявки, содержащее следующую информацию: наименование отбора (указывается в соответствии с информационным извещением об отборе), регистрационный номер заявки, дата ее подачи.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4.3.  Заявление об отзыве заявки регистрируется в журнале регистрации заявок.</w:t>
      </w:r>
    </w:p>
    <w:p w:rsidR="0046618A" w:rsidRPr="00E83329" w:rsidRDefault="0046618A" w:rsidP="00466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4.4.  Конверты с отозванными заявками не вскрываются.</w:t>
      </w:r>
    </w:p>
    <w:p w:rsidR="00B3064F" w:rsidRPr="00E83329" w:rsidRDefault="0046618A" w:rsidP="004661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3329">
        <w:rPr>
          <w:rFonts w:ascii="Times New Roman" w:eastAsia="Times New Roman" w:hAnsi="Times New Roman"/>
          <w:iCs/>
          <w:sz w:val="24"/>
          <w:szCs w:val="24"/>
        </w:rPr>
        <w:t xml:space="preserve">         </w:t>
      </w:r>
      <w:r w:rsidR="00E83329">
        <w:rPr>
          <w:rFonts w:ascii="Times New Roman" w:eastAsia="Times New Roman" w:hAnsi="Times New Roman"/>
          <w:iCs/>
          <w:sz w:val="24"/>
          <w:szCs w:val="24"/>
        </w:rPr>
        <w:t xml:space="preserve">   </w:t>
      </w:r>
      <w:r w:rsidR="004C039A" w:rsidRPr="00E83329">
        <w:rPr>
          <w:rFonts w:ascii="Times New Roman" w:hAnsi="Times New Roman" w:cs="Times New Roman"/>
          <w:sz w:val="24"/>
          <w:szCs w:val="24"/>
        </w:rPr>
        <w:t>4.5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Изменение заявки на участие в открытом конкурсе производится путем предоставления документа с изменениями (дополнениями) в заявку (к заявке) в отдельно запечатанном конверте с указанием предмета открытого конкурса, организатора открытого конкурса, регистрационный номер и дата подачи заявки, в которую вносятся изменения и содержать надпись «ИЗМЕНЕНИЕ ЗАЯВКИ НА УЧАСТИЕ В ОТКРЫТОМ КОНКУРСЕ». </w:t>
      </w:r>
    </w:p>
    <w:p w:rsidR="00B3064F" w:rsidRPr="00E83329" w:rsidRDefault="00B3064F" w:rsidP="009961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Изменение заявки на участие в открытом конкурсе предоставляется Организатору открытого конкурса  в порядке, определенном в разделах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и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B3064F" w:rsidRPr="00E83329" w:rsidRDefault="004C039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4.6</w:t>
      </w:r>
      <w:r w:rsidR="00B3064F" w:rsidRPr="00E83329">
        <w:rPr>
          <w:rFonts w:ascii="Times New Roman" w:hAnsi="Times New Roman" w:cs="Times New Roman"/>
          <w:sz w:val="24"/>
          <w:szCs w:val="24"/>
        </w:rPr>
        <w:t>. Изменения, внесенные в заявку и представленные до даты окончания приема заявок, считаются ее неотъемлемой частью.</w:t>
      </w:r>
    </w:p>
    <w:p w:rsidR="00B3064F" w:rsidRPr="00E83329" w:rsidRDefault="004C039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4.7</w:t>
      </w:r>
      <w:r w:rsidR="00B3064F" w:rsidRPr="00E83329">
        <w:rPr>
          <w:rFonts w:ascii="Times New Roman" w:hAnsi="Times New Roman" w:cs="Times New Roman"/>
          <w:sz w:val="24"/>
          <w:szCs w:val="24"/>
        </w:rPr>
        <w:t>. Конверты с изменениями в заявки вскрываются конкурсной комиссией одновременно с конвертами с заявками.</w:t>
      </w:r>
    </w:p>
    <w:p w:rsidR="00B3064F" w:rsidRPr="00B3064F" w:rsidRDefault="00B3064F" w:rsidP="009961C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Форма, порядок и сроки предоставления участникам разъяснений положений конкурсной документации</w:t>
      </w:r>
    </w:p>
    <w:p w:rsidR="00B3064F" w:rsidRPr="00E83329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083F8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5.1. Участники конкурсного отбора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5.2. В течение трех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запроса уполномоченный орган по организации отбора обязан направить </w:t>
      </w:r>
      <w:r w:rsidR="00083F8A" w:rsidRPr="00E83329">
        <w:rPr>
          <w:rFonts w:ascii="Times New Roman" w:hAnsi="Times New Roman" w:cs="Times New Roman"/>
          <w:sz w:val="24"/>
          <w:szCs w:val="24"/>
        </w:rPr>
        <w:t>участнику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письменное разъяснение положений конкурсной документации.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5.3. В течение двух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</w:t>
      </w:r>
      <w:r w:rsidR="00083F8A" w:rsidRPr="00E83329">
        <w:rPr>
          <w:rFonts w:ascii="Times New Roman" w:hAnsi="Times New Roman" w:cs="Times New Roman"/>
          <w:sz w:val="24"/>
          <w:szCs w:val="24"/>
        </w:rPr>
        <w:t>ументации по запросу участника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оно размещается на официальном сайте органа местного самоуправления</w:t>
      </w:r>
      <w:r w:rsidRPr="00E833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3329">
        <w:rPr>
          <w:rFonts w:ascii="Times New Roman" w:hAnsi="Times New Roman" w:cs="Times New Roman"/>
          <w:sz w:val="24"/>
          <w:szCs w:val="24"/>
        </w:rPr>
        <w:t xml:space="preserve">с указанием предмета запроса, но без указания имени (наименования) претендента, от которого он поступил. </w:t>
      </w:r>
    </w:p>
    <w:p w:rsidR="00B3064F" w:rsidRPr="00E83329" w:rsidRDefault="00B3064F" w:rsidP="009961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5.4. Разъяснение положений конкурсной документации не должно изменять ее суть.</w:t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064F" w:rsidRPr="00E83329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Место и порядок проведения открытого конкурса</w:t>
      </w:r>
    </w:p>
    <w:p w:rsidR="00B3064F" w:rsidRPr="00E83329" w:rsidRDefault="00B3064F" w:rsidP="0099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6.1. Место проведения открытого конкурса, вскрытия конвертов, определения участников отбора: </w:t>
      </w:r>
    </w:p>
    <w:p w:rsidR="00B3064F" w:rsidRPr="00E83329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Кондинский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E83329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E83329">
        <w:rPr>
          <w:rFonts w:ascii="Times New Roman" w:hAnsi="Times New Roman" w:cs="Times New Roman"/>
          <w:bCs/>
          <w:sz w:val="24"/>
          <w:szCs w:val="24"/>
        </w:rPr>
        <w:t>, 13,  телефон-факс 8 (34677) 37-032, 37-031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6.2.  Дата и время проведения открытого конкурса: </w:t>
      </w:r>
    </w:p>
    <w:p w:rsidR="00B3064F" w:rsidRPr="00AD74A6" w:rsidRDefault="00083F8A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6.2.1. 1</w:t>
      </w:r>
      <w:r w:rsidR="000A7CFC" w:rsidRPr="00AD74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0A7CFC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 w:rsidR="00B3064F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2018 года в 15.00 часов (по местному времени) состоится определение победителей открытого конкурса.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6.2.2. Определение победителя открытого конкурса осуществляется в соответствии с разделом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 конкурсной документации.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  Дата, время и место вскрытия конвертов с заявками на уча</w:t>
      </w:r>
      <w:r w:rsidR="000A7CFC" w:rsidRPr="00E83329">
        <w:rPr>
          <w:rFonts w:ascii="Times New Roman" w:hAnsi="Times New Roman" w:cs="Times New Roman"/>
          <w:sz w:val="24"/>
          <w:szCs w:val="24"/>
        </w:rPr>
        <w:t xml:space="preserve">стие в отборе:  19 ноября </w:t>
      </w:r>
      <w:r w:rsidRPr="00E83329">
        <w:rPr>
          <w:rFonts w:ascii="Times New Roman" w:hAnsi="Times New Roman" w:cs="Times New Roman"/>
          <w:sz w:val="24"/>
          <w:szCs w:val="24"/>
        </w:rPr>
        <w:t xml:space="preserve"> 2018 года в 14.30 (по местному времени) </w:t>
      </w: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Кондинский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Волгоградская, 13.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6.3.1. На заседании ко</w:t>
      </w:r>
      <w:r w:rsidR="000A7CFC" w:rsidRPr="00E83329">
        <w:rPr>
          <w:rFonts w:ascii="Times New Roman" w:hAnsi="Times New Roman" w:cs="Times New Roman"/>
          <w:sz w:val="24"/>
          <w:szCs w:val="24"/>
        </w:rPr>
        <w:t>нкурсной комиссии 19.11</w:t>
      </w:r>
      <w:r w:rsidRPr="00E83329">
        <w:rPr>
          <w:rFonts w:ascii="Times New Roman" w:hAnsi="Times New Roman" w:cs="Times New Roman"/>
          <w:sz w:val="24"/>
          <w:szCs w:val="24"/>
        </w:rPr>
        <w:t>.2018 года в 14-30 (по местному вре</w:t>
      </w:r>
      <w:r w:rsidR="000A7CFC" w:rsidRPr="00E83329">
        <w:rPr>
          <w:rFonts w:ascii="Times New Roman" w:hAnsi="Times New Roman" w:cs="Times New Roman"/>
          <w:sz w:val="24"/>
          <w:szCs w:val="24"/>
        </w:rPr>
        <w:t>мени) в присутствии участников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 xml:space="preserve"> (или их уполномоченных представителей), пожелавших принять в нем участие, вскрываются конверты с поступившими заявками.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6.3.2. При вскрытии конвертов объявляется на</w:t>
      </w:r>
      <w:r w:rsidR="000A7CFC" w:rsidRPr="00E83329">
        <w:rPr>
          <w:rFonts w:ascii="Times New Roman" w:hAnsi="Times New Roman" w:cs="Times New Roman"/>
          <w:sz w:val="24"/>
          <w:szCs w:val="24"/>
        </w:rPr>
        <w:t>именование (имя) участника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>, его юридический адрес, наименование документов, перечисленных в описи.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Конкурсной комиссией составляется протокол вскрытия конвертов с поступившими заявками от претендентов на участие в отборе  (далее - протокол вскрытия конвертов).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6.3.4. В протоколе вскрытия конвертов указывается: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список членов конкурсной комиссии – участников заседания;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наименования (имена) и юридические адреса претендентов;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перечень представленных с заявкой документов;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перечень отозванных заявок (при наличии);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день заседания.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6.3.5. Если по истечении даты окончания подачи заявок не подано ни одной заявки, в протокол вскрытия конвертов вносится информация о признании отбора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>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6.3.6. Протокол вскрытия конвертов в течение двух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размещается на странице в сети Интернет, на которой размещена конкурсная документация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  Дата, время и место  рассмотрения заявок на участие в отборе и о</w:t>
      </w:r>
      <w:r w:rsidR="000A7CFC" w:rsidRPr="00E83329">
        <w:rPr>
          <w:rFonts w:ascii="Times New Roman" w:hAnsi="Times New Roman" w:cs="Times New Roman"/>
          <w:sz w:val="24"/>
          <w:szCs w:val="24"/>
        </w:rPr>
        <w:t>пределение участников отбора: 19</w:t>
      </w:r>
      <w:r w:rsidRPr="00E83329">
        <w:rPr>
          <w:rFonts w:ascii="Times New Roman" w:hAnsi="Times New Roman" w:cs="Times New Roman"/>
          <w:sz w:val="24"/>
          <w:szCs w:val="24"/>
        </w:rPr>
        <w:t xml:space="preserve"> </w:t>
      </w:r>
      <w:r w:rsidR="000A7CFC" w:rsidRPr="00E83329">
        <w:rPr>
          <w:rFonts w:ascii="Times New Roman" w:hAnsi="Times New Roman" w:cs="Times New Roman"/>
          <w:sz w:val="24"/>
          <w:szCs w:val="24"/>
        </w:rPr>
        <w:t>ноября</w:t>
      </w:r>
      <w:r w:rsidRPr="00E83329">
        <w:rPr>
          <w:rFonts w:ascii="Times New Roman" w:hAnsi="Times New Roman" w:cs="Times New Roman"/>
          <w:sz w:val="24"/>
          <w:szCs w:val="24"/>
        </w:rPr>
        <w:t xml:space="preserve">  2018 года в 14.30 (по местному времени) в помещении администрации сельского поселения Леуши, расположенном по адресу: </w:t>
      </w:r>
      <w:r w:rsidRPr="00E83329">
        <w:rPr>
          <w:rFonts w:ascii="Times New Roman" w:hAnsi="Times New Roman" w:cs="Times New Roman"/>
          <w:bCs/>
          <w:sz w:val="24"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Югра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Кондинский район, </w:t>
      </w:r>
      <w:proofErr w:type="spellStart"/>
      <w:r w:rsidRPr="00E83329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. Леуши, ул. </w:t>
      </w:r>
      <w:proofErr w:type="gramStart"/>
      <w:r w:rsidRPr="00E83329">
        <w:rPr>
          <w:rFonts w:ascii="Times New Roman" w:hAnsi="Times New Roman" w:cs="Times New Roman"/>
          <w:bCs/>
          <w:sz w:val="24"/>
          <w:szCs w:val="24"/>
        </w:rPr>
        <w:t>Волгоградская</w:t>
      </w:r>
      <w:proofErr w:type="gramEnd"/>
      <w:r w:rsidRPr="00E83329">
        <w:rPr>
          <w:rFonts w:ascii="Times New Roman" w:hAnsi="Times New Roman" w:cs="Times New Roman"/>
          <w:bCs/>
          <w:sz w:val="24"/>
          <w:szCs w:val="24"/>
        </w:rPr>
        <w:t xml:space="preserve">, 13,  телефон-факс 8 (34677) 37-032, 37-031.  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6.4.1. Конкурсной комиссией составляется протокол рассмотрения заявок и определения участников отбора.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6.4.2. В протоколе рассмотрения заявок и определения участников отбора указывается:</w:t>
      </w:r>
    </w:p>
    <w:p w:rsidR="00B3064F" w:rsidRPr="00E83329" w:rsidRDefault="000A7CFC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наименования (имена) участников конкурсного отбора</w:t>
      </w:r>
      <w:r w:rsidR="00B3064F" w:rsidRPr="00E83329">
        <w:rPr>
          <w:rFonts w:ascii="Times New Roman" w:hAnsi="Times New Roman" w:cs="Times New Roman"/>
          <w:sz w:val="24"/>
          <w:szCs w:val="24"/>
        </w:rPr>
        <w:t>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- номера, дата и </w:t>
      </w:r>
      <w:r w:rsidR="000A7CFC" w:rsidRPr="00E83329">
        <w:rPr>
          <w:rFonts w:ascii="Times New Roman" w:hAnsi="Times New Roman" w:cs="Times New Roman"/>
          <w:sz w:val="24"/>
          <w:szCs w:val="24"/>
        </w:rPr>
        <w:t>время подачи заявок участников конкурсного отбора</w:t>
      </w:r>
      <w:r w:rsidRPr="00E83329">
        <w:rPr>
          <w:rFonts w:ascii="Times New Roman" w:hAnsi="Times New Roman" w:cs="Times New Roman"/>
          <w:sz w:val="24"/>
          <w:szCs w:val="24"/>
        </w:rPr>
        <w:t>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оформления;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- принятие решения о признании претендента участником отбора либо принятие решения об отказе претенденту в допуске к участию в отборе.</w:t>
      </w:r>
    </w:p>
    <w:p w:rsidR="00B3064F" w:rsidRPr="00E83329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день заседания.</w:t>
      </w:r>
    </w:p>
    <w:p w:rsidR="00B3064F" w:rsidRPr="00E83329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6.4.3. Протокол рассмотрения заявок и определения участников отбора в течение двух рабочих дней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размещается на странице в сети Интернет, на которой размещена конкурсная документация.</w:t>
      </w:r>
    </w:p>
    <w:p w:rsidR="000A7CFC" w:rsidRPr="00E83329" w:rsidRDefault="00B3064F" w:rsidP="000A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lastRenderedPageBreak/>
        <w:t xml:space="preserve">6.4.4. Днем определения участников отбора считается день заседания конкурсной комиссии по рассмотрению заявок и определению участников отбора, рассматривающей заявки </w:t>
      </w:r>
      <w:proofErr w:type="gramStart"/>
      <w:r w:rsidRPr="00E83329">
        <w:rPr>
          <w:rFonts w:ascii="Times New Roman" w:hAnsi="Times New Roman" w:cs="Times New Roman"/>
          <w:sz w:val="24"/>
          <w:szCs w:val="24"/>
        </w:rPr>
        <w:t>претендентов</w:t>
      </w:r>
      <w:proofErr w:type="gramEnd"/>
      <w:r w:rsidRPr="00E83329">
        <w:rPr>
          <w:rFonts w:ascii="Times New Roman" w:hAnsi="Times New Roman" w:cs="Times New Roman"/>
          <w:sz w:val="24"/>
          <w:szCs w:val="24"/>
        </w:rPr>
        <w:t xml:space="preserve"> на соответствие установленным конкурсной документацией критериям.</w:t>
      </w:r>
    </w:p>
    <w:p w:rsidR="000A7CFC" w:rsidRPr="00E83329" w:rsidRDefault="00B3064F" w:rsidP="000A7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6.4.5. </w:t>
      </w:r>
      <w:proofErr w:type="gramStart"/>
      <w:r w:rsidRPr="00E83329">
        <w:rPr>
          <w:rFonts w:ascii="Times New Roman" w:hAnsi="Times New Roman"/>
          <w:sz w:val="24"/>
          <w:szCs w:val="24"/>
        </w:rPr>
        <w:t>Конкурсная комиссия принима</w:t>
      </w:r>
      <w:r w:rsidR="000A7CFC" w:rsidRPr="00E83329">
        <w:rPr>
          <w:rFonts w:ascii="Times New Roman" w:hAnsi="Times New Roman"/>
          <w:sz w:val="24"/>
          <w:szCs w:val="24"/>
        </w:rPr>
        <w:t xml:space="preserve">ет решение об отказе участнику конкурсного отбора </w:t>
      </w:r>
      <w:r w:rsidRPr="00E83329">
        <w:rPr>
          <w:rFonts w:ascii="Times New Roman" w:hAnsi="Times New Roman"/>
          <w:sz w:val="24"/>
          <w:szCs w:val="24"/>
        </w:rPr>
        <w:t xml:space="preserve"> в допуске к участ</w:t>
      </w:r>
      <w:r w:rsidR="000A7CFC" w:rsidRPr="00E83329">
        <w:rPr>
          <w:rFonts w:ascii="Times New Roman" w:hAnsi="Times New Roman"/>
          <w:sz w:val="24"/>
          <w:szCs w:val="24"/>
        </w:rPr>
        <w:t xml:space="preserve">ию в отборе в  случаях  </w:t>
      </w:r>
      <w:r w:rsidR="000A7CFC" w:rsidRPr="00E83329">
        <w:rPr>
          <w:rFonts w:ascii="Times New Roman" w:eastAsia="Times New Roman" w:hAnsi="Times New Roman"/>
          <w:iCs/>
          <w:sz w:val="24"/>
          <w:szCs w:val="24"/>
        </w:rPr>
        <w:t xml:space="preserve">представления проекта  с нарушением требований, установленных конкурсной документацией, проект к участию </w:t>
      </w:r>
      <w:r w:rsidR="000A7CFC" w:rsidRPr="00E83329">
        <w:rPr>
          <w:rFonts w:ascii="Times New Roman" w:eastAsia="Times New Roman" w:hAnsi="Times New Roman"/>
          <w:iCs/>
          <w:sz w:val="24"/>
          <w:szCs w:val="24"/>
        </w:rPr>
        <w:br/>
        <w:t>в конкурсном отборе не допускается,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  <w:proofErr w:type="gramEnd"/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6.4.6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Претендент приобретает статус участника отбора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всеми членами конкурсной комиссии протокола рассмотрения заявок и определения участников отбора.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6.4.7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>В случае принятия конкурсной комиссией решения об отказе в допуске к участию в отборе</w:t>
      </w:r>
      <w:proofErr w:type="gramEnd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 всех претендентов, подавших заявки на участие в нем, отбор признается несостоявшимся. 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6.4.8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В случае принятия конкурсной комиссией решения о допуске к участию в отборе единственного претендента, подавшего заявку на участие в нем, единственный участник отбора признается победителем отбора без процедуры оценки заявки по бальной системе.  </w:t>
      </w:r>
    </w:p>
    <w:p w:rsidR="00B3064F" w:rsidRPr="00E83329" w:rsidRDefault="00E83329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6.4.9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064F" w:rsidRPr="00E83329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о признании победителем отбора единственного участника, допущенного к отбору, без оценки заявки по бальной системе принимается на </w:t>
      </w:r>
      <w:r w:rsidR="00B3064F"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064F" w:rsidRPr="00E83329">
        <w:rPr>
          <w:rFonts w:ascii="Times New Roman" w:hAnsi="Times New Roman" w:cs="Times New Roman"/>
          <w:sz w:val="24"/>
          <w:szCs w:val="24"/>
        </w:rPr>
        <w:t xml:space="preserve"> – м этапе отбора с составлением отдельного протокола заседания конкурсной комиссии об определения победителя отбора</w:t>
      </w:r>
      <w:r w:rsidR="00B3064F" w:rsidRPr="00E833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64F" w:rsidRPr="00E83329">
        <w:rPr>
          <w:rFonts w:ascii="Times New Roman" w:hAnsi="Times New Roman" w:cs="Times New Roman"/>
          <w:sz w:val="24"/>
          <w:szCs w:val="24"/>
        </w:rPr>
        <w:t>и размещением протокола на странице в сети Интернет, на которой размещена конкурсная документация, в течение двух рабочих дней с даты подписания его членами конкурсной комиссии.</w:t>
      </w:r>
      <w:proofErr w:type="gramEnd"/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4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064F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открытого конкурса.</w:t>
      </w:r>
    </w:p>
    <w:p w:rsidR="00B3064F" w:rsidRPr="00B3064F" w:rsidRDefault="00B3064F" w:rsidP="009961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64F" w:rsidRPr="00AD74A6" w:rsidRDefault="00B3064F" w:rsidP="009961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7.1. Днем определения победителя отбора считается день заседания конкурсной комиссии по определению победителя отбора.</w:t>
      </w:r>
    </w:p>
    <w:p w:rsidR="00B3064F" w:rsidRPr="00AD74A6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установленные в извещении дату и время  проводится заседание конкурсной комиссии по определению победителя отбора. </w:t>
      </w:r>
    </w:p>
    <w:p w:rsidR="00B3064F" w:rsidRPr="00AD74A6" w:rsidRDefault="00B3064F" w:rsidP="009961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конкурсной комиссией про</w:t>
      </w:r>
      <w:r w:rsidR="002D3D95"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>водится без участия участников конкурсного отбора</w:t>
      </w:r>
      <w:r w:rsidRPr="00AD7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B3064F"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7.2. </w:t>
      </w:r>
      <w:r w:rsidRPr="00AD74A6">
        <w:rPr>
          <w:rFonts w:ascii="Times New Roman" w:hAnsi="Times New Roman"/>
          <w:color w:val="000000" w:themeColor="text1"/>
          <w:sz w:val="24"/>
          <w:szCs w:val="24"/>
        </w:rPr>
        <w:t xml:space="preserve">В день заседания конкурсная комиссия 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</w:t>
      </w:r>
      <w:r w:rsidR="00AD74A6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4.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Проверяет соответствие проектов требованиям, установленным конкурсной документацией.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 Формирует итоговую оценку проектов.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- 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 Принимает решение о результатах конкурсного отбора проектов «Народный бюджет».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7.3.Комиссия вправе принимать решения, если на заседании присутствует более половины от утвержденного состава ее членов.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7.4.При отсутствии председателя комиссии на заседании председательствует и подписывает протокол заместитель председателя комиссии.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2D3D95" w:rsidRPr="00AD74A6" w:rsidRDefault="002D3D95" w:rsidP="002D3D9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lastRenderedPageBreak/>
        <w:t>7.5.Решение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2D3D95" w:rsidRPr="00AD74A6" w:rsidRDefault="002D3D95" w:rsidP="002D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2D3D95" w:rsidRPr="00AD74A6" w:rsidRDefault="002D3D95" w:rsidP="002D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7.6.</w:t>
      </w: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2D3D95" w:rsidRPr="00AD74A6" w:rsidRDefault="002D3D95" w:rsidP="002D3D9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        7.7.В протоколе указываются:</w:t>
      </w:r>
    </w:p>
    <w:p w:rsidR="002D3D95" w:rsidRPr="00AD74A6" w:rsidRDefault="002D3D95" w:rsidP="002D3D95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-Лица, принявшие участие в заседании Комиссии.</w:t>
      </w:r>
    </w:p>
    <w:p w:rsidR="002D3D95" w:rsidRPr="00AD74A6" w:rsidRDefault="002D3D95" w:rsidP="002D3D95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-Реестр участников конкурсного отбора.</w:t>
      </w:r>
    </w:p>
    <w:p w:rsidR="00D76ABB" w:rsidRPr="00AD74A6" w:rsidRDefault="002D3D95" w:rsidP="00D76ABB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-Информация об оценках проектов участников конкурсного отбора.</w:t>
      </w:r>
    </w:p>
    <w:p w:rsidR="002D3D95" w:rsidRPr="00AD74A6" w:rsidRDefault="00D76ABB" w:rsidP="00D76ABB">
      <w:pPr>
        <w:tabs>
          <w:tab w:val="left" w:pos="1316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         7.8.</w:t>
      </w:r>
      <w:r w:rsidR="002D3D95"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В случае,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2D3D95" w:rsidRPr="00B3064F" w:rsidRDefault="002D3D95" w:rsidP="00AD7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064F" w:rsidRPr="00B3064F" w:rsidRDefault="00B3064F" w:rsidP="009961C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br w:type="page"/>
      </w:r>
    </w:p>
    <w:p w:rsidR="00B3064F" w:rsidRPr="00B3064F" w:rsidRDefault="00B3064F" w:rsidP="00996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lastRenderedPageBreak/>
        <w:t xml:space="preserve">                                                                    Приложение 2</w:t>
      </w:r>
    </w:p>
    <w:p w:rsidR="00B3064F" w:rsidRPr="00B3064F" w:rsidRDefault="00AD74A6" w:rsidP="00AD74A6">
      <w:pPr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B3064F" w:rsidRPr="00B3064F">
        <w:rPr>
          <w:rFonts w:ascii="Times New Roman" w:hAnsi="Times New Roman" w:cs="Times New Roman"/>
        </w:rPr>
        <w:t xml:space="preserve">к конкурсной документации </w:t>
      </w:r>
    </w:p>
    <w:p w:rsidR="00B3064F" w:rsidRPr="00B3064F" w:rsidRDefault="00B3064F" w:rsidP="009961CC">
      <w:pPr>
        <w:spacing w:after="0" w:line="240" w:lineRule="auto"/>
        <w:ind w:left="-720"/>
        <w:jc w:val="right"/>
        <w:rPr>
          <w:rFonts w:ascii="Times New Roman" w:hAnsi="Times New Roman" w:cs="Times New Roman"/>
          <w:color w:val="0000FF"/>
        </w:rPr>
      </w:pPr>
    </w:p>
    <w:p w:rsidR="00B3064F" w:rsidRPr="00B3064F" w:rsidRDefault="00B3064F" w:rsidP="009961CC">
      <w:pPr>
        <w:spacing w:after="0" w:line="240" w:lineRule="auto"/>
        <w:ind w:left="-720"/>
        <w:jc w:val="right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 xml:space="preserve">Опись документов, предоставляемых для участия в открытом конкурсе  </w:t>
      </w: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 xml:space="preserve">по определению </w:t>
      </w:r>
      <w:r w:rsidR="00AD74A6">
        <w:rPr>
          <w:rFonts w:ascii="Times New Roman" w:hAnsi="Times New Roman" w:cs="Times New Roman"/>
          <w:sz w:val="24"/>
          <w:szCs w:val="24"/>
        </w:rPr>
        <w:t xml:space="preserve"> </w:t>
      </w:r>
      <w:r w:rsidRPr="00B3064F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Леуши </w:t>
      </w: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 xml:space="preserve">Мы,  ________________________________________________________________________ </w:t>
      </w: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(наименование участника конкурса)</w:t>
      </w:r>
    </w:p>
    <w:p w:rsidR="00B3064F" w:rsidRPr="00B3064F" w:rsidRDefault="00B3064F" w:rsidP="009961CC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</w:p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подтверждаем, что нами направляются ниже перечисленные документы:</w:t>
      </w:r>
    </w:p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1417"/>
        <w:gridCol w:w="1632"/>
      </w:tblGrid>
      <w:tr w:rsidR="00B3064F" w:rsidRPr="00B3064F" w:rsidTr="00A115D2">
        <w:trPr>
          <w:trHeight w:val="612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306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064F">
              <w:rPr>
                <w:rFonts w:ascii="Times New Roman" w:hAnsi="Times New Roman" w:cs="Times New Roman"/>
              </w:rPr>
              <w:t>/</w:t>
            </w:r>
            <w:proofErr w:type="spellStart"/>
            <w:r w:rsidRPr="00B306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Наименование*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000000" w:fill="FFFFFF"/>
          </w:tcPr>
          <w:p w:rsidR="00B3064F" w:rsidRPr="00B3064F" w:rsidRDefault="00B3064F" w:rsidP="009961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B3064F" w:rsidRPr="00B3064F" w:rsidTr="00A115D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064F">
              <w:rPr>
                <w:rFonts w:ascii="Times New Roman" w:hAnsi="Times New Roman" w:cs="Times New Roman"/>
              </w:rPr>
              <w:t xml:space="preserve">Заявка на участие в открытом конкурсе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A115D2">
        <w:trPr>
          <w:trHeight w:val="5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A115D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A115D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A115D2">
        <w:tc>
          <w:tcPr>
            <w:tcW w:w="567" w:type="dxa"/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A115D2">
        <w:tc>
          <w:tcPr>
            <w:tcW w:w="567" w:type="dxa"/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A115D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A115D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064F" w:rsidRPr="00B3064F" w:rsidTr="00A115D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64F" w:rsidRPr="00B3064F" w:rsidRDefault="00B3064F" w:rsidP="009961CC">
            <w:pPr>
              <w:tabs>
                <w:tab w:val="left" w:pos="0"/>
                <w:tab w:val="left" w:pos="584"/>
              </w:tabs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3064F" w:rsidRPr="00B3064F" w:rsidRDefault="00B3064F" w:rsidP="00996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064F" w:rsidRPr="00B3064F" w:rsidRDefault="00B3064F" w:rsidP="009961CC">
      <w:pPr>
        <w:spacing w:after="0" w:line="240" w:lineRule="auto"/>
        <w:ind w:left="57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t>*перечисляются фактически представленные документы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t>Руководитель юридического лица/ индивидуальный предприниматель: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  <w:r w:rsidRPr="00B3064F">
        <w:rPr>
          <w:rFonts w:ascii="Times New Roman" w:hAnsi="Times New Roman" w:cs="Times New Roman"/>
          <w:bCs/>
        </w:rPr>
        <w:t xml:space="preserve">  _____________   /Расшифровка подписи/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Cs/>
        </w:rPr>
      </w:pP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3064F">
        <w:rPr>
          <w:rFonts w:ascii="Times New Roman" w:hAnsi="Times New Roman" w:cs="Times New Roman"/>
          <w:bCs/>
        </w:rPr>
        <w:t xml:space="preserve">«___» _________________  </w:t>
      </w:r>
      <w:r w:rsidRPr="00B3064F">
        <w:rPr>
          <w:rFonts w:ascii="Times New Roman" w:hAnsi="Times New Roman" w:cs="Times New Roman"/>
          <w:b/>
          <w:sz w:val="28"/>
          <w:szCs w:val="28"/>
          <w:vertAlign w:val="superscript"/>
        </w:rPr>
        <w:t>М.П.</w:t>
      </w:r>
    </w:p>
    <w:p w:rsidR="00B3064F" w:rsidRPr="00B3064F" w:rsidRDefault="00B3064F" w:rsidP="0099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3064F" w:rsidRPr="00B3064F" w:rsidRDefault="00B3064F" w:rsidP="00AD74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64F">
        <w:rPr>
          <w:rFonts w:ascii="Times New Roman" w:hAnsi="Times New Roman" w:cs="Times New Roman"/>
        </w:rPr>
        <w:br w:type="page"/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2D5A47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</w: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конкурсном отборе проектов «Народный бюджет»</w:t>
      </w:r>
    </w:p>
    <w:p w:rsidR="00AD245D" w:rsidRPr="00791D98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1. Название проекта:</w:t>
      </w: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2. Место реализации проекта: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3. Сведения об инициативной группе: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Название, организационная форма: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(например, комитет, созданный в муниципальном образовании, общественная организация и др.)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руководитель: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(полное Ф.И.О)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телефон: __________________________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4. Описание  проекта: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4.1. Тип проекта:</w:t>
      </w:r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придомовые территории;</w:t>
      </w:r>
    </w:p>
    <w:p w:rsidR="00AD245D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объекты  благоустройства и озеленения;</w:t>
      </w:r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устройство тротуаров, проездов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D245D" w:rsidRPr="002D5A47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детские площадки;</w:t>
      </w:r>
    </w:p>
    <w:p w:rsidR="00AD245D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массового отдыха;</w:t>
      </w:r>
    </w:p>
    <w:p w:rsidR="00AD245D" w:rsidRPr="00556A60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A60">
        <w:rPr>
          <w:rFonts w:ascii="Times New Roman" w:eastAsia="Times New Roman" w:hAnsi="Times New Roman" w:cs="Times New Roman"/>
          <w:sz w:val="24"/>
          <w:szCs w:val="24"/>
        </w:rPr>
        <w:t>спортивные площадки.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5. Характеристика проекта в соответствии с критериями отбора</w:t>
      </w:r>
    </w:p>
    <w:p w:rsidR="00AD245D" w:rsidRPr="00523CAA" w:rsidRDefault="00AD245D" w:rsidP="00AD245D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A60">
        <w:rPr>
          <w:rFonts w:ascii="Times New Roman" w:eastAsia="Times New Roman" w:hAnsi="Times New Roman" w:cs="Times New Roman"/>
          <w:sz w:val="24"/>
          <w:szCs w:val="24"/>
        </w:rPr>
        <w:t>5.1.  Ориентировочный бюджет проекта:</w:t>
      </w:r>
      <w:r w:rsidRPr="00523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ayout w:type="fixed"/>
        <w:tblLook w:val="04A0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AD245D" w:rsidRPr="002D5A47" w:rsidTr="00A115D2">
        <w:trPr>
          <w:trHeight w:val="861"/>
        </w:trPr>
        <w:tc>
          <w:tcPr>
            <w:tcW w:w="534" w:type="dxa"/>
            <w:vMerge w:val="restart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№ </w:t>
            </w:r>
            <w:proofErr w:type="spellStart"/>
            <w:proofErr w:type="gramStart"/>
            <w:r w:rsidRPr="002D5A47">
              <w:t>п</w:t>
            </w:r>
            <w:proofErr w:type="spellEnd"/>
            <w:proofErr w:type="gramEnd"/>
            <w:r w:rsidRPr="002D5A47">
              <w:t>/</w:t>
            </w:r>
            <w:proofErr w:type="spellStart"/>
            <w:r w:rsidRPr="002D5A47"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AD245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Наименование </w:t>
            </w:r>
          </w:p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Население, юридические и физические лица, индивидуальные предприниматели</w:t>
            </w:r>
          </w:p>
        </w:tc>
      </w:tr>
      <w:tr w:rsidR="00AD245D" w:rsidRPr="002D5A47" w:rsidTr="00A115D2">
        <w:trPr>
          <w:trHeight w:val="320"/>
        </w:trPr>
        <w:tc>
          <w:tcPr>
            <w:tcW w:w="534" w:type="dxa"/>
            <w:vMerge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418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559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1" w:type="dxa"/>
            <w:vAlign w:val="center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</w:tr>
      <w:tr w:rsidR="00AD245D" w:rsidRPr="00C73C9D" w:rsidTr="00A115D2">
        <w:trPr>
          <w:trHeight w:val="84"/>
        </w:trPr>
        <w:tc>
          <w:tcPr>
            <w:tcW w:w="534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AD245D" w:rsidRPr="002D5A47" w:rsidTr="00A115D2">
        <w:trPr>
          <w:trHeight w:val="595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1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Разработка      </w:t>
            </w:r>
            <w:r w:rsidRPr="002D5A47">
              <w:br/>
              <w:t xml:space="preserve">технической     </w:t>
            </w:r>
            <w:r w:rsidRPr="002D5A47">
              <w:br/>
              <w:t xml:space="preserve">документации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A115D2">
        <w:trPr>
          <w:trHeight w:val="733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2</w:t>
            </w:r>
            <w:r>
              <w:t>.</w:t>
            </w:r>
          </w:p>
        </w:tc>
        <w:tc>
          <w:tcPr>
            <w:tcW w:w="2268" w:type="dxa"/>
          </w:tcPr>
          <w:p w:rsidR="00AD245D" w:rsidRDefault="00AD245D" w:rsidP="00AD245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D5A47">
              <w:t xml:space="preserve">Строительные    </w:t>
            </w:r>
            <w:r w:rsidRPr="002D5A47">
              <w:br/>
              <w:t xml:space="preserve">работы   (работы </w:t>
            </w:r>
            <w:proofErr w:type="gramEnd"/>
          </w:p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>
              <w:t xml:space="preserve">по </w:t>
            </w:r>
            <w:r w:rsidRPr="002D5A47">
              <w:t xml:space="preserve">реконструкции)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C73C9D" w:rsidTr="00A115D2">
        <w:trPr>
          <w:trHeight w:val="84"/>
        </w:trPr>
        <w:tc>
          <w:tcPr>
            <w:tcW w:w="534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AD245D" w:rsidRPr="00C73C9D" w:rsidRDefault="00AD245D" w:rsidP="00AD24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AD245D" w:rsidRPr="002D5A47" w:rsidTr="00A115D2">
        <w:trPr>
          <w:trHeight w:val="417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3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материалов  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A115D2">
        <w:trPr>
          <w:trHeight w:val="523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4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оборудования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A115D2">
        <w:trPr>
          <w:trHeight w:val="417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5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Технический     </w:t>
            </w:r>
            <w:r w:rsidRPr="002D5A47">
              <w:br/>
              <w:t xml:space="preserve">надзор          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A115D2">
        <w:trPr>
          <w:trHeight w:val="379"/>
        </w:trPr>
        <w:tc>
          <w:tcPr>
            <w:tcW w:w="534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6</w:t>
            </w:r>
            <w:r>
              <w:t>.</w:t>
            </w:r>
          </w:p>
        </w:tc>
        <w:tc>
          <w:tcPr>
            <w:tcW w:w="226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 w:rsidRPr="002D5A47">
              <w:t>Прочие   расходы</w:t>
            </w:r>
            <w:r w:rsidRPr="002D5A47">
              <w:br/>
              <w:t>(опишите)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D245D" w:rsidRPr="002D5A47" w:rsidTr="00A115D2">
        <w:trPr>
          <w:trHeight w:val="265"/>
        </w:trPr>
        <w:tc>
          <w:tcPr>
            <w:tcW w:w="2802" w:type="dxa"/>
            <w:gridSpan w:val="2"/>
            <w:vAlign w:val="bottom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Pr="002D5A47">
              <w:t>Итого</w:t>
            </w:r>
          </w:p>
        </w:tc>
        <w:tc>
          <w:tcPr>
            <w:tcW w:w="1276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245D" w:rsidRPr="002D5A47" w:rsidRDefault="00AD245D" w:rsidP="00AD24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5.2. Актуальность проблемы, на решение которой направлен проект: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очень высокая</w:t>
      </w:r>
    </w:p>
    <w:p w:rsidR="00AD245D" w:rsidRPr="00C73C9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C9D">
        <w:rPr>
          <w:rFonts w:ascii="Times New Roman" w:eastAsia="Times New Roman" w:hAnsi="Times New Roman" w:cs="Times New Roman"/>
          <w:sz w:val="24"/>
          <w:szCs w:val="24"/>
        </w:rPr>
        <w:t>Степень актуальности проблемы определяется в зависимости от типа проекта:</w:t>
      </w:r>
    </w:p>
    <w:p w:rsidR="00AD245D" w:rsidRPr="002153AA" w:rsidRDefault="00AD245D" w:rsidP="00AD245D">
      <w:pPr>
        <w:pStyle w:val="a7"/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площадки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массового отдыха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устро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йство тротуаров, проездов</w:t>
      </w: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2153AA" w:rsidRDefault="00AD245D" w:rsidP="00AD245D">
      <w:pPr>
        <w:pStyle w:val="a7"/>
        <w:numPr>
          <w:ilvl w:val="0"/>
          <w:numId w:val="35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придомовые территории – очень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245D" w:rsidRPr="0065433C" w:rsidRDefault="00AD245D" w:rsidP="00AD245D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площадки – </w:t>
      </w:r>
      <w:proofErr w:type="gramStart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245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3AA"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proofErr w:type="spellStart"/>
      <w:r w:rsidRPr="002153AA">
        <w:rPr>
          <w:rFonts w:ascii="Times New Roman" w:eastAsia="Times New Roman" w:hAnsi="Times New Roman" w:cs="Times New Roman"/>
          <w:sz w:val="24"/>
          <w:szCs w:val="24"/>
        </w:rPr>
        <w:t>Благополучатели</w:t>
      </w:r>
      <w:proofErr w:type="spellEnd"/>
      <w:r w:rsidRPr="002153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благополучателей:__________чел</w:t>
      </w:r>
      <w:r>
        <w:rPr>
          <w:rFonts w:ascii="Times New Roman" w:eastAsia="Times New Roman" w:hAnsi="Times New Roman" w:cs="Times New Roman"/>
          <w:sz w:val="24"/>
          <w:szCs w:val="24"/>
        </w:rPr>
        <w:t>овек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детей____________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:__________ человек.</w:t>
      </w:r>
    </w:p>
    <w:p w:rsidR="00AD245D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не применяется;</w:t>
      </w:r>
    </w:p>
    <w:p w:rsidR="00AD245D" w:rsidRPr="002D5A47" w:rsidRDefault="00AD245D" w:rsidP="00AD245D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применяется (какие именно)_______________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___.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57771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6. Информация по объекту инфраструктуры: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6.1. Дата постройки (только для существующих объектов):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6.2. Общая характеристика объекта: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6.3. Текущее состояние объекта (только для существующих объектов):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A16AC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6AC">
        <w:rPr>
          <w:rFonts w:ascii="Times New Roman" w:eastAsia="Times New Roman" w:hAnsi="Times New Roman" w:cs="Times New Roman"/>
          <w:sz w:val="24"/>
          <w:szCs w:val="24"/>
        </w:rPr>
        <w:t>6.4. Информация о собственнике объекта (в соответствии с п.2.2.4.)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(приложите к заявке: документы, подтверждающие </w:t>
      </w:r>
      <w:r w:rsidRPr="002D5A4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право собственности </w:t>
      </w: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(выписка))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7. Наличие технической документации: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 xml:space="preserve">8.  Ожидаемый  срок реализации </w:t>
      </w:r>
      <w:proofErr w:type="spellStart"/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проекта: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</w:rPr>
        <w:t>(месяцев, дней)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9. Эксплуатация и содержание объекта: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>и эксплуатировать отремонтированный объект после завершения проекта)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</w:rPr>
        <w:t>10. Дополнительная информация и комментарии: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D245D" w:rsidRPr="002D5A47" w:rsidRDefault="00AD245D" w:rsidP="00A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(подпись, ФИО)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</w:rPr>
        <w:t xml:space="preserve"> ____________ 20__ года</w:t>
      </w:r>
      <w:r w:rsidRPr="0057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AD245D" w:rsidRPr="00384F0F" w:rsidRDefault="00AD245D" w:rsidP="00AD2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F16AE9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D245D" w:rsidRPr="000C2BE5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Pr="009F117F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153AA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:rsidR="00AD245D" w:rsidRPr="009F117F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собрания населения об участии в конкурсном отборе проектов</w:t>
      </w:r>
    </w:p>
    <w:p w:rsidR="00AD245D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«Народный бюджет</w:t>
      </w:r>
      <w:r w:rsidRPr="009F117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D245D" w:rsidRPr="00823604" w:rsidRDefault="00AD245D" w:rsidP="00AD2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МО______________________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«_____»______________20____г.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ул._______________________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3604">
        <w:rPr>
          <w:rFonts w:ascii="Times New Roman" w:eastAsia="Times New Roman" w:hAnsi="Times New Roman" w:cs="Times New Roman"/>
          <w:bCs/>
          <w:sz w:val="24"/>
          <w:szCs w:val="24"/>
        </w:rPr>
        <w:t>________мин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245D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Зарегистрировано _______ чел.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_________чел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Собрание населения проводится по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23604">
        <w:rPr>
          <w:rFonts w:ascii="Times New Roman" w:eastAsia="Times New Roman" w:hAnsi="Times New Roman" w:cs="Times New Roman"/>
          <w:sz w:val="24"/>
          <w:szCs w:val="24"/>
        </w:rPr>
        <w:t>ул.___________________д</w:t>
      </w:r>
      <w:proofErr w:type="spellEnd"/>
      <w:r w:rsidRPr="00823604">
        <w:rPr>
          <w:rFonts w:ascii="Times New Roman" w:eastAsia="Times New Roman" w:hAnsi="Times New Roman" w:cs="Times New Roman"/>
          <w:sz w:val="24"/>
          <w:szCs w:val="24"/>
        </w:rPr>
        <w:t>._______________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Собрание населения созвано по инициативе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Открывает и ведет собрание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D245D" w:rsidRPr="00823604" w:rsidRDefault="00AD245D" w:rsidP="00AD245D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Секретарь собрания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AD245D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Повестка дня</w:t>
      </w: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по вопросу подачи заявки для участия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проекта _____________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конкурсном отборе проектов «Народный бюджет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D245D" w:rsidRPr="00823604" w:rsidRDefault="00AD245D" w:rsidP="00AD245D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60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3604">
        <w:rPr>
          <w:rFonts w:ascii="Times New Roman" w:eastAsia="Times New Roman" w:hAnsi="Times New Roman" w:cs="Times New Roman"/>
          <w:sz w:val="24"/>
          <w:szCs w:val="24"/>
        </w:rPr>
        <w:t>Утверждение п</w:t>
      </w:r>
      <w:r>
        <w:rPr>
          <w:rFonts w:ascii="Times New Roman" w:eastAsia="Times New Roman" w:hAnsi="Times New Roman" w:cs="Times New Roman"/>
          <w:sz w:val="24"/>
          <w:szCs w:val="24"/>
        </w:rPr>
        <w:t>еречня и объемов работ проекта _______________________________.</w:t>
      </w:r>
    </w:p>
    <w:p w:rsidR="00AD245D" w:rsidRPr="00823604" w:rsidRDefault="00AD245D" w:rsidP="00AD24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45D" w:rsidRPr="00A1632B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(ВЫБРАТЬ ВИДЫ РАБОТ, КОТОРЫЕ ОТНОСЯТСЯ ТОЛЬКО К ДАННОМУ </w:t>
      </w:r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ПРОЕКТУ.</w:t>
      </w:r>
      <w:proofErr w:type="gramEnd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A1632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ОСТАЛЬНЫЕ – УБРАТЬ.) </w:t>
      </w:r>
      <w:proofErr w:type="gramEnd"/>
    </w:p>
    <w:p w:rsidR="00AD245D" w:rsidRPr="00A1632B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придомовые территории;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объекты  благоустройства и озеленения;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 xml:space="preserve">устройство тротуаров, проездов и </w:t>
      </w:r>
      <w:proofErr w:type="spellStart"/>
      <w:r w:rsidRPr="00A1632B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A1632B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A163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детские площадки;</w:t>
      </w:r>
    </w:p>
    <w:p w:rsidR="00AD245D" w:rsidRPr="00A1632B" w:rsidRDefault="00AD245D" w:rsidP="00AD245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A1632B">
        <w:rPr>
          <w:rFonts w:ascii="Times New Roman" w:eastAsia="Calibri" w:hAnsi="Times New Roman" w:cs="Times New Roman"/>
          <w:sz w:val="24"/>
          <w:szCs w:val="24"/>
        </w:rPr>
        <w:t>места массового отдыха.</w:t>
      </w:r>
    </w:p>
    <w:p w:rsidR="00AD245D" w:rsidRPr="009F117F" w:rsidRDefault="00AD245D" w:rsidP="00AD245D">
      <w:pPr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7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размере доли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населения,</w:t>
      </w:r>
      <w:r w:rsidRPr="00AE2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юридических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и физических лиц, индивидуальных предпринимателей (спонсоров)</w:t>
      </w: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порядке и сроках сбора средств </w:t>
      </w:r>
      <w:proofErr w:type="spellStart"/>
      <w:r w:rsidRPr="009F117F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рамках конкурсного отбора проектов «Народный бюджет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right="1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>. Утверждение состава инициативной группы.</w:t>
      </w:r>
    </w:p>
    <w:p w:rsidR="00AD245D" w:rsidRPr="00343C7A" w:rsidRDefault="00AD245D" w:rsidP="00AD245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43C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Решения по повестке дня: 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lastRenderedPageBreak/>
        <w:t>1. По первому вопросу слушали 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подать заявку для участия проекта _____________ в конкурсном отборе проектов «Народный бюджет».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2. По второму вопросу слушали 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доложи</w:t>
      </w:r>
      <w:r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о перечне  работ проекта 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____________________.</w:t>
      </w:r>
    </w:p>
    <w:p w:rsidR="00AD245D" w:rsidRPr="009D47D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D245D" w:rsidRPr="009F117F" w:rsidRDefault="00AD245D" w:rsidP="00AD245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(ПОДРОБНО ПРОПИСАТЬ </w:t>
      </w: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РАБОТ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Ы</w:t>
      </w:r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, КОТОРЫЕ ОТНОСЯТСЯ К ДАННОМУ ПРОЕКТУ</w:t>
      </w:r>
      <w:proofErr w:type="gramStart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)</w:t>
      </w:r>
      <w:proofErr w:type="gramEnd"/>
      <w:r w:rsidRPr="009F117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AD245D" w:rsidRPr="009D47D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>3. По третьему вопросу слушали _______________, которы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) размер доли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населения,</w:t>
      </w:r>
      <w:r w:rsidRPr="00A1632B">
        <w:t xml:space="preserve"> </w:t>
      </w:r>
      <w:r w:rsidRPr="00A1632B">
        <w:rPr>
          <w:rFonts w:ascii="Times New Roman" w:eastAsia="Times New Roman" w:hAnsi="Times New Roman" w:cs="Times New Roman"/>
          <w:sz w:val="24"/>
          <w:szCs w:val="24"/>
        </w:rPr>
        <w:t>юридических и физических лиц, индивидуальных предпринимателей:</w:t>
      </w:r>
    </w:p>
    <w:p w:rsidR="00AD245D" w:rsidRPr="00A1632B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в денежной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форме__________________________________________________________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32B">
        <w:rPr>
          <w:rFonts w:ascii="Times New Roman" w:eastAsia="Times New Roman" w:hAnsi="Times New Roman" w:cs="Times New Roman"/>
          <w:sz w:val="24"/>
          <w:szCs w:val="24"/>
        </w:rPr>
        <w:t>в процентном</w:t>
      </w:r>
      <w:proofErr w:type="gramStart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 (%) </w:t>
      </w:r>
      <w:proofErr w:type="gramEnd"/>
      <w:r w:rsidRPr="00A1632B">
        <w:rPr>
          <w:rFonts w:ascii="Times New Roman" w:eastAsia="Times New Roman" w:hAnsi="Times New Roman" w:cs="Times New Roman"/>
          <w:sz w:val="24"/>
          <w:szCs w:val="24"/>
        </w:rPr>
        <w:t xml:space="preserve">соотношении к общей стоимости </w:t>
      </w:r>
      <w:proofErr w:type="spellStart"/>
      <w:r w:rsidRPr="00A1632B">
        <w:rPr>
          <w:rFonts w:ascii="Times New Roman" w:eastAsia="Times New Roman" w:hAnsi="Times New Roman" w:cs="Times New Roman"/>
          <w:sz w:val="24"/>
          <w:szCs w:val="24"/>
        </w:rPr>
        <w:t>проекта______________________</w:t>
      </w:r>
      <w:proofErr w:type="spellEnd"/>
      <w:r w:rsidRPr="00A163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 / не принято.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 четвертому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вопросу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слушали______________________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доложил(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) о порядке и сроках сбора средств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в рамках конкурсного отбора проектов «Народный бюджет</w:t>
      </w:r>
      <w:r w:rsidRPr="009F117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 пятому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вопросу слушали ________________________, которы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>) предложил(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) утвердить состав инициативной группы для контроля за выполненными работами, приемки и подписания акта выполненных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Голосовали: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ПРОТИВ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ВОЗДЕРЖАЛСЯ -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ab/>
        <w:t>чел.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/ не принято.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РЕШИЛИ: утвердить  инициативную группу для </w:t>
      </w:r>
      <w:proofErr w:type="gramStart"/>
      <w:r w:rsidRPr="00343C7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 выполненными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работами, приемки и подписания акта выполненных работ в составе:___________________________________________________________________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>Протокол собрания населения на ________ листах в ______ экземплярах</w:t>
      </w: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Приложение: </w:t>
      </w: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Лист регистрации участников собрания на </w:t>
      </w:r>
      <w:proofErr w:type="spellStart"/>
      <w:r w:rsidRPr="00343C7A">
        <w:rPr>
          <w:rFonts w:ascii="Times New Roman" w:eastAsia="Times New Roman" w:hAnsi="Times New Roman" w:cs="Times New Roman"/>
          <w:sz w:val="24"/>
          <w:szCs w:val="24"/>
        </w:rPr>
        <w:t>___________листах</w:t>
      </w:r>
      <w:proofErr w:type="spellEnd"/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  <w:r w:rsidRPr="00343C7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_____________________/____________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7A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собрания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3C7A">
        <w:rPr>
          <w:rFonts w:ascii="Times New Roman" w:eastAsia="Times New Roman" w:hAnsi="Times New Roman" w:cs="Times New Roman"/>
          <w:sz w:val="24"/>
          <w:szCs w:val="24"/>
        </w:rPr>
        <w:t>_____________________/____________</w:t>
      </w: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45D" w:rsidRPr="00343C7A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45D" w:rsidRPr="009F117F" w:rsidRDefault="00AD245D" w:rsidP="00AD245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245D" w:rsidRPr="009F117F" w:rsidRDefault="00AD245D" w:rsidP="00AD245D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45D" w:rsidRDefault="00AD245D" w:rsidP="00AD2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br w:type="page"/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AD245D" w:rsidRPr="00AD245D" w:rsidRDefault="00AD245D" w:rsidP="00AD245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24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</w:t>
      </w:r>
      <w:r w:rsidRPr="00AD245D"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AD245D" w:rsidRPr="009D47DD" w:rsidRDefault="00AD245D" w:rsidP="00AD245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</w:rPr>
      </w:pPr>
    </w:p>
    <w:p w:rsidR="00AD245D" w:rsidRPr="00F00C9F" w:rsidRDefault="00AD245D" w:rsidP="00AD245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Критерии</w:t>
      </w:r>
      <w:r w:rsidRPr="00027EB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оценки участников </w:t>
      </w: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конкурсного отбора проектов </w:t>
      </w:r>
    </w:p>
    <w:p w:rsidR="00AD245D" w:rsidRPr="00C75FFF" w:rsidRDefault="00AD245D" w:rsidP="00AD245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</w:rPr>
        <w:t>«Народный бюджет»</w:t>
      </w:r>
      <w:r w:rsidRPr="00F00C9F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***</w:t>
      </w:r>
    </w:p>
    <w:p w:rsidR="00AD245D" w:rsidRPr="009A30A5" w:rsidRDefault="00AD245D" w:rsidP="00AD245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181"/>
      </w:tblGrid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Макс. балл 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Положительное восприятие населением социальной, культурной и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значимости проекта.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Оценивается суммарно: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способствует здоровому образу жизни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(острота) проблемы: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  <w:proofErr w:type="gramEnd"/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Количество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реализации программы:</w:t>
            </w:r>
          </w:p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человек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50 до 100 человек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100 до 300 человек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человек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Соотношение числа косвенных </w:t>
            </w:r>
            <w:proofErr w:type="spell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 до 0,5 - 1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0,6 до 1,0 - 2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1,1 до 1,5 - 3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1,6 до 2,0 - 4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2,1 до 2,5 - 5 баллов;</w:t>
            </w:r>
          </w:p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2,6 до 3,0 – 6 баллов;</w:t>
            </w:r>
          </w:p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3,1 до 4,0 – 7 баллов;</w:t>
            </w:r>
          </w:p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4,1 до 5,0 – 8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E2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голосов проголосовавших за проект на </w:t>
            </w:r>
            <w:r w:rsidRPr="00DF586C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 сайте органов местного самоуправления Кондинского района</w:t>
            </w:r>
          </w:p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голосов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 до 50 голосов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50 до 100 голосов - 3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голосов - 4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. Доля участия юридических и физических лиц, участвующих в реализации проекта</w:t>
            </w:r>
            <w:proofErr w:type="gramStart"/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(%):</w:t>
            </w:r>
            <w:proofErr w:type="gramEnd"/>
          </w:p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0,1 до 0,5 - 1 балл;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0,6 до 1,0 - 2 балла;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1,1  до 2,0 - 3 балла;</w:t>
            </w:r>
          </w:p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2,1 до 2,5 – 4 балла;</w:t>
            </w:r>
          </w:p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2,6 до 3,0 – 5 баллов;</w:t>
            </w:r>
          </w:p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3,1 до 3,5 – 6 баллов;</w:t>
            </w:r>
          </w:p>
          <w:p w:rsidR="00AD245D" w:rsidRPr="0023793B" w:rsidRDefault="00AD245D" w:rsidP="00A11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AD245D" w:rsidRPr="00AE1CD4" w:rsidTr="00A115D2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D245D" w:rsidRPr="0023793B" w:rsidRDefault="00AD245D" w:rsidP="00A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379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Pr="004F7AC9" w:rsidRDefault="00AD245D" w:rsidP="00AD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00C9F">
        <w:rPr>
          <w:rFonts w:ascii="Times New Roman" w:eastAsia="Times New Roman" w:hAnsi="Times New Roman" w:cs="Times New Roman"/>
          <w:iCs/>
          <w:sz w:val="26"/>
          <w:szCs w:val="26"/>
        </w:rPr>
        <w:t xml:space="preserve">*** Исходные данные для проведения оценки представляют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органы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Леуши</w:t>
      </w:r>
    </w:p>
    <w:p w:rsidR="00AD245D" w:rsidRPr="004F7AC9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</w:rPr>
      </w:pPr>
    </w:p>
    <w:p w:rsidR="00AD245D" w:rsidRDefault="00AD245D" w:rsidP="00AD245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C863F3" w:rsidRPr="00B3064F" w:rsidRDefault="00C863F3" w:rsidP="009961CC">
      <w:pPr>
        <w:spacing w:after="0" w:line="240" w:lineRule="auto"/>
        <w:rPr>
          <w:rFonts w:ascii="Times New Roman" w:hAnsi="Times New Roman" w:cs="Times New Roman"/>
        </w:rPr>
      </w:pPr>
    </w:p>
    <w:sectPr w:rsidR="00C863F3" w:rsidRPr="00B3064F" w:rsidSect="00937D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4E1"/>
    <w:multiLevelType w:val="multilevel"/>
    <w:tmpl w:val="ADE81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55420D2"/>
    <w:multiLevelType w:val="hybridMultilevel"/>
    <w:tmpl w:val="B4B61B94"/>
    <w:lvl w:ilvl="0" w:tplc="856CFD5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57F0"/>
    <w:multiLevelType w:val="multilevel"/>
    <w:tmpl w:val="94B439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090B1A31"/>
    <w:multiLevelType w:val="hybridMultilevel"/>
    <w:tmpl w:val="12C441A6"/>
    <w:lvl w:ilvl="0" w:tplc="2820DA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597761"/>
    <w:multiLevelType w:val="multilevel"/>
    <w:tmpl w:val="1E2E4F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53F7"/>
    <w:multiLevelType w:val="hybridMultilevel"/>
    <w:tmpl w:val="3A123254"/>
    <w:lvl w:ilvl="0" w:tplc="219840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943F6"/>
    <w:multiLevelType w:val="hybridMultilevel"/>
    <w:tmpl w:val="71C65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23370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0"/>
        </w:tabs>
      </w:pPr>
    </w:lvl>
    <w:lvl w:ilvl="2" w:tplc="6470B614">
      <w:numFmt w:val="none"/>
      <w:lvlText w:val=""/>
      <w:lvlJc w:val="left"/>
      <w:pPr>
        <w:tabs>
          <w:tab w:val="num" w:pos="0"/>
        </w:tabs>
      </w:pPr>
    </w:lvl>
    <w:lvl w:ilvl="3" w:tplc="A7D082B4">
      <w:numFmt w:val="none"/>
      <w:lvlText w:val=""/>
      <w:lvlJc w:val="left"/>
      <w:pPr>
        <w:tabs>
          <w:tab w:val="num" w:pos="0"/>
        </w:tabs>
      </w:pPr>
    </w:lvl>
    <w:lvl w:ilvl="4" w:tplc="A6CA3678">
      <w:numFmt w:val="none"/>
      <w:lvlText w:val=""/>
      <w:lvlJc w:val="left"/>
      <w:pPr>
        <w:tabs>
          <w:tab w:val="num" w:pos="0"/>
        </w:tabs>
      </w:pPr>
    </w:lvl>
    <w:lvl w:ilvl="5" w:tplc="12F80DDA">
      <w:numFmt w:val="none"/>
      <w:lvlText w:val=""/>
      <w:lvlJc w:val="left"/>
      <w:pPr>
        <w:tabs>
          <w:tab w:val="num" w:pos="0"/>
        </w:tabs>
      </w:pPr>
    </w:lvl>
    <w:lvl w:ilvl="6" w:tplc="DE922756">
      <w:numFmt w:val="none"/>
      <w:lvlText w:val=""/>
      <w:lvlJc w:val="left"/>
      <w:pPr>
        <w:tabs>
          <w:tab w:val="num" w:pos="0"/>
        </w:tabs>
      </w:pPr>
    </w:lvl>
    <w:lvl w:ilvl="7" w:tplc="9AB6A522">
      <w:numFmt w:val="none"/>
      <w:lvlText w:val=""/>
      <w:lvlJc w:val="left"/>
      <w:pPr>
        <w:tabs>
          <w:tab w:val="num" w:pos="0"/>
        </w:tabs>
      </w:pPr>
    </w:lvl>
    <w:lvl w:ilvl="8" w:tplc="B2760BFC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29473062"/>
    <w:multiLevelType w:val="hybridMultilevel"/>
    <w:tmpl w:val="97783E82"/>
    <w:lvl w:ilvl="0" w:tplc="2912E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5481E"/>
    <w:multiLevelType w:val="singleLevel"/>
    <w:tmpl w:val="90E2A7F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4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5">
    <w:nsid w:val="34596A7A"/>
    <w:multiLevelType w:val="singleLevel"/>
    <w:tmpl w:val="90E2A7F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16">
    <w:nsid w:val="35024E16"/>
    <w:multiLevelType w:val="hybridMultilevel"/>
    <w:tmpl w:val="EC60C31A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9F602D"/>
    <w:multiLevelType w:val="hybridMultilevel"/>
    <w:tmpl w:val="6010C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608E7"/>
    <w:multiLevelType w:val="hybridMultilevel"/>
    <w:tmpl w:val="53EE2686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F573FE"/>
    <w:multiLevelType w:val="multilevel"/>
    <w:tmpl w:val="FB5CB2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1"/>
        </w:tabs>
        <w:ind w:left="10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8"/>
        </w:tabs>
        <w:ind w:left="1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9"/>
        </w:tabs>
        <w:ind w:left="22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  <w:rPr>
        <w:rFonts w:hint="default"/>
      </w:rPr>
    </w:lvl>
  </w:abstractNum>
  <w:abstractNum w:abstractNumId="20">
    <w:nsid w:val="40EE37DC"/>
    <w:multiLevelType w:val="hybridMultilevel"/>
    <w:tmpl w:val="274AACA8"/>
    <w:lvl w:ilvl="0" w:tplc="18B08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7615B"/>
    <w:multiLevelType w:val="hybridMultilevel"/>
    <w:tmpl w:val="C428E272"/>
    <w:lvl w:ilvl="0" w:tplc="CD20CC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6183E6E">
      <w:numFmt w:val="none"/>
      <w:lvlText w:val=""/>
      <w:lvlJc w:val="left"/>
      <w:pPr>
        <w:tabs>
          <w:tab w:val="num" w:pos="2124"/>
        </w:tabs>
      </w:pPr>
    </w:lvl>
    <w:lvl w:ilvl="2" w:tplc="6470B614">
      <w:numFmt w:val="none"/>
      <w:lvlText w:val=""/>
      <w:lvlJc w:val="left"/>
      <w:pPr>
        <w:tabs>
          <w:tab w:val="num" w:pos="2124"/>
        </w:tabs>
      </w:pPr>
    </w:lvl>
    <w:lvl w:ilvl="3" w:tplc="A7D082B4">
      <w:numFmt w:val="none"/>
      <w:lvlText w:val=""/>
      <w:lvlJc w:val="left"/>
      <w:pPr>
        <w:tabs>
          <w:tab w:val="num" w:pos="2124"/>
        </w:tabs>
      </w:pPr>
    </w:lvl>
    <w:lvl w:ilvl="4" w:tplc="A6CA3678">
      <w:numFmt w:val="none"/>
      <w:lvlText w:val=""/>
      <w:lvlJc w:val="left"/>
      <w:pPr>
        <w:tabs>
          <w:tab w:val="num" w:pos="2124"/>
        </w:tabs>
      </w:pPr>
    </w:lvl>
    <w:lvl w:ilvl="5" w:tplc="12F80DDA">
      <w:numFmt w:val="none"/>
      <w:lvlText w:val=""/>
      <w:lvlJc w:val="left"/>
      <w:pPr>
        <w:tabs>
          <w:tab w:val="num" w:pos="2124"/>
        </w:tabs>
      </w:pPr>
    </w:lvl>
    <w:lvl w:ilvl="6" w:tplc="DE922756">
      <w:numFmt w:val="none"/>
      <w:lvlText w:val=""/>
      <w:lvlJc w:val="left"/>
      <w:pPr>
        <w:tabs>
          <w:tab w:val="num" w:pos="2124"/>
        </w:tabs>
      </w:pPr>
    </w:lvl>
    <w:lvl w:ilvl="7" w:tplc="9AB6A522">
      <w:numFmt w:val="none"/>
      <w:lvlText w:val=""/>
      <w:lvlJc w:val="left"/>
      <w:pPr>
        <w:tabs>
          <w:tab w:val="num" w:pos="2124"/>
        </w:tabs>
      </w:pPr>
    </w:lvl>
    <w:lvl w:ilvl="8" w:tplc="B2760BFC">
      <w:numFmt w:val="none"/>
      <w:lvlText w:val=""/>
      <w:lvlJc w:val="left"/>
      <w:pPr>
        <w:tabs>
          <w:tab w:val="num" w:pos="2124"/>
        </w:tabs>
      </w:pPr>
    </w:lvl>
  </w:abstractNum>
  <w:abstractNum w:abstractNumId="22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E748D"/>
    <w:multiLevelType w:val="hybridMultilevel"/>
    <w:tmpl w:val="A6F0E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17A73"/>
    <w:multiLevelType w:val="hybridMultilevel"/>
    <w:tmpl w:val="A6BAB4E0"/>
    <w:lvl w:ilvl="0" w:tplc="1144A2D8">
      <w:start w:val="1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7E65D6A"/>
    <w:multiLevelType w:val="hybridMultilevel"/>
    <w:tmpl w:val="E25EDB0E"/>
    <w:lvl w:ilvl="0" w:tplc="0419000F">
      <w:start w:val="6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6">
    <w:nsid w:val="5B452791"/>
    <w:multiLevelType w:val="multilevel"/>
    <w:tmpl w:val="DEBED8B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E0D6F6A"/>
    <w:multiLevelType w:val="hybridMultilevel"/>
    <w:tmpl w:val="A2204A60"/>
    <w:lvl w:ilvl="0" w:tplc="AFE807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C34A18"/>
    <w:multiLevelType w:val="hybridMultilevel"/>
    <w:tmpl w:val="0056236E"/>
    <w:lvl w:ilvl="0" w:tplc="7A48AC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55078C"/>
    <w:multiLevelType w:val="hybridMultilevel"/>
    <w:tmpl w:val="BB58D124"/>
    <w:lvl w:ilvl="0" w:tplc="6912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615D5"/>
    <w:multiLevelType w:val="hybridMultilevel"/>
    <w:tmpl w:val="E46232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45E21"/>
    <w:multiLevelType w:val="hybridMultilevel"/>
    <w:tmpl w:val="B9A44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6551BC"/>
    <w:multiLevelType w:val="multilevel"/>
    <w:tmpl w:val="D6A87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7C243264"/>
    <w:multiLevelType w:val="hybridMultilevel"/>
    <w:tmpl w:val="BA06F118"/>
    <w:lvl w:ilvl="0" w:tplc="856CFD58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3"/>
    <w:lvlOverride w:ilvl="0"/>
  </w:num>
  <w:num w:numId="4">
    <w:abstractNumId w:val="15"/>
    <w:lvlOverride w:ilvl="0"/>
  </w:num>
  <w:num w:numId="5">
    <w:abstractNumId w:val="3"/>
  </w:num>
  <w:num w:numId="6">
    <w:abstractNumId w:val="6"/>
  </w:num>
  <w:num w:numId="7">
    <w:abstractNumId w:val="31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9"/>
  </w:num>
  <w:num w:numId="12">
    <w:abstractNumId w:val="20"/>
  </w:num>
  <w:num w:numId="13">
    <w:abstractNumId w:val="12"/>
  </w:num>
  <w:num w:numId="14">
    <w:abstractNumId w:val="32"/>
  </w:num>
  <w:num w:numId="15">
    <w:abstractNumId w:val="10"/>
  </w:num>
  <w:num w:numId="16">
    <w:abstractNumId w:val="23"/>
  </w:num>
  <w:num w:numId="17">
    <w:abstractNumId w:val="2"/>
  </w:num>
  <w:num w:numId="18">
    <w:abstractNumId w:val="24"/>
  </w:num>
  <w:num w:numId="19">
    <w:abstractNumId w:val="33"/>
  </w:num>
  <w:num w:numId="20">
    <w:abstractNumId w:val="0"/>
  </w:num>
  <w:num w:numId="21">
    <w:abstractNumId w:val="26"/>
  </w:num>
  <w:num w:numId="22">
    <w:abstractNumId w:val="21"/>
  </w:num>
  <w:num w:numId="23">
    <w:abstractNumId w:val="16"/>
  </w:num>
  <w:num w:numId="24">
    <w:abstractNumId w:val="34"/>
  </w:num>
  <w:num w:numId="25">
    <w:abstractNumId w:val="18"/>
  </w:num>
  <w:num w:numId="26">
    <w:abstractNumId w:val="1"/>
  </w:num>
  <w:num w:numId="27">
    <w:abstractNumId w:val="17"/>
  </w:num>
  <w:num w:numId="28">
    <w:abstractNumId w:val="19"/>
  </w:num>
  <w:num w:numId="29">
    <w:abstractNumId w:val="9"/>
  </w:num>
  <w:num w:numId="30">
    <w:abstractNumId w:val="25"/>
  </w:num>
  <w:num w:numId="31">
    <w:abstractNumId w:val="11"/>
  </w:num>
  <w:num w:numId="32">
    <w:abstractNumId w:val="14"/>
  </w:num>
  <w:num w:numId="33">
    <w:abstractNumId w:val="22"/>
  </w:num>
  <w:num w:numId="34">
    <w:abstractNumId w:val="8"/>
  </w:num>
  <w:num w:numId="35">
    <w:abstractNumId w:val="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64F"/>
    <w:rsid w:val="00072F49"/>
    <w:rsid w:val="00083F8A"/>
    <w:rsid w:val="00087F64"/>
    <w:rsid w:val="000A7CFC"/>
    <w:rsid w:val="00112746"/>
    <w:rsid w:val="0023239D"/>
    <w:rsid w:val="00284B9A"/>
    <w:rsid w:val="002D3D95"/>
    <w:rsid w:val="00307BA0"/>
    <w:rsid w:val="0046618A"/>
    <w:rsid w:val="004C039A"/>
    <w:rsid w:val="00662357"/>
    <w:rsid w:val="006962DD"/>
    <w:rsid w:val="009961CC"/>
    <w:rsid w:val="009E7D0F"/>
    <w:rsid w:val="00A01968"/>
    <w:rsid w:val="00A6174D"/>
    <w:rsid w:val="00AD245D"/>
    <w:rsid w:val="00AD74A6"/>
    <w:rsid w:val="00B3064F"/>
    <w:rsid w:val="00C64C8A"/>
    <w:rsid w:val="00C863F3"/>
    <w:rsid w:val="00D76ABB"/>
    <w:rsid w:val="00DF0616"/>
    <w:rsid w:val="00E8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06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0">
    <w:name w:val="heading 2"/>
    <w:basedOn w:val="a"/>
    <w:next w:val="a"/>
    <w:link w:val="21"/>
    <w:qFormat/>
    <w:rsid w:val="00B306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06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nhideWhenUsed/>
    <w:qFormat/>
    <w:rsid w:val="00B3064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64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1">
    <w:name w:val="Заголовок 2 Знак"/>
    <w:basedOn w:val="a0"/>
    <w:link w:val="20"/>
    <w:rsid w:val="00B3064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B3064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80">
    <w:name w:val="Заголовок 8 Знак"/>
    <w:basedOn w:val="a0"/>
    <w:link w:val="8"/>
    <w:rsid w:val="00B3064F"/>
    <w:rPr>
      <w:rFonts w:ascii="Calibri" w:eastAsia="Times New Roman" w:hAnsi="Calibri" w:cs="Times New Roman"/>
      <w:i/>
      <w:iCs/>
      <w:sz w:val="24"/>
      <w:szCs w:val="24"/>
      <w:lang/>
    </w:rPr>
  </w:style>
  <w:style w:type="paragraph" w:styleId="a3">
    <w:name w:val="Body Text"/>
    <w:basedOn w:val="a"/>
    <w:link w:val="a4"/>
    <w:rsid w:val="00B306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3064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 Знак1"/>
    <w:basedOn w:val="a"/>
    <w:rsid w:val="00B306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">
    <w:name w:val="No Spacing"/>
    <w:rsid w:val="00B3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Paragraph">
    <w:name w:val="List Paragraph"/>
    <w:basedOn w:val="a"/>
    <w:rsid w:val="00B306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semiHidden/>
    <w:rsid w:val="00B306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3064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306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3064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B3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306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B3064F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footer"/>
    <w:basedOn w:val="a"/>
    <w:link w:val="ae"/>
    <w:rsid w:val="00B3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3064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B3064F"/>
  </w:style>
  <w:style w:type="paragraph" w:styleId="22">
    <w:name w:val="Body Text 2"/>
    <w:basedOn w:val="a"/>
    <w:link w:val="23"/>
    <w:rsid w:val="00B3064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3064F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uiPriority w:val="99"/>
    <w:unhideWhenUsed/>
    <w:rsid w:val="00B3064F"/>
    <w:rPr>
      <w:color w:val="0000FF"/>
      <w:u w:val="single"/>
    </w:rPr>
  </w:style>
  <w:style w:type="paragraph" w:customStyle="1" w:styleId="12">
    <w:name w:val="Без интервала1"/>
    <w:rsid w:val="00B3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1">
    <w:name w:val="Знак Знак Знак Знак Знак Знак Знак Знак Знак"/>
    <w:basedOn w:val="a"/>
    <w:rsid w:val="00B306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30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2">
    <w:name w:val="Гипертекстовая ссылка"/>
    <w:rsid w:val="00B3064F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rsid w:val="00B306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4">
    <w:name w:val="Title"/>
    <w:basedOn w:val="a"/>
    <w:link w:val="af5"/>
    <w:qFormat/>
    <w:rsid w:val="00B3064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af5">
    <w:name w:val="Название Знак"/>
    <w:basedOn w:val="a0"/>
    <w:link w:val="af4"/>
    <w:rsid w:val="00B3064F"/>
    <w:rPr>
      <w:rFonts w:ascii="Times New Roman" w:eastAsia="Times New Roman" w:hAnsi="Times New Roman" w:cs="Times New Roman"/>
      <w:b/>
      <w:sz w:val="20"/>
      <w:szCs w:val="20"/>
      <w:lang/>
    </w:rPr>
  </w:style>
  <w:style w:type="paragraph" w:customStyle="1" w:styleId="af6">
    <w:name w:val="Обычный + по ширине"/>
    <w:basedOn w:val="a"/>
    <w:rsid w:val="00B306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Стиль2"/>
    <w:basedOn w:val="2"/>
    <w:rsid w:val="00B3064F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Cs w:val="20"/>
    </w:rPr>
  </w:style>
  <w:style w:type="paragraph" w:styleId="2">
    <w:name w:val="List Number 2"/>
    <w:basedOn w:val="a"/>
    <w:uiPriority w:val="99"/>
    <w:unhideWhenUsed/>
    <w:rsid w:val="00B3064F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">
    <w:name w:val="Обычный + Times New Roman"/>
    <w:aliases w:val="12 пт"/>
    <w:basedOn w:val="a"/>
    <w:rsid w:val="00B3064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qFormat/>
    <w:rsid w:val="00B3064F"/>
    <w:rPr>
      <w:b/>
      <w:bCs/>
    </w:rPr>
  </w:style>
  <w:style w:type="paragraph" w:customStyle="1" w:styleId="ConsNormal">
    <w:name w:val="ConsNormal"/>
    <w:rsid w:val="00B3064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rsid w:val="00B3064F"/>
    <w:rPr>
      <w:rFonts w:ascii="Arial" w:hAnsi="Arial"/>
      <w:lang w:val="ru-RU" w:eastAsia="ar-SA" w:bidi="ar-SA"/>
    </w:rPr>
  </w:style>
  <w:style w:type="paragraph" w:customStyle="1" w:styleId="WW-">
    <w:name w:val="WW-Цитата"/>
    <w:basedOn w:val="a"/>
    <w:rsid w:val="00B3064F"/>
    <w:pPr>
      <w:suppressAutoHyphens/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3064F"/>
  </w:style>
  <w:style w:type="paragraph" w:styleId="af8">
    <w:name w:val="header"/>
    <w:basedOn w:val="a"/>
    <w:link w:val="af9"/>
    <w:uiPriority w:val="99"/>
    <w:unhideWhenUsed/>
    <w:rsid w:val="00B306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9">
    <w:name w:val="Верхний колонтитул Знак"/>
    <w:basedOn w:val="a0"/>
    <w:link w:val="af8"/>
    <w:uiPriority w:val="99"/>
    <w:rsid w:val="00B3064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mailto:leus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20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Admin-Vladimir</cp:lastModifiedBy>
  <cp:revision>9</cp:revision>
  <cp:lastPrinted>2018-10-25T10:12:00Z</cp:lastPrinted>
  <dcterms:created xsi:type="dcterms:W3CDTF">2018-10-25T06:04:00Z</dcterms:created>
  <dcterms:modified xsi:type="dcterms:W3CDTF">2018-10-25T10:18:00Z</dcterms:modified>
</cp:coreProperties>
</file>