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D2" w:rsidRDefault="00A273D2" w:rsidP="004A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5B7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7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</w:t>
      </w:r>
      <w:r w:rsidR="00203BE6" w:rsidRPr="00747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МОРТКА</w:t>
      </w:r>
    </w:p>
    <w:p w:rsidR="005B766A" w:rsidRPr="00747151" w:rsidRDefault="005B766A" w:rsidP="004A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3D2" w:rsidRPr="005B766A" w:rsidRDefault="00A273D2" w:rsidP="004A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 района</w:t>
      </w:r>
    </w:p>
    <w:p w:rsidR="00A273D2" w:rsidRPr="005B766A" w:rsidRDefault="00A273D2" w:rsidP="004A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</w:t>
      </w:r>
      <w:r w:rsidR="00747151" w:rsidRPr="005B76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766A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</w:t>
      </w:r>
      <w:proofErr w:type="spellEnd"/>
    </w:p>
    <w:p w:rsidR="00747151" w:rsidRPr="00747151" w:rsidRDefault="00747151" w:rsidP="004A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3D2" w:rsidRPr="004A4857" w:rsidRDefault="00A273D2" w:rsidP="004A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3D2" w:rsidRDefault="00A273D2" w:rsidP="004A48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53F37" w:rsidRPr="004A4857" w:rsidRDefault="00853F37" w:rsidP="004A48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3D2" w:rsidRPr="004A4857" w:rsidRDefault="00A273D2" w:rsidP="004A485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3D2" w:rsidRDefault="00A273D2" w:rsidP="004A4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53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4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C313D"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3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C4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</w:t>
      </w:r>
      <w:r w:rsidR="005B7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463736"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FB014C"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63736"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747151"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3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279</w:t>
      </w:r>
    </w:p>
    <w:p w:rsidR="00853F37" w:rsidRPr="00853F37" w:rsidRDefault="00853F37" w:rsidP="004A4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пгт.Мортка</w:t>
      </w:r>
    </w:p>
    <w:p w:rsidR="00853F37" w:rsidRDefault="00853F37" w:rsidP="004A4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1" w:rsidRDefault="004A4857" w:rsidP="004A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857">
        <w:rPr>
          <w:rFonts w:ascii="Times New Roman" w:hAnsi="Times New Roman" w:cs="Times New Roman"/>
          <w:sz w:val="24"/>
          <w:szCs w:val="24"/>
        </w:rPr>
        <w:t>О передаче осуществления части  полномочий</w:t>
      </w:r>
    </w:p>
    <w:p w:rsidR="00053581" w:rsidRDefault="004A4857" w:rsidP="004A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857">
        <w:rPr>
          <w:rFonts w:ascii="Times New Roman" w:hAnsi="Times New Roman" w:cs="Times New Roman"/>
          <w:sz w:val="24"/>
          <w:szCs w:val="24"/>
        </w:rPr>
        <w:t xml:space="preserve"> по решению </w:t>
      </w:r>
      <w:r w:rsidR="00773DD7">
        <w:rPr>
          <w:rFonts w:ascii="Times New Roman" w:hAnsi="Times New Roman" w:cs="Times New Roman"/>
          <w:sz w:val="24"/>
          <w:szCs w:val="24"/>
        </w:rPr>
        <w:t>в</w:t>
      </w:r>
      <w:r w:rsidRPr="004A4857">
        <w:rPr>
          <w:rFonts w:ascii="Times New Roman" w:hAnsi="Times New Roman" w:cs="Times New Roman"/>
          <w:sz w:val="24"/>
          <w:szCs w:val="24"/>
        </w:rPr>
        <w:t>опросов местного значения</w:t>
      </w:r>
      <w:r w:rsidR="0077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C2A" w:rsidRDefault="004A4857" w:rsidP="004A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857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</w:p>
    <w:p w:rsidR="004A4857" w:rsidRDefault="004A4857" w:rsidP="004A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857">
        <w:rPr>
          <w:rFonts w:ascii="Times New Roman" w:hAnsi="Times New Roman" w:cs="Times New Roman"/>
          <w:sz w:val="24"/>
          <w:szCs w:val="24"/>
        </w:rPr>
        <w:t>Кондинского района на 201</w:t>
      </w:r>
      <w:r w:rsidR="00053581">
        <w:rPr>
          <w:rFonts w:ascii="Times New Roman" w:hAnsi="Times New Roman" w:cs="Times New Roman"/>
          <w:sz w:val="24"/>
          <w:szCs w:val="24"/>
        </w:rPr>
        <w:t>9</w:t>
      </w:r>
      <w:r w:rsidRPr="004A4857">
        <w:rPr>
          <w:rFonts w:ascii="Times New Roman" w:hAnsi="Times New Roman" w:cs="Times New Roman"/>
          <w:sz w:val="24"/>
          <w:szCs w:val="24"/>
        </w:rPr>
        <w:t>-20</w:t>
      </w:r>
      <w:r w:rsidR="00053581">
        <w:rPr>
          <w:rFonts w:ascii="Times New Roman" w:hAnsi="Times New Roman" w:cs="Times New Roman"/>
          <w:sz w:val="24"/>
          <w:szCs w:val="24"/>
        </w:rPr>
        <w:t>21</w:t>
      </w:r>
      <w:r w:rsidRPr="004A4857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4A485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820F4" w:rsidRPr="004A4857" w:rsidRDefault="007820F4" w:rsidP="004A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857" w:rsidRDefault="00053581" w:rsidP="0005358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A4857" w:rsidRPr="004A4857">
        <w:rPr>
          <w:rFonts w:ascii="Times New Roman" w:hAnsi="Times New Roman" w:cs="Times New Roman"/>
          <w:sz w:val="24"/>
          <w:szCs w:val="24"/>
        </w:rPr>
        <w:t xml:space="preserve">соответствии с частью 4 статьи 15 Федерального закона Российской Федерации от 06 октября </w:t>
      </w:r>
      <w:r w:rsidR="004A4857" w:rsidRPr="004A4857">
        <w:rPr>
          <w:rStyle w:val="FontStyle22"/>
          <w:rFonts w:eastAsia="Times New Roman"/>
          <w:bCs/>
          <w:lang w:eastAsia="ru-RU"/>
        </w:rPr>
        <w:t xml:space="preserve">2003 года № 131-ФЗ  «Об общих принципах организации местного самоуправления в Российской Федерации», решением Совета депутатов городского поселения </w:t>
      </w:r>
      <w:r w:rsidR="00ED4471">
        <w:rPr>
          <w:rStyle w:val="FontStyle22"/>
          <w:rFonts w:eastAsia="Times New Roman"/>
          <w:bCs/>
          <w:lang w:eastAsia="ru-RU"/>
        </w:rPr>
        <w:t>Мортка</w:t>
      </w:r>
      <w:r w:rsidR="004A4857" w:rsidRPr="004A4857">
        <w:rPr>
          <w:rStyle w:val="FontStyle22"/>
          <w:rFonts w:eastAsia="Times New Roman"/>
          <w:bCs/>
          <w:lang w:eastAsia="ru-RU"/>
        </w:rPr>
        <w:t xml:space="preserve"> от </w:t>
      </w:r>
      <w:r w:rsidR="005B766A">
        <w:rPr>
          <w:rStyle w:val="FontStyle22"/>
          <w:rFonts w:eastAsia="Times New Roman"/>
          <w:bCs/>
          <w:lang w:eastAsia="ru-RU"/>
        </w:rPr>
        <w:t xml:space="preserve">29 октября </w:t>
      </w:r>
      <w:r w:rsidR="004A4857" w:rsidRPr="004A4857">
        <w:rPr>
          <w:rStyle w:val="FontStyle22"/>
          <w:rFonts w:eastAsia="Times New Roman"/>
          <w:bCs/>
          <w:lang w:eastAsia="ru-RU"/>
        </w:rPr>
        <w:t>2015</w:t>
      </w:r>
      <w:r w:rsidR="00ED4471">
        <w:rPr>
          <w:rStyle w:val="FontStyle22"/>
          <w:rFonts w:eastAsia="Times New Roman"/>
          <w:bCs/>
          <w:lang w:eastAsia="ru-RU"/>
        </w:rPr>
        <w:t xml:space="preserve"> № </w:t>
      </w:r>
      <w:r w:rsidR="005B766A">
        <w:rPr>
          <w:rStyle w:val="FontStyle22"/>
          <w:rFonts w:eastAsia="Times New Roman"/>
          <w:bCs/>
          <w:lang w:eastAsia="ru-RU"/>
        </w:rPr>
        <w:t>92</w:t>
      </w:r>
      <w:r w:rsidR="004A4857" w:rsidRPr="004A4857">
        <w:rPr>
          <w:rStyle w:val="FontStyle22"/>
          <w:rFonts w:eastAsia="Times New Roman"/>
          <w:bCs/>
          <w:lang w:eastAsia="ru-RU"/>
        </w:rPr>
        <w:t xml:space="preserve"> «О Порядке заключения соглашений с органами местного самоуправления Кондинского  района, о передаче</w:t>
      </w:r>
      <w:r w:rsidR="00ED4471">
        <w:rPr>
          <w:rStyle w:val="FontStyle22"/>
          <w:rFonts w:eastAsia="Times New Roman"/>
          <w:bCs/>
          <w:lang w:eastAsia="ru-RU"/>
        </w:rPr>
        <w:t xml:space="preserve"> </w:t>
      </w:r>
      <w:r w:rsidR="004A4857" w:rsidRPr="004A4857">
        <w:rPr>
          <w:rStyle w:val="FontStyle22"/>
          <w:rFonts w:eastAsia="Times New Roman"/>
          <w:bCs/>
          <w:lang w:eastAsia="ru-RU"/>
        </w:rPr>
        <w:t>(принятии)  осуществления части полномочий по решению вопросов местного значения» с целью</w:t>
      </w:r>
      <w:proofErr w:type="gramEnd"/>
      <w:r w:rsidR="004A4857" w:rsidRPr="004A4857">
        <w:rPr>
          <w:rStyle w:val="FontStyle22"/>
          <w:rFonts w:eastAsia="Times New Roman"/>
          <w:bCs/>
          <w:lang w:eastAsia="ru-RU"/>
        </w:rPr>
        <w:t xml:space="preserve"> эффективного исполнения вопросов местного значения поселения</w:t>
      </w:r>
      <w:r w:rsidR="004A4857" w:rsidRPr="004A4857">
        <w:rPr>
          <w:rFonts w:ascii="Times New Roman" w:hAnsi="Times New Roman" w:cs="Times New Roman"/>
          <w:b/>
          <w:sz w:val="24"/>
          <w:szCs w:val="24"/>
        </w:rPr>
        <w:t>:</w:t>
      </w:r>
    </w:p>
    <w:p w:rsidR="00053581" w:rsidRDefault="00053581" w:rsidP="0005358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F57" w:rsidRPr="00146EB1" w:rsidRDefault="00044FAA" w:rsidP="00053581">
      <w:pPr>
        <w:spacing w:after="0" w:line="240" w:lineRule="auto"/>
        <w:jc w:val="both"/>
        <w:rPr>
          <w:rStyle w:val="FontStyle22"/>
          <w:rFonts w:eastAsia="Times New Roman"/>
          <w:bCs/>
          <w:lang w:eastAsia="ru-RU"/>
        </w:rPr>
      </w:pPr>
      <w:r w:rsidRPr="004A4857">
        <w:rPr>
          <w:rFonts w:ascii="Times New Roman" w:hAnsi="Times New Roman"/>
          <w:sz w:val="24"/>
          <w:szCs w:val="24"/>
        </w:rPr>
        <w:tab/>
      </w:r>
      <w:r w:rsidR="00744F57" w:rsidRPr="00081F0B">
        <w:rPr>
          <w:rStyle w:val="FontStyle22"/>
          <w:rFonts w:eastAsia="Times New Roman"/>
          <w:bCs/>
          <w:lang w:eastAsia="ru-RU"/>
        </w:rPr>
        <w:t xml:space="preserve">1. </w:t>
      </w:r>
      <w:r w:rsidR="00053581">
        <w:rPr>
          <w:rStyle w:val="FontStyle22"/>
          <w:rFonts w:eastAsia="Times New Roman"/>
          <w:bCs/>
          <w:lang w:eastAsia="ru-RU"/>
        </w:rPr>
        <w:t>Передать к осуществлению част</w:t>
      </w:r>
      <w:r w:rsidR="00EC1415">
        <w:rPr>
          <w:rStyle w:val="FontStyle22"/>
          <w:rFonts w:eastAsia="Times New Roman"/>
          <w:bCs/>
          <w:lang w:eastAsia="ru-RU"/>
        </w:rPr>
        <w:t>ь</w:t>
      </w:r>
      <w:r w:rsidR="00053581">
        <w:rPr>
          <w:rStyle w:val="FontStyle22"/>
          <w:rFonts w:eastAsia="Times New Roman"/>
          <w:bCs/>
          <w:lang w:eastAsia="ru-RU"/>
        </w:rPr>
        <w:t xml:space="preserve"> полномочий от органов местного самоуправления городское поселение Мортка органу местного самоуправления муниципального образования Кондинский район (приложение)</w:t>
      </w:r>
      <w:r w:rsidR="00744F57" w:rsidRPr="00146EB1">
        <w:rPr>
          <w:rStyle w:val="FontStyle22"/>
          <w:rFonts w:eastAsia="Times New Roman"/>
          <w:bCs/>
          <w:lang w:eastAsia="ru-RU"/>
        </w:rPr>
        <w:t>.</w:t>
      </w:r>
    </w:p>
    <w:p w:rsidR="00744F57" w:rsidRPr="00853F37" w:rsidRDefault="00744F57" w:rsidP="00744F57">
      <w:pPr>
        <w:pStyle w:val="Style6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0" w:firstLine="426"/>
        <w:rPr>
          <w:rStyle w:val="FontStyle22"/>
          <w:bCs/>
        </w:rPr>
      </w:pPr>
      <w:r w:rsidRPr="00853F37">
        <w:rPr>
          <w:rStyle w:val="FontStyle22"/>
          <w:bCs/>
        </w:rPr>
        <w:t>Финансово - экономическому отделу администрации городского поселения Мортка произвести расчет сумм администрирования при передаче полномочий.</w:t>
      </w:r>
    </w:p>
    <w:p w:rsidR="00744F57" w:rsidRPr="00A926FB" w:rsidRDefault="00744F57" w:rsidP="00744F57">
      <w:pPr>
        <w:pStyle w:val="a6"/>
        <w:numPr>
          <w:ilvl w:val="0"/>
          <w:numId w:val="9"/>
        </w:numPr>
        <w:spacing w:line="0" w:lineRule="atLeast"/>
        <w:ind w:left="0" w:firstLine="426"/>
        <w:jc w:val="both"/>
        <w:rPr>
          <w:rFonts w:eastAsia="Arial Unicode MS"/>
          <w:sz w:val="24"/>
        </w:rPr>
      </w:pPr>
      <w:r w:rsidRPr="00146EB1">
        <w:rPr>
          <w:rStyle w:val="FontStyle22"/>
          <w:bCs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и обнародовать в соответствии с ре</w:t>
      </w:r>
      <w:r w:rsidRPr="00A926FB">
        <w:rPr>
          <w:rFonts w:eastAsia="Arial Unicode MS"/>
          <w:sz w:val="24"/>
        </w:rPr>
        <w:t>шением Совета депутатов 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744F57" w:rsidRPr="00A50C2A" w:rsidRDefault="00744F57" w:rsidP="00744F57">
      <w:pPr>
        <w:pStyle w:val="Style6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0" w:firstLine="426"/>
      </w:pPr>
      <w:r w:rsidRPr="00A50C2A">
        <w:rPr>
          <w:rStyle w:val="FontStyle22"/>
          <w:bCs/>
        </w:rPr>
        <w:t>Настоящее постановление вступает в силу после его обнародования</w:t>
      </w:r>
      <w:r w:rsidR="00053581">
        <w:rPr>
          <w:rStyle w:val="FontStyle22"/>
          <w:bCs/>
        </w:rPr>
        <w:t xml:space="preserve"> и распространяет свое действие на правоотношения, возникшие с 01 января 2019 года</w:t>
      </w:r>
      <w:r w:rsidRPr="00A50C2A">
        <w:rPr>
          <w:rStyle w:val="FontStyle22"/>
          <w:bCs/>
        </w:rPr>
        <w:t>.</w:t>
      </w:r>
    </w:p>
    <w:p w:rsidR="00744F57" w:rsidRPr="00A50C2A" w:rsidRDefault="00744F57" w:rsidP="00744F57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0C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0C2A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</w:t>
      </w:r>
      <w:r w:rsidR="00053581">
        <w:rPr>
          <w:rFonts w:ascii="Times New Roman" w:hAnsi="Times New Roman" w:cs="Times New Roman"/>
          <w:sz w:val="24"/>
          <w:szCs w:val="24"/>
        </w:rPr>
        <w:t>авы муниципального образования</w:t>
      </w:r>
      <w:r w:rsidRPr="00A50C2A">
        <w:rPr>
          <w:rFonts w:ascii="Times New Roman" w:hAnsi="Times New Roman" w:cs="Times New Roman"/>
          <w:sz w:val="24"/>
          <w:szCs w:val="24"/>
        </w:rPr>
        <w:t>.</w:t>
      </w:r>
    </w:p>
    <w:p w:rsidR="00744F57" w:rsidRPr="004A4857" w:rsidRDefault="00744F57" w:rsidP="00744F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4F57" w:rsidRDefault="00053581" w:rsidP="00744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44F57" w:rsidRPr="004A485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44F57" w:rsidRPr="004A4857">
        <w:rPr>
          <w:rFonts w:ascii="Times New Roman" w:hAnsi="Times New Roman" w:cs="Times New Roman"/>
          <w:sz w:val="24"/>
          <w:szCs w:val="24"/>
        </w:rPr>
        <w:t xml:space="preserve"> </w:t>
      </w:r>
      <w:r w:rsidR="00744F57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744F57" w:rsidRPr="004A4857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744F57">
        <w:rPr>
          <w:rFonts w:ascii="Times New Roman" w:hAnsi="Times New Roman" w:cs="Times New Roman"/>
          <w:sz w:val="24"/>
          <w:szCs w:val="24"/>
        </w:rPr>
        <w:t>Мортка</w:t>
      </w:r>
      <w:r w:rsidR="00744F57" w:rsidRPr="004A48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44F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А.А.Тагильцев</w:t>
      </w:r>
      <w:proofErr w:type="spellEnd"/>
    </w:p>
    <w:p w:rsidR="00557990" w:rsidRDefault="00557990" w:rsidP="00744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990" w:rsidRDefault="00557990" w:rsidP="00744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990" w:rsidRDefault="00557990" w:rsidP="00557990">
      <w:pPr>
        <w:spacing w:after="0"/>
        <w:ind w:firstLine="709"/>
        <w:jc w:val="both"/>
        <w:rPr>
          <w:sz w:val="26"/>
          <w:szCs w:val="26"/>
        </w:rPr>
      </w:pPr>
    </w:p>
    <w:p w:rsidR="00053581" w:rsidRDefault="00053581" w:rsidP="00557990">
      <w:pPr>
        <w:spacing w:after="0"/>
        <w:ind w:firstLine="709"/>
        <w:jc w:val="both"/>
        <w:rPr>
          <w:sz w:val="26"/>
          <w:szCs w:val="26"/>
        </w:rPr>
      </w:pPr>
    </w:p>
    <w:p w:rsidR="00053581" w:rsidRDefault="00053581" w:rsidP="00557990">
      <w:pPr>
        <w:spacing w:after="0"/>
        <w:ind w:firstLine="709"/>
        <w:jc w:val="both"/>
        <w:rPr>
          <w:sz w:val="26"/>
          <w:szCs w:val="26"/>
        </w:rPr>
      </w:pPr>
    </w:p>
    <w:p w:rsidR="00053581" w:rsidRDefault="00053581" w:rsidP="00557990">
      <w:pPr>
        <w:spacing w:after="0"/>
        <w:ind w:firstLine="709"/>
        <w:jc w:val="both"/>
        <w:rPr>
          <w:sz w:val="26"/>
          <w:szCs w:val="26"/>
        </w:rPr>
      </w:pPr>
    </w:p>
    <w:p w:rsidR="00053581" w:rsidRDefault="00053581" w:rsidP="00557990">
      <w:pPr>
        <w:spacing w:after="0"/>
        <w:ind w:firstLine="709"/>
        <w:jc w:val="both"/>
        <w:rPr>
          <w:sz w:val="26"/>
          <w:szCs w:val="26"/>
        </w:rPr>
      </w:pPr>
    </w:p>
    <w:p w:rsidR="00053581" w:rsidRDefault="00053581" w:rsidP="00557990">
      <w:pPr>
        <w:spacing w:after="0"/>
        <w:ind w:firstLine="709"/>
        <w:jc w:val="both"/>
        <w:rPr>
          <w:sz w:val="26"/>
          <w:szCs w:val="26"/>
        </w:rPr>
      </w:pPr>
    </w:p>
    <w:p w:rsidR="00053581" w:rsidRDefault="00053581" w:rsidP="00557990">
      <w:pPr>
        <w:spacing w:after="0"/>
        <w:ind w:firstLine="709"/>
        <w:jc w:val="both"/>
        <w:rPr>
          <w:sz w:val="26"/>
          <w:szCs w:val="26"/>
        </w:rPr>
      </w:pPr>
    </w:p>
    <w:p w:rsidR="00053581" w:rsidRPr="00810EDF" w:rsidRDefault="00053581" w:rsidP="00557990">
      <w:pPr>
        <w:spacing w:after="0"/>
        <w:ind w:firstLine="709"/>
        <w:jc w:val="both"/>
        <w:rPr>
          <w:sz w:val="26"/>
          <w:szCs w:val="26"/>
        </w:rPr>
      </w:pPr>
    </w:p>
    <w:p w:rsidR="00557990" w:rsidRPr="00810EDF" w:rsidRDefault="00557990" w:rsidP="0055799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557990" w:rsidRPr="00053581" w:rsidRDefault="00557990" w:rsidP="00557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652">
        <w:rPr>
          <w:rFonts w:ascii="Times New Roman" w:hAnsi="Times New Roman" w:cs="Times New Roman"/>
        </w:rPr>
        <w:lastRenderedPageBreak/>
        <w:t xml:space="preserve">                                           </w:t>
      </w:r>
      <w:r w:rsidRPr="0005358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57990" w:rsidRPr="00053581" w:rsidRDefault="00557990" w:rsidP="00557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57990" w:rsidRPr="00053581" w:rsidRDefault="00557990" w:rsidP="00557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53581" w:rsidRPr="00053581">
        <w:rPr>
          <w:rFonts w:ascii="Times New Roman" w:hAnsi="Times New Roman" w:cs="Times New Roman"/>
          <w:sz w:val="24"/>
          <w:szCs w:val="24"/>
        </w:rPr>
        <w:t>городского</w:t>
      </w:r>
      <w:r w:rsidRPr="00053581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53581" w:rsidRPr="00053581">
        <w:rPr>
          <w:rFonts w:ascii="Times New Roman" w:hAnsi="Times New Roman" w:cs="Times New Roman"/>
          <w:sz w:val="24"/>
          <w:szCs w:val="24"/>
        </w:rPr>
        <w:t>Мортка</w:t>
      </w:r>
    </w:p>
    <w:p w:rsidR="00557990" w:rsidRDefault="00557990" w:rsidP="00557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</w:t>
      </w:r>
      <w:r w:rsidR="00053581" w:rsidRPr="00053581">
        <w:rPr>
          <w:rFonts w:ascii="Times New Roman" w:hAnsi="Times New Roman" w:cs="Times New Roman"/>
          <w:sz w:val="24"/>
          <w:szCs w:val="24"/>
        </w:rPr>
        <w:t xml:space="preserve"> 19 октября 2018</w:t>
      </w:r>
      <w:r w:rsidRPr="0005358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53581" w:rsidRPr="00053581">
        <w:rPr>
          <w:rFonts w:ascii="Times New Roman" w:hAnsi="Times New Roman" w:cs="Times New Roman"/>
          <w:sz w:val="24"/>
          <w:szCs w:val="24"/>
        </w:rPr>
        <w:t xml:space="preserve"> 279</w:t>
      </w:r>
      <w:r w:rsidRPr="000535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3581" w:rsidRPr="00053581" w:rsidRDefault="00053581" w:rsidP="00557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990" w:rsidRPr="00F64652" w:rsidRDefault="00557990" w:rsidP="005579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57990" w:rsidRPr="00053581" w:rsidRDefault="00053581" w:rsidP="0005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57990" w:rsidRPr="00053581">
        <w:rPr>
          <w:rFonts w:ascii="Times New Roman" w:hAnsi="Times New Roman" w:cs="Times New Roman"/>
          <w:sz w:val="24"/>
          <w:szCs w:val="24"/>
        </w:rPr>
        <w:t xml:space="preserve">Полномочия, предусмотренные пунктом 4 части 1 статьи 14  Федерального закона от 06 октября 2003 года № 131-ФЗ «Об общих принципах организации местного самоуправления в Российской Федерации» в части: </w:t>
      </w:r>
    </w:p>
    <w:p w:rsidR="00557990" w:rsidRPr="00053581" w:rsidRDefault="00557990" w:rsidP="000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 xml:space="preserve">1) организации газоснабжения населения; </w:t>
      </w:r>
    </w:p>
    <w:p w:rsidR="00557990" w:rsidRPr="00053581" w:rsidRDefault="00557990" w:rsidP="000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 xml:space="preserve">2) организации электроснабжения населения; </w:t>
      </w:r>
    </w:p>
    <w:p w:rsidR="00557990" w:rsidRPr="00053581" w:rsidRDefault="00557990" w:rsidP="000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 xml:space="preserve">3) организации обеспечения надежного теплоснабжения потребителей на территории поселения,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053581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053581"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557990" w:rsidRPr="00053581" w:rsidRDefault="00557990" w:rsidP="000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 xml:space="preserve">4) рассмотрения обращений потребителей по вопросам </w:t>
      </w:r>
      <w:hyperlink r:id="rId6" w:anchor="sub_2017" w:history="1">
        <w:r w:rsidRPr="00053581">
          <w:rPr>
            <w:rFonts w:ascii="Times New Roman" w:hAnsi="Times New Roman" w:cs="Times New Roman"/>
            <w:sz w:val="24"/>
            <w:szCs w:val="24"/>
          </w:rPr>
          <w:t>надежности теплоснабжения</w:t>
        </w:r>
      </w:hyperlink>
      <w:r w:rsidRPr="0005358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" w:history="1">
        <w:r w:rsidRPr="00053581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053581">
        <w:rPr>
          <w:rFonts w:ascii="Times New Roman" w:hAnsi="Times New Roman" w:cs="Times New Roman"/>
          <w:sz w:val="24"/>
          <w:szCs w:val="24"/>
        </w:rPr>
        <w:t xml:space="preserve">, установленном правилами организации теплоснабжения, утвержденными Правительством Российской Федерации; </w:t>
      </w:r>
    </w:p>
    <w:p w:rsidR="00557990" w:rsidRPr="00053581" w:rsidRDefault="00557990" w:rsidP="000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 xml:space="preserve">5) реализации предусмотренных </w:t>
      </w:r>
      <w:hyperlink r:id="rId8" w:anchor="sub_75" w:history="1">
        <w:r w:rsidRPr="00053581">
          <w:rPr>
            <w:rFonts w:ascii="Times New Roman" w:hAnsi="Times New Roman" w:cs="Times New Roman"/>
            <w:sz w:val="24"/>
            <w:szCs w:val="24"/>
          </w:rPr>
          <w:t>частями 5 - 7 статьи 7</w:t>
        </w:r>
      </w:hyperlink>
      <w:r w:rsidRPr="00053581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 года № 190-ФЗ «О теплоснабжении»  полномочий в области регулирования цен (тарифов) в сфере теплоснабжения;</w:t>
      </w:r>
    </w:p>
    <w:p w:rsidR="00557990" w:rsidRPr="00053581" w:rsidRDefault="00557990" w:rsidP="000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 xml:space="preserve">6) выполнения требований, установленных правилами оценки готовности поселений к отопительному периоду, и </w:t>
      </w:r>
      <w:proofErr w:type="gramStart"/>
      <w:r w:rsidRPr="000535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3581">
        <w:rPr>
          <w:rFonts w:ascii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053581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053581">
        <w:rPr>
          <w:rFonts w:ascii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557990" w:rsidRPr="00053581" w:rsidRDefault="00557990" w:rsidP="000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>7) согласования вывода источников тепловой энергии, тепловых сетей в ремонт и из эксплуатации;</w:t>
      </w:r>
    </w:p>
    <w:p w:rsidR="00557990" w:rsidRPr="00053581" w:rsidRDefault="00557990" w:rsidP="000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>8)</w:t>
      </w:r>
      <w:r w:rsidRPr="00053581">
        <w:rPr>
          <w:rFonts w:ascii="Times New Roman" w:hAnsi="Times New Roman" w:cs="Times New Roman"/>
          <w:sz w:val="24"/>
          <w:szCs w:val="24"/>
        </w:rPr>
        <w:tab/>
        <w:t>согласование инвестиционных программ организаций, осуществляющих регулируемые виды деятельности в сфере теплоснабжения, в соответствии с порядком, установленным законодательством Российской Федерации;</w:t>
      </w:r>
    </w:p>
    <w:p w:rsidR="00557990" w:rsidRPr="00053581" w:rsidRDefault="00557990" w:rsidP="000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>9) организации централизованного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557990" w:rsidRPr="00053581" w:rsidRDefault="00557990" w:rsidP="000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>10) согласования вывода объектов централизованных систем холодного водоснабжения и (или) водоотведения в ремонт и из эксплуатации;</w:t>
      </w:r>
    </w:p>
    <w:p w:rsidR="00557990" w:rsidRPr="00053581" w:rsidRDefault="00557990" w:rsidP="000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>11)  утверждения технических заданий на разработку инвестиционных программ;</w:t>
      </w:r>
    </w:p>
    <w:p w:rsidR="00557990" w:rsidRPr="00053581" w:rsidRDefault="00557990" w:rsidP="000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>12) согласования инвестиционных программ;</w:t>
      </w:r>
    </w:p>
    <w:p w:rsidR="00557990" w:rsidRPr="00053581" w:rsidRDefault="00557990" w:rsidP="000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>13) заключения соглашений об условиях осуществления регулируемой деятельности в сфере водоснабжения и водоотведения в случаях, предусмотренных  Федеральным законом от 07 декабря 2011 года № 416-ФЗ «О водоснабжении и водоотведении»;</w:t>
      </w:r>
    </w:p>
    <w:p w:rsidR="00557990" w:rsidRPr="00053581" w:rsidRDefault="00557990" w:rsidP="000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>14) разработка схем водоснабжения и водоотведения, актуализация схем теплоснабжения, кроме проведения общественных обсуждений и утверждения;</w:t>
      </w:r>
    </w:p>
    <w:p w:rsidR="00557990" w:rsidRPr="00053581" w:rsidRDefault="00557990" w:rsidP="000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581">
        <w:rPr>
          <w:rFonts w:ascii="Times New Roman" w:hAnsi="Times New Roman" w:cs="Times New Roman"/>
          <w:sz w:val="24"/>
          <w:szCs w:val="24"/>
        </w:rPr>
        <w:t xml:space="preserve">15) разработка, утверждения, реализации, финансирования муниципальных программ в рамках реализации государственной программы Ханты-Мансийского автономного округа - </w:t>
      </w:r>
      <w:proofErr w:type="spellStart"/>
      <w:r w:rsidRPr="00053581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53581">
        <w:rPr>
          <w:rFonts w:ascii="Times New Roman" w:hAnsi="Times New Roman" w:cs="Times New Roman"/>
          <w:sz w:val="24"/>
          <w:szCs w:val="24"/>
        </w:rPr>
        <w:t xml:space="preserve"> «Развитие жилищно-коммунального комплекса и повышение энергетической эффективности в Ханты-Мансийском автономном округе - </w:t>
      </w:r>
      <w:proofErr w:type="spellStart"/>
      <w:r w:rsidRPr="00053581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053581">
        <w:rPr>
          <w:rFonts w:ascii="Times New Roman" w:hAnsi="Times New Roman" w:cs="Times New Roman"/>
          <w:sz w:val="24"/>
          <w:szCs w:val="24"/>
        </w:rPr>
        <w:t xml:space="preserve"> на 2016 - 2020 годы», утвержденной постановлением Правительства Ханты-Мансийского автономного округа - </w:t>
      </w:r>
      <w:proofErr w:type="spellStart"/>
      <w:r w:rsidRPr="00053581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53581">
        <w:rPr>
          <w:rFonts w:ascii="Times New Roman" w:hAnsi="Times New Roman" w:cs="Times New Roman"/>
          <w:sz w:val="24"/>
          <w:szCs w:val="24"/>
        </w:rPr>
        <w:t xml:space="preserve"> от 09.10.2013 № 423-п «О государственной программе Ханты-Мансийского автономного округа - </w:t>
      </w:r>
      <w:proofErr w:type="spellStart"/>
      <w:r w:rsidRPr="00053581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53581">
        <w:rPr>
          <w:rFonts w:ascii="Times New Roman" w:hAnsi="Times New Roman" w:cs="Times New Roman"/>
          <w:sz w:val="24"/>
          <w:szCs w:val="24"/>
        </w:rPr>
        <w:t xml:space="preserve"> «Развитие жилищно-коммунального комплекса и повышение энергетической эффективности в Ханты-Мансийском автономном округе</w:t>
      </w:r>
      <w:proofErr w:type="gramEnd"/>
      <w:r w:rsidRPr="0005358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53581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053581">
        <w:rPr>
          <w:rFonts w:ascii="Times New Roman" w:hAnsi="Times New Roman" w:cs="Times New Roman"/>
          <w:sz w:val="24"/>
          <w:szCs w:val="24"/>
        </w:rPr>
        <w:t xml:space="preserve"> на 2016 - 2020 годы»; </w:t>
      </w:r>
    </w:p>
    <w:p w:rsidR="00557990" w:rsidRPr="00053581" w:rsidRDefault="00557990" w:rsidP="000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 xml:space="preserve">16) утверждения Порядка предоставления субсидий юридическим лицам (за исключением государственных (муниципальных) учреждений), оказывающим коммунальные услуги на </w:t>
      </w:r>
      <w:r w:rsidRPr="00053581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поселения, осуществления расчета по предоставлению субсидии, бухгалтерского учета и перечисления субсидий; </w:t>
      </w:r>
    </w:p>
    <w:p w:rsidR="00557990" w:rsidRPr="00053581" w:rsidRDefault="00557990" w:rsidP="000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 xml:space="preserve">17) установления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 </w:t>
      </w:r>
    </w:p>
    <w:p w:rsidR="00557990" w:rsidRPr="00053581" w:rsidRDefault="00557990" w:rsidP="000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 xml:space="preserve">18) 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 </w:t>
      </w:r>
    </w:p>
    <w:p w:rsidR="00557990" w:rsidRPr="00053581" w:rsidRDefault="00557990" w:rsidP="000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 xml:space="preserve">19) координации мероприятий по энергосбережению и повышению энергетической эффективности и </w:t>
      </w:r>
      <w:proofErr w:type="gramStart"/>
      <w:r w:rsidRPr="0005358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053581">
        <w:rPr>
          <w:rFonts w:ascii="Times New Roman" w:hAnsi="Times New Roman" w:cs="Times New Roman"/>
          <w:sz w:val="24"/>
          <w:szCs w:val="24"/>
        </w:rPr>
        <w:t xml:space="preserve"> их проведением муниципальными учреждениями, муниципальными унитарными предприятиями;</w:t>
      </w:r>
    </w:p>
    <w:p w:rsidR="00557990" w:rsidRPr="00053581" w:rsidRDefault="00557990" w:rsidP="000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 xml:space="preserve">20) снабжение населения твердым топливом в части: формирования, направления и распределения заявки в Департамент природных ресурсов и несырьевого сектора экономики Ханты-Мансийского автономного </w:t>
      </w:r>
      <w:proofErr w:type="spellStart"/>
      <w:r w:rsidRPr="00053581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Pr="00053581">
        <w:rPr>
          <w:rFonts w:ascii="Times New Roman" w:hAnsi="Times New Roman" w:cs="Times New Roman"/>
          <w:sz w:val="24"/>
          <w:szCs w:val="24"/>
        </w:rPr>
        <w:t xml:space="preserve"> на согласование объемов древесины для проведения аукционов по продаже права на заключение договоров купли-продажи лесных насаждений в исключительных случаях для обеспечения государственных или муниципальных нужд.</w:t>
      </w:r>
    </w:p>
    <w:p w:rsidR="00557990" w:rsidRPr="00053581" w:rsidRDefault="00557990" w:rsidP="000535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57990" w:rsidRPr="00053581" w:rsidRDefault="00557990" w:rsidP="000535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>2.  Полномочия, предусмотренные пунктом 6 части 1 статьи14 Федерального закона от 06 октября 2003 года № 131-ФЗ «Об общих принципах организации местного самоуправления в Российской Федерации» в части:</w:t>
      </w:r>
    </w:p>
    <w:p w:rsidR="00557990" w:rsidRPr="00053581" w:rsidRDefault="00557990" w:rsidP="000535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581">
        <w:rPr>
          <w:rFonts w:ascii="Times New Roman" w:hAnsi="Times New Roman" w:cs="Times New Roman"/>
          <w:sz w:val="24"/>
          <w:szCs w:val="24"/>
        </w:rPr>
        <w:t>2.1. признания жилых помещений муниципального жилищного фонда непригодными для проживания и организации строительства муниципального жилищного фонда, создание условий для жилищного строительства (за исключением подготовки технических условий на подключение к инженерным сетям, определения очередности сноса и строительства жилья, актов выбора земельных участков, заключения договоров социального найма), в том числе реализация окружных и федеральных программ, а так же государственных  полномочий переданных органам</w:t>
      </w:r>
      <w:proofErr w:type="gramEnd"/>
      <w:r w:rsidRPr="00053581">
        <w:rPr>
          <w:rFonts w:ascii="Times New Roman" w:hAnsi="Times New Roman" w:cs="Times New Roman"/>
          <w:sz w:val="24"/>
          <w:szCs w:val="24"/>
        </w:rPr>
        <w:t xml:space="preserve"> местного самоуправления по улучшению жилищных условий населения Кондинского района;</w:t>
      </w:r>
    </w:p>
    <w:p w:rsidR="00557990" w:rsidRPr="00053581" w:rsidRDefault="00557990" w:rsidP="000535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>2.2. осуществления муниципального жилищного контроля в пределах полномочий, установленных законодательством Российской Федерации, в том числе:</w:t>
      </w:r>
    </w:p>
    <w:p w:rsidR="00557990" w:rsidRPr="00053581" w:rsidRDefault="00557990" w:rsidP="000535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535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3581">
        <w:rPr>
          <w:rFonts w:ascii="Times New Roman" w:hAnsi="Times New Roman" w:cs="Times New Roman"/>
          <w:sz w:val="24"/>
          <w:szCs w:val="24"/>
        </w:rPr>
        <w:t xml:space="preserve"> техническим состоянием и использованием муниципального жилищного фонда, своевременным выполнением работ по его содержанию и ремонту;</w:t>
      </w:r>
    </w:p>
    <w:p w:rsidR="00557990" w:rsidRPr="00053581" w:rsidRDefault="00557990" w:rsidP="000535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535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3581">
        <w:rPr>
          <w:rFonts w:ascii="Times New Roman" w:hAnsi="Times New Roman" w:cs="Times New Roman"/>
          <w:sz w:val="24"/>
          <w:szCs w:val="24"/>
        </w:rPr>
        <w:t xml:space="preserve"> соблюдением правил пользования муниципальными жилыми (нежилыми) помещениями нанимателями и членами их семей, пользователями нежилых помещений, за использованием жилых (нежилых) помещений по целевому назначению и своевременной подготовкой их к сезонной эксплуатации;</w:t>
      </w:r>
    </w:p>
    <w:p w:rsidR="00557990" w:rsidRPr="00053581" w:rsidRDefault="00557990" w:rsidP="000535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535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3581">
        <w:rPr>
          <w:rFonts w:ascii="Times New Roman" w:hAnsi="Times New Roman" w:cs="Times New Roman"/>
          <w:sz w:val="24"/>
          <w:szCs w:val="24"/>
        </w:rPr>
        <w:t xml:space="preserve"> предоставлением коммунальных услуг в многоквартирных домах и жилых (нежилых) помещениях;</w:t>
      </w:r>
    </w:p>
    <w:p w:rsidR="00557990" w:rsidRPr="00053581" w:rsidRDefault="00557990" w:rsidP="000535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535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3581">
        <w:rPr>
          <w:rFonts w:ascii="Times New Roman" w:hAnsi="Times New Roman" w:cs="Times New Roman"/>
          <w:sz w:val="24"/>
          <w:szCs w:val="24"/>
        </w:rPr>
        <w:t xml:space="preserve"> наличием в многоквартирных домах коллективных, индивидуальных, общих (квартирных) приборов учета энергетических и водных ресурсов (при наличии технической возможности) и соблюдением обязательных требований энергетической эффективности;</w:t>
      </w:r>
    </w:p>
    <w:p w:rsidR="00557990" w:rsidRPr="00053581" w:rsidRDefault="00557990" w:rsidP="000535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 xml:space="preserve">- контроля </w:t>
      </w:r>
      <w:proofErr w:type="gramStart"/>
      <w:r w:rsidRPr="00053581">
        <w:rPr>
          <w:rFonts w:ascii="Times New Roman" w:hAnsi="Times New Roman" w:cs="Times New Roman"/>
          <w:sz w:val="24"/>
          <w:szCs w:val="24"/>
        </w:rPr>
        <w:t>за доведением до сведения собственников помещений в многоквартирных домах предложений о мероприятиях по энергосбережению</w:t>
      </w:r>
      <w:proofErr w:type="gramEnd"/>
      <w:r w:rsidRPr="00053581">
        <w:rPr>
          <w:rFonts w:ascii="Times New Roman" w:hAnsi="Times New Roman" w:cs="Times New Roman"/>
          <w:sz w:val="24"/>
          <w:szCs w:val="24"/>
        </w:rPr>
        <w:t>.</w:t>
      </w:r>
    </w:p>
    <w:p w:rsidR="00557990" w:rsidRPr="00053581" w:rsidRDefault="00557990" w:rsidP="000535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57990" w:rsidRPr="00053581" w:rsidRDefault="00557990" w:rsidP="000535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>3. Полномочия, предусмотренные пунктом 8 части 1 статьи 14  Федерального закона от 06 октября 2003 года № 131-ФЗ «Об общих принципах организации местного самоуправления в Российской Федерации» по вопросу участия в предупреждении и ликвидации последствий чрезвычайных ситуаций в границах поселения.</w:t>
      </w:r>
    </w:p>
    <w:p w:rsidR="00557990" w:rsidRPr="00053581" w:rsidRDefault="00557990" w:rsidP="000535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57990" w:rsidRPr="00053581" w:rsidRDefault="00557990" w:rsidP="00053581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53581">
        <w:rPr>
          <w:rFonts w:ascii="Times New Roman" w:eastAsiaTheme="minorHAnsi" w:hAnsi="Times New Roman" w:cs="Times New Roman"/>
          <w:sz w:val="24"/>
          <w:szCs w:val="24"/>
        </w:rPr>
        <w:t xml:space="preserve">Полномочия, предусмотренные пунктом 23 части 1 статьи 14  Федерального закона от 06 октября 2003 года № 131-ФЗ «Об общих принципах организации местного самоуправления в Российской Федерации» по вопросу организации и осуществления мероприятий по </w:t>
      </w:r>
      <w:r w:rsidRPr="00053581">
        <w:rPr>
          <w:rFonts w:ascii="Times New Roman" w:eastAsiaTheme="minorHAnsi" w:hAnsi="Times New Roman" w:cs="Times New Roman"/>
          <w:sz w:val="24"/>
          <w:szCs w:val="24"/>
        </w:rPr>
        <w:lastRenderedPageBreak/>
        <w:t>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557990" w:rsidRPr="00053581" w:rsidRDefault="00557990" w:rsidP="00053581">
      <w:pPr>
        <w:pStyle w:val="ConsPlusNormal"/>
        <w:ind w:left="426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57990" w:rsidRPr="00053581" w:rsidRDefault="00557990" w:rsidP="00053581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581">
        <w:rPr>
          <w:rFonts w:ascii="Times New Roman" w:hAnsi="Times New Roman" w:cs="Times New Roman"/>
          <w:sz w:val="24"/>
          <w:szCs w:val="24"/>
        </w:rPr>
        <w:t xml:space="preserve">Полномочия, предусмотренные пунктом 20 части 1 статьи 14  Федерального закона от 06 октября 2003 года № 131-ФЗ «Об общих принципах организации местного самоуправления в Российской Федерации»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9" w:history="1">
        <w:r w:rsidRPr="0005358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53581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</w:t>
      </w:r>
      <w:proofErr w:type="gramEnd"/>
      <w:r w:rsidRPr="00053581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053581">
        <w:rPr>
          <w:rFonts w:ascii="Times New Roman" w:hAnsi="Times New Roman" w:cs="Times New Roman"/>
          <w:sz w:val="24"/>
          <w:szCs w:val="24"/>
        </w:rPr>
        <w:t xml:space="preserve">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0" w:history="1">
        <w:r w:rsidRPr="0005358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53581">
        <w:rPr>
          <w:rFonts w:ascii="Times New Roman" w:hAnsi="Times New Roman" w:cs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</w:t>
      </w:r>
      <w:proofErr w:type="gramEnd"/>
      <w:r w:rsidRPr="000535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581">
        <w:rPr>
          <w:rFonts w:ascii="Times New Roman" w:hAnsi="Times New Roman" w:cs="Times New Roman"/>
          <w:sz w:val="24"/>
          <w:szCs w:val="24"/>
        </w:rPr>
        <w:t>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</w:t>
      </w:r>
      <w:proofErr w:type="gramEnd"/>
      <w:r w:rsidRPr="000535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581">
        <w:rPr>
          <w:rFonts w:ascii="Times New Roman" w:hAnsi="Times New Roman" w:cs="Times New Roman"/>
          <w:sz w:val="24"/>
          <w:szCs w:val="24"/>
        </w:rPr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</w:t>
      </w:r>
      <w:proofErr w:type="gramEnd"/>
      <w:r w:rsidRPr="000535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581">
        <w:rPr>
          <w:rFonts w:ascii="Times New Roman" w:hAnsi="Times New Roman" w:cs="Times New Roman"/>
          <w:sz w:val="24"/>
          <w:szCs w:val="24"/>
        </w:rPr>
        <w:t>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</w:t>
      </w:r>
      <w:proofErr w:type="gramEnd"/>
      <w:r w:rsidRPr="000535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581">
        <w:rPr>
          <w:rFonts w:ascii="Times New Roman" w:hAnsi="Times New Roman" w:cs="Times New Roman"/>
          <w:sz w:val="24"/>
          <w:szCs w:val="24"/>
        </w:rPr>
        <w:t xml:space="preserve">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1" w:history="1">
        <w:r w:rsidRPr="0005358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5358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proofErr w:type="gramEnd"/>
    </w:p>
    <w:p w:rsidR="00557990" w:rsidRPr="00053581" w:rsidRDefault="00557990" w:rsidP="00053581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57990" w:rsidRPr="00053581" w:rsidRDefault="00557990" w:rsidP="00053581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581">
        <w:rPr>
          <w:rFonts w:ascii="Times New Roman" w:hAnsi="Times New Roman" w:cs="Times New Roman"/>
          <w:sz w:val="24"/>
          <w:szCs w:val="24"/>
        </w:rPr>
        <w:t>Полномочия, предусмотренные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 в части исполнения мероприятий по благоустройству придомовых и общественных территорий поселения предусмотренных муниципальной программой «Формирование комфортной городской среды в Кондинском районе на 2018-2022 годы» утвержденной постановлением администрации Кондинского района от 28 декабря 2017 года № 2241</w:t>
      </w:r>
      <w:proofErr w:type="gramEnd"/>
      <w:r w:rsidRPr="0005358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«Формирование комфортной городской среды в Кондинском районе на 2018-2022 годы».</w:t>
      </w:r>
    </w:p>
    <w:p w:rsidR="00557990" w:rsidRPr="00053581" w:rsidRDefault="00557990" w:rsidP="000535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990" w:rsidRPr="00053581" w:rsidRDefault="00557990" w:rsidP="00053581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right="-1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>Полномочия, предусмотренные  пунктом 30 части 1 статьи 14  Федерального закона от 06 октября 2003 № 131 – ФЗ «Об общих принципах организации местного самоуправления в Российской Федерации»  в части:</w:t>
      </w:r>
    </w:p>
    <w:p w:rsidR="00557990" w:rsidRPr="00053581" w:rsidRDefault="00557990" w:rsidP="00053581">
      <w:pPr>
        <w:pStyle w:val="a3"/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right="-1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разработки планов мероприятий и иных документов в сфере государственной молодежной политики и осуществление </w:t>
      </w:r>
      <w:proofErr w:type="gramStart"/>
      <w:r w:rsidRPr="000535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3581">
        <w:rPr>
          <w:rFonts w:ascii="Times New Roman" w:hAnsi="Times New Roman" w:cs="Times New Roman"/>
          <w:sz w:val="24"/>
          <w:szCs w:val="24"/>
        </w:rPr>
        <w:t xml:space="preserve"> их исполнением;</w:t>
      </w:r>
    </w:p>
    <w:p w:rsidR="00557990" w:rsidRPr="00053581" w:rsidRDefault="00557990" w:rsidP="00053581">
      <w:pPr>
        <w:pStyle w:val="a3"/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right="-1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>подготовки информационно-аналитических материалов по вопросам реализации государственной молодежной политики в муниципальном образовании Кондинский район, информирование населения о мероприятиях;</w:t>
      </w:r>
    </w:p>
    <w:p w:rsidR="00557990" w:rsidRPr="00053581" w:rsidRDefault="00557990" w:rsidP="00053581">
      <w:pPr>
        <w:pStyle w:val="a3"/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right="-1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>оказания методической помощи администрации поселения по организации работы с детьми и молодежью;</w:t>
      </w:r>
    </w:p>
    <w:p w:rsidR="00557990" w:rsidRPr="00053581" w:rsidRDefault="00557990" w:rsidP="00053581">
      <w:pPr>
        <w:pStyle w:val="ConsPlusNormal"/>
        <w:widowControl w:val="0"/>
        <w:numPr>
          <w:ilvl w:val="1"/>
          <w:numId w:val="5"/>
        </w:numPr>
        <w:tabs>
          <w:tab w:val="left" w:pos="426"/>
          <w:tab w:val="left" w:pos="540"/>
          <w:tab w:val="left" w:pos="851"/>
          <w:tab w:val="left" w:pos="993"/>
        </w:tabs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53581">
        <w:rPr>
          <w:rFonts w:ascii="Times New Roman" w:eastAsiaTheme="minorHAnsi" w:hAnsi="Times New Roman" w:cs="Times New Roman"/>
          <w:sz w:val="24"/>
          <w:szCs w:val="24"/>
        </w:rPr>
        <w:t xml:space="preserve"> кадрового обеспечения.</w:t>
      </w:r>
    </w:p>
    <w:p w:rsidR="00557990" w:rsidRPr="00053581" w:rsidRDefault="00557990" w:rsidP="00053581">
      <w:pPr>
        <w:pStyle w:val="ConsPlusNormal"/>
        <w:widowControl w:val="0"/>
        <w:tabs>
          <w:tab w:val="left" w:pos="426"/>
          <w:tab w:val="left" w:pos="540"/>
          <w:tab w:val="left" w:pos="851"/>
          <w:tab w:val="left" w:pos="993"/>
        </w:tabs>
        <w:ind w:left="1191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57990" w:rsidRPr="00053581" w:rsidRDefault="00557990" w:rsidP="00053581">
      <w:pPr>
        <w:pStyle w:val="ConsPlusNormal"/>
        <w:widowControl w:val="0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53581">
        <w:rPr>
          <w:rFonts w:ascii="Times New Roman" w:eastAsiaTheme="minorHAnsi" w:hAnsi="Times New Roman" w:cs="Times New Roman"/>
          <w:sz w:val="24"/>
          <w:szCs w:val="24"/>
        </w:rPr>
        <w:t>Полномочия, предусмотренные пунктом 3 части 1 статьи 17 Федерального закона от 06 октября 2003 года №131-ФЗ «Об общих принципах организации местного самоуправления в Российской Федерации» в части определения поставщиков (подрядчиков, исполнителей) для обеспечения муниципальных нужд администрации поселения и подведомственных учреждений конкурентными способами.</w:t>
      </w:r>
    </w:p>
    <w:p w:rsidR="00557990" w:rsidRPr="00053581" w:rsidRDefault="00557990" w:rsidP="00053581">
      <w:pPr>
        <w:pStyle w:val="ConsPlusNormal"/>
        <w:widowControl w:val="0"/>
        <w:tabs>
          <w:tab w:val="left" w:pos="0"/>
          <w:tab w:val="left" w:pos="851"/>
        </w:tabs>
        <w:ind w:left="426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57990" w:rsidRPr="00053581" w:rsidRDefault="00557990" w:rsidP="00053581">
      <w:pPr>
        <w:pStyle w:val="ConsPlusNormal"/>
        <w:widowControl w:val="0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53581">
        <w:rPr>
          <w:rFonts w:ascii="Times New Roman" w:eastAsiaTheme="minorHAnsi" w:hAnsi="Times New Roman" w:cs="Times New Roman"/>
          <w:sz w:val="24"/>
          <w:szCs w:val="24"/>
        </w:rPr>
        <w:t>Полномочия, предусмотренные частью 8 статьи 99 Федерального закона от 05 апреля 2013 года № 44-ФЗ «О контрактной системе закупок товаров, работ, услуг для обеспечения государственных и муниципальных нужд» в части осуществления внутреннего, муниципального, финансового контроля в сфере закупок.</w:t>
      </w:r>
    </w:p>
    <w:p w:rsidR="00557990" w:rsidRPr="00053581" w:rsidRDefault="00557990" w:rsidP="00053581">
      <w:pPr>
        <w:pStyle w:val="ConsPlusNormal"/>
        <w:widowControl w:val="0"/>
        <w:tabs>
          <w:tab w:val="left" w:pos="0"/>
          <w:tab w:val="left" w:pos="851"/>
        </w:tabs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57990" w:rsidRPr="00053581" w:rsidRDefault="00557990" w:rsidP="00053581">
      <w:pPr>
        <w:pStyle w:val="ConsPlusNormal"/>
        <w:widowControl w:val="0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53581">
        <w:rPr>
          <w:rFonts w:ascii="Times New Roman" w:eastAsiaTheme="minorHAnsi" w:hAnsi="Times New Roman" w:cs="Times New Roman"/>
          <w:sz w:val="24"/>
          <w:szCs w:val="24"/>
        </w:rPr>
        <w:t xml:space="preserve">Полномочия, предусмотренные статьей 269.2 Бюджетного кодекса Российской Федерации в части </w:t>
      </w:r>
      <w:proofErr w:type="gramStart"/>
      <w:r w:rsidRPr="00053581">
        <w:rPr>
          <w:rFonts w:ascii="Times New Roman" w:eastAsiaTheme="minorHAnsi" w:hAnsi="Times New Roman" w:cs="Times New Roman"/>
          <w:sz w:val="24"/>
          <w:szCs w:val="24"/>
        </w:rPr>
        <w:t>контроля за</w:t>
      </w:r>
      <w:proofErr w:type="gramEnd"/>
      <w:r w:rsidRPr="00053581">
        <w:rPr>
          <w:rFonts w:ascii="Times New Roman" w:eastAsiaTheme="minorHAnsi" w:hAnsi="Times New Roman" w:cs="Times New Roman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  и контролю за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 программ). </w:t>
      </w:r>
    </w:p>
    <w:p w:rsidR="00557990" w:rsidRPr="00053581" w:rsidRDefault="00557990" w:rsidP="00053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57" w:rsidRDefault="004A4857" w:rsidP="004A4857">
      <w:pPr>
        <w:spacing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sectPr w:rsidR="004A4857" w:rsidSect="005B766A">
      <w:type w:val="continuous"/>
      <w:pgSz w:w="11909" w:h="16834"/>
      <w:pgMar w:top="719" w:right="746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F4361C"/>
    <w:multiLevelType w:val="multilevel"/>
    <w:tmpl w:val="26BC5FE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</w:lvl>
    <w:lvl w:ilvl="3">
      <w:start w:val="1"/>
      <w:numFmt w:val="decimal"/>
      <w:isLgl/>
      <w:lvlText w:val="%1.%2.%3.%4."/>
      <w:lvlJc w:val="left"/>
      <w:pPr>
        <w:ind w:left="2727" w:hanging="720"/>
      </w:pPr>
    </w:lvl>
    <w:lvl w:ilvl="4">
      <w:start w:val="1"/>
      <w:numFmt w:val="decimal"/>
      <w:isLgl/>
      <w:lvlText w:val="%1.%2.%3.%4.%5."/>
      <w:lvlJc w:val="left"/>
      <w:pPr>
        <w:ind w:left="344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080"/>
      </w:pPr>
    </w:lvl>
    <w:lvl w:ilvl="6">
      <w:start w:val="1"/>
      <w:numFmt w:val="decimal"/>
      <w:isLgl/>
      <w:lvlText w:val="%1.%2.%3.%4.%5.%6.%7."/>
      <w:lvlJc w:val="left"/>
      <w:pPr>
        <w:ind w:left="4527" w:hanging="1440"/>
      </w:p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</w:lvl>
  </w:abstractNum>
  <w:abstractNum w:abstractNumId="3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3AE6A96"/>
    <w:multiLevelType w:val="hybridMultilevel"/>
    <w:tmpl w:val="A5DA19AE"/>
    <w:lvl w:ilvl="0" w:tplc="20F6E83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874853"/>
    <w:multiLevelType w:val="hybridMultilevel"/>
    <w:tmpl w:val="BD10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7">
    <w:nsid w:val="45E3656A"/>
    <w:multiLevelType w:val="multilevel"/>
    <w:tmpl w:val="271E07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>
    <w:nsid w:val="663F5BF1"/>
    <w:multiLevelType w:val="hybridMultilevel"/>
    <w:tmpl w:val="F0D483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783E3A5C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718"/>
    <w:rsid w:val="00044FAA"/>
    <w:rsid w:val="00053581"/>
    <w:rsid w:val="000D20BD"/>
    <w:rsid w:val="001A52A9"/>
    <w:rsid w:val="00203BE6"/>
    <w:rsid w:val="002128DA"/>
    <w:rsid w:val="002578EE"/>
    <w:rsid w:val="003F1636"/>
    <w:rsid w:val="00463736"/>
    <w:rsid w:val="00466429"/>
    <w:rsid w:val="004A4857"/>
    <w:rsid w:val="004C313D"/>
    <w:rsid w:val="00514813"/>
    <w:rsid w:val="00557990"/>
    <w:rsid w:val="00584718"/>
    <w:rsid w:val="005B766A"/>
    <w:rsid w:val="007053EE"/>
    <w:rsid w:val="00711F64"/>
    <w:rsid w:val="00744F57"/>
    <w:rsid w:val="00747151"/>
    <w:rsid w:val="00773DD7"/>
    <w:rsid w:val="007820F4"/>
    <w:rsid w:val="0079117E"/>
    <w:rsid w:val="00792310"/>
    <w:rsid w:val="00853F37"/>
    <w:rsid w:val="00A273D2"/>
    <w:rsid w:val="00A50C2A"/>
    <w:rsid w:val="00A57301"/>
    <w:rsid w:val="00B80B47"/>
    <w:rsid w:val="00C37C9A"/>
    <w:rsid w:val="00C47039"/>
    <w:rsid w:val="00CD2E53"/>
    <w:rsid w:val="00CF40C5"/>
    <w:rsid w:val="00E05AF9"/>
    <w:rsid w:val="00E4707A"/>
    <w:rsid w:val="00E84DF1"/>
    <w:rsid w:val="00EB38BB"/>
    <w:rsid w:val="00EC1415"/>
    <w:rsid w:val="00ED4471"/>
    <w:rsid w:val="00F02779"/>
    <w:rsid w:val="00F936F1"/>
    <w:rsid w:val="00FB0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BD"/>
  </w:style>
  <w:style w:type="paragraph" w:styleId="1">
    <w:name w:val="heading 1"/>
    <w:basedOn w:val="a"/>
    <w:next w:val="a"/>
    <w:link w:val="10"/>
    <w:uiPriority w:val="99"/>
    <w:qFormat/>
    <w:rsid w:val="005579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13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A48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4A4857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genmed">
    <w:name w:val="genmed"/>
    <w:basedOn w:val="a0"/>
    <w:rsid w:val="004A4857"/>
  </w:style>
  <w:style w:type="paragraph" w:customStyle="1" w:styleId="Style6">
    <w:name w:val="Style6"/>
    <w:basedOn w:val="a"/>
    <w:uiPriority w:val="99"/>
    <w:rsid w:val="004A4857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4A4857"/>
    <w:rPr>
      <w:rFonts w:ascii="Times New Roman" w:hAnsi="Times New Roman" w:cs="Times New Roman"/>
      <w:sz w:val="24"/>
      <w:szCs w:val="24"/>
    </w:rPr>
  </w:style>
  <w:style w:type="paragraph" w:customStyle="1" w:styleId="a6">
    <w:name w:val="Абзац"/>
    <w:rsid w:val="00A50C2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579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50510.ADM\AppData\Local\Temp\&#1059;&#1046;&#1050;&#1061;%20&#1055;&#1088;&#1080;&#1083;&#1086;&#1078;&#1077;&#1085;&#1080;&#1077;%20&#1082;%20&#1087;&#1080;&#1089;&#1100;&#1084;&#1091;%20&#1041;&#1077;&#1082;&#1082;&#1077;&#1088;%20&#1040;.&#1040;.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70115126.10110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050510.ADM\AppData\Local\Temp\&#1059;&#1046;&#1050;&#1061;%20&#1055;&#1088;&#1080;&#1083;&#1086;&#1078;&#1077;&#1085;&#1080;&#1077;%20&#1082;%20&#1087;&#1080;&#1089;&#1100;&#1084;&#1091;%20&#1041;&#1077;&#1082;&#1082;&#1077;&#1088;%20&#1040;.&#1040;..rtf" TargetMode="External"/><Relationship Id="rId11" Type="http://schemas.openxmlformats.org/officeDocument/2006/relationships/hyperlink" Target="consultantplus://offline/ref=C6149367262C64BB801B377E64CE65854376E21F6254564E9D2EFEB52EFBR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149367262C64BB801B377E64CE65854376E21F6254564E9D2EFEB52EFBR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149367262C64BB801B377E64CE65854376E21F6254564E9D2EFEB52EBCE67E8648847DB4F8R5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39F1-E75F-403B-8B89-C30FD1D4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kungurova</cp:lastModifiedBy>
  <cp:revision>5</cp:revision>
  <cp:lastPrinted>2018-10-19T11:29:00Z</cp:lastPrinted>
  <dcterms:created xsi:type="dcterms:W3CDTF">2018-10-19T11:16:00Z</dcterms:created>
  <dcterms:modified xsi:type="dcterms:W3CDTF">2018-10-19T11:29:00Z</dcterms:modified>
</cp:coreProperties>
</file>