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5773F" w:rsidRDefault="00350486" w:rsidP="00350486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Ханты-Мансийский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3F695F" w:rsidRDefault="00D33F7E" w:rsidP="00350486">
      <w:r w:rsidRPr="003F695F">
        <w:t>о</w:t>
      </w:r>
      <w:r w:rsidR="00350486" w:rsidRPr="003F695F">
        <w:t>т</w:t>
      </w:r>
      <w:r w:rsidR="001E3151" w:rsidRPr="003F695F">
        <w:t xml:space="preserve"> </w:t>
      </w:r>
      <w:r w:rsidR="003F695F" w:rsidRPr="003F695F">
        <w:t xml:space="preserve">15 ноября </w:t>
      </w:r>
      <w:r w:rsidR="00CA6B90" w:rsidRPr="003F695F">
        <w:t xml:space="preserve">2019 </w:t>
      </w:r>
      <w:r w:rsidR="00350486" w:rsidRPr="003F695F">
        <w:t>г.</w:t>
      </w:r>
      <w:r w:rsidR="00350486" w:rsidRPr="003F695F">
        <w:tab/>
      </w:r>
      <w:r w:rsidR="00350486" w:rsidRPr="003F695F">
        <w:tab/>
      </w:r>
      <w:r w:rsidR="00350486" w:rsidRPr="003F695F">
        <w:tab/>
      </w:r>
      <w:r w:rsidR="00350486" w:rsidRPr="003F695F">
        <w:tab/>
      </w:r>
      <w:r w:rsidR="00B02BF5" w:rsidRPr="003F695F">
        <w:t xml:space="preserve">                                            </w:t>
      </w:r>
      <w:r w:rsidR="006C42BE" w:rsidRPr="003F695F">
        <w:t xml:space="preserve">                             </w:t>
      </w:r>
      <w:r w:rsidR="003F695F" w:rsidRPr="003F695F">
        <w:t xml:space="preserve">      </w:t>
      </w:r>
      <w:r w:rsidR="00B02BF5" w:rsidRPr="003F695F">
        <w:t xml:space="preserve">  </w:t>
      </w:r>
      <w:r w:rsidR="00350486" w:rsidRPr="003F695F">
        <w:t>№</w:t>
      </w:r>
      <w:r w:rsidR="001E3151" w:rsidRPr="003F695F">
        <w:t xml:space="preserve"> </w:t>
      </w:r>
      <w:r w:rsidR="003F695F" w:rsidRPr="003F695F">
        <w:t>164</w:t>
      </w:r>
    </w:p>
    <w:p w:rsidR="00350486" w:rsidRPr="003F695F" w:rsidRDefault="00350486" w:rsidP="00350486">
      <w:r w:rsidRPr="003F695F">
        <w:t>с.</w:t>
      </w:r>
      <w:r w:rsidR="008822FA" w:rsidRPr="003F695F">
        <w:t xml:space="preserve"> </w:t>
      </w:r>
      <w:r w:rsidRPr="003F695F">
        <w:t>Болчары</w:t>
      </w:r>
    </w:p>
    <w:p w:rsidR="00EC7383" w:rsidRDefault="00EC7383" w:rsidP="002F46B8">
      <w:pPr>
        <w:pStyle w:val="10"/>
        <w:ind w:right="6095"/>
        <w:rPr>
          <w:rFonts w:ascii="Times New Roman" w:hAnsi="Times New Roman"/>
          <w:sz w:val="24"/>
          <w:szCs w:val="24"/>
        </w:rPr>
      </w:pPr>
    </w:p>
    <w:p w:rsidR="00CA6B90" w:rsidRDefault="00CA6B90" w:rsidP="00EC7383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W w:w="5103" w:type="dxa"/>
        <w:tblLook w:val="04A0"/>
      </w:tblPr>
      <w:tblGrid>
        <w:gridCol w:w="5103"/>
      </w:tblGrid>
      <w:tr w:rsidR="002F46B8" w:rsidRPr="002F46B8" w:rsidTr="002F46B8">
        <w:tc>
          <w:tcPr>
            <w:tcW w:w="5103" w:type="dxa"/>
          </w:tcPr>
          <w:p w:rsidR="002F46B8" w:rsidRDefault="002F46B8" w:rsidP="0087168F">
            <w:pPr>
              <w:rPr>
                <w:color w:val="000000"/>
                <w:szCs w:val="24"/>
              </w:rPr>
            </w:pPr>
            <w:r w:rsidRPr="002F46B8">
              <w:rPr>
                <w:szCs w:val="24"/>
              </w:rPr>
              <w:t xml:space="preserve">О муниципальной программе </w:t>
            </w:r>
            <w:r w:rsidR="0087168F">
              <w:rPr>
                <w:szCs w:val="24"/>
              </w:rPr>
              <w:t>«</w:t>
            </w:r>
            <w:r w:rsidR="0087168F" w:rsidRPr="00CA6B90">
              <w:rPr>
                <w:szCs w:val="24"/>
              </w:rPr>
              <w:t xml:space="preserve">Благоустройство муниципального образования </w:t>
            </w:r>
            <w:r w:rsidR="0087168F">
              <w:rPr>
                <w:szCs w:val="24"/>
              </w:rPr>
              <w:t>сельское поселение Болчары</w:t>
            </w:r>
            <w:r w:rsidR="0087168F" w:rsidRPr="00CA6B90">
              <w:rPr>
                <w:szCs w:val="24"/>
              </w:rPr>
              <w:t xml:space="preserve"> на 20</w:t>
            </w:r>
            <w:r w:rsidR="0087168F">
              <w:rPr>
                <w:szCs w:val="24"/>
              </w:rPr>
              <w:t>20</w:t>
            </w:r>
            <w:r w:rsidR="0087168F" w:rsidRPr="00CA6B90">
              <w:rPr>
                <w:szCs w:val="24"/>
              </w:rPr>
              <w:t xml:space="preserve"> – 2025 годы и на период до 2030 года</w:t>
            </w:r>
            <w:r w:rsidR="0087168F">
              <w:rPr>
                <w:szCs w:val="24"/>
              </w:rPr>
              <w:t>»</w:t>
            </w:r>
            <w:r w:rsidR="0087168F">
              <w:rPr>
                <w:color w:val="000000"/>
                <w:szCs w:val="24"/>
              </w:rPr>
              <w:t xml:space="preserve"> </w:t>
            </w:r>
          </w:p>
          <w:p w:rsidR="002F46B8" w:rsidRDefault="002F46B8" w:rsidP="0087168F">
            <w:pPr>
              <w:rPr>
                <w:color w:val="000000"/>
                <w:szCs w:val="24"/>
              </w:rPr>
            </w:pPr>
          </w:p>
          <w:p w:rsidR="006C42BE" w:rsidRPr="002F46B8" w:rsidRDefault="006C42BE" w:rsidP="0087168F">
            <w:pPr>
              <w:rPr>
                <w:color w:val="000000"/>
                <w:szCs w:val="24"/>
              </w:rPr>
            </w:pPr>
          </w:p>
        </w:tc>
      </w:tr>
    </w:tbl>
    <w:p w:rsidR="002F46B8" w:rsidRPr="006C42BE" w:rsidRDefault="002F46B8" w:rsidP="006C42BE">
      <w:pPr>
        <w:tabs>
          <w:tab w:val="left" w:pos="709"/>
        </w:tabs>
        <w:ind w:firstLine="426"/>
        <w:jc w:val="both"/>
        <w:rPr>
          <w:b/>
          <w:szCs w:val="24"/>
        </w:rPr>
      </w:pPr>
      <w:proofErr w:type="gramStart"/>
      <w:r w:rsidRPr="002F46B8">
        <w:rPr>
          <w:szCs w:val="24"/>
        </w:rPr>
        <w:t xml:space="preserve">В соответствии со ст. 179 Бюджетного кодекса </w:t>
      </w:r>
      <w:r w:rsidRPr="00EC0836">
        <w:rPr>
          <w:szCs w:val="24"/>
        </w:rPr>
        <w:t xml:space="preserve">Российской Федерации, </w:t>
      </w:r>
      <w:r w:rsidR="006C42BE">
        <w:rPr>
          <w:szCs w:val="24"/>
        </w:rPr>
        <w:t>на основании постановления</w:t>
      </w:r>
      <w:r w:rsidR="006C42BE" w:rsidRPr="00213C13">
        <w:rPr>
          <w:szCs w:val="24"/>
        </w:rPr>
        <w:t xml:space="preserve"> администра</w:t>
      </w:r>
      <w:r w:rsidR="006C42BE">
        <w:rPr>
          <w:szCs w:val="24"/>
        </w:rPr>
        <w:t xml:space="preserve">ции сельского поселения Болчары от 21 октября 2019 </w:t>
      </w:r>
      <w:r w:rsidR="006C42BE" w:rsidRPr="00213C13">
        <w:rPr>
          <w:szCs w:val="24"/>
        </w:rPr>
        <w:t>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</w:t>
      </w:r>
      <w:r w:rsidR="006C42BE">
        <w:rPr>
          <w:szCs w:val="24"/>
        </w:rPr>
        <w:t xml:space="preserve">ания, утверждения и реализации», </w:t>
      </w:r>
      <w:r w:rsidR="006C42BE" w:rsidRPr="0093352C">
        <w:rPr>
          <w:rFonts w:cs="Arial"/>
          <w:szCs w:val="24"/>
        </w:rPr>
        <w:t>постановлени</w:t>
      </w:r>
      <w:r w:rsidR="006C42BE">
        <w:rPr>
          <w:rFonts w:cs="Arial"/>
          <w:szCs w:val="24"/>
        </w:rPr>
        <w:t>я</w:t>
      </w:r>
      <w:r w:rsidR="006C42BE" w:rsidRPr="0093352C">
        <w:rPr>
          <w:rFonts w:cs="Arial"/>
          <w:szCs w:val="24"/>
        </w:rPr>
        <w:t xml:space="preserve"> администрации сельского поселения </w:t>
      </w:r>
      <w:r w:rsidR="006C42BE">
        <w:rPr>
          <w:rFonts w:cs="Arial"/>
          <w:szCs w:val="24"/>
        </w:rPr>
        <w:t xml:space="preserve">Болчары от 08 ноября 2019 № 152 </w:t>
      </w:r>
      <w:r w:rsidR="006C42BE" w:rsidRPr="0093352C">
        <w:rPr>
          <w:rFonts w:cs="Arial"/>
          <w:szCs w:val="24"/>
        </w:rPr>
        <w:t>«</w:t>
      </w:r>
      <w:r w:rsidR="006C42BE" w:rsidRPr="0093352C">
        <w:rPr>
          <w:szCs w:val="24"/>
        </w:rPr>
        <w:t xml:space="preserve">О перечне муниципальных программ сельского поселения </w:t>
      </w:r>
      <w:r w:rsidR="006C42BE">
        <w:rPr>
          <w:szCs w:val="24"/>
        </w:rPr>
        <w:t>Болчары»:</w:t>
      </w:r>
      <w:proofErr w:type="gramEnd"/>
    </w:p>
    <w:p w:rsidR="002F46B8" w:rsidRPr="002F46B8" w:rsidRDefault="002F46B8" w:rsidP="006C42BE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ind w:firstLine="426"/>
        <w:jc w:val="both"/>
        <w:rPr>
          <w:szCs w:val="24"/>
        </w:rPr>
      </w:pPr>
      <w:r w:rsidRPr="002F46B8">
        <w:rPr>
          <w:szCs w:val="24"/>
        </w:rPr>
        <w:t>1.</w:t>
      </w:r>
      <w:r w:rsidR="006C42BE">
        <w:rPr>
          <w:szCs w:val="24"/>
        </w:rPr>
        <w:t xml:space="preserve"> </w:t>
      </w:r>
      <w:r w:rsidRPr="002F46B8">
        <w:rPr>
          <w:szCs w:val="24"/>
        </w:rPr>
        <w:t xml:space="preserve">Утвердить муниципальную программу </w:t>
      </w:r>
      <w:r w:rsidRPr="002F46B8">
        <w:rPr>
          <w:rFonts w:eastAsia="Calibri"/>
          <w:spacing w:val="-2"/>
          <w:szCs w:val="24"/>
        </w:rPr>
        <w:t>«</w:t>
      </w:r>
      <w:r w:rsidR="0087168F" w:rsidRPr="00CA6B90">
        <w:rPr>
          <w:szCs w:val="24"/>
        </w:rPr>
        <w:t xml:space="preserve">Благоустройство муниципального образования </w:t>
      </w:r>
      <w:r w:rsidR="0087168F">
        <w:rPr>
          <w:szCs w:val="24"/>
        </w:rPr>
        <w:t>сельское поселение Болчары</w:t>
      </w:r>
      <w:r w:rsidR="0087168F" w:rsidRPr="00CA6B90">
        <w:rPr>
          <w:szCs w:val="24"/>
        </w:rPr>
        <w:t xml:space="preserve"> на 20</w:t>
      </w:r>
      <w:r w:rsidR="0087168F">
        <w:rPr>
          <w:szCs w:val="24"/>
        </w:rPr>
        <w:t>20</w:t>
      </w:r>
      <w:r w:rsidR="0087168F" w:rsidRPr="00CA6B90">
        <w:rPr>
          <w:szCs w:val="24"/>
        </w:rPr>
        <w:t xml:space="preserve"> – 2025 годы и на период до 2030 года</w:t>
      </w:r>
      <w:r w:rsidRPr="002F46B8">
        <w:rPr>
          <w:rFonts w:eastAsia="Calibri"/>
          <w:szCs w:val="24"/>
        </w:rPr>
        <w:t>» (приложение)</w:t>
      </w:r>
      <w:r w:rsidRPr="002F46B8">
        <w:rPr>
          <w:szCs w:val="24"/>
        </w:rPr>
        <w:t>.</w:t>
      </w:r>
    </w:p>
    <w:p w:rsidR="006C42BE" w:rsidRPr="00677B90" w:rsidRDefault="006C42BE" w:rsidP="006C42BE">
      <w:pPr>
        <w:tabs>
          <w:tab w:val="left" w:pos="0"/>
          <w:tab w:val="left" w:pos="142"/>
          <w:tab w:val="left" w:pos="709"/>
          <w:tab w:val="left" w:pos="1134"/>
        </w:tabs>
        <w:ind w:right="-1" w:firstLine="426"/>
        <w:jc w:val="both"/>
        <w:rPr>
          <w:szCs w:val="24"/>
        </w:rPr>
      </w:pPr>
      <w:bookmarkStart w:id="0" w:name="P45"/>
      <w:bookmarkEnd w:id="0"/>
      <w:r w:rsidRPr="00677B90">
        <w:rPr>
          <w:szCs w:val="24"/>
        </w:rPr>
        <w:t xml:space="preserve">2. </w:t>
      </w:r>
      <w:r>
        <w:rPr>
          <w:szCs w:val="24"/>
        </w:rPr>
        <w:t>Отделу по экономике и финансам</w:t>
      </w:r>
      <w:r w:rsidRPr="00677B90">
        <w:rPr>
          <w:szCs w:val="24"/>
        </w:rPr>
        <w:t xml:space="preserve"> администрации сельского поселения </w:t>
      </w:r>
      <w:r>
        <w:rPr>
          <w:szCs w:val="24"/>
        </w:rPr>
        <w:t>Болчары</w:t>
      </w:r>
      <w:r w:rsidRPr="00677B90">
        <w:rPr>
          <w:szCs w:val="24"/>
        </w:rPr>
        <w:t xml:space="preserve"> осуществлять </w:t>
      </w:r>
      <w:r w:rsidRPr="00677B90">
        <w:rPr>
          <w:color w:val="000000"/>
          <w:szCs w:val="24"/>
        </w:rPr>
        <w:t>контроль за эффективным и целевым использованием бюджетных средств на реализацию программы</w:t>
      </w:r>
      <w:r w:rsidRPr="00677B90">
        <w:rPr>
          <w:szCs w:val="24"/>
        </w:rPr>
        <w:t>.</w:t>
      </w:r>
    </w:p>
    <w:p w:rsidR="006C42BE" w:rsidRPr="00650068" w:rsidRDefault="006C42BE" w:rsidP="006C42BE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 xml:space="preserve">3. </w:t>
      </w:r>
      <w:r w:rsidRPr="00650068">
        <w:rPr>
          <w:szCs w:val="24"/>
        </w:rPr>
        <w:t xml:space="preserve">Настоящее </w:t>
      </w:r>
      <w:r w:rsidR="00942F1F">
        <w:rPr>
          <w:szCs w:val="24"/>
        </w:rPr>
        <w:t>постановление</w:t>
      </w:r>
      <w:r w:rsidRPr="00650068">
        <w:rPr>
          <w:szCs w:val="24"/>
        </w:rPr>
        <w:t xml:space="preserve"> обнародовать в соответствии с Положением </w:t>
      </w:r>
      <w:r w:rsidRPr="00650068">
        <w:rPr>
          <w:color w:val="000000"/>
          <w:spacing w:val="-3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650068">
        <w:rPr>
          <w:szCs w:val="24"/>
        </w:rPr>
        <w:t xml:space="preserve">, утвержденным </w:t>
      </w:r>
      <w:r w:rsidRPr="00650068">
        <w:rPr>
          <w:color w:val="000000"/>
          <w:spacing w:val="-3"/>
          <w:szCs w:val="24"/>
        </w:rPr>
        <w:t xml:space="preserve">решением Совета депутатов сельского поселения Болчары </w:t>
      </w:r>
      <w:r w:rsidRPr="00650068">
        <w:rPr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6C42BE" w:rsidRPr="00213C13" w:rsidRDefault="006C42BE" w:rsidP="006C42BE">
      <w:pPr>
        <w:pStyle w:val="af2"/>
        <w:tabs>
          <w:tab w:val="left" w:pos="0"/>
          <w:tab w:val="left" w:pos="709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13C13">
        <w:rPr>
          <w:rFonts w:ascii="Times New Roman" w:hAnsi="Times New Roman"/>
          <w:sz w:val="24"/>
          <w:szCs w:val="24"/>
        </w:rPr>
        <w:t>. Настоящее постановление вступает в силу с 01 января 2020 года.</w:t>
      </w:r>
    </w:p>
    <w:p w:rsidR="006C42BE" w:rsidRDefault="006C42BE" w:rsidP="006C42BE">
      <w:pPr>
        <w:tabs>
          <w:tab w:val="left" w:pos="0"/>
          <w:tab w:val="left" w:pos="709"/>
        </w:tabs>
        <w:ind w:firstLine="426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213C13">
        <w:rPr>
          <w:color w:val="000000"/>
          <w:szCs w:val="24"/>
        </w:rPr>
        <w:t xml:space="preserve">. </w:t>
      </w:r>
      <w:proofErr w:type="gramStart"/>
      <w:r w:rsidRPr="00213C13">
        <w:rPr>
          <w:szCs w:val="24"/>
        </w:rPr>
        <w:t>Контроль за</w:t>
      </w:r>
      <w:proofErr w:type="gramEnd"/>
      <w:r w:rsidRPr="00213C13">
        <w:rPr>
          <w:szCs w:val="24"/>
        </w:rPr>
        <w:t xml:space="preserve"> выполнением постановления возложить на заместителя главы сельского поселения Болчары.</w:t>
      </w:r>
    </w:p>
    <w:p w:rsidR="002F46B8" w:rsidRDefault="002F46B8" w:rsidP="002F46B8">
      <w:pPr>
        <w:ind w:firstLine="567"/>
        <w:jc w:val="both"/>
        <w:rPr>
          <w:rFonts w:eastAsia="Calibri"/>
          <w:sz w:val="26"/>
          <w:szCs w:val="26"/>
        </w:rPr>
      </w:pPr>
    </w:p>
    <w:p w:rsidR="002F46B8" w:rsidRDefault="002F46B8" w:rsidP="002F46B8">
      <w:pPr>
        <w:ind w:firstLine="567"/>
        <w:jc w:val="both"/>
        <w:rPr>
          <w:rFonts w:eastAsia="Calibri"/>
          <w:sz w:val="26"/>
          <w:szCs w:val="26"/>
        </w:rPr>
      </w:pPr>
    </w:p>
    <w:p w:rsidR="002F46B8" w:rsidRPr="009238A5" w:rsidRDefault="002F46B8" w:rsidP="002F46B8">
      <w:pPr>
        <w:rPr>
          <w:rFonts w:eastAsia="Calibri"/>
          <w:sz w:val="26"/>
          <w:szCs w:val="26"/>
        </w:rPr>
      </w:pPr>
    </w:p>
    <w:p w:rsidR="002F46B8" w:rsidRPr="002F46B8" w:rsidRDefault="002F46B8" w:rsidP="002F46B8">
      <w:pPr>
        <w:rPr>
          <w:rFonts w:eastAsia="Calibri"/>
          <w:szCs w:val="24"/>
        </w:rPr>
      </w:pPr>
      <w:r w:rsidRPr="002F46B8">
        <w:rPr>
          <w:rFonts w:eastAsia="Calibri"/>
          <w:szCs w:val="24"/>
        </w:rPr>
        <w:t xml:space="preserve">Глава сельского поселения Болчары                                            </w:t>
      </w:r>
      <w:r w:rsidR="0087168F">
        <w:rPr>
          <w:rFonts w:eastAsia="Calibri"/>
          <w:szCs w:val="24"/>
        </w:rPr>
        <w:t xml:space="preserve">                </w:t>
      </w:r>
      <w:r>
        <w:rPr>
          <w:rFonts w:eastAsia="Calibri"/>
          <w:szCs w:val="24"/>
        </w:rPr>
        <w:t xml:space="preserve">  </w:t>
      </w:r>
      <w:r w:rsidRPr="002F46B8">
        <w:rPr>
          <w:rFonts w:eastAsia="Calibri"/>
          <w:szCs w:val="24"/>
        </w:rPr>
        <w:t xml:space="preserve">      С. Ю. Мокроусов </w:t>
      </w:r>
    </w:p>
    <w:p w:rsidR="002F46B8" w:rsidRPr="009238A5" w:rsidRDefault="002F46B8" w:rsidP="002F46B8">
      <w:pPr>
        <w:pStyle w:val="af6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Default="002F46B8" w:rsidP="002F46B8">
      <w:pPr>
        <w:pStyle w:val="af6"/>
        <w:ind w:left="4963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6C42BE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6"/>
        <w:ind w:left="4963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8822FA" w:rsidRDefault="008822FA" w:rsidP="002F46B8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2F46B8" w:rsidRPr="003F695F" w:rsidRDefault="002F46B8" w:rsidP="002F46B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3F695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F46B8" w:rsidRPr="003F695F" w:rsidRDefault="002F46B8" w:rsidP="002F46B8">
      <w:pPr>
        <w:jc w:val="right"/>
        <w:rPr>
          <w:szCs w:val="24"/>
        </w:rPr>
      </w:pPr>
      <w:r w:rsidRPr="003F695F">
        <w:rPr>
          <w:szCs w:val="24"/>
        </w:rPr>
        <w:t xml:space="preserve">к постановлению администрации </w:t>
      </w:r>
    </w:p>
    <w:p w:rsidR="002F46B8" w:rsidRPr="003F695F" w:rsidRDefault="002F46B8" w:rsidP="002F46B8">
      <w:pPr>
        <w:jc w:val="right"/>
        <w:rPr>
          <w:szCs w:val="24"/>
        </w:rPr>
      </w:pPr>
      <w:r w:rsidRPr="003F695F">
        <w:rPr>
          <w:szCs w:val="24"/>
        </w:rPr>
        <w:t>сельского поселения Болчары</w:t>
      </w:r>
    </w:p>
    <w:p w:rsidR="002F46B8" w:rsidRPr="003F695F" w:rsidRDefault="002F46B8" w:rsidP="002F46B8">
      <w:pPr>
        <w:jc w:val="right"/>
        <w:rPr>
          <w:szCs w:val="24"/>
        </w:rPr>
      </w:pPr>
      <w:r w:rsidRPr="003F695F">
        <w:rPr>
          <w:szCs w:val="24"/>
        </w:rPr>
        <w:t xml:space="preserve">от </w:t>
      </w:r>
      <w:r w:rsidR="003F695F" w:rsidRPr="003F695F">
        <w:rPr>
          <w:szCs w:val="24"/>
        </w:rPr>
        <w:t>15.11.</w:t>
      </w:r>
      <w:r w:rsidRPr="003F695F">
        <w:rPr>
          <w:szCs w:val="24"/>
        </w:rPr>
        <w:t xml:space="preserve">2019 года  № </w:t>
      </w:r>
      <w:r w:rsidR="003F695F" w:rsidRPr="003F695F">
        <w:rPr>
          <w:szCs w:val="24"/>
        </w:rPr>
        <w:t>164</w:t>
      </w:r>
    </w:p>
    <w:p w:rsidR="002F46B8" w:rsidRPr="00526689" w:rsidRDefault="002F46B8" w:rsidP="002F46B8">
      <w:pPr>
        <w:jc w:val="right"/>
        <w:rPr>
          <w:szCs w:val="24"/>
        </w:rPr>
      </w:pPr>
    </w:p>
    <w:p w:rsidR="0087168F" w:rsidRDefault="0087168F" w:rsidP="005F05CD">
      <w:pPr>
        <w:rPr>
          <w:b/>
        </w:rPr>
      </w:pPr>
    </w:p>
    <w:p w:rsidR="0087168F" w:rsidRPr="006C42BE" w:rsidRDefault="0087168F" w:rsidP="0087168F">
      <w:pPr>
        <w:jc w:val="center"/>
      </w:pPr>
      <w:r w:rsidRPr="006C42BE">
        <w:t xml:space="preserve">Паспорт муниципальной программы </w:t>
      </w:r>
    </w:p>
    <w:p w:rsidR="0087168F" w:rsidRPr="006C42BE" w:rsidRDefault="0087168F" w:rsidP="0087168F">
      <w:pPr>
        <w:jc w:val="center"/>
        <w:rPr>
          <w:szCs w:val="24"/>
        </w:rPr>
      </w:pPr>
      <w:r w:rsidRPr="006C42BE">
        <w:rPr>
          <w:szCs w:val="24"/>
        </w:rPr>
        <w:t>Благоустройство муниципального образования сельское поселение Болчары</w:t>
      </w:r>
    </w:p>
    <w:p w:rsidR="0087168F" w:rsidRPr="006C42BE" w:rsidRDefault="0087168F" w:rsidP="0087168F">
      <w:pPr>
        <w:jc w:val="center"/>
      </w:pPr>
      <w:r w:rsidRPr="006C42BE">
        <w:rPr>
          <w:szCs w:val="24"/>
        </w:rPr>
        <w:t xml:space="preserve"> на 2020 – 2025 годы и на период до 2030 года</w:t>
      </w:r>
      <w:r w:rsidRPr="006C42BE">
        <w:t xml:space="preserve"> </w:t>
      </w:r>
    </w:p>
    <w:p w:rsidR="0087168F" w:rsidRPr="006C42BE" w:rsidRDefault="0087168F" w:rsidP="0087168F">
      <w:pPr>
        <w:jc w:val="center"/>
      </w:pPr>
      <w:r w:rsidRPr="006C42BE">
        <w:t>(далее муниципальная программа)</w:t>
      </w:r>
    </w:p>
    <w:p w:rsidR="0087168F" w:rsidRDefault="0087168F" w:rsidP="0087168F">
      <w:pPr>
        <w:jc w:val="center"/>
        <w:rPr>
          <w:b/>
        </w:rPr>
      </w:pPr>
    </w:p>
    <w:tbl>
      <w:tblPr>
        <w:tblW w:w="978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70"/>
        <w:gridCol w:w="5811"/>
      </w:tblGrid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6C4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6C42BE">
            <w:pPr>
              <w:widowControl w:val="0"/>
              <w:autoSpaceDE w:val="0"/>
              <w:autoSpaceDN w:val="0"/>
              <w:adjustRightInd w:val="0"/>
            </w:pPr>
            <w:r w:rsidRPr="00CA6B90">
              <w:rPr>
                <w:szCs w:val="24"/>
              </w:rPr>
              <w:t xml:space="preserve">Благоустройство муниципального образования </w:t>
            </w:r>
            <w:r>
              <w:rPr>
                <w:szCs w:val="24"/>
              </w:rPr>
              <w:t>сельское поселение Болчары</w:t>
            </w:r>
            <w:r w:rsidRPr="00CA6B90">
              <w:rPr>
                <w:szCs w:val="24"/>
              </w:rPr>
              <w:t xml:space="preserve"> на 20</w:t>
            </w:r>
            <w:r>
              <w:rPr>
                <w:szCs w:val="24"/>
              </w:rPr>
              <w:t>20</w:t>
            </w:r>
            <w:r w:rsidRPr="00CA6B90">
              <w:rPr>
                <w:szCs w:val="24"/>
              </w:rPr>
              <w:t xml:space="preserve"> – 2025 годы и на период до 2030 года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00" w:rsidRDefault="0087168F" w:rsidP="00690800">
            <w:pPr>
              <w:widowControl w:val="0"/>
              <w:autoSpaceDE w:val="0"/>
              <w:autoSpaceDN w:val="0"/>
              <w:jc w:val="center"/>
            </w:pPr>
            <w:r>
              <w:t xml:space="preserve">Дата утверждения муниципальной программы </w:t>
            </w:r>
          </w:p>
          <w:p w:rsidR="0087168F" w:rsidRDefault="0087168F" w:rsidP="006C42B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3F695F" w:rsidRDefault="0087168F" w:rsidP="003F695F">
            <w:r w:rsidRPr="003F695F">
              <w:t xml:space="preserve">Постановление сельского поселения Болчары                    от </w:t>
            </w:r>
            <w:r w:rsidR="003F695F" w:rsidRPr="003F695F">
              <w:t xml:space="preserve">15.11.2019 </w:t>
            </w:r>
            <w:r w:rsidRPr="003F695F">
              <w:t xml:space="preserve">года № </w:t>
            </w:r>
            <w:r w:rsidR="003F695F" w:rsidRPr="003F695F">
              <w:t>164</w:t>
            </w:r>
            <w:r w:rsidRPr="003F695F">
              <w:t xml:space="preserve"> «</w:t>
            </w:r>
            <w:r w:rsidR="006C42BE" w:rsidRPr="003F695F">
              <w:t xml:space="preserve">О муниципальной программе </w:t>
            </w:r>
            <w:r w:rsidRPr="003F695F">
              <w:rPr>
                <w:szCs w:val="24"/>
              </w:rPr>
              <w:t>«Благоустройство муниципального образования сельское поселение Болчары на 2020 – 2025 годы и на период до 2030 года»</w:t>
            </w:r>
          </w:p>
        </w:tc>
      </w:tr>
      <w:tr w:rsidR="007E0848" w:rsidRPr="007E0848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6C42BE" w:rsidRDefault="0087168F" w:rsidP="006C42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42BE">
              <w:t>Ответственный исполнитель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91" w:rsidRPr="006C42BE" w:rsidRDefault="006C42BE" w:rsidP="006C42BE">
            <w:pPr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  <w:r w:rsidRPr="006C42BE">
              <w:rPr>
                <w:szCs w:val="24"/>
              </w:rPr>
              <w:t xml:space="preserve">Администрация сельского поселения Болчары </w:t>
            </w:r>
          </w:p>
          <w:p w:rsidR="0087168F" w:rsidRPr="006C42BE" w:rsidRDefault="0087168F" w:rsidP="006C42B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6C4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Соисполнители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3F695F" w:rsidP="006C42BE">
            <w:pPr>
              <w:widowControl w:val="0"/>
              <w:autoSpaceDE w:val="0"/>
              <w:autoSpaceDN w:val="0"/>
              <w:adjustRightInd w:val="0"/>
            </w:pPr>
            <w:r>
              <w:t>Не предусмотрено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6C4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6C42BE">
            <w:pPr>
              <w:tabs>
                <w:tab w:val="left" w:pos="252"/>
                <w:tab w:val="left" w:pos="597"/>
              </w:tabs>
            </w:pPr>
            <w:r>
              <w:t>Комплексное благоустройство и озеленение сельского поселения Болчары, создание максимально благоприятных, комфортных и безопасных условий для проживания и отдыха жителей поселения, обеспечение санитарно-эпидемиологической и экологической безопасности населения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6C4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Задачи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6C42BE">
            <w:pPr>
              <w:pStyle w:val="Default"/>
            </w:pPr>
            <w:r>
              <w:t>1.</w:t>
            </w:r>
            <w:r>
              <w:rPr>
                <w:color w:val="auto"/>
              </w:rPr>
              <w:t>О</w:t>
            </w:r>
            <w:r>
              <w:t>беспечение оказания ритуальных услуг и содержание мест захоронений.</w:t>
            </w:r>
          </w:p>
          <w:p w:rsidR="0087168F" w:rsidRDefault="00A0459D" w:rsidP="006C42BE">
            <w:pPr>
              <w:pStyle w:val="Default"/>
              <w:tabs>
                <w:tab w:val="left" w:pos="72"/>
              </w:tabs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87168F">
              <w:rPr>
                <w:color w:val="auto"/>
              </w:rPr>
              <w:t>.У</w:t>
            </w:r>
            <w:r w:rsidR="0087168F">
              <w:t>лучшение санитарно-эпидемиологической  и экологической обстановки на территории поселения.</w:t>
            </w:r>
          </w:p>
          <w:p w:rsidR="0087168F" w:rsidRDefault="00A0459D" w:rsidP="006C42B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87168F">
              <w:rPr>
                <w:color w:val="auto"/>
              </w:rPr>
              <w:t>.Создание благоприятных условий для проживания и отдыха жителей сельского поселения Болчары.</w:t>
            </w:r>
          </w:p>
          <w:p w:rsidR="0087168F" w:rsidRDefault="00A0459D" w:rsidP="006C42BE">
            <w:pPr>
              <w:pStyle w:val="Default"/>
              <w:rPr>
                <w:color w:val="auto"/>
              </w:rPr>
            </w:pPr>
            <w:r>
              <w:t>4</w:t>
            </w:r>
            <w:r w:rsidR="0087168F">
              <w:t>.Повышение уровня вовлеченности заинтересованных граждан, организаций в реализации мероприятий по благоустройству территории сельского поселения Болчары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EC0836" w:rsidP="006C4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Подпрограммы или</w:t>
            </w:r>
            <w:r w:rsidR="0087168F">
              <w:t xml:space="preserve"> основные мероприятия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6C42BE">
            <w:r>
              <w:t>1.  Содержание мест захоронения.</w:t>
            </w:r>
          </w:p>
          <w:p w:rsidR="0087168F" w:rsidRDefault="007E0848" w:rsidP="006C42BE">
            <w:r>
              <w:t>2</w:t>
            </w:r>
            <w:r w:rsidR="0087168F">
              <w:t>. Санитарная очистка поселка.</w:t>
            </w:r>
          </w:p>
          <w:p w:rsidR="0087168F" w:rsidRDefault="007E0848" w:rsidP="006C42BE">
            <w:r>
              <w:t>3</w:t>
            </w:r>
            <w:r w:rsidR="0087168F">
              <w:t xml:space="preserve">. Прочее благоустройство. </w:t>
            </w:r>
          </w:p>
          <w:p w:rsidR="0087168F" w:rsidRDefault="007E0848" w:rsidP="006C42BE">
            <w:pPr>
              <w:pStyle w:val="af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C08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716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ежегодного конкурсного отбора проектов «Народный бюджет»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EC0836" w:rsidRDefault="00EC0836" w:rsidP="006C42B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26F3E">
              <w:rPr>
                <w:rFonts w:ascii="Times New Roman CYR" w:hAnsi="Times New Roman CYR" w:cs="Times New Roman CYR"/>
              </w:rPr>
              <w:t>Портфели проектов, п</w:t>
            </w:r>
            <w:r>
              <w:rPr>
                <w:rFonts w:ascii="Times New Roman CYR" w:hAnsi="Times New Roman CYR" w:cs="Times New Roman CYR"/>
              </w:rPr>
              <w:t xml:space="preserve">роекты, входящие в состав </w:t>
            </w:r>
            <w:r w:rsidRPr="00B26F3E">
              <w:rPr>
                <w:rFonts w:ascii="Times New Roman CYR" w:hAnsi="Times New Roman CYR" w:cs="Times New Roman CYR"/>
              </w:rPr>
              <w:t xml:space="preserve">муниципальной программы, в том числе </w:t>
            </w:r>
            <w:r w:rsidRPr="00B26F3E">
              <w:rPr>
                <w:rFonts w:ascii="Times New Roman CYR" w:hAnsi="Times New Roman CYR" w:cs="Times New Roman CYR"/>
              </w:rPr>
              <w:lastRenderedPageBreak/>
              <w:t>направленные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26F3E">
              <w:rPr>
                <w:rFonts w:ascii="Times New Roman CYR" w:hAnsi="Times New Roman CYR" w:cs="Times New Roman CYR"/>
              </w:rPr>
              <w:t xml:space="preserve">на реализацию в </w:t>
            </w:r>
            <w:r>
              <w:rPr>
                <w:rFonts w:ascii="Times New Roman CYR" w:hAnsi="Times New Roman CYR" w:cs="Times New Roman CYR"/>
              </w:rPr>
              <w:t xml:space="preserve">сельском поселении Болчары </w:t>
            </w:r>
            <w:r w:rsidRPr="00B26F3E">
              <w:rPr>
                <w:rFonts w:ascii="Times New Roman CYR" w:hAnsi="Times New Roman CYR" w:cs="Times New Roman CYR"/>
              </w:rPr>
              <w:t>национальных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26F3E">
              <w:rPr>
                <w:rFonts w:ascii="Times New Roman CYR" w:hAnsi="Times New Roman CYR" w:cs="Times New Roman CYR"/>
                <w:szCs w:val="24"/>
              </w:rPr>
              <w:t>проектов (программ) Российской Федерации**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Не предусмотрено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6C4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Целевые показатели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87168F">
            <w:pPr>
              <w:pStyle w:val="ConsPlusNormal"/>
              <w:numPr>
                <w:ilvl w:val="0"/>
                <w:numId w:val="18"/>
              </w:numPr>
              <w:tabs>
                <w:tab w:val="left" w:pos="196"/>
              </w:tabs>
              <w:ind w:left="54" w:hanging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содержания мест захоронения (кладбищ) в соответствии с санитарными нормами на 100 %.</w:t>
            </w:r>
          </w:p>
          <w:p w:rsidR="0087168F" w:rsidRDefault="0087168F" w:rsidP="0087168F">
            <w:pPr>
              <w:pStyle w:val="ConsPlusNormal"/>
              <w:numPr>
                <w:ilvl w:val="0"/>
                <w:numId w:val="18"/>
              </w:numPr>
              <w:tabs>
                <w:tab w:val="left" w:pos="196"/>
              </w:tabs>
              <w:ind w:left="54" w:hanging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уровня удовлетворенности населения санитарно-эпидемиологической и экологической обстановкой на территории поселения на 100%.</w:t>
            </w:r>
          </w:p>
          <w:p w:rsidR="0087168F" w:rsidRDefault="0087168F" w:rsidP="0087168F">
            <w:pPr>
              <w:pStyle w:val="ConsPlusNormal"/>
              <w:numPr>
                <w:ilvl w:val="0"/>
                <w:numId w:val="18"/>
              </w:numPr>
              <w:tabs>
                <w:tab w:val="left" w:pos="196"/>
              </w:tabs>
              <w:ind w:left="54" w:hanging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уровня удовлетворенности населения созданием условий для массового отдыха на 100%.</w:t>
            </w:r>
          </w:p>
          <w:p w:rsidR="0087168F" w:rsidRDefault="0087168F" w:rsidP="0087168F">
            <w:pPr>
              <w:pStyle w:val="ConsPlusNormal"/>
              <w:numPr>
                <w:ilvl w:val="0"/>
                <w:numId w:val="18"/>
              </w:numPr>
              <w:tabs>
                <w:tab w:val="left" w:pos="196"/>
              </w:tabs>
              <w:ind w:left="54" w:hanging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граждан и организаций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«Народный бюджет» не менее 5%.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6C42B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t>Сроки реализации муниципальной программы</w:t>
            </w:r>
          </w:p>
          <w:p w:rsidR="0087168F" w:rsidRDefault="0087168F" w:rsidP="006C4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(разрабатывается на срок от трех лет)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87168F">
            <w:pPr>
              <w:widowControl w:val="0"/>
              <w:autoSpaceDE w:val="0"/>
              <w:autoSpaceDN w:val="0"/>
              <w:adjustRightInd w:val="0"/>
            </w:pPr>
            <w:r>
              <w:t>2020-2025 годы и на период до 2030 года.</w:t>
            </w:r>
          </w:p>
        </w:tc>
      </w:tr>
      <w:tr w:rsidR="0087168F" w:rsidTr="0069080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 w:rsidP="006C42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Параметры финансового обеспечения муниципальной 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Default="0087168F">
            <w:pPr>
              <w:widowControl w:val="0"/>
              <w:autoSpaceDE w:val="0"/>
              <w:autoSpaceDN w:val="0"/>
              <w:adjustRightInd w:val="0"/>
            </w:pPr>
            <w:r>
              <w:t xml:space="preserve">Общий объем финансирования муниципальной программы составляет  </w:t>
            </w:r>
            <w:r w:rsidR="00550942">
              <w:t>706,060</w:t>
            </w:r>
            <w:r w:rsidR="009B4A91">
              <w:t xml:space="preserve"> </w:t>
            </w:r>
            <w:r>
              <w:t>тыс. рублей, в том числе:</w:t>
            </w:r>
          </w:p>
          <w:p w:rsidR="0087168F" w:rsidRDefault="0087168F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550942">
              <w:t>100,0</w:t>
            </w:r>
            <w:r w:rsidR="009B4A91">
              <w:t xml:space="preserve"> </w:t>
            </w:r>
            <w:r>
              <w:t>тыс. рублей;</w:t>
            </w:r>
          </w:p>
          <w:p w:rsidR="0087168F" w:rsidRDefault="0087168F">
            <w:pPr>
              <w:widowControl w:val="0"/>
              <w:autoSpaceDE w:val="0"/>
              <w:autoSpaceDN w:val="0"/>
              <w:adjustRightInd w:val="0"/>
            </w:pPr>
            <w:r>
              <w:t xml:space="preserve">2021 год – </w:t>
            </w:r>
            <w:r w:rsidR="00550942">
              <w:t>303,030</w:t>
            </w:r>
            <w:r>
              <w:t xml:space="preserve"> тыс. рублей;</w:t>
            </w:r>
          </w:p>
          <w:p w:rsidR="0087168F" w:rsidRDefault="0087168F">
            <w:pPr>
              <w:widowControl w:val="0"/>
              <w:autoSpaceDE w:val="0"/>
              <w:autoSpaceDN w:val="0"/>
              <w:adjustRightInd w:val="0"/>
            </w:pPr>
            <w:r>
              <w:t xml:space="preserve">2022 год – </w:t>
            </w:r>
            <w:r w:rsidR="00550942">
              <w:t>303,030</w:t>
            </w:r>
            <w:r>
              <w:t xml:space="preserve"> тыс. рублей;</w:t>
            </w:r>
          </w:p>
          <w:p w:rsidR="0087168F" w:rsidRDefault="0087168F">
            <w:pPr>
              <w:widowControl w:val="0"/>
              <w:autoSpaceDE w:val="0"/>
              <w:autoSpaceDN w:val="0"/>
              <w:adjustRightInd w:val="0"/>
            </w:pPr>
            <w:r>
              <w:t xml:space="preserve">2023 год – </w:t>
            </w:r>
            <w:r w:rsidR="009B4A91">
              <w:t xml:space="preserve">0,0 </w:t>
            </w:r>
            <w:r>
              <w:t>тыс. рублей;</w:t>
            </w:r>
          </w:p>
          <w:p w:rsidR="0087168F" w:rsidRDefault="0087168F">
            <w:pPr>
              <w:widowControl w:val="0"/>
              <w:autoSpaceDE w:val="0"/>
              <w:autoSpaceDN w:val="0"/>
              <w:adjustRightInd w:val="0"/>
            </w:pPr>
            <w:r>
              <w:t xml:space="preserve">2024 год – </w:t>
            </w:r>
            <w:r w:rsidR="009B4A91">
              <w:t>0,0</w:t>
            </w:r>
            <w:r>
              <w:t xml:space="preserve"> тыс. рублей;</w:t>
            </w:r>
          </w:p>
          <w:p w:rsidR="0087168F" w:rsidRDefault="0087168F">
            <w:pPr>
              <w:widowControl w:val="0"/>
              <w:autoSpaceDE w:val="0"/>
              <w:autoSpaceDN w:val="0"/>
              <w:adjustRightInd w:val="0"/>
            </w:pPr>
            <w:r>
              <w:t xml:space="preserve">2025 год – </w:t>
            </w:r>
            <w:r w:rsidR="009B4A91">
              <w:t xml:space="preserve">0,0 </w:t>
            </w:r>
            <w:r>
              <w:t>тыс. рублей;</w:t>
            </w:r>
          </w:p>
          <w:p w:rsidR="0087168F" w:rsidRDefault="0087168F" w:rsidP="009B4A91">
            <w:pPr>
              <w:widowControl w:val="0"/>
              <w:autoSpaceDE w:val="0"/>
              <w:autoSpaceDN w:val="0"/>
              <w:adjustRightInd w:val="0"/>
            </w:pPr>
            <w:r>
              <w:t xml:space="preserve">2026-2030 годы – </w:t>
            </w:r>
            <w:r w:rsidR="009B4A91">
              <w:t>0,0</w:t>
            </w:r>
            <w:r>
              <w:t xml:space="preserve"> тыс. рублей</w:t>
            </w:r>
          </w:p>
        </w:tc>
      </w:tr>
    </w:tbl>
    <w:p w:rsidR="0087168F" w:rsidRDefault="0087168F" w:rsidP="0087168F">
      <w:pPr>
        <w:jc w:val="center"/>
        <w:rPr>
          <w:b/>
        </w:rPr>
      </w:pPr>
    </w:p>
    <w:p w:rsidR="0087168F" w:rsidRDefault="0087168F" w:rsidP="00EC0836">
      <w:pPr>
        <w:widowControl w:val="0"/>
        <w:autoSpaceDE w:val="0"/>
        <w:autoSpaceDN w:val="0"/>
        <w:rPr>
          <w:b/>
          <w:sz w:val="26"/>
          <w:szCs w:val="26"/>
        </w:rPr>
      </w:pPr>
    </w:p>
    <w:p w:rsidR="0087168F" w:rsidRPr="0087168F" w:rsidRDefault="003F695F" w:rsidP="0087168F">
      <w:pPr>
        <w:widowControl w:val="0"/>
        <w:autoSpaceDE w:val="0"/>
        <w:autoSpaceDN w:val="0"/>
        <w:ind w:firstLine="708"/>
        <w:jc w:val="center"/>
        <w:rPr>
          <w:b/>
          <w:szCs w:val="24"/>
        </w:rPr>
      </w:pPr>
      <w:r>
        <w:rPr>
          <w:b/>
          <w:szCs w:val="24"/>
        </w:rPr>
        <w:t xml:space="preserve">Раздел 1. </w:t>
      </w:r>
      <w:r w:rsidR="0087168F" w:rsidRPr="0087168F">
        <w:rPr>
          <w:b/>
          <w:szCs w:val="24"/>
        </w:rPr>
        <w:t>О стимулировании инвестиционной и инновационной деятельности, развитие конкуренции и нему</w:t>
      </w:r>
      <w:r>
        <w:rPr>
          <w:b/>
          <w:szCs w:val="24"/>
        </w:rPr>
        <w:t>ниципального сектора экономики</w:t>
      </w:r>
    </w:p>
    <w:p w:rsidR="0087168F" w:rsidRDefault="0087168F" w:rsidP="0087168F">
      <w:pPr>
        <w:widowControl w:val="0"/>
        <w:autoSpaceDE w:val="0"/>
        <w:autoSpaceDN w:val="0"/>
        <w:ind w:firstLine="709"/>
        <w:jc w:val="center"/>
        <w:rPr>
          <w:b/>
          <w:szCs w:val="24"/>
        </w:rPr>
      </w:pPr>
    </w:p>
    <w:p w:rsidR="006C42BE" w:rsidRDefault="006C42BE" w:rsidP="006C42BE">
      <w:pPr>
        <w:pStyle w:val="23"/>
        <w:shd w:val="clear" w:color="auto" w:fill="auto"/>
        <w:tabs>
          <w:tab w:val="left" w:pos="3350"/>
        </w:tabs>
        <w:spacing w:after="0" w:line="240" w:lineRule="auto"/>
        <w:ind w:right="-30" w:firstLine="425"/>
        <w:jc w:val="both"/>
        <w:rPr>
          <w:sz w:val="24"/>
          <w:szCs w:val="24"/>
        </w:rPr>
      </w:pPr>
      <w:r w:rsidRPr="0048026F">
        <w:rPr>
          <w:sz w:val="24"/>
          <w:szCs w:val="24"/>
        </w:rPr>
        <w:t xml:space="preserve">Исходя из полномочий ответственного исполнителя муниципальной программы, не отражается информация о мерах, направленных </w:t>
      </w:r>
      <w:proofErr w:type="gramStart"/>
      <w:r w:rsidRPr="0048026F">
        <w:rPr>
          <w:sz w:val="24"/>
          <w:szCs w:val="24"/>
        </w:rPr>
        <w:t>на</w:t>
      </w:r>
      <w:proofErr w:type="gramEnd"/>
      <w:r w:rsidRPr="0048026F">
        <w:rPr>
          <w:sz w:val="24"/>
          <w:szCs w:val="24"/>
        </w:rPr>
        <w:t>:</w:t>
      </w:r>
    </w:p>
    <w:p w:rsidR="006C42BE" w:rsidRDefault="006C42BE" w:rsidP="006C42BE">
      <w:pPr>
        <w:pStyle w:val="23"/>
        <w:numPr>
          <w:ilvl w:val="1"/>
          <w:numId w:val="21"/>
        </w:numPr>
        <w:shd w:val="clear" w:color="auto" w:fill="auto"/>
        <w:tabs>
          <w:tab w:val="left" w:pos="851"/>
        </w:tabs>
        <w:spacing w:after="0" w:line="240" w:lineRule="auto"/>
        <w:ind w:left="0" w:right="-30" w:firstLine="425"/>
        <w:jc w:val="both"/>
        <w:rPr>
          <w:sz w:val="24"/>
        </w:rPr>
      </w:pPr>
      <w:proofErr w:type="gramStart"/>
      <w:r w:rsidRPr="00D84AD5">
        <w:rPr>
          <w:sz w:val="24"/>
        </w:rPr>
        <w:t>Формирование благоприятного инвестиционного климата в соответствии со Стандартом деятельности органов исполнительной власти субъекта Российской Федерации по обеспечению благоприятного инвестиционного климата в регионе, разработанным автономной некоммерческой организацией «Агентство стратегических инициатив по продвижению новых проектов», целевыми моделями упрощения процедур ведения бизнеса и повышения инвестиционной привлек</w:t>
      </w:r>
      <w:r>
        <w:rPr>
          <w:sz w:val="24"/>
        </w:rPr>
        <w:t xml:space="preserve">ательности субъектов Российской </w:t>
      </w:r>
      <w:r w:rsidRPr="00D84AD5">
        <w:rPr>
          <w:sz w:val="24"/>
        </w:rPr>
        <w:t>Федерации, утвержденными распоряжением Правительства Российской Федерации от 31 января 2017 № 147-р «Об утверждении целевых моделей</w:t>
      </w:r>
      <w:proofErr w:type="gramEnd"/>
      <w:r w:rsidRPr="00D84AD5">
        <w:rPr>
          <w:sz w:val="24"/>
        </w:rPr>
        <w:t xml:space="preserve"> </w:t>
      </w:r>
      <w:proofErr w:type="gramStart"/>
      <w:r w:rsidRPr="00D84AD5">
        <w:rPr>
          <w:sz w:val="24"/>
        </w:rPr>
        <w:t>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внедрения», лучшими муниципальными практиками, выявленными по результатам Всероссийского конкурса лучших практик и инициатив социально-экономического развития субъектов Российской Федерации, в том числе привлечение частных инвестиций для реализации инвестиционных проектов, отвечающих целям и задачам муниципальной программы.</w:t>
      </w:r>
      <w:proofErr w:type="gramEnd"/>
    </w:p>
    <w:p w:rsidR="006C42BE" w:rsidRPr="004C1707" w:rsidRDefault="006C42BE" w:rsidP="006C42BE">
      <w:pPr>
        <w:widowControl w:val="0"/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t>1.</w:t>
      </w:r>
      <w:r>
        <w:rPr>
          <w:szCs w:val="24"/>
        </w:rPr>
        <w:t>2</w:t>
      </w:r>
      <w:r w:rsidRPr="004C1707">
        <w:rPr>
          <w:szCs w:val="24"/>
        </w:rPr>
        <w:t xml:space="preserve">. Создание благоприятных условий для ведения предпринимательской деятельности, </w:t>
      </w:r>
      <w:r w:rsidRPr="004C1707">
        <w:rPr>
          <w:szCs w:val="24"/>
        </w:rPr>
        <w:lastRenderedPageBreak/>
        <w:t xml:space="preserve">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деятельности, обеспечение легализации </w:t>
      </w:r>
      <w:proofErr w:type="spellStart"/>
      <w:r w:rsidRPr="004C1707">
        <w:rPr>
          <w:szCs w:val="24"/>
        </w:rPr>
        <w:t>самозанятых</w:t>
      </w:r>
      <w:proofErr w:type="spellEnd"/>
      <w:r w:rsidRPr="004C1707">
        <w:rPr>
          <w:szCs w:val="24"/>
        </w:rPr>
        <w:t xml:space="preserve"> граждан.</w:t>
      </w:r>
    </w:p>
    <w:p w:rsidR="006C42BE" w:rsidRDefault="006C42BE" w:rsidP="006C42BE">
      <w:pPr>
        <w:widowControl w:val="0"/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t>1.</w:t>
      </w:r>
      <w:r>
        <w:rPr>
          <w:szCs w:val="24"/>
        </w:rPr>
        <w:t>4</w:t>
      </w:r>
      <w:r w:rsidRPr="004C1707">
        <w:rPr>
          <w:szCs w:val="24"/>
        </w:rPr>
        <w:t>. Включение инновационной составляющей в муниципальную программу, в соответствии с ключевыми направлениями реализации Национальной технологической инициативы.</w:t>
      </w:r>
    </w:p>
    <w:p w:rsidR="0087168F" w:rsidRPr="006C42BE" w:rsidRDefault="0087168F" w:rsidP="006C42BE">
      <w:pPr>
        <w:tabs>
          <w:tab w:val="left" w:pos="-3240"/>
        </w:tabs>
        <w:ind w:firstLine="426"/>
        <w:jc w:val="both"/>
        <w:rPr>
          <w:szCs w:val="24"/>
        </w:rPr>
      </w:pPr>
      <w:r w:rsidRPr="006C42BE">
        <w:rPr>
          <w:szCs w:val="24"/>
        </w:rPr>
        <w:t xml:space="preserve">Благоприятная деловая среда в сфере благоустройства территории поселения поддерживается отдельными мероприятиями муниципальной программы, направленными на развитие материально-технической базы субъектов малого и среднего предпринимательства, зарегистрированным и осуществляющим деятельность в сельском поселении Болчары. </w:t>
      </w:r>
    </w:p>
    <w:p w:rsidR="006C42BE" w:rsidRDefault="0087168F" w:rsidP="00690800">
      <w:pPr>
        <w:tabs>
          <w:tab w:val="left" w:pos="-3240"/>
        </w:tabs>
        <w:ind w:firstLine="425"/>
        <w:jc w:val="both"/>
        <w:rPr>
          <w:szCs w:val="24"/>
        </w:rPr>
      </w:pPr>
      <w:r w:rsidRPr="0087168F">
        <w:rPr>
          <w:szCs w:val="24"/>
        </w:rPr>
        <w:t>Реализация отдельн</w:t>
      </w:r>
      <w:r w:rsidR="006C42BE">
        <w:rPr>
          <w:szCs w:val="24"/>
        </w:rPr>
        <w:t xml:space="preserve">ых мероприятий муниципальной </w:t>
      </w:r>
      <w:r w:rsidRPr="0087168F">
        <w:rPr>
          <w:szCs w:val="24"/>
        </w:rPr>
        <w:t xml:space="preserve">программы осуществляется в соответствии с Федеральным </w:t>
      </w:r>
      <w:hyperlink r:id="rId7" w:history="1">
        <w:r w:rsidRPr="00325C1B">
          <w:rPr>
            <w:rStyle w:val="af4"/>
            <w:color w:val="auto"/>
            <w:szCs w:val="24"/>
            <w:u w:val="none"/>
          </w:rPr>
          <w:t>законом</w:t>
        </w:r>
      </w:hyperlink>
      <w:r w:rsidRPr="0087168F">
        <w:rPr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90800" w:rsidRPr="006C42BE" w:rsidRDefault="00690800" w:rsidP="00690800">
      <w:pPr>
        <w:tabs>
          <w:tab w:val="left" w:pos="-3240"/>
        </w:tabs>
        <w:ind w:firstLine="425"/>
        <w:jc w:val="both"/>
        <w:rPr>
          <w:szCs w:val="24"/>
        </w:rPr>
      </w:pPr>
    </w:p>
    <w:p w:rsidR="0087168F" w:rsidRPr="0087168F" w:rsidRDefault="003F695F" w:rsidP="0087168F">
      <w:pPr>
        <w:widowControl w:val="0"/>
        <w:autoSpaceDE w:val="0"/>
        <w:autoSpaceDN w:val="0"/>
        <w:ind w:firstLine="426"/>
        <w:jc w:val="center"/>
        <w:rPr>
          <w:b/>
          <w:szCs w:val="24"/>
        </w:rPr>
      </w:pPr>
      <w:r>
        <w:rPr>
          <w:b/>
          <w:szCs w:val="24"/>
        </w:rPr>
        <w:t xml:space="preserve">Раздел 2 </w:t>
      </w:r>
      <w:r w:rsidR="0087168F" w:rsidRPr="0087168F">
        <w:rPr>
          <w:b/>
          <w:szCs w:val="24"/>
        </w:rPr>
        <w:t>Механизм реал</w:t>
      </w:r>
      <w:r>
        <w:rPr>
          <w:b/>
          <w:szCs w:val="24"/>
        </w:rPr>
        <w:t>изации муниципальной программы</w:t>
      </w:r>
    </w:p>
    <w:p w:rsidR="0087168F" w:rsidRPr="0087168F" w:rsidRDefault="0087168F" w:rsidP="0087168F">
      <w:pPr>
        <w:ind w:firstLine="426"/>
        <w:jc w:val="center"/>
        <w:rPr>
          <w:szCs w:val="24"/>
        </w:rPr>
      </w:pPr>
    </w:p>
    <w:p w:rsidR="003F695F" w:rsidRPr="0038145B" w:rsidRDefault="003F695F" w:rsidP="003F695F">
      <w:pPr>
        <w:ind w:firstLine="426"/>
        <w:jc w:val="both"/>
        <w:rPr>
          <w:szCs w:val="24"/>
        </w:rPr>
      </w:pPr>
      <w:r w:rsidRPr="0038145B">
        <w:rPr>
          <w:szCs w:val="24"/>
        </w:rPr>
        <w:t>1. Управление муниципальной программой осуществляет ответственный исполнитель муниципальной программы – администрация сельского поселения Болчары.</w:t>
      </w:r>
    </w:p>
    <w:p w:rsidR="003F695F" w:rsidRPr="00FE4838" w:rsidRDefault="003F695F" w:rsidP="003F695F">
      <w:pPr>
        <w:ind w:firstLine="426"/>
        <w:jc w:val="both"/>
        <w:rPr>
          <w:szCs w:val="24"/>
        </w:rPr>
      </w:pPr>
      <w:r w:rsidRPr="00FE4838">
        <w:rPr>
          <w:szCs w:val="24"/>
        </w:rPr>
        <w:t xml:space="preserve">2. Механизм реализации муниципальной программы включает разработку и принятие нормативных правовых актов </w:t>
      </w:r>
      <w:r>
        <w:rPr>
          <w:szCs w:val="24"/>
        </w:rPr>
        <w:t>сельского поселения Болчары</w:t>
      </w:r>
      <w:r w:rsidRPr="00FE4838">
        <w:rPr>
          <w:szCs w:val="24"/>
        </w:rPr>
        <w:t xml:space="preserve">, необходимых для ее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мероприятиям. </w:t>
      </w:r>
    </w:p>
    <w:p w:rsidR="003F695F" w:rsidRPr="00FE4838" w:rsidRDefault="003F695F" w:rsidP="003F695F">
      <w:pPr>
        <w:ind w:firstLine="426"/>
        <w:jc w:val="both"/>
        <w:rPr>
          <w:szCs w:val="24"/>
        </w:rPr>
      </w:pPr>
      <w:r w:rsidRPr="00FE4838">
        <w:rPr>
          <w:szCs w:val="24"/>
        </w:rPr>
        <w:t>3. Оценка хода исполнения мероприятий муниципальной программы основана на мониторинге показателей ее реализации как сопоставления фактически достигнутых, так и целевых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корректировки, связанные с их оптимизацией.</w:t>
      </w:r>
    </w:p>
    <w:p w:rsidR="003F695F" w:rsidRPr="00FE4838" w:rsidRDefault="003F695F" w:rsidP="003F695F">
      <w:pPr>
        <w:ind w:firstLine="426"/>
        <w:jc w:val="both"/>
        <w:rPr>
          <w:szCs w:val="24"/>
        </w:rPr>
      </w:pPr>
      <w:r>
        <w:rPr>
          <w:szCs w:val="24"/>
        </w:rPr>
        <w:t>4</w:t>
      </w:r>
      <w:r w:rsidRPr="00FE4838">
        <w:rPr>
          <w:szCs w:val="24"/>
        </w:rPr>
        <w:t>. Ответственный исполнитель муниципальной программы в процессе ее реализации:</w:t>
      </w:r>
    </w:p>
    <w:p w:rsidR="003F695F" w:rsidRPr="00FE4838" w:rsidRDefault="003F695F" w:rsidP="003F695F">
      <w:pPr>
        <w:ind w:firstLine="426"/>
        <w:jc w:val="both"/>
        <w:rPr>
          <w:szCs w:val="24"/>
        </w:rPr>
      </w:pPr>
      <w:r w:rsidRPr="00FE4838">
        <w:rPr>
          <w:szCs w:val="24"/>
        </w:rPr>
        <w:t>организует и координирует информационную и разъяснительную роботу, направленную на освещение целей и задач;</w:t>
      </w:r>
    </w:p>
    <w:p w:rsidR="003F695F" w:rsidRPr="00FE4838" w:rsidRDefault="003F695F" w:rsidP="003F695F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подготовку предложений по объемам и источникам средств реализации;</w:t>
      </w:r>
    </w:p>
    <w:p w:rsidR="003F695F" w:rsidRPr="00FE4838" w:rsidRDefault="003F695F" w:rsidP="003F695F">
      <w:pPr>
        <w:ind w:firstLine="426"/>
        <w:jc w:val="both"/>
        <w:rPr>
          <w:szCs w:val="24"/>
        </w:rPr>
      </w:pPr>
      <w:r w:rsidRPr="00FE4838">
        <w:rPr>
          <w:szCs w:val="24"/>
        </w:rPr>
        <w:t xml:space="preserve">осуществляет контроль выполнения сетевых </w:t>
      </w:r>
      <w:proofErr w:type="spellStart"/>
      <w:proofErr w:type="gramStart"/>
      <w:r w:rsidRPr="00FE4838">
        <w:rPr>
          <w:szCs w:val="24"/>
        </w:rPr>
        <w:t>план-графиков</w:t>
      </w:r>
      <w:proofErr w:type="spellEnd"/>
      <w:proofErr w:type="gramEnd"/>
      <w:r w:rsidRPr="00FE4838">
        <w:rPr>
          <w:szCs w:val="24"/>
        </w:rPr>
        <w:t>, графиков производства работ и хода реализации муниципальной программы в целом;</w:t>
      </w:r>
    </w:p>
    <w:p w:rsidR="003F695F" w:rsidRPr="00FE4838" w:rsidRDefault="003F695F" w:rsidP="003F695F">
      <w:pPr>
        <w:ind w:firstLine="426"/>
        <w:jc w:val="both"/>
        <w:rPr>
          <w:szCs w:val="24"/>
        </w:rPr>
      </w:pPr>
      <w:r w:rsidRPr="00FE4838">
        <w:rPr>
          <w:szCs w:val="24"/>
        </w:rPr>
        <w:t>координирует работу по подготовке предложений по корректировке муниципальной программы;</w:t>
      </w:r>
    </w:p>
    <w:p w:rsidR="003F695F" w:rsidRPr="00FE4838" w:rsidRDefault="003F695F" w:rsidP="003F695F">
      <w:pPr>
        <w:ind w:firstLine="426"/>
        <w:jc w:val="both"/>
        <w:rPr>
          <w:szCs w:val="24"/>
        </w:rPr>
      </w:pPr>
      <w:r w:rsidRPr="00FE4838">
        <w:rPr>
          <w:szCs w:val="24"/>
        </w:rPr>
        <w:t>оказывает консультативную и иную помощь;</w:t>
      </w:r>
    </w:p>
    <w:p w:rsidR="003F695F" w:rsidRPr="00FE4838" w:rsidRDefault="003F695F" w:rsidP="003F695F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оценку целевых показателей реализации муниципальной программы в целом;</w:t>
      </w:r>
    </w:p>
    <w:p w:rsidR="003F695F" w:rsidRPr="00FE4838" w:rsidRDefault="003F695F" w:rsidP="003F695F">
      <w:pPr>
        <w:ind w:firstLine="426"/>
        <w:jc w:val="both"/>
        <w:rPr>
          <w:szCs w:val="24"/>
        </w:rPr>
      </w:pPr>
      <w:r w:rsidRPr="00FE4838">
        <w:rPr>
          <w:szCs w:val="24"/>
        </w:rPr>
        <w:t>ежегодно формирует перечень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государственной программы.</w:t>
      </w:r>
    </w:p>
    <w:p w:rsidR="005F0B21" w:rsidRPr="005F0B21" w:rsidRDefault="005F0B21" w:rsidP="005F0B21">
      <w:pPr>
        <w:ind w:right="-5"/>
        <w:jc w:val="both"/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jc w:val="right"/>
        <w:rPr>
          <w:sz w:val="26"/>
          <w:szCs w:val="26"/>
        </w:rPr>
      </w:pPr>
    </w:p>
    <w:p w:rsidR="0087168F" w:rsidRDefault="0087168F" w:rsidP="0087168F">
      <w:pPr>
        <w:rPr>
          <w:b/>
        </w:rPr>
        <w:sectPr w:rsidR="0087168F" w:rsidSect="006C42BE">
          <w:pgSz w:w="11906" w:h="16838"/>
          <w:pgMar w:top="1134" w:right="851" w:bottom="851" w:left="1276" w:header="709" w:footer="709" w:gutter="0"/>
          <w:cols w:space="720"/>
        </w:sectPr>
      </w:pPr>
    </w:p>
    <w:p w:rsidR="0087168F" w:rsidRDefault="005F0B21" w:rsidP="0087168F">
      <w:pPr>
        <w:jc w:val="right"/>
        <w:rPr>
          <w:szCs w:val="24"/>
        </w:rPr>
      </w:pPr>
      <w:r>
        <w:lastRenderedPageBreak/>
        <w:t xml:space="preserve">   </w:t>
      </w:r>
      <w:r w:rsidR="0087168F">
        <w:t>Таблица 1</w:t>
      </w:r>
    </w:p>
    <w:p w:rsidR="0087168F" w:rsidRPr="005F0B21" w:rsidRDefault="0087168F" w:rsidP="0087168F">
      <w:pPr>
        <w:jc w:val="center"/>
      </w:pPr>
      <w:r w:rsidRPr="005F0B21">
        <w:t xml:space="preserve">Целевые показатели </w:t>
      </w:r>
      <w:r w:rsidR="005F0B21" w:rsidRPr="005F0B21">
        <w:t xml:space="preserve">муниципальной </w:t>
      </w:r>
      <w:r w:rsidRPr="005F0B21">
        <w:t>программы</w:t>
      </w:r>
    </w:p>
    <w:p w:rsidR="007C6223" w:rsidRDefault="007C6223" w:rsidP="0087168F">
      <w:pPr>
        <w:jc w:val="center"/>
        <w:rPr>
          <w:b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3115"/>
        <w:gridCol w:w="1846"/>
        <w:gridCol w:w="1204"/>
        <w:gridCol w:w="1205"/>
        <w:gridCol w:w="1205"/>
        <w:gridCol w:w="1205"/>
        <w:gridCol w:w="1205"/>
        <w:gridCol w:w="1205"/>
        <w:gridCol w:w="2127"/>
      </w:tblGrid>
      <w:tr w:rsidR="00325C1B" w:rsidRPr="005F0B21" w:rsidTr="003F695F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Pr="005F0B21" w:rsidRDefault="00325C1B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№ показателя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Pr="005F0B21" w:rsidRDefault="00325C1B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Наименование целевых  показателей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Pr="005F0B21" w:rsidRDefault="00325C1B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Pr="005F0B21" w:rsidRDefault="00325C1B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Значение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C1B" w:rsidRPr="005F0B21" w:rsidRDefault="00325C1B" w:rsidP="00325C1B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 xml:space="preserve">    </w:t>
            </w:r>
          </w:p>
          <w:p w:rsidR="00325C1B" w:rsidRPr="005F0B21" w:rsidRDefault="00325C1B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Целевое значение показателя на момент окончания муниципальной программы</w:t>
            </w:r>
          </w:p>
        </w:tc>
      </w:tr>
      <w:tr w:rsidR="003F695F" w:rsidRPr="005F0B21" w:rsidTr="003F695F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5F" w:rsidRPr="005F0B21" w:rsidRDefault="003F695F" w:rsidP="00325C1B">
            <w:pPr>
              <w:rPr>
                <w:sz w:val="20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5F" w:rsidRPr="005F0B21" w:rsidRDefault="003F695F" w:rsidP="00325C1B">
            <w:pPr>
              <w:rPr>
                <w:sz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5F" w:rsidRPr="005F0B21" w:rsidRDefault="003F695F" w:rsidP="00325C1B">
            <w:pPr>
              <w:rPr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ind w:right="34"/>
              <w:jc w:val="center"/>
              <w:rPr>
                <w:sz w:val="20"/>
              </w:rPr>
            </w:pPr>
            <w:r w:rsidRPr="005F0B21">
              <w:rPr>
                <w:sz w:val="20"/>
              </w:rPr>
              <w:t>2020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2021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2022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2024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2025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5F" w:rsidRPr="005F0B21" w:rsidRDefault="003F695F" w:rsidP="00325C1B">
            <w:pPr>
              <w:rPr>
                <w:sz w:val="20"/>
              </w:rPr>
            </w:pPr>
          </w:p>
        </w:tc>
      </w:tr>
      <w:tr w:rsidR="003F695F" w:rsidRPr="005F0B21" w:rsidTr="003F69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5F0B21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3F695F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</w:p>
        </w:tc>
      </w:tr>
      <w:tr w:rsidR="0087168F" w:rsidRPr="005F0B21" w:rsidTr="005F0B21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5F0B21" w:rsidRDefault="0087168F" w:rsidP="00325C1B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 xml:space="preserve">Комплексное благоустройство и озеленение </w:t>
            </w:r>
            <w:r w:rsidR="00325C1B" w:rsidRPr="005F0B21">
              <w:rPr>
                <w:sz w:val="20"/>
              </w:rPr>
              <w:t>сельского поселения Болчары</w:t>
            </w:r>
            <w:r w:rsidRPr="005F0B21">
              <w:rPr>
                <w:sz w:val="20"/>
              </w:rPr>
              <w:t>, создание максимально благоприятных, комфортных и безопасных условий для проживан</w:t>
            </w:r>
            <w:r w:rsidR="00325C1B" w:rsidRPr="005F0B21">
              <w:rPr>
                <w:sz w:val="20"/>
              </w:rPr>
              <w:t xml:space="preserve">ия и отдыха жителей поселение, </w:t>
            </w:r>
            <w:r w:rsidRPr="005F0B21">
              <w:rPr>
                <w:sz w:val="20"/>
              </w:rPr>
              <w:t>обеспечение санитарно-эпидемиологической и экологической безопасности населения</w:t>
            </w:r>
          </w:p>
        </w:tc>
      </w:tr>
      <w:tr w:rsidR="0087168F" w:rsidRPr="005F0B21" w:rsidTr="005F0B21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5F0B21" w:rsidRDefault="0087168F" w:rsidP="007E0848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 xml:space="preserve"> Задача </w:t>
            </w:r>
            <w:r w:rsidR="007E0848" w:rsidRPr="005F0B21">
              <w:rPr>
                <w:sz w:val="20"/>
              </w:rPr>
              <w:t>1</w:t>
            </w:r>
            <w:r w:rsidRPr="005F0B21">
              <w:rPr>
                <w:sz w:val="20"/>
              </w:rPr>
              <w:t>: Обеспечение оказания ритуальных услуг и содержание мест захоронений</w:t>
            </w:r>
          </w:p>
        </w:tc>
      </w:tr>
      <w:tr w:rsidR="003F695F" w:rsidRPr="005F0B21" w:rsidTr="003F69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690800">
            <w:pPr>
              <w:rPr>
                <w:sz w:val="20"/>
              </w:rPr>
            </w:pPr>
            <w:r w:rsidRPr="005F0B21">
              <w:rPr>
                <w:sz w:val="20"/>
              </w:rPr>
              <w:t>Содержание мест захоронения (кладбище), в соответствии с санитарными нормами,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</w:tr>
      <w:tr w:rsidR="0087168F" w:rsidRPr="005F0B21" w:rsidTr="005F0B21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5F0B21" w:rsidRDefault="0087168F" w:rsidP="007E0848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 xml:space="preserve">Задача </w:t>
            </w:r>
            <w:r w:rsidR="007E0848" w:rsidRPr="005F0B21">
              <w:rPr>
                <w:sz w:val="20"/>
              </w:rPr>
              <w:t>2</w:t>
            </w:r>
            <w:r w:rsidRPr="005F0B21">
              <w:rPr>
                <w:sz w:val="20"/>
              </w:rPr>
              <w:t>: Улучшение санитарно-эпидемиологической и экологической обстановки на территории поселения</w:t>
            </w:r>
          </w:p>
        </w:tc>
      </w:tr>
      <w:tr w:rsidR="003F695F" w:rsidRPr="005F0B21" w:rsidTr="003F69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0B21">
              <w:rPr>
                <w:rFonts w:ascii="Times New Roman" w:hAnsi="Times New Roman" w:cs="Times New Roman"/>
              </w:rPr>
              <w:t>Удовлетворенность населения санитарно-эпидемиологической и экологической обстановкой на территории поселения, 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325C1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87168F" w:rsidRPr="005F0B21" w:rsidTr="005F0B21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5F0B21" w:rsidRDefault="0087168F" w:rsidP="007E0848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 xml:space="preserve">Задача </w:t>
            </w:r>
            <w:r w:rsidR="007E0848" w:rsidRPr="005F0B21">
              <w:rPr>
                <w:sz w:val="20"/>
              </w:rPr>
              <w:t>3</w:t>
            </w:r>
            <w:r w:rsidRPr="005F0B21">
              <w:rPr>
                <w:sz w:val="20"/>
              </w:rPr>
              <w:t xml:space="preserve">: Создание благоприятных условий для проживания и отдыха жителей </w:t>
            </w:r>
            <w:r w:rsidR="00325C1B" w:rsidRPr="005F0B21">
              <w:rPr>
                <w:sz w:val="20"/>
              </w:rPr>
              <w:t>сельского поселения Болчары</w:t>
            </w:r>
          </w:p>
        </w:tc>
      </w:tr>
      <w:tr w:rsidR="003F695F" w:rsidRPr="005F0B21" w:rsidTr="003F69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 w:rsidP="00690800">
            <w:pPr>
              <w:rPr>
                <w:sz w:val="20"/>
              </w:rPr>
            </w:pPr>
            <w:r w:rsidRPr="005F0B21">
              <w:rPr>
                <w:sz w:val="20"/>
              </w:rPr>
              <w:t>Удовлетворенность населения созданием условий для массового отдыха,  %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5F" w:rsidRPr="005F0B21" w:rsidRDefault="003F695F" w:rsidP="00690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87168F" w:rsidRPr="005F0B21" w:rsidTr="005F0B21">
        <w:tc>
          <w:tcPr>
            <w:tcW w:w="15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8F" w:rsidRPr="005F0B21" w:rsidRDefault="0087168F" w:rsidP="007E0848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 xml:space="preserve">Задача </w:t>
            </w:r>
            <w:r w:rsidR="007E0848" w:rsidRPr="005F0B21">
              <w:rPr>
                <w:sz w:val="20"/>
              </w:rPr>
              <w:t>4</w:t>
            </w:r>
            <w:r w:rsidRPr="005F0B21">
              <w:rPr>
                <w:sz w:val="20"/>
              </w:rPr>
              <w:t xml:space="preserve">: Повышение уровня вовлеченности заинтересованных граждан, организаций в реализации мероприятий по благоустройству территории </w:t>
            </w:r>
            <w:r w:rsidR="00325C1B" w:rsidRPr="005F0B21">
              <w:rPr>
                <w:sz w:val="20"/>
              </w:rPr>
              <w:t>сельского поселения Болчары</w:t>
            </w:r>
          </w:p>
        </w:tc>
      </w:tr>
      <w:tr w:rsidR="003F695F" w:rsidRPr="005F0B21" w:rsidTr="003F695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rPr>
                <w:sz w:val="20"/>
              </w:rPr>
            </w:pPr>
            <w:r w:rsidRPr="005F0B21">
              <w:rPr>
                <w:sz w:val="20"/>
              </w:rPr>
              <w:t xml:space="preserve">Участие граждан и организаций в </w:t>
            </w:r>
            <w:proofErr w:type="spellStart"/>
            <w:r w:rsidRPr="005F0B21">
              <w:rPr>
                <w:sz w:val="20"/>
              </w:rPr>
              <w:t>софинансировании</w:t>
            </w:r>
            <w:proofErr w:type="spellEnd"/>
            <w:r w:rsidRPr="005F0B21">
              <w:rPr>
                <w:sz w:val="20"/>
              </w:rPr>
              <w:t xml:space="preserve"> проектов «Народный бюджет» не менее 5%.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jc w:val="center"/>
              <w:rPr>
                <w:sz w:val="20"/>
              </w:rPr>
            </w:pPr>
            <w:r w:rsidRPr="005F0B21">
              <w:rPr>
                <w:sz w:val="20"/>
              </w:rPr>
              <w:t>8,8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jc w:val="center"/>
              <w:rPr>
                <w:sz w:val="20"/>
              </w:rPr>
            </w:pPr>
            <w:r w:rsidRPr="005F0B21">
              <w:rPr>
                <w:color w:val="000000"/>
                <w:sz w:val="20"/>
                <w:lang w:val="en-US"/>
              </w:rPr>
              <w:t>&gt;</w:t>
            </w:r>
            <w:r w:rsidRPr="005F0B21">
              <w:rPr>
                <w:color w:val="000000"/>
                <w:sz w:val="20"/>
              </w:rPr>
              <w:t>=5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jc w:val="center"/>
              <w:rPr>
                <w:sz w:val="20"/>
              </w:rPr>
            </w:pPr>
            <w:r w:rsidRPr="005F0B21">
              <w:rPr>
                <w:color w:val="000000"/>
                <w:sz w:val="20"/>
                <w:lang w:val="en-US"/>
              </w:rPr>
              <w:t>&gt;</w:t>
            </w:r>
            <w:r w:rsidRPr="005F0B21">
              <w:rPr>
                <w:color w:val="000000"/>
                <w:sz w:val="20"/>
              </w:rPr>
              <w:t>=5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jc w:val="center"/>
              <w:rPr>
                <w:sz w:val="20"/>
              </w:rPr>
            </w:pPr>
            <w:r w:rsidRPr="005F0B21">
              <w:rPr>
                <w:color w:val="000000"/>
                <w:sz w:val="20"/>
                <w:lang w:val="en-US"/>
              </w:rPr>
              <w:t>&gt;</w:t>
            </w:r>
            <w:r w:rsidRPr="005F0B21">
              <w:rPr>
                <w:color w:val="000000"/>
                <w:sz w:val="20"/>
              </w:rPr>
              <w:t>=5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jc w:val="center"/>
              <w:rPr>
                <w:sz w:val="20"/>
              </w:rPr>
            </w:pPr>
            <w:r w:rsidRPr="005F0B21">
              <w:rPr>
                <w:color w:val="000000"/>
                <w:sz w:val="20"/>
                <w:lang w:val="en-US"/>
              </w:rPr>
              <w:t>&gt;</w:t>
            </w:r>
            <w:r w:rsidRPr="005F0B21">
              <w:rPr>
                <w:color w:val="000000"/>
                <w:sz w:val="20"/>
              </w:rPr>
              <w:t>=5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jc w:val="center"/>
              <w:rPr>
                <w:sz w:val="20"/>
              </w:rPr>
            </w:pPr>
            <w:r w:rsidRPr="005F0B21">
              <w:rPr>
                <w:color w:val="000000"/>
                <w:sz w:val="20"/>
                <w:lang w:val="en-US"/>
              </w:rPr>
              <w:t>&gt;</w:t>
            </w:r>
            <w:r w:rsidRPr="005F0B21">
              <w:rPr>
                <w:color w:val="000000"/>
                <w:sz w:val="20"/>
              </w:rPr>
              <w:t>=5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jc w:val="center"/>
              <w:rPr>
                <w:sz w:val="20"/>
              </w:rPr>
            </w:pPr>
            <w:r w:rsidRPr="005F0B21">
              <w:rPr>
                <w:color w:val="000000"/>
                <w:sz w:val="20"/>
                <w:lang w:val="en-US"/>
              </w:rPr>
              <w:t>&gt;</w:t>
            </w:r>
            <w:r w:rsidRPr="005F0B21">
              <w:rPr>
                <w:color w:val="000000"/>
                <w:sz w:val="20"/>
              </w:rPr>
              <w:t>=5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B21" w:rsidRDefault="003F695F">
            <w:pPr>
              <w:jc w:val="center"/>
              <w:rPr>
                <w:sz w:val="20"/>
              </w:rPr>
            </w:pPr>
            <w:r w:rsidRPr="005F0B21">
              <w:rPr>
                <w:color w:val="000000"/>
                <w:sz w:val="20"/>
                <w:lang w:val="en-US"/>
              </w:rPr>
              <w:t>&gt;</w:t>
            </w:r>
            <w:r w:rsidRPr="005F0B21">
              <w:rPr>
                <w:color w:val="000000"/>
                <w:sz w:val="20"/>
              </w:rPr>
              <w:t>=5</w:t>
            </w:r>
          </w:p>
          <w:p w:rsidR="003F695F" w:rsidRPr="005F0B21" w:rsidRDefault="003F695F">
            <w:pPr>
              <w:jc w:val="center"/>
              <w:rPr>
                <w:sz w:val="20"/>
              </w:rPr>
            </w:pPr>
          </w:p>
        </w:tc>
      </w:tr>
    </w:tbl>
    <w:p w:rsidR="0087168F" w:rsidRDefault="0087168F" w:rsidP="0087168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7E0848" w:rsidRDefault="007E0848" w:rsidP="0087168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7E0848" w:rsidRDefault="007E0848" w:rsidP="0087168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5F0B21" w:rsidRDefault="005F0B21" w:rsidP="0087168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5F0B21" w:rsidRDefault="005F0B21" w:rsidP="0087168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3F695F" w:rsidRDefault="003F695F" w:rsidP="0087168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3F695F" w:rsidRDefault="003F695F" w:rsidP="0087168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5F0B21" w:rsidRDefault="005F0B21" w:rsidP="0087168F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87168F" w:rsidRPr="00EC0836" w:rsidRDefault="0087168F" w:rsidP="0087168F">
      <w:pPr>
        <w:widowControl w:val="0"/>
        <w:autoSpaceDE w:val="0"/>
        <w:autoSpaceDN w:val="0"/>
        <w:jc w:val="right"/>
        <w:rPr>
          <w:szCs w:val="24"/>
        </w:rPr>
      </w:pPr>
    </w:p>
    <w:p w:rsidR="00B6511E" w:rsidRPr="00EC0836" w:rsidRDefault="00B6511E" w:rsidP="00B6511E">
      <w:pPr>
        <w:widowControl w:val="0"/>
        <w:autoSpaceDE w:val="0"/>
        <w:autoSpaceDN w:val="0"/>
        <w:jc w:val="right"/>
        <w:rPr>
          <w:szCs w:val="24"/>
        </w:rPr>
      </w:pPr>
      <w:r w:rsidRPr="00EC0836">
        <w:rPr>
          <w:szCs w:val="24"/>
        </w:rPr>
        <w:lastRenderedPageBreak/>
        <w:t xml:space="preserve">Таблица 2 </w:t>
      </w:r>
    </w:p>
    <w:p w:rsidR="00EC0836" w:rsidRPr="005F0B21" w:rsidRDefault="005F0B21" w:rsidP="005F0B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0C4A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EC0836" w:rsidRPr="00EC0836" w:rsidRDefault="00EC0836" w:rsidP="00EC0836">
      <w:pPr>
        <w:widowControl w:val="0"/>
        <w:autoSpaceDE w:val="0"/>
        <w:autoSpaceDN w:val="0"/>
        <w:jc w:val="center"/>
        <w:rPr>
          <w:b/>
        </w:rPr>
      </w:pP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2270"/>
        <w:gridCol w:w="1690"/>
        <w:gridCol w:w="1428"/>
        <w:gridCol w:w="992"/>
        <w:gridCol w:w="1098"/>
        <w:gridCol w:w="1046"/>
        <w:gridCol w:w="1045"/>
        <w:gridCol w:w="1045"/>
        <w:gridCol w:w="1046"/>
        <w:gridCol w:w="1045"/>
        <w:gridCol w:w="1046"/>
      </w:tblGrid>
      <w:tr w:rsidR="00325C1B" w:rsidTr="005F0B21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  <w:r w:rsid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5F0B21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="005F0B21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 w:rsidP="00690800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</w:t>
            </w:r>
            <w:r w:rsidR="006908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тыс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9080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325C1B" w:rsidTr="0069080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>
            <w:pPr>
              <w:rPr>
                <w:color w:val="000000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>
            <w:pPr>
              <w:rPr>
                <w:color w:val="000000"/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C1B" w:rsidRDefault="00325C1B" w:rsidP="0069080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325C1B" w:rsidTr="005F0B21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 w:rsidP="00325C1B">
            <w:pPr>
              <w:rPr>
                <w:color w:val="000000"/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 w:rsidP="00325C1B">
            <w:pPr>
              <w:rPr>
                <w:color w:val="000000"/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 w:rsidP="00325C1B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 w:rsidP="00325C1B">
            <w:pPr>
              <w:rPr>
                <w:color w:val="00000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C1B" w:rsidRDefault="00325C1B" w:rsidP="00325C1B">
            <w:pPr>
              <w:rPr>
                <w:sz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B" w:rsidRDefault="005F0B21" w:rsidP="005F0B21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  <w:p w:rsidR="00325C1B" w:rsidRDefault="00325C1B" w:rsidP="005F0B21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B" w:rsidRDefault="005F0B21" w:rsidP="005F0B21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  <w:p w:rsidR="00325C1B" w:rsidRDefault="00325C1B" w:rsidP="005F0B21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B" w:rsidRDefault="005F0B21" w:rsidP="005F0B21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5F0B21" w:rsidP="005F0B21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5F0B21" w:rsidP="005F0B21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5F0B21" w:rsidP="005F0B21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5F0B21" w:rsidP="005F0B21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– 2030</w:t>
            </w:r>
          </w:p>
        </w:tc>
      </w:tr>
      <w:tr w:rsidR="00325C1B" w:rsidTr="005F0B21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325C1B" w:rsidTr="00690800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7E0848" w:rsidP="0069080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C1B" w:rsidRDefault="00325C1B" w:rsidP="005F0B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мест захоронения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1B" w:rsidRDefault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Default="00325C1B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325C1B" w:rsidRPr="005F0B21" w:rsidRDefault="00325C1B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B" w:rsidRDefault="009B4A9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B" w:rsidRDefault="009B4A9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B" w:rsidRDefault="009B4A9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B" w:rsidRDefault="009B4A9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B" w:rsidRDefault="009B4A9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B" w:rsidRDefault="009B4A9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B" w:rsidRDefault="009B4A9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1B" w:rsidRDefault="009B4A9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B4A91" w:rsidTr="0069080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91" w:rsidRDefault="009B4A91" w:rsidP="00690800">
            <w:pPr>
              <w:jc w:val="center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91" w:rsidRDefault="009B4A91" w:rsidP="005F0B21">
            <w:pPr>
              <w:rPr>
                <w:color w:val="000000"/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91" w:rsidRDefault="009B4A91">
            <w:pPr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A91" w:rsidRPr="005F0B21" w:rsidRDefault="005F0B21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="009B4A91"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91" w:rsidRDefault="009B4A91" w:rsidP="006C42B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91" w:rsidRDefault="009B4A91" w:rsidP="006C42B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91" w:rsidRDefault="009B4A91" w:rsidP="006C42B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91" w:rsidRDefault="009B4A91" w:rsidP="006C42B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91" w:rsidRDefault="009B4A91" w:rsidP="006C42B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91" w:rsidRDefault="009B4A91" w:rsidP="006C42B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91" w:rsidRDefault="009B4A91" w:rsidP="006C42B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91" w:rsidRDefault="009B4A91" w:rsidP="006C42BE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F0B21" w:rsidTr="00690800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69080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  <w:p w:rsidR="005F0B21" w:rsidRDefault="005F0B21" w:rsidP="0069080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1" w:rsidRDefault="005F0B21" w:rsidP="005F0B2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Санитарная очистка поселка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Default="005F0B21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5F0B21" w:rsidRPr="005F0B21" w:rsidRDefault="005F0B21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F0B21" w:rsidTr="0069080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1" w:rsidRDefault="005F0B21" w:rsidP="00690800">
            <w:pPr>
              <w:jc w:val="center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1" w:rsidRDefault="005F0B21" w:rsidP="005F0B21">
            <w:pPr>
              <w:rPr>
                <w:color w:val="000000"/>
                <w:sz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B21" w:rsidRDefault="005F0B21" w:rsidP="005F0B21">
            <w:pPr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Pr="005F0B21" w:rsidRDefault="005F0B21" w:rsidP="005F0B21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F0B21" w:rsidTr="00690800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1" w:rsidRDefault="005F0B21" w:rsidP="0069080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1" w:rsidRDefault="005F0B21" w:rsidP="005F0B21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Прочее благоустройство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Default="005F0B21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5F0B21" w:rsidRPr="005F0B21" w:rsidRDefault="005F0B21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706,060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F0B21" w:rsidTr="00690800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1" w:rsidRDefault="005F0B21" w:rsidP="00690800">
            <w:pPr>
              <w:jc w:val="center"/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1" w:rsidRDefault="005F0B21" w:rsidP="005F0B21">
            <w:pPr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B21" w:rsidRDefault="005F0B21" w:rsidP="005F0B21">
            <w:pPr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Pr="005F0B21" w:rsidRDefault="005F0B21" w:rsidP="005F0B21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706,060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50942" w:rsidP="00550942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F0B21" w:rsidTr="00690800">
        <w:trPr>
          <w:trHeight w:val="37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1" w:rsidRDefault="005F0B21" w:rsidP="00690800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1" w:rsidRDefault="005F0B21" w:rsidP="005F0B21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Проведение ежегодного конкурсного отбора проектов «Народный бюджет»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Default="005F0B21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5F0B21" w:rsidRPr="005F0B21" w:rsidRDefault="005F0B21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F0B21" w:rsidTr="005F0B21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Default="005F0B21" w:rsidP="005F0B21">
            <w:pPr>
              <w:rPr>
                <w:sz w:val="20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Default="005F0B21" w:rsidP="005F0B21">
            <w:pPr>
              <w:rPr>
                <w:sz w:val="20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B21" w:rsidRDefault="005F0B21" w:rsidP="005F0B21">
            <w:pPr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Pr="005F0B21" w:rsidRDefault="005F0B21" w:rsidP="005F0B21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0942" w:rsidTr="003F695F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  <w:lang w:val="en-US"/>
              </w:rPr>
            </w:pPr>
            <w:bookmarkStart w:id="1" w:name="_GoBack" w:colFirst="3" w:colLast="6"/>
          </w:p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  <w:lang w:val="en-US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42" w:rsidRDefault="00550942" w:rsidP="005F0B21">
            <w:pPr>
              <w:widowControl w:val="0"/>
              <w:autoSpaceDE w:val="0"/>
              <w:autoSpaceDN w:val="0"/>
              <w:rPr>
                <w:sz w:val="20"/>
              </w:rPr>
            </w:pPr>
            <w:r w:rsidRPr="00CC0C4A">
              <w:rPr>
                <w:sz w:val="20"/>
              </w:rPr>
              <w:t>Итого по муниципальной программе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42" w:rsidRDefault="00550942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550942" w:rsidRPr="005F0B21" w:rsidRDefault="00550942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706,060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0942" w:rsidTr="003F695F">
        <w:trPr>
          <w:trHeight w:val="273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942" w:rsidRDefault="00550942" w:rsidP="005F0B21">
            <w:pPr>
              <w:rPr>
                <w:sz w:val="20"/>
                <w:lang w:val="en-US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42" w:rsidRDefault="00550942" w:rsidP="005F0B21">
            <w:pPr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42" w:rsidRPr="005F0B21" w:rsidRDefault="00550942" w:rsidP="005F0B21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706,060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0942" w:rsidTr="003F695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42" w:rsidRDefault="00550942" w:rsidP="005F0B21">
            <w:pPr>
              <w:pStyle w:val="ad"/>
              <w:ind w:right="-108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:rsidR="00550942" w:rsidRDefault="00550942" w:rsidP="005F0B21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42" w:rsidRDefault="00550942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550942" w:rsidRPr="005F0B21" w:rsidRDefault="00550942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706,060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50942" w:rsidTr="003F695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0942" w:rsidRDefault="00550942" w:rsidP="005F0B21">
            <w:pPr>
              <w:rPr>
                <w:sz w:val="20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942" w:rsidRDefault="00550942" w:rsidP="005F0B21">
            <w:pPr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942" w:rsidRPr="005F0B21" w:rsidRDefault="00550942" w:rsidP="005F0B21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706,060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3F695F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303,030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942" w:rsidRDefault="00550942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bookmarkEnd w:id="1"/>
      <w:tr w:rsidR="005F0B21" w:rsidTr="003F695F"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B21" w:rsidRDefault="005F0B21" w:rsidP="005F0B21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 xml:space="preserve">соисполнитель </w:t>
            </w:r>
          </w:p>
          <w:p w:rsidR="005F0B21" w:rsidRDefault="005F0B21" w:rsidP="005F0B21">
            <w:pPr>
              <w:widowControl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Default="005F0B21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</w:t>
            </w:r>
          </w:p>
          <w:p w:rsidR="005F0B21" w:rsidRPr="005F0B21" w:rsidRDefault="005F0B21" w:rsidP="005F0B21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0B21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5F0B21" w:rsidTr="003F695F"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Default="005F0B21" w:rsidP="005F0B21">
            <w:pPr>
              <w:rPr>
                <w:sz w:val="20"/>
              </w:rPr>
            </w:pPr>
          </w:p>
        </w:tc>
        <w:tc>
          <w:tcPr>
            <w:tcW w:w="39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Default="005F0B21" w:rsidP="005F0B21">
            <w:pPr>
              <w:rPr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B21" w:rsidRPr="005F0B21" w:rsidRDefault="005F0B21" w:rsidP="005F0B21">
            <w:pPr>
              <w:widowControl w:val="0"/>
              <w:autoSpaceDE w:val="0"/>
              <w:autoSpaceDN w:val="0"/>
              <w:rPr>
                <w:sz w:val="20"/>
              </w:rPr>
            </w:pPr>
            <w:r>
              <w:rPr>
                <w:sz w:val="20"/>
              </w:rPr>
              <w:t>б</w:t>
            </w:r>
            <w:r w:rsidRPr="005F0B21">
              <w:rPr>
                <w:sz w:val="20"/>
              </w:rPr>
              <w:t>юджет</w:t>
            </w:r>
            <w:r>
              <w:rPr>
                <w:sz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21" w:rsidRDefault="005F0B21" w:rsidP="005F0B21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87168F" w:rsidRDefault="0087168F" w:rsidP="005F0B21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87168F" w:rsidRDefault="0087168F" w:rsidP="0087168F">
      <w:pPr>
        <w:widowControl w:val="0"/>
        <w:autoSpaceDE w:val="0"/>
        <w:autoSpaceDN w:val="0"/>
        <w:ind w:firstLine="540"/>
        <w:jc w:val="right"/>
        <w:outlineLvl w:val="1"/>
        <w:rPr>
          <w:sz w:val="26"/>
          <w:szCs w:val="26"/>
        </w:rPr>
      </w:pPr>
    </w:p>
    <w:p w:rsidR="0087168F" w:rsidRDefault="0087168F" w:rsidP="0087168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  <w:r w:rsidRPr="005F0B21">
        <w:rPr>
          <w:szCs w:val="24"/>
        </w:rPr>
        <w:t>Таблица 3</w:t>
      </w:r>
    </w:p>
    <w:p w:rsidR="003F695F" w:rsidRDefault="003F695F" w:rsidP="0087168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p w:rsidR="003F695F" w:rsidRPr="00690800" w:rsidRDefault="003F695F" w:rsidP="003F695F">
      <w:pPr>
        <w:widowControl w:val="0"/>
        <w:autoSpaceDE w:val="0"/>
        <w:autoSpaceDN w:val="0"/>
        <w:jc w:val="center"/>
        <w:rPr>
          <w:szCs w:val="24"/>
        </w:rPr>
      </w:pPr>
      <w:r w:rsidRPr="00690800">
        <w:rPr>
          <w:szCs w:val="24"/>
        </w:rPr>
        <w:t>Перечень возможных рисков при реализации муниципальной программы и мер по их преодолению</w:t>
      </w:r>
    </w:p>
    <w:p w:rsidR="003F695F" w:rsidRPr="00690800" w:rsidRDefault="003F695F" w:rsidP="003F695F">
      <w:pPr>
        <w:widowControl w:val="0"/>
        <w:autoSpaceDE w:val="0"/>
        <w:autoSpaceDN w:val="0"/>
        <w:jc w:val="center"/>
        <w:rPr>
          <w:b/>
          <w:szCs w:val="24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905"/>
        <w:gridCol w:w="8986"/>
      </w:tblGrid>
      <w:tr w:rsidR="003F695F" w:rsidRPr="00690800" w:rsidTr="003F695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90800">
              <w:rPr>
                <w:rFonts w:eastAsia="Calibri"/>
                <w:szCs w:val="24"/>
                <w:lang w:eastAsia="en-US"/>
              </w:rPr>
              <w:t>п</w:t>
            </w:r>
            <w:proofErr w:type="spellEnd"/>
            <w:proofErr w:type="gramEnd"/>
            <w:r w:rsidRPr="00690800">
              <w:rPr>
                <w:rFonts w:eastAsia="Calibri"/>
                <w:szCs w:val="24"/>
                <w:lang w:eastAsia="en-US"/>
              </w:rPr>
              <w:t>/</w:t>
            </w:r>
            <w:proofErr w:type="spellStart"/>
            <w:r w:rsidRPr="00690800">
              <w:rPr>
                <w:rFonts w:eastAsia="Calibri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Описание риска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Меры по преодолению рисков</w:t>
            </w:r>
          </w:p>
        </w:tc>
      </w:tr>
      <w:tr w:rsidR="003F695F" w:rsidRPr="00690800" w:rsidTr="003F695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3</w:t>
            </w:r>
          </w:p>
        </w:tc>
      </w:tr>
      <w:tr w:rsidR="003F695F" w:rsidRPr="00690800" w:rsidTr="003F695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Макроэкономические риски связаны с возможностями снижения темпов роста экономики, уровня инвестиционной активности, с финансовым кризисом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</w:t>
            </w:r>
          </w:p>
        </w:tc>
      </w:tr>
      <w:tr w:rsidR="003F695F" w:rsidRPr="00690800" w:rsidTr="003F695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Финансовые риски. Возможность существенного превышения расходов, необходимых для осуществления мероприятий, по сравнению с прогнозными данными. Недостаточное финансирование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Мониторинг муниципальной программы, своевременная корректировка мероприятий и показателей результативности, перераспределения финансовых ресурсов в целях целенаправленного и эффективного расходования бюджетных средств.</w:t>
            </w:r>
            <w:r w:rsidRPr="00690800">
              <w:rPr>
                <w:szCs w:val="24"/>
              </w:rPr>
              <w:t xml:space="preserve"> </w:t>
            </w:r>
            <w:r w:rsidRPr="00690800">
              <w:rPr>
                <w:rFonts w:eastAsia="Calibri"/>
                <w:szCs w:val="24"/>
                <w:lang w:eastAsia="en-US"/>
              </w:rPr>
              <w:t xml:space="preserve">Привлечение дополнительных бюджетных и иных внебюджетных источников финансирования, оптимизация расходных обязательств, перераспределение высвобождаемых средств </w:t>
            </w:r>
          </w:p>
        </w:tc>
      </w:tr>
      <w:tr w:rsidR="003F695F" w:rsidRPr="00690800" w:rsidTr="003F695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Правовые риски</w:t>
            </w:r>
            <w:r w:rsidRPr="00690800">
              <w:rPr>
                <w:szCs w:val="24"/>
              </w:rPr>
              <w:t xml:space="preserve"> </w:t>
            </w:r>
            <w:r w:rsidRPr="00690800">
              <w:rPr>
                <w:rFonts w:eastAsia="Calibri"/>
                <w:szCs w:val="24"/>
                <w:lang w:eastAsia="en-US"/>
              </w:rPr>
              <w:t xml:space="preserve">связаны с изменениями законодательства (на федеральном и региональном уровнях) 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Мониторинг муниципальной программы, своевременная корректировка государственной программы, приведение в соответствие с федеральным законодательством и законодательством автономного округа</w:t>
            </w:r>
          </w:p>
        </w:tc>
      </w:tr>
      <w:tr w:rsidR="003F695F" w:rsidRPr="00690800" w:rsidTr="003F695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Правовые риски связаны с невыполнение или задержкой выполнения обязательств поставщиками и подрядчиками работ по реализации мероприятий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Своевременное осуществление досудебного урегулирования либо судебного разбирательства  возникших споров по выполнению обязательств поставщиками и подрядчиками работ по реализации мероприятий</w:t>
            </w:r>
          </w:p>
        </w:tc>
      </w:tr>
      <w:tr w:rsidR="003F695F" w:rsidRPr="00690800" w:rsidTr="003F695F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Управленческие риски связаны с изменением политической обстановки, стратегических и тактических задач</w:t>
            </w:r>
          </w:p>
        </w:tc>
        <w:tc>
          <w:tcPr>
            <w:tcW w:w="2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690800" w:rsidRDefault="003F695F" w:rsidP="003F695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690800">
              <w:rPr>
                <w:rFonts w:eastAsia="Calibri"/>
                <w:szCs w:val="24"/>
                <w:lang w:eastAsia="en-US"/>
              </w:rPr>
              <w:t>Мониторинг законодательства, влияющего на выполнение программных мероприятий, достижение поставленной цели и решение задач, а также совершенствование механизмов функционирования транспортного комплекса.</w:t>
            </w:r>
          </w:p>
        </w:tc>
      </w:tr>
    </w:tbl>
    <w:p w:rsidR="003F695F" w:rsidRPr="005F0B21" w:rsidRDefault="003F695F" w:rsidP="003F695F">
      <w:pPr>
        <w:widowControl w:val="0"/>
        <w:autoSpaceDE w:val="0"/>
        <w:autoSpaceDN w:val="0"/>
        <w:ind w:firstLine="540"/>
        <w:jc w:val="center"/>
        <w:outlineLvl w:val="1"/>
        <w:rPr>
          <w:szCs w:val="24"/>
        </w:rPr>
      </w:pPr>
    </w:p>
    <w:p w:rsidR="0087168F" w:rsidRDefault="0087168F" w:rsidP="0087168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p w:rsidR="003F695F" w:rsidRDefault="003F695F" w:rsidP="0087168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p w:rsidR="003F695F" w:rsidRDefault="003F695F" w:rsidP="0087168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p w:rsidR="003F695F" w:rsidRDefault="003F695F" w:rsidP="0087168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p w:rsidR="003F695F" w:rsidRDefault="003F695F" w:rsidP="0087168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p w:rsidR="003F695F" w:rsidRDefault="003F695F" w:rsidP="0087168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p w:rsidR="003F695F" w:rsidRDefault="003F695F" w:rsidP="0087168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p w:rsidR="003F695F" w:rsidRDefault="003F695F" w:rsidP="0087168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  <w:r>
        <w:rPr>
          <w:szCs w:val="24"/>
        </w:rPr>
        <w:lastRenderedPageBreak/>
        <w:t xml:space="preserve">Приложение к муниципальной программе </w:t>
      </w:r>
    </w:p>
    <w:p w:rsidR="003F695F" w:rsidRPr="005F0B21" w:rsidRDefault="003F695F" w:rsidP="0087168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p w:rsidR="003F695F" w:rsidRDefault="003F695F" w:rsidP="0087168F">
      <w:pPr>
        <w:widowControl w:val="0"/>
        <w:autoSpaceDE w:val="0"/>
        <w:autoSpaceDN w:val="0"/>
        <w:ind w:firstLine="540"/>
        <w:jc w:val="center"/>
        <w:outlineLvl w:val="1"/>
        <w:rPr>
          <w:szCs w:val="24"/>
        </w:rPr>
      </w:pPr>
    </w:p>
    <w:p w:rsidR="003F695F" w:rsidRPr="005F05CD" w:rsidRDefault="003F695F" w:rsidP="003F695F">
      <w:pPr>
        <w:widowControl w:val="0"/>
        <w:autoSpaceDE w:val="0"/>
        <w:autoSpaceDN w:val="0"/>
        <w:ind w:firstLine="540"/>
        <w:jc w:val="center"/>
        <w:outlineLvl w:val="1"/>
        <w:rPr>
          <w:szCs w:val="24"/>
        </w:rPr>
      </w:pPr>
      <w:r w:rsidRPr="005F05CD">
        <w:rPr>
          <w:szCs w:val="24"/>
        </w:rPr>
        <w:t xml:space="preserve">Направления мероприятий муниципальной программы </w:t>
      </w:r>
    </w:p>
    <w:p w:rsidR="003F695F" w:rsidRPr="005F05CD" w:rsidRDefault="003F695F" w:rsidP="003F695F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"/>
        <w:gridCol w:w="2759"/>
        <w:gridCol w:w="6237"/>
        <w:gridCol w:w="5529"/>
      </w:tblGrid>
      <w:tr w:rsidR="003F695F" w:rsidRPr="005F05CD" w:rsidTr="005F05CD"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5CD" w:rsidRDefault="003F695F" w:rsidP="003F695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5F05CD">
              <w:rPr>
                <w:szCs w:val="24"/>
              </w:rPr>
              <w:t xml:space="preserve">№ </w:t>
            </w:r>
            <w:proofErr w:type="spellStart"/>
            <w:proofErr w:type="gramStart"/>
            <w:r w:rsidRPr="005F05CD">
              <w:rPr>
                <w:szCs w:val="24"/>
              </w:rPr>
              <w:t>п</w:t>
            </w:r>
            <w:proofErr w:type="spellEnd"/>
            <w:proofErr w:type="gramEnd"/>
            <w:r w:rsidRPr="005F05CD">
              <w:rPr>
                <w:szCs w:val="24"/>
              </w:rPr>
              <w:t>/</w:t>
            </w:r>
            <w:proofErr w:type="spellStart"/>
            <w:r w:rsidRPr="005F05CD">
              <w:rPr>
                <w:szCs w:val="24"/>
              </w:rPr>
              <w:t>п</w:t>
            </w:r>
            <w:proofErr w:type="spellEnd"/>
          </w:p>
        </w:tc>
        <w:tc>
          <w:tcPr>
            <w:tcW w:w="8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5CD" w:rsidRDefault="003F695F" w:rsidP="003F695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5F05CD">
              <w:rPr>
                <w:szCs w:val="24"/>
              </w:rPr>
              <w:t>Основные мероприятия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5CD" w:rsidRDefault="003F695F" w:rsidP="003F695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5F05CD">
              <w:rPr>
                <w:szCs w:val="24"/>
              </w:rPr>
              <w:t>Наименование порядка, номер приложения (при наличии)</w:t>
            </w:r>
          </w:p>
        </w:tc>
      </w:tr>
      <w:tr w:rsidR="003F695F" w:rsidRPr="005F05CD" w:rsidTr="005F05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5F" w:rsidRPr="005F05CD" w:rsidRDefault="003F695F" w:rsidP="003F695F">
            <w:pPr>
              <w:rPr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5CD" w:rsidRDefault="003F695F" w:rsidP="003F695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5F05CD">
              <w:rPr>
                <w:szCs w:val="24"/>
              </w:rPr>
              <w:t xml:space="preserve">Наименование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95F" w:rsidRPr="005F05CD" w:rsidRDefault="003F695F" w:rsidP="003F695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5F05CD">
              <w:rPr>
                <w:szCs w:val="24"/>
              </w:rPr>
              <w:t>Направления расходов</w:t>
            </w: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5F" w:rsidRPr="005F05CD" w:rsidRDefault="003F695F" w:rsidP="003F695F">
            <w:pPr>
              <w:rPr>
                <w:szCs w:val="24"/>
              </w:rPr>
            </w:pPr>
          </w:p>
        </w:tc>
      </w:tr>
      <w:tr w:rsidR="005F05CD" w:rsidRPr="005F05CD" w:rsidTr="005F05C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D" w:rsidRPr="005F05CD" w:rsidRDefault="005F05CD" w:rsidP="003F695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B21" w:rsidRDefault="005F05CD" w:rsidP="00F6422F">
            <w:pPr>
              <w:rPr>
                <w:color w:val="000000"/>
                <w:szCs w:val="24"/>
              </w:rPr>
            </w:pPr>
            <w:r w:rsidRPr="005F0B21">
              <w:rPr>
                <w:color w:val="000000"/>
                <w:szCs w:val="24"/>
              </w:rPr>
              <w:t>Содержание мест захоронения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5CD" w:rsidRDefault="005F05CD" w:rsidP="003F695F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Выполнение мероприятий направленных на выполнение комплекса работ по поддержанию надлежащего состояния кладбищ, в соответствии  с санитарно-техническими, эко</w:t>
            </w:r>
            <w:r>
              <w:rPr>
                <w:rFonts w:eastAsia="Calibri"/>
                <w:szCs w:val="24"/>
                <w:lang w:eastAsia="en-US"/>
              </w:rPr>
              <w:t>логическими правилами и нормами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5CD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5CD">
              <w:rPr>
                <w:szCs w:val="24"/>
              </w:rPr>
              <w:t>Федеральный закон  от 12 января 1996 № 8</w:t>
            </w:r>
            <w:r>
              <w:rPr>
                <w:szCs w:val="24"/>
              </w:rPr>
              <w:t xml:space="preserve"> – </w:t>
            </w:r>
            <w:r w:rsidRPr="005F05CD">
              <w:rPr>
                <w:szCs w:val="24"/>
              </w:rPr>
              <w:t>ФЗ «О погребении и похоронном деле»;</w:t>
            </w:r>
          </w:p>
          <w:p w:rsidR="005F05CD" w:rsidRPr="005F05CD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5CD">
              <w:rPr>
                <w:rFonts w:eastAsia="Calibri"/>
                <w:szCs w:val="24"/>
                <w:lang w:eastAsia="en-US"/>
              </w:rPr>
              <w:t xml:space="preserve">Решение Совета депутатов сельского поселения Болчары </w:t>
            </w:r>
            <w:r w:rsidRPr="005F05CD">
              <w:rPr>
                <w:szCs w:val="24"/>
              </w:rPr>
              <w:t>от 02 ноября 2017 № 96 «Об утверждении правил благоустройства территории муниципального образования сельское поселение Болчары»</w:t>
            </w:r>
          </w:p>
        </w:tc>
      </w:tr>
      <w:tr w:rsidR="005F05CD" w:rsidRPr="005F05CD" w:rsidTr="005F05C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D" w:rsidRPr="005F05CD" w:rsidRDefault="005F05CD" w:rsidP="003F695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5CD" w:rsidRDefault="005F05CD" w:rsidP="003F695F">
            <w:pPr>
              <w:rPr>
                <w:rFonts w:eastAsia="Calibri"/>
                <w:szCs w:val="24"/>
                <w:lang w:eastAsia="en-US"/>
              </w:rPr>
            </w:pPr>
            <w:r w:rsidRPr="005F0B21">
              <w:rPr>
                <w:color w:val="000000"/>
                <w:szCs w:val="24"/>
              </w:rPr>
              <w:t>Санитарная очистка поселка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Выполнение мероприятий направлено на создание комфортного и безопасного проживания населения, привлечения внимания общественности и жителей поселения к решению вопросов охраны окружающей среды и природоохранной деятельности.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Направление расходов: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уборка несанкционированных свалок;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содержание мест временного складирования отходов;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уборка сухостойных деревьев;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очистка от наносного грунта в канавах;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снос ветхих строений;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установка и изготовление урн;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приобретение, ремонт и содержание контейнеров;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 xml:space="preserve">- приобретение, ремонт и содержание мобильных площадок </w:t>
            </w:r>
            <w:proofErr w:type="gramStart"/>
            <w:r w:rsidRPr="005F0B21">
              <w:rPr>
                <w:rFonts w:eastAsia="Calibri"/>
                <w:szCs w:val="24"/>
                <w:lang w:eastAsia="en-US"/>
              </w:rPr>
              <w:t>под</w:t>
            </w:r>
            <w:proofErr w:type="gramEnd"/>
            <w:r w:rsidRPr="005F0B21">
              <w:rPr>
                <w:rFonts w:eastAsia="Calibri"/>
                <w:szCs w:val="24"/>
                <w:lang w:eastAsia="en-US"/>
              </w:rPr>
              <w:t xml:space="preserve"> контейнера;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отлов безнадзорных животных (собак);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 xml:space="preserve">- </w:t>
            </w:r>
            <w:proofErr w:type="spellStart"/>
            <w:r w:rsidRPr="005F0B21">
              <w:rPr>
                <w:rFonts w:eastAsia="Calibri"/>
                <w:szCs w:val="24"/>
                <w:lang w:eastAsia="en-US"/>
              </w:rPr>
              <w:t>акарицидная</w:t>
            </w:r>
            <w:proofErr w:type="spellEnd"/>
            <w:r w:rsidRPr="005F0B21">
              <w:rPr>
                <w:rFonts w:eastAsia="Calibri"/>
                <w:szCs w:val="24"/>
                <w:lang w:eastAsia="en-US"/>
              </w:rPr>
              <w:t xml:space="preserve"> обработка.</w:t>
            </w:r>
          </w:p>
          <w:p w:rsidR="005F05CD" w:rsidRPr="005F05CD" w:rsidRDefault="005F05CD" w:rsidP="005F05CD">
            <w:pPr>
              <w:jc w:val="both"/>
              <w:rPr>
                <w:szCs w:val="24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Реализация мероприятий осуществляется посредством заключения муниципальных контрактов (договоров)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5CD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5CD">
              <w:rPr>
                <w:rFonts w:eastAsia="Calibri"/>
                <w:szCs w:val="24"/>
                <w:lang w:eastAsia="en-US"/>
              </w:rPr>
              <w:t>Федеральный закон от 05 апреля 2013 №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5F05CD">
              <w:rPr>
                <w:rFonts w:eastAsia="Calibri"/>
                <w:szCs w:val="24"/>
                <w:lang w:eastAsia="en-US"/>
              </w:rPr>
              <w:t>44</w:t>
            </w:r>
            <w:r>
              <w:rPr>
                <w:rFonts w:eastAsia="Calibri"/>
                <w:szCs w:val="24"/>
                <w:lang w:eastAsia="en-US"/>
              </w:rPr>
              <w:t xml:space="preserve"> – </w:t>
            </w:r>
            <w:r w:rsidRPr="005F05CD">
              <w:rPr>
                <w:rFonts w:eastAsia="Calibri"/>
                <w:szCs w:val="24"/>
                <w:lang w:eastAsia="en-US"/>
              </w:rPr>
              <w:t>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5F05CD" w:rsidRPr="005F05CD" w:rsidRDefault="005F05CD" w:rsidP="005F05CD">
            <w:pPr>
              <w:jc w:val="both"/>
              <w:rPr>
                <w:szCs w:val="24"/>
              </w:rPr>
            </w:pPr>
            <w:r w:rsidRPr="005F05CD">
              <w:rPr>
                <w:szCs w:val="24"/>
              </w:rPr>
              <w:t xml:space="preserve">Федеральным законом от 24 июня 1998 года </w:t>
            </w:r>
            <w:r>
              <w:rPr>
                <w:szCs w:val="24"/>
              </w:rPr>
              <w:t xml:space="preserve">                 </w:t>
            </w:r>
            <w:r w:rsidRPr="005F05CD">
              <w:rPr>
                <w:szCs w:val="24"/>
              </w:rPr>
              <w:t>№</w:t>
            </w:r>
            <w:r>
              <w:rPr>
                <w:szCs w:val="24"/>
              </w:rPr>
              <w:t xml:space="preserve">  </w:t>
            </w:r>
            <w:r w:rsidRPr="005F05CD">
              <w:rPr>
                <w:szCs w:val="24"/>
              </w:rPr>
              <w:t>8</w:t>
            </w:r>
            <w:r>
              <w:rPr>
                <w:szCs w:val="24"/>
              </w:rPr>
              <w:t xml:space="preserve">9 – ФЗ «Об отходах производства и </w:t>
            </w:r>
            <w:r w:rsidRPr="005F05CD">
              <w:rPr>
                <w:szCs w:val="24"/>
              </w:rPr>
              <w:t>потребления»;</w:t>
            </w:r>
          </w:p>
          <w:p w:rsidR="005F05CD" w:rsidRPr="005F05CD" w:rsidRDefault="005F05CD" w:rsidP="005F05CD">
            <w:pPr>
              <w:jc w:val="both"/>
              <w:rPr>
                <w:szCs w:val="24"/>
              </w:rPr>
            </w:pPr>
            <w:r w:rsidRPr="005F05CD">
              <w:rPr>
                <w:rFonts w:eastAsia="Calibri"/>
                <w:szCs w:val="24"/>
                <w:lang w:eastAsia="en-US"/>
              </w:rPr>
              <w:t xml:space="preserve">Решение Совета депутатов сельского поселения Болчары </w:t>
            </w:r>
            <w:r w:rsidRPr="005F05CD">
              <w:rPr>
                <w:szCs w:val="24"/>
              </w:rPr>
              <w:t>от 02 ноября 2017 № 96 «Об утверждении правил благоустройства территории муниципального образования сельское поселение Болчары»</w:t>
            </w:r>
          </w:p>
          <w:p w:rsidR="005F05CD" w:rsidRPr="005F05CD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</w:p>
        </w:tc>
      </w:tr>
      <w:tr w:rsidR="005F05CD" w:rsidRPr="005F05CD" w:rsidTr="005F05C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D" w:rsidRPr="005F05CD" w:rsidRDefault="005F05CD" w:rsidP="003F695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5CD" w:rsidRDefault="005F05CD" w:rsidP="003F695F">
            <w:pPr>
              <w:rPr>
                <w:rFonts w:eastAsia="Calibri"/>
                <w:szCs w:val="24"/>
                <w:lang w:eastAsia="en-US"/>
              </w:rPr>
            </w:pPr>
            <w:r w:rsidRPr="005F0B21">
              <w:rPr>
                <w:color w:val="000000"/>
                <w:szCs w:val="24"/>
              </w:rPr>
              <w:t>Прочее благоустройство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 xml:space="preserve">Выполнение мероприятий направлено на создание эстетического облика поселения, привлечения внимания </w:t>
            </w:r>
            <w:r w:rsidRPr="005F0B21">
              <w:rPr>
                <w:rFonts w:eastAsia="Calibri"/>
                <w:szCs w:val="24"/>
                <w:lang w:eastAsia="en-US"/>
              </w:rPr>
              <w:lastRenderedPageBreak/>
              <w:t xml:space="preserve">общественности и жителей поселения. 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 xml:space="preserve">Направление расходов: 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оформление и содержание снежных городков, новогодних елок в местах массового отдыха населения, приобретение и ремонт новогодней иллюминации;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содержание и ремонт парковых зон;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содержание мест отдыха населения;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приобретение, установка, содержание и ремонт детских спортивных и игровых площадок;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- проведение ежегодного смотр</w:t>
            </w:r>
            <w:r>
              <w:rPr>
                <w:rFonts w:eastAsia="Calibri"/>
                <w:szCs w:val="24"/>
                <w:lang w:eastAsia="en-US"/>
              </w:rPr>
              <w:t>а</w:t>
            </w:r>
            <w:r w:rsidRPr="005F0B21">
              <w:rPr>
                <w:rFonts w:eastAsia="Calibri"/>
                <w:szCs w:val="24"/>
                <w:lang w:eastAsia="en-US"/>
              </w:rPr>
              <w:t>-конкурса на лучшее новогоднее оформление зданий (помещений) предприятий и жилых домов, лучшее озеленение (цветочное оформление) дворовых территорий.</w:t>
            </w:r>
          </w:p>
          <w:p w:rsidR="005F05CD" w:rsidRPr="005F05CD" w:rsidRDefault="005F05CD" w:rsidP="005F05CD">
            <w:pPr>
              <w:ind w:left="34"/>
              <w:jc w:val="both"/>
              <w:rPr>
                <w:szCs w:val="24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Реализация мероприятий осуществляется посредством заключения муниципальных контрактов (договоров)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5CD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5CD">
              <w:rPr>
                <w:rFonts w:eastAsia="Calibri"/>
                <w:szCs w:val="24"/>
                <w:lang w:eastAsia="en-US"/>
              </w:rPr>
              <w:lastRenderedPageBreak/>
              <w:t>Федеральный закон от 05 апреля 2013 №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  <w:r w:rsidRPr="005F05CD">
              <w:rPr>
                <w:rFonts w:eastAsia="Calibri"/>
                <w:szCs w:val="24"/>
                <w:lang w:eastAsia="en-US"/>
              </w:rPr>
              <w:t>44</w:t>
            </w:r>
            <w:r>
              <w:rPr>
                <w:rFonts w:eastAsia="Calibri"/>
                <w:szCs w:val="24"/>
                <w:lang w:eastAsia="en-US"/>
              </w:rPr>
              <w:t xml:space="preserve"> – </w:t>
            </w:r>
            <w:r w:rsidRPr="005F05CD">
              <w:rPr>
                <w:rFonts w:eastAsia="Calibri"/>
                <w:szCs w:val="24"/>
                <w:lang w:eastAsia="en-US"/>
              </w:rPr>
              <w:t xml:space="preserve">ФЗ «О контрактной системе в сфере закупок товаров, </w:t>
            </w:r>
            <w:r w:rsidRPr="005F05CD">
              <w:rPr>
                <w:rFonts w:eastAsia="Calibri"/>
                <w:szCs w:val="24"/>
                <w:lang w:eastAsia="en-US"/>
              </w:rPr>
              <w:lastRenderedPageBreak/>
              <w:t>работ, услуг для обеспечения государственных и муниципальных нужд»;</w:t>
            </w:r>
          </w:p>
          <w:p w:rsidR="005F05CD" w:rsidRPr="005F05CD" w:rsidRDefault="005F05CD" w:rsidP="005F05CD">
            <w:pPr>
              <w:jc w:val="both"/>
              <w:rPr>
                <w:szCs w:val="24"/>
              </w:rPr>
            </w:pPr>
            <w:r w:rsidRPr="005F05CD">
              <w:rPr>
                <w:szCs w:val="24"/>
              </w:rPr>
              <w:t xml:space="preserve">Федеральным законом от 24 июня 1998 года </w:t>
            </w:r>
            <w:r>
              <w:rPr>
                <w:szCs w:val="24"/>
              </w:rPr>
              <w:t xml:space="preserve">                      </w:t>
            </w:r>
            <w:r w:rsidRPr="005F05CD">
              <w:rPr>
                <w:szCs w:val="24"/>
              </w:rPr>
              <w:t>№ 89-ФЗ «Об отходах производства и потребления»;</w:t>
            </w:r>
          </w:p>
          <w:p w:rsidR="005F05CD" w:rsidRPr="005F05CD" w:rsidRDefault="005F05CD" w:rsidP="005F05CD">
            <w:pPr>
              <w:jc w:val="both"/>
              <w:rPr>
                <w:szCs w:val="24"/>
              </w:rPr>
            </w:pPr>
            <w:r w:rsidRPr="005F05CD">
              <w:rPr>
                <w:rFonts w:eastAsia="Calibri"/>
                <w:szCs w:val="24"/>
                <w:lang w:eastAsia="en-US"/>
              </w:rPr>
              <w:t xml:space="preserve">Решение Совета депутатов сельского поселения Болчары </w:t>
            </w:r>
            <w:r w:rsidRPr="005F05CD">
              <w:rPr>
                <w:szCs w:val="24"/>
              </w:rPr>
              <w:t>от 02 ноября 2017 № 96 «Об утверждении правил благоустройства территории муниципального образования сельское поселение Болчары»</w:t>
            </w:r>
          </w:p>
        </w:tc>
      </w:tr>
      <w:tr w:rsidR="005F05CD" w:rsidRPr="005F05CD" w:rsidTr="005F05CD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5CD" w:rsidRPr="005F05CD" w:rsidRDefault="005F05CD" w:rsidP="003F695F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5CD" w:rsidRDefault="005F05CD" w:rsidP="003F695F">
            <w:pPr>
              <w:rPr>
                <w:rFonts w:eastAsia="Calibri"/>
                <w:szCs w:val="24"/>
                <w:lang w:eastAsia="en-US"/>
              </w:rPr>
            </w:pPr>
            <w:r w:rsidRPr="005F0B21">
              <w:rPr>
                <w:szCs w:val="24"/>
              </w:rPr>
              <w:t>Проведение ежегодного конкурсного отбора проектов «Народный бюджет»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Мероприятие направлено на определение и реализацию социально значимых проектов на территории муниципального образования сельское поселение Болчары с привлечением граждан и организаций к деятельности органов местного самоуправления в решении проблем местного значения.</w:t>
            </w:r>
          </w:p>
          <w:p w:rsidR="005F05CD" w:rsidRPr="005F0B21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 xml:space="preserve">Реализация мероприятий осуществляется посредством конкурсного отбора проектов. </w:t>
            </w:r>
          </w:p>
          <w:p w:rsidR="005F05CD" w:rsidRPr="005F05CD" w:rsidRDefault="005F05CD" w:rsidP="005F05CD">
            <w:pPr>
              <w:jc w:val="both"/>
              <w:rPr>
                <w:szCs w:val="24"/>
              </w:rPr>
            </w:pPr>
            <w:r w:rsidRPr="005F0B21">
              <w:rPr>
                <w:rFonts w:eastAsia="Calibri"/>
                <w:szCs w:val="24"/>
                <w:lang w:eastAsia="en-US"/>
              </w:rPr>
              <w:t>Осуществление проекта реализуется посредством заключения муниципальных контрактов (договоров)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5CD" w:rsidRPr="005F05CD" w:rsidRDefault="005F05CD" w:rsidP="005F05CD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5F05CD">
              <w:rPr>
                <w:rFonts w:eastAsia="Calibri"/>
                <w:szCs w:val="24"/>
                <w:lang w:eastAsia="en-US"/>
              </w:rPr>
              <w:t>Федеральный закон от 05 апреля 2013 № 44</w:t>
            </w:r>
            <w:r>
              <w:rPr>
                <w:rFonts w:eastAsia="Calibri"/>
                <w:szCs w:val="24"/>
                <w:lang w:eastAsia="en-US"/>
              </w:rPr>
              <w:t xml:space="preserve"> – </w:t>
            </w:r>
            <w:r w:rsidRPr="005F05CD">
              <w:rPr>
                <w:rFonts w:eastAsia="Calibri"/>
                <w:szCs w:val="24"/>
                <w:lang w:eastAsia="en-US"/>
              </w:rPr>
              <w:t>ФЗ «О контрактной системе в сфере закупок товаров, работ, услуг для обеспечения государственных и муниципальных нужд»;</w:t>
            </w:r>
          </w:p>
          <w:p w:rsidR="005F05CD" w:rsidRPr="005F05CD" w:rsidRDefault="005F05CD" w:rsidP="005F05C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05CD">
              <w:rPr>
                <w:rFonts w:ascii="Times New Roman" w:hAnsi="Times New Roman"/>
                <w:sz w:val="24"/>
                <w:szCs w:val="24"/>
              </w:rPr>
              <w:t>Постановление администрации сельского поселения Болчары от 20 декабря 2017 № 132 «О конкурсном отборе проектов «Народный бюджет» в сельском поселении Болчары»</w:t>
            </w:r>
          </w:p>
          <w:p w:rsidR="005F05CD" w:rsidRPr="005F05CD" w:rsidRDefault="005F05CD" w:rsidP="005F05CD">
            <w:pPr>
              <w:jc w:val="both"/>
              <w:rPr>
                <w:szCs w:val="24"/>
              </w:rPr>
            </w:pPr>
          </w:p>
        </w:tc>
      </w:tr>
    </w:tbl>
    <w:p w:rsidR="003F695F" w:rsidRPr="005F05CD" w:rsidRDefault="003F695F" w:rsidP="0087168F">
      <w:pPr>
        <w:widowControl w:val="0"/>
        <w:autoSpaceDE w:val="0"/>
        <w:autoSpaceDN w:val="0"/>
        <w:ind w:firstLine="540"/>
        <w:jc w:val="center"/>
        <w:outlineLvl w:val="1"/>
        <w:rPr>
          <w:szCs w:val="24"/>
        </w:rPr>
      </w:pPr>
    </w:p>
    <w:p w:rsidR="0087168F" w:rsidRDefault="0087168F" w:rsidP="0087168F">
      <w:pPr>
        <w:ind w:firstLine="720"/>
        <w:jc w:val="right"/>
        <w:rPr>
          <w:sz w:val="26"/>
          <w:szCs w:val="26"/>
        </w:rPr>
      </w:pPr>
    </w:p>
    <w:p w:rsidR="0087168F" w:rsidRDefault="0087168F" w:rsidP="0087168F">
      <w:pPr>
        <w:ind w:firstLine="720"/>
        <w:jc w:val="right"/>
        <w:rPr>
          <w:sz w:val="26"/>
          <w:szCs w:val="26"/>
        </w:rPr>
      </w:pPr>
    </w:p>
    <w:p w:rsidR="0087168F" w:rsidRDefault="0087168F" w:rsidP="0087168F">
      <w:pPr>
        <w:ind w:firstLine="720"/>
        <w:jc w:val="right"/>
        <w:rPr>
          <w:sz w:val="26"/>
          <w:szCs w:val="26"/>
        </w:rPr>
      </w:pPr>
    </w:p>
    <w:p w:rsidR="0087168F" w:rsidRDefault="0087168F" w:rsidP="005F05CD">
      <w:pPr>
        <w:rPr>
          <w:sz w:val="26"/>
          <w:szCs w:val="26"/>
        </w:rPr>
      </w:pPr>
    </w:p>
    <w:p w:rsidR="0087168F" w:rsidRDefault="0087168F" w:rsidP="0087168F">
      <w:pPr>
        <w:ind w:firstLine="720"/>
        <w:jc w:val="right"/>
        <w:rPr>
          <w:sz w:val="26"/>
          <w:szCs w:val="26"/>
        </w:rPr>
      </w:pPr>
    </w:p>
    <w:p w:rsidR="009F7899" w:rsidRPr="009F7899" w:rsidRDefault="009F7899" w:rsidP="0087168F">
      <w:pPr>
        <w:pStyle w:val="ConsPlusNormal"/>
        <w:ind w:firstLine="0"/>
        <w:jc w:val="center"/>
        <w:outlineLvl w:val="1"/>
        <w:rPr>
          <w:color w:val="FF0000"/>
        </w:rPr>
      </w:pPr>
    </w:p>
    <w:sectPr w:rsidR="009F7899" w:rsidRPr="009F7899" w:rsidSect="005F0B21">
      <w:footerReference w:type="default" r:id="rId8"/>
      <w:pgSz w:w="16839" w:h="11907" w:orient="landscape" w:code="9"/>
      <w:pgMar w:top="851" w:right="679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D3" w:rsidRDefault="00E276D3">
      <w:r>
        <w:separator/>
      </w:r>
    </w:p>
  </w:endnote>
  <w:endnote w:type="continuationSeparator" w:id="0">
    <w:p w:rsidR="00E276D3" w:rsidRDefault="00E27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5F" w:rsidRDefault="003F695F">
    <w:pPr>
      <w:pStyle w:val="a6"/>
      <w:jc w:val="right"/>
    </w:pPr>
  </w:p>
  <w:p w:rsidR="003F695F" w:rsidRDefault="003F69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D3" w:rsidRDefault="00E276D3">
      <w:r>
        <w:separator/>
      </w:r>
    </w:p>
  </w:footnote>
  <w:footnote w:type="continuationSeparator" w:id="0">
    <w:p w:rsidR="00E276D3" w:rsidRDefault="00E276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195639EC"/>
    <w:multiLevelType w:val="hybridMultilevel"/>
    <w:tmpl w:val="C038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161D17"/>
    <w:multiLevelType w:val="multilevel"/>
    <w:tmpl w:val="846A77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8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6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7"/>
  </w:num>
  <w:num w:numId="5">
    <w:abstractNumId w:val="14"/>
  </w:num>
  <w:num w:numId="6">
    <w:abstractNumId w:val="12"/>
  </w:num>
  <w:num w:numId="7">
    <w:abstractNumId w:val="5"/>
  </w:num>
  <w:num w:numId="8">
    <w:abstractNumId w:val="18"/>
  </w:num>
  <w:num w:numId="9">
    <w:abstractNumId w:val="8"/>
  </w:num>
  <w:num w:numId="10">
    <w:abstractNumId w:val="19"/>
  </w:num>
  <w:num w:numId="11">
    <w:abstractNumId w:val="20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  <w:num w:numId="16">
    <w:abstractNumId w:val="16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53964"/>
    <w:rsid w:val="00076D8A"/>
    <w:rsid w:val="0008476E"/>
    <w:rsid w:val="00085996"/>
    <w:rsid w:val="0009070A"/>
    <w:rsid w:val="000B7B08"/>
    <w:rsid w:val="000C0B93"/>
    <w:rsid w:val="000D0F29"/>
    <w:rsid w:val="000E195A"/>
    <w:rsid w:val="00100CDC"/>
    <w:rsid w:val="001230B3"/>
    <w:rsid w:val="001938E1"/>
    <w:rsid w:val="001A394F"/>
    <w:rsid w:val="001B12AE"/>
    <w:rsid w:val="001B780C"/>
    <w:rsid w:val="001C29D6"/>
    <w:rsid w:val="001D72AF"/>
    <w:rsid w:val="001E3151"/>
    <w:rsid w:val="001E7323"/>
    <w:rsid w:val="001F2ABA"/>
    <w:rsid w:val="001F42D8"/>
    <w:rsid w:val="001F6490"/>
    <w:rsid w:val="00202105"/>
    <w:rsid w:val="00203701"/>
    <w:rsid w:val="0021009F"/>
    <w:rsid w:val="00214EEC"/>
    <w:rsid w:val="00215481"/>
    <w:rsid w:val="00232826"/>
    <w:rsid w:val="0023676E"/>
    <w:rsid w:val="00241F42"/>
    <w:rsid w:val="00265D6D"/>
    <w:rsid w:val="002A4243"/>
    <w:rsid w:val="002B3FEC"/>
    <w:rsid w:val="002C0ADD"/>
    <w:rsid w:val="002C7DCB"/>
    <w:rsid w:val="002D58A8"/>
    <w:rsid w:val="002E0B3F"/>
    <w:rsid w:val="002F46B8"/>
    <w:rsid w:val="002F5792"/>
    <w:rsid w:val="0031696C"/>
    <w:rsid w:val="00325C1B"/>
    <w:rsid w:val="00331967"/>
    <w:rsid w:val="00341163"/>
    <w:rsid w:val="00350486"/>
    <w:rsid w:val="00352C1A"/>
    <w:rsid w:val="003A6028"/>
    <w:rsid w:val="003B2EB0"/>
    <w:rsid w:val="003D274E"/>
    <w:rsid w:val="003D768B"/>
    <w:rsid w:val="003E7152"/>
    <w:rsid w:val="003F695F"/>
    <w:rsid w:val="00412060"/>
    <w:rsid w:val="00415A6A"/>
    <w:rsid w:val="004220DB"/>
    <w:rsid w:val="004321D6"/>
    <w:rsid w:val="00446881"/>
    <w:rsid w:val="00453509"/>
    <w:rsid w:val="00467BD7"/>
    <w:rsid w:val="004740CD"/>
    <w:rsid w:val="00486F2D"/>
    <w:rsid w:val="0049650A"/>
    <w:rsid w:val="004A282B"/>
    <w:rsid w:val="004A7DAE"/>
    <w:rsid w:val="004B7B6B"/>
    <w:rsid w:val="004D6827"/>
    <w:rsid w:val="00501469"/>
    <w:rsid w:val="005025F8"/>
    <w:rsid w:val="00507333"/>
    <w:rsid w:val="00514F84"/>
    <w:rsid w:val="00523354"/>
    <w:rsid w:val="005275FF"/>
    <w:rsid w:val="00547648"/>
    <w:rsid w:val="00550942"/>
    <w:rsid w:val="005710C7"/>
    <w:rsid w:val="00586782"/>
    <w:rsid w:val="005A6673"/>
    <w:rsid w:val="005A7B71"/>
    <w:rsid w:val="005B5CDD"/>
    <w:rsid w:val="005D7A7D"/>
    <w:rsid w:val="005E3782"/>
    <w:rsid w:val="005E5B1D"/>
    <w:rsid w:val="005F05CD"/>
    <w:rsid w:val="005F0B21"/>
    <w:rsid w:val="00605E9B"/>
    <w:rsid w:val="00616C9D"/>
    <w:rsid w:val="006332CD"/>
    <w:rsid w:val="0064382D"/>
    <w:rsid w:val="00644E8E"/>
    <w:rsid w:val="00646061"/>
    <w:rsid w:val="00647215"/>
    <w:rsid w:val="00676521"/>
    <w:rsid w:val="00690800"/>
    <w:rsid w:val="006A63E4"/>
    <w:rsid w:val="006C42BE"/>
    <w:rsid w:val="006D5EFA"/>
    <w:rsid w:val="006E6659"/>
    <w:rsid w:val="006F5DBE"/>
    <w:rsid w:val="006F72E2"/>
    <w:rsid w:val="00701C0C"/>
    <w:rsid w:val="00706413"/>
    <w:rsid w:val="00712DFD"/>
    <w:rsid w:val="00714DFE"/>
    <w:rsid w:val="00722CF5"/>
    <w:rsid w:val="00736A23"/>
    <w:rsid w:val="00743130"/>
    <w:rsid w:val="00754E49"/>
    <w:rsid w:val="007563CC"/>
    <w:rsid w:val="00766E9F"/>
    <w:rsid w:val="00787884"/>
    <w:rsid w:val="00792898"/>
    <w:rsid w:val="0079340D"/>
    <w:rsid w:val="00795B27"/>
    <w:rsid w:val="00796A45"/>
    <w:rsid w:val="007B5976"/>
    <w:rsid w:val="007C5270"/>
    <w:rsid w:val="007C6223"/>
    <w:rsid w:val="007C62E0"/>
    <w:rsid w:val="007D334A"/>
    <w:rsid w:val="007D655F"/>
    <w:rsid w:val="007E060E"/>
    <w:rsid w:val="007E0848"/>
    <w:rsid w:val="007E4201"/>
    <w:rsid w:val="007F4057"/>
    <w:rsid w:val="00803A6B"/>
    <w:rsid w:val="00804755"/>
    <w:rsid w:val="00805432"/>
    <w:rsid w:val="00805515"/>
    <w:rsid w:val="008244DA"/>
    <w:rsid w:val="008270E2"/>
    <w:rsid w:val="00837921"/>
    <w:rsid w:val="0084028C"/>
    <w:rsid w:val="00844A5C"/>
    <w:rsid w:val="00844BD1"/>
    <w:rsid w:val="00850BD2"/>
    <w:rsid w:val="00864080"/>
    <w:rsid w:val="0087168F"/>
    <w:rsid w:val="008822F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72B7"/>
    <w:rsid w:val="00942F1F"/>
    <w:rsid w:val="00946045"/>
    <w:rsid w:val="009811CD"/>
    <w:rsid w:val="00993E91"/>
    <w:rsid w:val="009A6B85"/>
    <w:rsid w:val="009B1F3E"/>
    <w:rsid w:val="009B2A00"/>
    <w:rsid w:val="009B4A91"/>
    <w:rsid w:val="009C192A"/>
    <w:rsid w:val="009D4365"/>
    <w:rsid w:val="009D45BA"/>
    <w:rsid w:val="009E4C95"/>
    <w:rsid w:val="009F7899"/>
    <w:rsid w:val="00A0459D"/>
    <w:rsid w:val="00A0507A"/>
    <w:rsid w:val="00A076A1"/>
    <w:rsid w:val="00A1458C"/>
    <w:rsid w:val="00A325F2"/>
    <w:rsid w:val="00A3630D"/>
    <w:rsid w:val="00A46F1F"/>
    <w:rsid w:val="00A52F67"/>
    <w:rsid w:val="00A53994"/>
    <w:rsid w:val="00A54F87"/>
    <w:rsid w:val="00A8518B"/>
    <w:rsid w:val="00A853A6"/>
    <w:rsid w:val="00A97675"/>
    <w:rsid w:val="00AB5A52"/>
    <w:rsid w:val="00AC5E65"/>
    <w:rsid w:val="00AD1302"/>
    <w:rsid w:val="00AD4499"/>
    <w:rsid w:val="00AE188F"/>
    <w:rsid w:val="00AE224A"/>
    <w:rsid w:val="00AF402F"/>
    <w:rsid w:val="00B02BF5"/>
    <w:rsid w:val="00B148D2"/>
    <w:rsid w:val="00B3185A"/>
    <w:rsid w:val="00B3454B"/>
    <w:rsid w:val="00B379F2"/>
    <w:rsid w:val="00B6511E"/>
    <w:rsid w:val="00B8411C"/>
    <w:rsid w:val="00B8733B"/>
    <w:rsid w:val="00B929C8"/>
    <w:rsid w:val="00B97EE1"/>
    <w:rsid w:val="00BA3F08"/>
    <w:rsid w:val="00BC0F19"/>
    <w:rsid w:val="00BD3491"/>
    <w:rsid w:val="00BE747C"/>
    <w:rsid w:val="00C03BE8"/>
    <w:rsid w:val="00C106DB"/>
    <w:rsid w:val="00C13879"/>
    <w:rsid w:val="00C303F5"/>
    <w:rsid w:val="00C30E8E"/>
    <w:rsid w:val="00C410E8"/>
    <w:rsid w:val="00C45445"/>
    <w:rsid w:val="00C45D8F"/>
    <w:rsid w:val="00C60062"/>
    <w:rsid w:val="00C742CA"/>
    <w:rsid w:val="00C8056A"/>
    <w:rsid w:val="00C85580"/>
    <w:rsid w:val="00CA1C51"/>
    <w:rsid w:val="00CA6B90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4B07"/>
    <w:rsid w:val="00D557F0"/>
    <w:rsid w:val="00D61445"/>
    <w:rsid w:val="00D657BE"/>
    <w:rsid w:val="00D76E04"/>
    <w:rsid w:val="00D9083E"/>
    <w:rsid w:val="00D92E6C"/>
    <w:rsid w:val="00E00ECE"/>
    <w:rsid w:val="00E02D73"/>
    <w:rsid w:val="00E06F82"/>
    <w:rsid w:val="00E077DD"/>
    <w:rsid w:val="00E159A8"/>
    <w:rsid w:val="00E276D3"/>
    <w:rsid w:val="00E56507"/>
    <w:rsid w:val="00E6246A"/>
    <w:rsid w:val="00E67364"/>
    <w:rsid w:val="00E80F35"/>
    <w:rsid w:val="00E850D0"/>
    <w:rsid w:val="00EA1C07"/>
    <w:rsid w:val="00EA2F99"/>
    <w:rsid w:val="00EC0836"/>
    <w:rsid w:val="00EC7383"/>
    <w:rsid w:val="00ED303C"/>
    <w:rsid w:val="00EF5F19"/>
    <w:rsid w:val="00F028F4"/>
    <w:rsid w:val="00F119DC"/>
    <w:rsid w:val="00F45E71"/>
    <w:rsid w:val="00F4704B"/>
    <w:rsid w:val="00F61C41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87168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6C42BE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C42BE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C1C2A5D5ECC656D4D1AE11A40ADB0464DAC19D04FF4136A9A1EA94C3QEq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2738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4</cp:revision>
  <cp:lastPrinted>2019-11-20T08:04:00Z</cp:lastPrinted>
  <dcterms:created xsi:type="dcterms:W3CDTF">2019-11-20T08:05:00Z</dcterms:created>
  <dcterms:modified xsi:type="dcterms:W3CDTF">2019-11-23T09:05:00Z</dcterms:modified>
</cp:coreProperties>
</file>