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25773F" w:rsidRDefault="00350486" w:rsidP="00350486">
      <w:pPr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</w:t>
      </w:r>
      <w:r w:rsidR="00823822">
        <w:t xml:space="preserve"> – </w:t>
      </w:r>
      <w:r w:rsidRPr="0025773F">
        <w:t>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3F695F" w:rsidRDefault="00D33F7E" w:rsidP="00350486">
      <w:r w:rsidRPr="003F695F">
        <w:t>о</w:t>
      </w:r>
      <w:r w:rsidR="00350486" w:rsidRPr="003F695F">
        <w:t>т</w:t>
      </w:r>
      <w:r w:rsidR="001E3151" w:rsidRPr="003F695F">
        <w:t xml:space="preserve"> </w:t>
      </w:r>
      <w:r w:rsidR="001C6B18">
        <w:t>02 декабря</w:t>
      </w:r>
      <w:r w:rsidR="003F695F" w:rsidRPr="003F695F">
        <w:t xml:space="preserve"> </w:t>
      </w:r>
      <w:r w:rsidR="00CA6B90" w:rsidRPr="003F695F">
        <w:t xml:space="preserve">2019 </w:t>
      </w:r>
      <w:r w:rsidR="001C6B18">
        <w:t xml:space="preserve">г.             </w:t>
      </w:r>
      <w:r w:rsidR="00350486" w:rsidRPr="003F695F">
        <w:tab/>
      </w:r>
      <w:r w:rsidR="00350486" w:rsidRPr="003F695F">
        <w:tab/>
      </w:r>
      <w:r w:rsidR="00B02BF5" w:rsidRPr="003F695F">
        <w:t xml:space="preserve">                                            </w:t>
      </w:r>
      <w:r w:rsidR="006C42BE" w:rsidRPr="003F695F">
        <w:t xml:space="preserve">                             </w:t>
      </w:r>
      <w:r w:rsidR="003F695F" w:rsidRPr="003F695F">
        <w:t xml:space="preserve">  </w:t>
      </w:r>
      <w:r w:rsidR="00F65EB2">
        <w:t xml:space="preserve">      </w:t>
      </w:r>
      <w:r w:rsidR="003F695F" w:rsidRPr="003F695F">
        <w:t xml:space="preserve">    </w:t>
      </w:r>
      <w:r w:rsidR="00B02BF5" w:rsidRPr="003F695F">
        <w:t xml:space="preserve">  </w:t>
      </w:r>
      <w:r w:rsidR="001C6B18">
        <w:t xml:space="preserve"> </w:t>
      </w:r>
      <w:r w:rsidR="00350486" w:rsidRPr="003F695F">
        <w:t>№</w:t>
      </w:r>
      <w:r w:rsidR="001E3151" w:rsidRPr="003F695F">
        <w:t xml:space="preserve"> </w:t>
      </w:r>
      <w:r w:rsidR="003F695F" w:rsidRPr="003F695F">
        <w:t>1</w:t>
      </w:r>
      <w:r w:rsidR="00B1589F">
        <w:t>7</w:t>
      </w:r>
      <w:r w:rsidR="00F65EB2">
        <w:t>2</w:t>
      </w:r>
    </w:p>
    <w:p w:rsidR="00350486" w:rsidRPr="003F695F" w:rsidRDefault="00350486" w:rsidP="00350486">
      <w:r w:rsidRPr="003F695F">
        <w:t>с.</w:t>
      </w:r>
      <w:r w:rsidR="008822FA" w:rsidRPr="003F695F">
        <w:t xml:space="preserve"> </w:t>
      </w:r>
      <w:r w:rsidRPr="003F695F">
        <w:t>Болчары</w:t>
      </w:r>
    </w:p>
    <w:p w:rsidR="00580188" w:rsidRDefault="00580188" w:rsidP="00580188">
      <w:pPr>
        <w:jc w:val="both"/>
        <w:rPr>
          <w:color w:val="000000"/>
          <w:szCs w:val="24"/>
        </w:rPr>
      </w:pPr>
    </w:p>
    <w:p w:rsidR="00B23B1B" w:rsidRDefault="00B23B1B" w:rsidP="00580188">
      <w:pPr>
        <w:jc w:val="both"/>
        <w:rPr>
          <w:color w:val="000000"/>
          <w:szCs w:val="24"/>
        </w:rPr>
      </w:pPr>
    </w:p>
    <w:p w:rsidR="00CC0656" w:rsidRPr="00C96D5E" w:rsidRDefault="00CC0656" w:rsidP="00CC0656">
      <w:pPr>
        <w:tabs>
          <w:tab w:val="left" w:pos="5103"/>
        </w:tabs>
        <w:suppressAutoHyphens/>
        <w:ind w:right="4960"/>
        <w:jc w:val="both"/>
        <w:rPr>
          <w:szCs w:val="24"/>
          <w:lang w:eastAsia="ar-SA"/>
        </w:rPr>
      </w:pPr>
      <w:r w:rsidRPr="004F2623">
        <w:rPr>
          <w:szCs w:val="24"/>
          <w:lang w:eastAsia="ar-SA"/>
        </w:rPr>
        <w:t xml:space="preserve">Об утверждении </w:t>
      </w:r>
      <w:r>
        <w:rPr>
          <w:szCs w:val="24"/>
          <w:lang w:eastAsia="ar-SA"/>
        </w:rPr>
        <w:t xml:space="preserve">Требования к качеству услуг, предоставляемых согласно гарантированному </w:t>
      </w:r>
      <w:proofErr w:type="gramStart"/>
      <w:r>
        <w:rPr>
          <w:szCs w:val="24"/>
          <w:lang w:eastAsia="ar-SA"/>
        </w:rPr>
        <w:t>перечную</w:t>
      </w:r>
      <w:proofErr w:type="gramEnd"/>
      <w:r>
        <w:rPr>
          <w:szCs w:val="24"/>
          <w:lang w:eastAsia="ar-SA"/>
        </w:rPr>
        <w:t xml:space="preserve"> услуг по погребению в</w:t>
      </w:r>
      <w:r w:rsidRPr="004F2623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сельском поселении Болчары </w:t>
      </w:r>
    </w:p>
    <w:p w:rsidR="00CC0656" w:rsidRDefault="00CC0656" w:rsidP="00CC0656">
      <w:pPr>
        <w:widowControl w:val="0"/>
        <w:autoSpaceDE w:val="0"/>
        <w:autoSpaceDN w:val="0"/>
        <w:adjustRightInd w:val="0"/>
        <w:ind w:firstLine="426"/>
        <w:rPr>
          <w:szCs w:val="24"/>
          <w:highlight w:val="yellow"/>
        </w:rPr>
      </w:pPr>
    </w:p>
    <w:p w:rsidR="00CC0656" w:rsidRPr="004F2623" w:rsidRDefault="00CC0656" w:rsidP="00CC0656">
      <w:pPr>
        <w:widowControl w:val="0"/>
        <w:autoSpaceDE w:val="0"/>
        <w:autoSpaceDN w:val="0"/>
        <w:adjustRightInd w:val="0"/>
        <w:ind w:firstLine="426"/>
        <w:rPr>
          <w:szCs w:val="24"/>
          <w:highlight w:val="yellow"/>
        </w:rPr>
      </w:pPr>
    </w:p>
    <w:p w:rsidR="00CC0656" w:rsidRDefault="00CC0656" w:rsidP="00CC0656">
      <w:pPr>
        <w:ind w:firstLine="426"/>
        <w:jc w:val="both"/>
        <w:rPr>
          <w:szCs w:val="24"/>
        </w:rPr>
      </w:pPr>
      <w:r w:rsidRPr="004F2623">
        <w:rPr>
          <w:szCs w:val="24"/>
        </w:rPr>
        <w:t>В соответствии с</w:t>
      </w:r>
      <w:r>
        <w:rPr>
          <w:szCs w:val="24"/>
        </w:rPr>
        <w:t xml:space="preserve"> Федеральными законами от 6 октября 2003 № 131-ФЗ «Об общих принципах организации местного самоуправления в Российской Федерации», от 12 января 1996 № 8-ФЗ «О погребении и похоронном деле», на основании Устава муниципального образования сельское поселение Болчары:</w:t>
      </w:r>
    </w:p>
    <w:p w:rsidR="00CC0656" w:rsidRPr="0046389B" w:rsidRDefault="00CC0656" w:rsidP="00CC0656">
      <w:pPr>
        <w:numPr>
          <w:ilvl w:val="0"/>
          <w:numId w:val="33"/>
        </w:numPr>
        <w:tabs>
          <w:tab w:val="left" w:pos="709"/>
        </w:tabs>
        <w:ind w:left="0" w:firstLine="426"/>
        <w:jc w:val="both"/>
        <w:rPr>
          <w:szCs w:val="24"/>
        </w:rPr>
      </w:pPr>
      <w:r w:rsidRPr="0046389B">
        <w:rPr>
          <w:szCs w:val="24"/>
        </w:rPr>
        <w:t xml:space="preserve">Утвердить </w:t>
      </w:r>
      <w:r>
        <w:rPr>
          <w:szCs w:val="24"/>
        </w:rPr>
        <w:t xml:space="preserve">Требования к качеству услуг, предоставляемых согласно гарантированному перечню услуг по погребению в сельском поселении Болчары </w:t>
      </w:r>
      <w:r w:rsidRPr="0046389B">
        <w:rPr>
          <w:szCs w:val="24"/>
        </w:rPr>
        <w:t xml:space="preserve"> (приложение).</w:t>
      </w:r>
    </w:p>
    <w:p w:rsidR="00CC0656" w:rsidRPr="00580188" w:rsidRDefault="00CC0656" w:rsidP="00CC0656">
      <w:pPr>
        <w:pStyle w:val="af8"/>
        <w:numPr>
          <w:ilvl w:val="0"/>
          <w:numId w:val="33"/>
        </w:numPr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80188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580188">
        <w:rPr>
          <w:rFonts w:ascii="Times New Roman" w:hAnsi="Times New Roman"/>
          <w:sz w:val="24"/>
          <w:szCs w:val="24"/>
        </w:rPr>
        <w:t xml:space="preserve"> обнародовать в соответствии с Положением </w:t>
      </w:r>
      <w:r w:rsidRPr="00580188">
        <w:rPr>
          <w:rFonts w:ascii="Times New Roman" w:hAnsi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580188">
        <w:rPr>
          <w:rFonts w:ascii="Times New Roman" w:hAnsi="Times New Roman"/>
          <w:sz w:val="24"/>
          <w:szCs w:val="24"/>
        </w:rPr>
        <w:t xml:space="preserve">, утвержденным </w:t>
      </w:r>
      <w:r w:rsidRPr="00580188">
        <w:rPr>
          <w:rFonts w:ascii="Times New Roman" w:hAnsi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Pr="00580188">
        <w:rPr>
          <w:rFonts w:ascii="Times New Roman" w:hAnsi="Times New Roman"/>
          <w:sz w:val="24"/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CC0656" w:rsidRDefault="00CC0656" w:rsidP="00CC0656">
      <w:pPr>
        <w:numPr>
          <w:ilvl w:val="0"/>
          <w:numId w:val="33"/>
        </w:numPr>
        <w:tabs>
          <w:tab w:val="left" w:pos="709"/>
        </w:tabs>
        <w:ind w:left="0" w:firstLine="426"/>
        <w:jc w:val="both"/>
        <w:rPr>
          <w:szCs w:val="24"/>
        </w:rPr>
      </w:pPr>
      <w:r w:rsidRPr="00355140">
        <w:rPr>
          <w:szCs w:val="24"/>
        </w:rPr>
        <w:t xml:space="preserve">Настоящее </w:t>
      </w:r>
      <w:r>
        <w:rPr>
          <w:szCs w:val="24"/>
        </w:rPr>
        <w:t>п</w:t>
      </w:r>
      <w:r w:rsidRPr="00355140">
        <w:rPr>
          <w:szCs w:val="24"/>
        </w:rPr>
        <w:t xml:space="preserve">остановление вступает в силу </w:t>
      </w:r>
      <w:r>
        <w:rPr>
          <w:szCs w:val="24"/>
        </w:rPr>
        <w:t>после обнародования.</w:t>
      </w:r>
    </w:p>
    <w:p w:rsidR="00CC0656" w:rsidRDefault="00CC0656" w:rsidP="00CC0656">
      <w:pPr>
        <w:numPr>
          <w:ilvl w:val="0"/>
          <w:numId w:val="33"/>
        </w:numPr>
        <w:tabs>
          <w:tab w:val="left" w:pos="709"/>
        </w:tabs>
        <w:ind w:left="0" w:firstLine="426"/>
        <w:jc w:val="both"/>
        <w:rPr>
          <w:szCs w:val="24"/>
        </w:rPr>
      </w:pPr>
      <w:r w:rsidRPr="00355140">
        <w:rPr>
          <w:szCs w:val="24"/>
        </w:rPr>
        <w:t xml:space="preserve">Контроль выполнения настоящего </w:t>
      </w:r>
      <w:r>
        <w:rPr>
          <w:szCs w:val="24"/>
        </w:rPr>
        <w:t>п</w:t>
      </w:r>
      <w:r w:rsidRPr="00355140">
        <w:rPr>
          <w:szCs w:val="24"/>
        </w:rPr>
        <w:t>остановления возложить н</w:t>
      </w:r>
      <w:r>
        <w:rPr>
          <w:szCs w:val="24"/>
        </w:rPr>
        <w:t>а</w:t>
      </w:r>
      <w:r w:rsidRPr="00355140">
        <w:rPr>
          <w:szCs w:val="24"/>
        </w:rPr>
        <w:t xml:space="preserve"> заместителя главы </w:t>
      </w:r>
      <w:r>
        <w:rPr>
          <w:szCs w:val="24"/>
        </w:rPr>
        <w:t>сельского поселения Болчары.</w:t>
      </w:r>
    </w:p>
    <w:p w:rsidR="00CC0656" w:rsidRDefault="00CC0656" w:rsidP="00CC0656">
      <w:pPr>
        <w:tabs>
          <w:tab w:val="left" w:pos="709"/>
        </w:tabs>
        <w:jc w:val="both"/>
        <w:rPr>
          <w:szCs w:val="24"/>
        </w:rPr>
      </w:pPr>
    </w:p>
    <w:p w:rsidR="00CC0656" w:rsidRDefault="00CC0656" w:rsidP="00CC0656">
      <w:pPr>
        <w:tabs>
          <w:tab w:val="left" w:pos="709"/>
        </w:tabs>
        <w:jc w:val="both"/>
        <w:rPr>
          <w:szCs w:val="24"/>
        </w:rPr>
      </w:pPr>
    </w:p>
    <w:p w:rsidR="00CC0656" w:rsidRDefault="00CC0656" w:rsidP="00CC0656">
      <w:pPr>
        <w:tabs>
          <w:tab w:val="left" w:pos="709"/>
        </w:tabs>
        <w:jc w:val="both"/>
        <w:rPr>
          <w:szCs w:val="24"/>
        </w:rPr>
      </w:pPr>
    </w:p>
    <w:p w:rsidR="00CC0656" w:rsidRDefault="00CC0656" w:rsidP="00CC0656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Глава сельского поселения Болчары                                                                        С. Ю. Мокроусов </w:t>
      </w:r>
    </w:p>
    <w:p w:rsidR="00CC0656" w:rsidRDefault="00CC0656" w:rsidP="00CC0656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CC0656" w:rsidRDefault="00CC0656" w:rsidP="00CC0656">
      <w:pPr>
        <w:widowControl w:val="0"/>
        <w:autoSpaceDE w:val="0"/>
        <w:autoSpaceDN w:val="0"/>
        <w:adjustRightInd w:val="0"/>
        <w:ind w:left="567"/>
        <w:rPr>
          <w:szCs w:val="24"/>
        </w:rPr>
      </w:pPr>
    </w:p>
    <w:p w:rsidR="00CC0656" w:rsidRDefault="00CC0656" w:rsidP="00CC0656">
      <w:pPr>
        <w:widowControl w:val="0"/>
        <w:autoSpaceDE w:val="0"/>
        <w:autoSpaceDN w:val="0"/>
        <w:adjustRightInd w:val="0"/>
        <w:ind w:left="5103"/>
        <w:rPr>
          <w:szCs w:val="24"/>
        </w:rPr>
      </w:pPr>
    </w:p>
    <w:p w:rsidR="00CC0656" w:rsidRDefault="00CC0656" w:rsidP="00CC0656">
      <w:pPr>
        <w:widowControl w:val="0"/>
        <w:autoSpaceDE w:val="0"/>
        <w:autoSpaceDN w:val="0"/>
        <w:adjustRightInd w:val="0"/>
        <w:ind w:left="5103"/>
        <w:rPr>
          <w:szCs w:val="24"/>
        </w:rPr>
      </w:pPr>
    </w:p>
    <w:p w:rsidR="00CC0656" w:rsidRDefault="00CC0656" w:rsidP="00CC0656">
      <w:pPr>
        <w:widowControl w:val="0"/>
        <w:autoSpaceDE w:val="0"/>
        <w:autoSpaceDN w:val="0"/>
        <w:adjustRightInd w:val="0"/>
        <w:ind w:left="5103"/>
        <w:rPr>
          <w:szCs w:val="24"/>
        </w:rPr>
      </w:pPr>
    </w:p>
    <w:p w:rsidR="00CC0656" w:rsidRDefault="00CC0656" w:rsidP="00CC0656">
      <w:pPr>
        <w:widowControl w:val="0"/>
        <w:autoSpaceDE w:val="0"/>
        <w:autoSpaceDN w:val="0"/>
        <w:adjustRightInd w:val="0"/>
        <w:ind w:left="5103"/>
        <w:rPr>
          <w:szCs w:val="24"/>
        </w:rPr>
      </w:pPr>
    </w:p>
    <w:p w:rsidR="00CC0656" w:rsidRDefault="00CC0656" w:rsidP="00CC0656">
      <w:pPr>
        <w:widowControl w:val="0"/>
        <w:autoSpaceDE w:val="0"/>
        <w:autoSpaceDN w:val="0"/>
        <w:adjustRightInd w:val="0"/>
        <w:ind w:left="5103"/>
        <w:rPr>
          <w:szCs w:val="24"/>
        </w:rPr>
      </w:pPr>
    </w:p>
    <w:p w:rsidR="00CC0656" w:rsidRDefault="00CC0656" w:rsidP="00CC0656">
      <w:pPr>
        <w:widowControl w:val="0"/>
        <w:autoSpaceDE w:val="0"/>
        <w:autoSpaceDN w:val="0"/>
        <w:adjustRightInd w:val="0"/>
        <w:ind w:left="5103"/>
        <w:rPr>
          <w:szCs w:val="24"/>
        </w:rPr>
      </w:pPr>
    </w:p>
    <w:p w:rsidR="00CC0656" w:rsidRDefault="00CC0656" w:rsidP="00CC0656">
      <w:pPr>
        <w:widowControl w:val="0"/>
        <w:autoSpaceDE w:val="0"/>
        <w:autoSpaceDN w:val="0"/>
        <w:adjustRightInd w:val="0"/>
        <w:ind w:left="5103"/>
        <w:rPr>
          <w:szCs w:val="24"/>
        </w:rPr>
      </w:pPr>
    </w:p>
    <w:p w:rsidR="00CC0656" w:rsidRDefault="00CC0656" w:rsidP="00CC0656">
      <w:pPr>
        <w:widowControl w:val="0"/>
        <w:autoSpaceDE w:val="0"/>
        <w:autoSpaceDN w:val="0"/>
        <w:adjustRightInd w:val="0"/>
        <w:ind w:left="5103"/>
        <w:rPr>
          <w:szCs w:val="24"/>
        </w:rPr>
      </w:pPr>
    </w:p>
    <w:p w:rsidR="00CC0656" w:rsidRDefault="00CC0656" w:rsidP="00CC0656">
      <w:pPr>
        <w:widowControl w:val="0"/>
        <w:autoSpaceDE w:val="0"/>
        <w:autoSpaceDN w:val="0"/>
        <w:adjustRightInd w:val="0"/>
        <w:ind w:left="5103"/>
        <w:rPr>
          <w:szCs w:val="24"/>
        </w:rPr>
      </w:pPr>
    </w:p>
    <w:p w:rsidR="00CC0656" w:rsidRDefault="00CC0656" w:rsidP="00CC0656">
      <w:pPr>
        <w:widowControl w:val="0"/>
        <w:autoSpaceDE w:val="0"/>
        <w:autoSpaceDN w:val="0"/>
        <w:adjustRightInd w:val="0"/>
        <w:ind w:left="5103"/>
        <w:rPr>
          <w:szCs w:val="24"/>
        </w:rPr>
      </w:pPr>
    </w:p>
    <w:p w:rsidR="00CC0656" w:rsidRDefault="00CC0656" w:rsidP="00CC0656">
      <w:pPr>
        <w:widowControl w:val="0"/>
        <w:autoSpaceDE w:val="0"/>
        <w:autoSpaceDN w:val="0"/>
        <w:adjustRightInd w:val="0"/>
        <w:ind w:left="5103"/>
        <w:rPr>
          <w:szCs w:val="24"/>
        </w:rPr>
      </w:pPr>
    </w:p>
    <w:p w:rsidR="00CC0656" w:rsidRPr="00BF506F" w:rsidRDefault="00CC0656" w:rsidP="00CC0656">
      <w:pPr>
        <w:widowControl w:val="0"/>
        <w:autoSpaceDE w:val="0"/>
        <w:autoSpaceDN w:val="0"/>
        <w:adjustRightInd w:val="0"/>
        <w:ind w:left="5103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CC0656" w:rsidRDefault="00CC0656" w:rsidP="00CC0656">
      <w:pPr>
        <w:widowControl w:val="0"/>
        <w:autoSpaceDE w:val="0"/>
        <w:autoSpaceDN w:val="0"/>
        <w:adjustRightInd w:val="0"/>
        <w:ind w:left="5103"/>
        <w:jc w:val="right"/>
        <w:rPr>
          <w:szCs w:val="24"/>
        </w:rPr>
      </w:pPr>
      <w:r w:rsidRPr="00BF506F">
        <w:rPr>
          <w:szCs w:val="24"/>
        </w:rPr>
        <w:t xml:space="preserve">к постановлению администрации </w:t>
      </w:r>
    </w:p>
    <w:p w:rsidR="00CC0656" w:rsidRPr="00BF506F" w:rsidRDefault="00CC0656" w:rsidP="00CC0656">
      <w:pPr>
        <w:widowControl w:val="0"/>
        <w:autoSpaceDE w:val="0"/>
        <w:autoSpaceDN w:val="0"/>
        <w:adjustRightInd w:val="0"/>
        <w:ind w:left="5103"/>
        <w:jc w:val="right"/>
        <w:rPr>
          <w:szCs w:val="24"/>
        </w:rPr>
      </w:pPr>
      <w:r>
        <w:rPr>
          <w:szCs w:val="24"/>
        </w:rPr>
        <w:t>сельского поселения Болчары</w:t>
      </w:r>
    </w:p>
    <w:p w:rsidR="00CC0656" w:rsidRPr="00BF506F" w:rsidRDefault="00CC0656" w:rsidP="00CC0656">
      <w:pPr>
        <w:widowControl w:val="0"/>
        <w:autoSpaceDE w:val="0"/>
        <w:autoSpaceDN w:val="0"/>
        <w:adjustRightInd w:val="0"/>
        <w:ind w:left="5103"/>
        <w:jc w:val="right"/>
        <w:rPr>
          <w:szCs w:val="24"/>
        </w:rPr>
      </w:pPr>
      <w:r w:rsidRPr="00BF506F">
        <w:rPr>
          <w:szCs w:val="24"/>
        </w:rPr>
        <w:t xml:space="preserve">от </w:t>
      </w:r>
      <w:r>
        <w:rPr>
          <w:szCs w:val="24"/>
        </w:rPr>
        <w:t xml:space="preserve"> 02.12.2019 № 172</w:t>
      </w:r>
    </w:p>
    <w:p w:rsidR="00CC0656" w:rsidRPr="00BF506F" w:rsidRDefault="00CC0656" w:rsidP="00CC0656">
      <w:pPr>
        <w:widowControl w:val="0"/>
        <w:autoSpaceDE w:val="0"/>
        <w:autoSpaceDN w:val="0"/>
        <w:adjustRightInd w:val="0"/>
        <w:ind w:left="567"/>
        <w:rPr>
          <w:szCs w:val="24"/>
        </w:rPr>
      </w:pPr>
    </w:p>
    <w:p w:rsidR="00CC0656" w:rsidRPr="00CC0656" w:rsidRDefault="00CC0656" w:rsidP="00CC0656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r w:rsidRPr="00CC0656">
        <w:rPr>
          <w:bCs/>
          <w:szCs w:val="24"/>
        </w:rPr>
        <w:t>Требования</w:t>
      </w:r>
    </w:p>
    <w:p w:rsidR="00CC0656" w:rsidRDefault="00CC0656" w:rsidP="00CC0656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r w:rsidRPr="00CC0656">
        <w:rPr>
          <w:bCs/>
          <w:szCs w:val="24"/>
        </w:rPr>
        <w:t xml:space="preserve">к качеству услуг, предоставляемых согласно гарантированному перечню услуг по погребению и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</w:t>
      </w:r>
    </w:p>
    <w:p w:rsidR="00CC0656" w:rsidRDefault="00CC0656" w:rsidP="00CC0656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r w:rsidRPr="00CC0656">
        <w:rPr>
          <w:bCs/>
          <w:szCs w:val="24"/>
        </w:rPr>
        <w:t xml:space="preserve">в </w:t>
      </w:r>
      <w:r>
        <w:rPr>
          <w:bCs/>
          <w:szCs w:val="24"/>
        </w:rPr>
        <w:t>сельском поселении Болчары</w:t>
      </w:r>
    </w:p>
    <w:p w:rsidR="00CC0656" w:rsidRDefault="00CC0656" w:rsidP="00CC0656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</w:p>
    <w:p w:rsidR="00CC0656" w:rsidRPr="00CC0656" w:rsidRDefault="00CC0656" w:rsidP="00CC0656">
      <w:pPr>
        <w:widowControl w:val="0"/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r w:rsidRPr="00CC0656">
        <w:rPr>
          <w:iCs/>
          <w:szCs w:val="24"/>
        </w:rPr>
        <w:t>Качество услуг по погребению, оказываемых на безвозмездной основе согласно гарантированному перечню услуг по погребению, должно соответствовать санитарным нормам и правилам, техническим условиям и другим документам,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CC0656" w:rsidRPr="00143660" w:rsidRDefault="00CC0656" w:rsidP="00CC0656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5386"/>
      </w:tblGrid>
      <w:tr w:rsidR="00CC0656" w:rsidRPr="00BC6C87" w:rsidTr="00CC0656">
        <w:tc>
          <w:tcPr>
            <w:tcW w:w="709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C6C87">
              <w:rPr>
                <w:szCs w:val="24"/>
              </w:rPr>
              <w:t xml:space="preserve">№ </w:t>
            </w:r>
            <w:proofErr w:type="spellStart"/>
            <w:proofErr w:type="gramStart"/>
            <w:r w:rsidRPr="00BC6C87">
              <w:rPr>
                <w:szCs w:val="24"/>
              </w:rPr>
              <w:t>п</w:t>
            </w:r>
            <w:proofErr w:type="spellEnd"/>
            <w:proofErr w:type="gramEnd"/>
            <w:r w:rsidRPr="00BC6C87">
              <w:rPr>
                <w:szCs w:val="24"/>
              </w:rPr>
              <w:t>/</w:t>
            </w:r>
            <w:proofErr w:type="spellStart"/>
            <w:r w:rsidRPr="00BC6C87">
              <w:rPr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C6C87">
              <w:rPr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5386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C6C87">
              <w:rPr>
                <w:szCs w:val="24"/>
              </w:rPr>
              <w:t>Требования к качеству предоставляемых услуг</w:t>
            </w:r>
          </w:p>
        </w:tc>
      </w:tr>
      <w:tr w:rsidR="00CC0656" w:rsidRPr="00BC6C87" w:rsidTr="00CC0656">
        <w:tc>
          <w:tcPr>
            <w:tcW w:w="709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C6C87">
              <w:rPr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C6C87">
              <w:rPr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5386" w:type="dxa"/>
            <w:shd w:val="clear" w:color="auto" w:fill="auto"/>
          </w:tcPr>
          <w:p w:rsidR="00CC0656" w:rsidRPr="00BC6C87" w:rsidRDefault="00CC0656" w:rsidP="00CC06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C6C87">
              <w:rPr>
                <w:szCs w:val="24"/>
              </w:rPr>
              <w:t>Оформление медицинского свидетельства и государственного свидетельства о смерти,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</w:t>
            </w:r>
          </w:p>
        </w:tc>
      </w:tr>
      <w:tr w:rsidR="00CC0656" w:rsidRPr="00BC6C87" w:rsidTr="00CC0656">
        <w:tc>
          <w:tcPr>
            <w:tcW w:w="709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C6C87">
              <w:rPr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C6C87">
              <w:rPr>
                <w:szCs w:val="24"/>
              </w:rPr>
              <w:t>Облачение тела</w:t>
            </w:r>
          </w:p>
        </w:tc>
        <w:tc>
          <w:tcPr>
            <w:tcW w:w="5386" w:type="dxa"/>
            <w:shd w:val="clear" w:color="auto" w:fill="auto"/>
          </w:tcPr>
          <w:p w:rsidR="00CC0656" w:rsidRPr="00F65EB2" w:rsidRDefault="00F65EB2" w:rsidP="00F65E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B2">
              <w:rPr>
                <w:rFonts w:ascii="Times New Roman" w:hAnsi="Times New Roman" w:cs="Times New Roman"/>
                <w:sz w:val="24"/>
                <w:szCs w:val="24"/>
              </w:rPr>
              <w:t xml:space="preserve">Покрывало (саван) для облачения тела должно быть изготовлено из </w:t>
            </w:r>
            <w:proofErr w:type="spellStart"/>
            <w:r w:rsidRPr="00F65E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65EB2">
              <w:rPr>
                <w:rFonts w:ascii="Times New Roman" w:hAnsi="Times New Roman" w:cs="Times New Roman"/>
                <w:sz w:val="24"/>
                <w:szCs w:val="24"/>
              </w:rPr>
              <w:t xml:space="preserve">/б ткани длиной от 1 до 5 м, в зависимости от длины тела умершего. Тела </w:t>
            </w:r>
            <w:proofErr w:type="gramStart"/>
            <w:r w:rsidRPr="00F65EB2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F65EB2">
              <w:rPr>
                <w:rFonts w:ascii="Times New Roman" w:hAnsi="Times New Roman" w:cs="Times New Roman"/>
                <w:sz w:val="24"/>
                <w:szCs w:val="24"/>
              </w:rPr>
              <w:t xml:space="preserve"> облачают в покрывало (саван) и производят укладку умерших в гробы, после чего гробы нумеруются.</w:t>
            </w:r>
          </w:p>
        </w:tc>
      </w:tr>
      <w:tr w:rsidR="00CC0656" w:rsidRPr="00BC6C87" w:rsidTr="00CC0656">
        <w:tc>
          <w:tcPr>
            <w:tcW w:w="709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C6C87">
              <w:rPr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C6C87">
              <w:rPr>
                <w:szCs w:val="24"/>
              </w:rPr>
              <w:t>Предоставление гроба</w:t>
            </w:r>
          </w:p>
        </w:tc>
        <w:tc>
          <w:tcPr>
            <w:tcW w:w="5386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C6C87">
              <w:rPr>
                <w:szCs w:val="24"/>
              </w:rPr>
              <w:t>Гроб без обивки из обрезного, нестроганого пиломатериала, размером в соответствии с телом умершего, на дно укладывается от 1 до 2,5 метров полиэтиленовой пленки.</w:t>
            </w:r>
          </w:p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C6C87">
              <w:rPr>
                <w:szCs w:val="24"/>
              </w:rPr>
              <w:t>Снятие гроба и других предметов, необходимых для погребения, 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CC0656" w:rsidRPr="00BC6C87" w:rsidTr="00CC0656">
        <w:tc>
          <w:tcPr>
            <w:tcW w:w="709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C6C87">
              <w:rPr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C6C87">
              <w:rPr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5386" w:type="dxa"/>
            <w:shd w:val="clear" w:color="auto" w:fill="auto"/>
          </w:tcPr>
          <w:p w:rsidR="00F65EB2" w:rsidRPr="00F65EB2" w:rsidRDefault="00F65EB2" w:rsidP="00F65EB2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EB2">
              <w:rPr>
                <w:rFonts w:ascii="Times New Roman" w:hAnsi="Times New Roman" w:cs="Times New Roman"/>
                <w:sz w:val="24"/>
                <w:szCs w:val="24"/>
              </w:rPr>
              <w:t xml:space="preserve">Вынос гроба с телом умершего из помещения морга с установкой на автокатафалк. Предоставление </w:t>
            </w:r>
            <w:proofErr w:type="spellStart"/>
            <w:r w:rsidRPr="00F65EB2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F65EB2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или специально оборудованного транспортного средства к месту нахождения умершего, перевозка гроба с телом умершего из дома или морга к месту погребения на одном автокатафалке. Допускается использование другого вида автотранспорта для перевозки умерших, за исключением автотранспорта, используемого для перевозки пищевого сырья и продуктов питания. Снятие гроба с телом умершего с автокатафалка и перенос до места </w:t>
            </w:r>
            <w:r w:rsidRPr="00F65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захоронения.</w:t>
            </w:r>
          </w:p>
          <w:p w:rsidR="00F65EB2" w:rsidRPr="00F65EB2" w:rsidRDefault="00F65EB2" w:rsidP="00F65EB2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EB2">
              <w:rPr>
                <w:rFonts w:ascii="Times New Roman" w:hAnsi="Times New Roman" w:cs="Times New Roman"/>
                <w:sz w:val="24"/>
                <w:szCs w:val="24"/>
              </w:rPr>
              <w:t xml:space="preserve">После перевозки и </w:t>
            </w:r>
            <w:proofErr w:type="gramStart"/>
            <w:r w:rsidRPr="00F65EB2"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  <w:proofErr w:type="gramEnd"/>
            <w:r w:rsidRPr="00F65EB2">
              <w:rPr>
                <w:rFonts w:ascii="Times New Roman" w:hAnsi="Times New Roman" w:cs="Times New Roman"/>
                <w:sz w:val="24"/>
                <w:szCs w:val="24"/>
              </w:rPr>
              <w:t xml:space="preserve"> умерших транспорт должен в обязательном порядке подвергаться уборке и дезинфекции средствами, разрешенными к применению в установленном порядке.</w:t>
            </w:r>
          </w:p>
          <w:p w:rsidR="00CC0656" w:rsidRPr="00F65EB2" w:rsidRDefault="00F65EB2" w:rsidP="00F65EB2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EB2">
              <w:rPr>
                <w:rFonts w:ascii="Times New Roman" w:hAnsi="Times New Roman" w:cs="Times New Roman"/>
                <w:sz w:val="24"/>
                <w:szCs w:val="24"/>
              </w:rPr>
              <w:t>Автокатафалк оборудуется приспособлением для облегчения погрузки-выгрузки гроба, его фиксации во время движения и местами для участников похорон.</w:t>
            </w:r>
          </w:p>
        </w:tc>
      </w:tr>
      <w:tr w:rsidR="00CC0656" w:rsidRPr="00BC6C87" w:rsidTr="00CC0656">
        <w:tc>
          <w:tcPr>
            <w:tcW w:w="709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C6C87">
              <w:rPr>
                <w:szCs w:val="24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:rsidR="00CC0656" w:rsidRPr="00BC6C87" w:rsidRDefault="00CC0656" w:rsidP="001608F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C6C87">
              <w:rPr>
                <w:szCs w:val="24"/>
              </w:rPr>
              <w:t>Погребение</w:t>
            </w:r>
          </w:p>
        </w:tc>
        <w:tc>
          <w:tcPr>
            <w:tcW w:w="5386" w:type="dxa"/>
            <w:shd w:val="clear" w:color="auto" w:fill="auto"/>
          </w:tcPr>
          <w:p w:rsidR="00CC0656" w:rsidRPr="00F65EB2" w:rsidRDefault="00F65EB2" w:rsidP="00F65EB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65EB2">
              <w:rPr>
                <w:szCs w:val="24"/>
              </w:rPr>
              <w:t xml:space="preserve">Расчистка и разметка места для рытья могилы; рытье могилы. Рытье могилы для гроба производится согласно </w:t>
            </w:r>
            <w:proofErr w:type="spellStart"/>
            <w:r w:rsidRPr="00F65EB2">
              <w:rPr>
                <w:szCs w:val="24"/>
              </w:rPr>
              <w:t>СанПиН</w:t>
            </w:r>
            <w:proofErr w:type="spellEnd"/>
            <w:r w:rsidRPr="00F65EB2">
              <w:rPr>
                <w:szCs w:val="24"/>
              </w:rPr>
              <w:t xml:space="preserve"> 2.1.2882-11. Забивка крышки гроба и опускание гроба в могилу, засыпка могилы и устройство надмогильного холма. Установка на могиле на деревянной стойке размером 130х3х3 см регистрационной таблички из пластика толщиной                 3 мм размером 25х15 см с указанием фамилии, имени, отчества, дат рождения и смерти умершего.</w:t>
            </w:r>
          </w:p>
        </w:tc>
      </w:tr>
    </w:tbl>
    <w:p w:rsidR="00CC0656" w:rsidRPr="009561D1" w:rsidRDefault="00CC0656" w:rsidP="00CC0656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B23B1B" w:rsidRPr="00580188" w:rsidRDefault="00B23B1B" w:rsidP="00B23B1B">
      <w:pPr>
        <w:ind w:firstLine="426"/>
        <w:jc w:val="both"/>
        <w:rPr>
          <w:color w:val="000000"/>
          <w:szCs w:val="24"/>
        </w:rPr>
      </w:pPr>
    </w:p>
    <w:p w:rsidR="00580188" w:rsidRPr="00580188" w:rsidRDefault="00580188" w:rsidP="00580188">
      <w:pPr>
        <w:jc w:val="both"/>
        <w:rPr>
          <w:color w:val="000000"/>
          <w:szCs w:val="24"/>
        </w:rPr>
      </w:pPr>
    </w:p>
    <w:p w:rsidR="00580188" w:rsidRDefault="00580188" w:rsidP="005801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580188" w:rsidSect="00CC0656">
      <w:footerReference w:type="default" r:id="rId7"/>
      <w:pgSz w:w="11907" w:h="16839" w:code="9"/>
      <w:pgMar w:top="1134" w:right="851" w:bottom="680" w:left="85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6A" w:rsidRDefault="00F7586A">
      <w:r>
        <w:separator/>
      </w:r>
    </w:p>
  </w:endnote>
  <w:endnote w:type="continuationSeparator" w:id="0">
    <w:p w:rsidR="00F7586A" w:rsidRDefault="00F75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5F" w:rsidRDefault="003F695F">
    <w:pPr>
      <w:pStyle w:val="a6"/>
      <w:jc w:val="right"/>
    </w:pPr>
  </w:p>
  <w:p w:rsidR="003F695F" w:rsidRDefault="003F69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6A" w:rsidRDefault="00F7586A">
      <w:r>
        <w:separator/>
      </w:r>
    </w:p>
  </w:footnote>
  <w:footnote w:type="continuationSeparator" w:id="0">
    <w:p w:rsidR="00F7586A" w:rsidRDefault="00F75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195639EC"/>
    <w:multiLevelType w:val="hybridMultilevel"/>
    <w:tmpl w:val="C038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C2423"/>
    <w:multiLevelType w:val="hybridMultilevel"/>
    <w:tmpl w:val="80A2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D4E65"/>
    <w:multiLevelType w:val="multilevel"/>
    <w:tmpl w:val="974239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EF5A36"/>
    <w:multiLevelType w:val="hybridMultilevel"/>
    <w:tmpl w:val="BA2A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552FB"/>
    <w:multiLevelType w:val="hybridMultilevel"/>
    <w:tmpl w:val="C2CA4838"/>
    <w:lvl w:ilvl="0" w:tplc="39F61332">
      <w:start w:val="1"/>
      <w:numFmt w:val="decimal"/>
      <w:suff w:val="space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EFE767A"/>
    <w:multiLevelType w:val="hybridMultilevel"/>
    <w:tmpl w:val="BBA08C5C"/>
    <w:lvl w:ilvl="0" w:tplc="437079F8">
      <w:start w:val="1"/>
      <w:numFmt w:val="decimal"/>
      <w:suff w:val="space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61D17"/>
    <w:multiLevelType w:val="multilevel"/>
    <w:tmpl w:val="846A77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>
    <w:nsid w:val="32A52AD0"/>
    <w:multiLevelType w:val="hybridMultilevel"/>
    <w:tmpl w:val="CF44FA94"/>
    <w:lvl w:ilvl="0" w:tplc="F29ABA7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6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E84166D"/>
    <w:multiLevelType w:val="hybridMultilevel"/>
    <w:tmpl w:val="B906C486"/>
    <w:lvl w:ilvl="0" w:tplc="46C420E8">
      <w:start w:val="1"/>
      <w:numFmt w:val="decimal"/>
      <w:suff w:val="space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5">
    <w:nsid w:val="6BB66DBE"/>
    <w:multiLevelType w:val="hybridMultilevel"/>
    <w:tmpl w:val="F730B78A"/>
    <w:lvl w:ilvl="0" w:tplc="29B21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3D4EFB"/>
    <w:multiLevelType w:val="hybridMultilevel"/>
    <w:tmpl w:val="00A63470"/>
    <w:lvl w:ilvl="0" w:tplc="E8E2B3CA">
      <w:start w:val="1"/>
      <w:numFmt w:val="decimal"/>
      <w:suff w:val="space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094847"/>
    <w:multiLevelType w:val="hybridMultilevel"/>
    <w:tmpl w:val="24FC613C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15"/>
  </w:num>
  <w:num w:numId="5">
    <w:abstractNumId w:val="23"/>
  </w:num>
  <w:num w:numId="6">
    <w:abstractNumId w:val="21"/>
  </w:num>
  <w:num w:numId="7">
    <w:abstractNumId w:val="9"/>
  </w:num>
  <w:num w:numId="8">
    <w:abstractNumId w:val="28"/>
  </w:num>
  <w:num w:numId="9">
    <w:abstractNumId w:val="16"/>
  </w:num>
  <w:num w:numId="10">
    <w:abstractNumId w:val="31"/>
  </w:num>
  <w:num w:numId="11">
    <w:abstractNumId w:val="32"/>
  </w:num>
  <w:num w:numId="12">
    <w:abstractNumId w:val="0"/>
  </w:num>
  <w:num w:numId="13">
    <w:abstractNumId w:val="17"/>
  </w:num>
  <w:num w:numId="14">
    <w:abstractNumId w:val="3"/>
  </w:num>
  <w:num w:numId="15">
    <w:abstractNumId w:val="18"/>
  </w:num>
  <w:num w:numId="16">
    <w:abstractNumId w:val="2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4"/>
  </w:num>
  <w:num w:numId="28">
    <w:abstractNumId w:val="25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53964"/>
    <w:rsid w:val="00076D8A"/>
    <w:rsid w:val="0008476E"/>
    <w:rsid w:val="00085996"/>
    <w:rsid w:val="0009070A"/>
    <w:rsid w:val="000B7B08"/>
    <w:rsid w:val="000C0B93"/>
    <w:rsid w:val="000D0F29"/>
    <w:rsid w:val="000E195A"/>
    <w:rsid w:val="00100CDC"/>
    <w:rsid w:val="001230B3"/>
    <w:rsid w:val="00163D0C"/>
    <w:rsid w:val="001938E1"/>
    <w:rsid w:val="001A05AE"/>
    <w:rsid w:val="001A394F"/>
    <w:rsid w:val="001B12AE"/>
    <w:rsid w:val="001B780C"/>
    <w:rsid w:val="001C29D6"/>
    <w:rsid w:val="001C6B18"/>
    <w:rsid w:val="001D72AF"/>
    <w:rsid w:val="001E3151"/>
    <w:rsid w:val="001E7323"/>
    <w:rsid w:val="001F2ABA"/>
    <w:rsid w:val="001F3225"/>
    <w:rsid w:val="001F42D8"/>
    <w:rsid w:val="001F6490"/>
    <w:rsid w:val="00202105"/>
    <w:rsid w:val="00203701"/>
    <w:rsid w:val="0021009F"/>
    <w:rsid w:val="00214EEC"/>
    <w:rsid w:val="00215481"/>
    <w:rsid w:val="00220F3F"/>
    <w:rsid w:val="00232826"/>
    <w:rsid w:val="0023676E"/>
    <w:rsid w:val="00265D6D"/>
    <w:rsid w:val="002A4243"/>
    <w:rsid w:val="002B3FEC"/>
    <w:rsid w:val="002C0ADD"/>
    <w:rsid w:val="002C7DCB"/>
    <w:rsid w:val="002D58A8"/>
    <w:rsid w:val="002E0B3F"/>
    <w:rsid w:val="002F46B8"/>
    <w:rsid w:val="002F5792"/>
    <w:rsid w:val="0031696C"/>
    <w:rsid w:val="00321546"/>
    <w:rsid w:val="00325C1B"/>
    <w:rsid w:val="00331967"/>
    <w:rsid w:val="00341163"/>
    <w:rsid w:val="00350486"/>
    <w:rsid w:val="00352C1A"/>
    <w:rsid w:val="00383A6D"/>
    <w:rsid w:val="003A6028"/>
    <w:rsid w:val="003B2EB0"/>
    <w:rsid w:val="003B3A25"/>
    <w:rsid w:val="003D274E"/>
    <w:rsid w:val="003D768B"/>
    <w:rsid w:val="003E7152"/>
    <w:rsid w:val="003F695F"/>
    <w:rsid w:val="00412060"/>
    <w:rsid w:val="00415A6A"/>
    <w:rsid w:val="004220DB"/>
    <w:rsid w:val="004321D6"/>
    <w:rsid w:val="00446881"/>
    <w:rsid w:val="00446D84"/>
    <w:rsid w:val="00453509"/>
    <w:rsid w:val="00467BD7"/>
    <w:rsid w:val="004740CD"/>
    <w:rsid w:val="00486F2D"/>
    <w:rsid w:val="0049650A"/>
    <w:rsid w:val="004A282B"/>
    <w:rsid w:val="004A7DAE"/>
    <w:rsid w:val="004B7B6B"/>
    <w:rsid w:val="004D6827"/>
    <w:rsid w:val="00501469"/>
    <w:rsid w:val="005025F8"/>
    <w:rsid w:val="00507333"/>
    <w:rsid w:val="00514F84"/>
    <w:rsid w:val="00523354"/>
    <w:rsid w:val="005275FF"/>
    <w:rsid w:val="00547648"/>
    <w:rsid w:val="00550942"/>
    <w:rsid w:val="005710C7"/>
    <w:rsid w:val="00580188"/>
    <w:rsid w:val="00586782"/>
    <w:rsid w:val="005A6673"/>
    <w:rsid w:val="005A7B71"/>
    <w:rsid w:val="005B5CDD"/>
    <w:rsid w:val="005D7A7D"/>
    <w:rsid w:val="005E3782"/>
    <w:rsid w:val="005E5B1D"/>
    <w:rsid w:val="005F05CD"/>
    <w:rsid w:val="005F0B21"/>
    <w:rsid w:val="00600220"/>
    <w:rsid w:val="00605901"/>
    <w:rsid w:val="00605E9B"/>
    <w:rsid w:val="00610DF1"/>
    <w:rsid w:val="00616C9D"/>
    <w:rsid w:val="006332CD"/>
    <w:rsid w:val="0064382D"/>
    <w:rsid w:val="00644E8E"/>
    <w:rsid w:val="00646061"/>
    <w:rsid w:val="00647215"/>
    <w:rsid w:val="00676521"/>
    <w:rsid w:val="00690800"/>
    <w:rsid w:val="006A24BD"/>
    <w:rsid w:val="006A63E4"/>
    <w:rsid w:val="006C42BE"/>
    <w:rsid w:val="006D5EFA"/>
    <w:rsid w:val="006E6659"/>
    <w:rsid w:val="006F5DBE"/>
    <w:rsid w:val="006F72E2"/>
    <w:rsid w:val="00701C0C"/>
    <w:rsid w:val="00706413"/>
    <w:rsid w:val="00712DFD"/>
    <w:rsid w:val="00714DFE"/>
    <w:rsid w:val="00722CF5"/>
    <w:rsid w:val="00736A23"/>
    <w:rsid w:val="00743130"/>
    <w:rsid w:val="00754E49"/>
    <w:rsid w:val="007563CC"/>
    <w:rsid w:val="00766E9F"/>
    <w:rsid w:val="007745CB"/>
    <w:rsid w:val="00787884"/>
    <w:rsid w:val="00792898"/>
    <w:rsid w:val="0079340D"/>
    <w:rsid w:val="00795B27"/>
    <w:rsid w:val="00796A45"/>
    <w:rsid w:val="007B13BF"/>
    <w:rsid w:val="007B5976"/>
    <w:rsid w:val="007C5270"/>
    <w:rsid w:val="007C6223"/>
    <w:rsid w:val="007C62E0"/>
    <w:rsid w:val="007D334A"/>
    <w:rsid w:val="007D655F"/>
    <w:rsid w:val="007E060E"/>
    <w:rsid w:val="007E0848"/>
    <w:rsid w:val="007E4201"/>
    <w:rsid w:val="007F4057"/>
    <w:rsid w:val="007F63EF"/>
    <w:rsid w:val="00803A6B"/>
    <w:rsid w:val="00804755"/>
    <w:rsid w:val="00805432"/>
    <w:rsid w:val="00805515"/>
    <w:rsid w:val="00823822"/>
    <w:rsid w:val="008244DA"/>
    <w:rsid w:val="008270E2"/>
    <w:rsid w:val="00837921"/>
    <w:rsid w:val="0084028C"/>
    <w:rsid w:val="00844A5C"/>
    <w:rsid w:val="00844BD1"/>
    <w:rsid w:val="00850BD2"/>
    <w:rsid w:val="00864080"/>
    <w:rsid w:val="0087168F"/>
    <w:rsid w:val="008822F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72B7"/>
    <w:rsid w:val="00946045"/>
    <w:rsid w:val="009811CD"/>
    <w:rsid w:val="00993E91"/>
    <w:rsid w:val="009A6B85"/>
    <w:rsid w:val="009B1F3E"/>
    <w:rsid w:val="009B2A00"/>
    <w:rsid w:val="009B4A91"/>
    <w:rsid w:val="009C192A"/>
    <w:rsid w:val="009D4365"/>
    <w:rsid w:val="009D45BA"/>
    <w:rsid w:val="009E4C95"/>
    <w:rsid w:val="009F7899"/>
    <w:rsid w:val="00A0459D"/>
    <w:rsid w:val="00A0507A"/>
    <w:rsid w:val="00A076A1"/>
    <w:rsid w:val="00A1458C"/>
    <w:rsid w:val="00A325F2"/>
    <w:rsid w:val="00A3630D"/>
    <w:rsid w:val="00A46F1F"/>
    <w:rsid w:val="00A47604"/>
    <w:rsid w:val="00A52F67"/>
    <w:rsid w:val="00A53994"/>
    <w:rsid w:val="00A54F87"/>
    <w:rsid w:val="00A8518B"/>
    <w:rsid w:val="00A853A6"/>
    <w:rsid w:val="00A97675"/>
    <w:rsid w:val="00AB5A52"/>
    <w:rsid w:val="00AC5E65"/>
    <w:rsid w:val="00AD1302"/>
    <w:rsid w:val="00AD4499"/>
    <w:rsid w:val="00AE188F"/>
    <w:rsid w:val="00AE224A"/>
    <w:rsid w:val="00AF402F"/>
    <w:rsid w:val="00B02BF5"/>
    <w:rsid w:val="00B148D2"/>
    <w:rsid w:val="00B1589F"/>
    <w:rsid w:val="00B23B1B"/>
    <w:rsid w:val="00B3185A"/>
    <w:rsid w:val="00B3454B"/>
    <w:rsid w:val="00B379F2"/>
    <w:rsid w:val="00B6511E"/>
    <w:rsid w:val="00B8411C"/>
    <w:rsid w:val="00B8733B"/>
    <w:rsid w:val="00B929C8"/>
    <w:rsid w:val="00B97EE1"/>
    <w:rsid w:val="00BA3F08"/>
    <w:rsid w:val="00BC0F19"/>
    <w:rsid w:val="00BD3491"/>
    <w:rsid w:val="00BE747C"/>
    <w:rsid w:val="00C02F0A"/>
    <w:rsid w:val="00C03BE8"/>
    <w:rsid w:val="00C106DB"/>
    <w:rsid w:val="00C13879"/>
    <w:rsid w:val="00C303F5"/>
    <w:rsid w:val="00C30E8E"/>
    <w:rsid w:val="00C410E8"/>
    <w:rsid w:val="00C45445"/>
    <w:rsid w:val="00C45D8F"/>
    <w:rsid w:val="00C60062"/>
    <w:rsid w:val="00C62E7E"/>
    <w:rsid w:val="00C742CA"/>
    <w:rsid w:val="00C8056A"/>
    <w:rsid w:val="00C85580"/>
    <w:rsid w:val="00CA1C51"/>
    <w:rsid w:val="00CA6B90"/>
    <w:rsid w:val="00CB3974"/>
    <w:rsid w:val="00CC0656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46730"/>
    <w:rsid w:val="00D54B07"/>
    <w:rsid w:val="00D557F0"/>
    <w:rsid w:val="00D61445"/>
    <w:rsid w:val="00D657BE"/>
    <w:rsid w:val="00D76E04"/>
    <w:rsid w:val="00D9083E"/>
    <w:rsid w:val="00D92E6C"/>
    <w:rsid w:val="00D97843"/>
    <w:rsid w:val="00E00ECE"/>
    <w:rsid w:val="00E02D73"/>
    <w:rsid w:val="00E06F82"/>
    <w:rsid w:val="00E077DD"/>
    <w:rsid w:val="00E1108A"/>
    <w:rsid w:val="00E159A8"/>
    <w:rsid w:val="00E56507"/>
    <w:rsid w:val="00E6246A"/>
    <w:rsid w:val="00E67364"/>
    <w:rsid w:val="00E80F35"/>
    <w:rsid w:val="00E850D0"/>
    <w:rsid w:val="00EA1C07"/>
    <w:rsid w:val="00EA2F99"/>
    <w:rsid w:val="00EB3C86"/>
    <w:rsid w:val="00EC0836"/>
    <w:rsid w:val="00EC7383"/>
    <w:rsid w:val="00ED303C"/>
    <w:rsid w:val="00EF5F19"/>
    <w:rsid w:val="00F028F4"/>
    <w:rsid w:val="00F119DC"/>
    <w:rsid w:val="00F45E71"/>
    <w:rsid w:val="00F4704B"/>
    <w:rsid w:val="00F61C41"/>
    <w:rsid w:val="00F65EB2"/>
    <w:rsid w:val="00F70B6E"/>
    <w:rsid w:val="00F7165B"/>
    <w:rsid w:val="00F71B28"/>
    <w:rsid w:val="00F7586A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rsid w:val="0087168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6C42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42BE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customStyle="1" w:styleId="FORMATTEXT">
    <w:name w:val=".FORMATTEXT"/>
    <w:uiPriority w:val="99"/>
    <w:rsid w:val="005801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3">
    <w:name w:val="stylet3"/>
    <w:basedOn w:val="a"/>
    <w:rsid w:val="001C6B18"/>
    <w:pPr>
      <w:spacing w:before="100" w:beforeAutospacing="1" w:after="100" w:afterAutospacing="1"/>
    </w:pPr>
    <w:rPr>
      <w:szCs w:val="24"/>
    </w:rPr>
  </w:style>
  <w:style w:type="character" w:styleId="af9">
    <w:name w:val="Emphasis"/>
    <w:uiPriority w:val="20"/>
    <w:qFormat/>
    <w:rsid w:val="001C6B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2019-12-02T12:42:00Z</cp:lastPrinted>
  <dcterms:created xsi:type="dcterms:W3CDTF">2019-12-02T12:43:00Z</dcterms:created>
  <dcterms:modified xsi:type="dcterms:W3CDTF">2019-12-02T12:43:00Z</dcterms:modified>
</cp:coreProperties>
</file>