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56" w:rsidRPr="000340B0" w:rsidRDefault="00A42C56" w:rsidP="00CF4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0B0">
        <w:rPr>
          <w:rFonts w:ascii="Times New Roman" w:hAnsi="Times New Roman" w:cs="Times New Roman"/>
          <w:sz w:val="28"/>
          <w:szCs w:val="28"/>
        </w:rPr>
        <w:t>Муниципальное образование сельское поселение Болчары</w:t>
      </w:r>
    </w:p>
    <w:p w:rsidR="00A42C56" w:rsidRPr="00A42C56" w:rsidRDefault="00A42C56" w:rsidP="00A42C5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C56">
        <w:rPr>
          <w:rFonts w:ascii="Times New Roman" w:hAnsi="Times New Roman" w:cs="Times New Roman"/>
        </w:rPr>
        <w:t>(Кондинский район Ханты</w:t>
      </w:r>
      <w:r w:rsidR="000340B0">
        <w:rPr>
          <w:rFonts w:ascii="Times New Roman" w:hAnsi="Times New Roman" w:cs="Times New Roman"/>
        </w:rPr>
        <w:t xml:space="preserve"> – </w:t>
      </w:r>
      <w:r w:rsidRPr="00A42C56">
        <w:rPr>
          <w:rFonts w:ascii="Times New Roman" w:hAnsi="Times New Roman" w:cs="Times New Roman"/>
        </w:rPr>
        <w:t>Мансийский автономный округ – Югра)</w:t>
      </w:r>
    </w:p>
    <w:p w:rsidR="00A42C56" w:rsidRPr="00A42C56" w:rsidRDefault="00A42C56" w:rsidP="00A42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C56" w:rsidRPr="00A42C56" w:rsidRDefault="00A42C56" w:rsidP="00A42C5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42C56" w:rsidRPr="00A42C56" w:rsidRDefault="00A42C56" w:rsidP="00A42C5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A42C56">
        <w:rPr>
          <w:rFonts w:ascii="Times New Roman" w:hAnsi="Times New Roman" w:cs="Times New Roman"/>
          <w:b/>
          <w:caps/>
          <w:sz w:val="32"/>
          <w:szCs w:val="32"/>
        </w:rPr>
        <w:t>АДМИНИСТРАЦИЯ</w:t>
      </w:r>
    </w:p>
    <w:p w:rsidR="00A42C56" w:rsidRDefault="00A42C56" w:rsidP="00A42C5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A42C56">
        <w:rPr>
          <w:rFonts w:ascii="Times New Roman" w:hAnsi="Times New Roman" w:cs="Times New Roman"/>
          <w:b/>
          <w:caps/>
          <w:sz w:val="32"/>
          <w:szCs w:val="32"/>
        </w:rPr>
        <w:t>сельское поселение Болчары</w:t>
      </w:r>
    </w:p>
    <w:p w:rsidR="00A42C56" w:rsidRPr="00A42C56" w:rsidRDefault="00A42C56" w:rsidP="00A42C5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0910C5" w:rsidRDefault="000910C5" w:rsidP="00A42C56">
      <w:pPr>
        <w:pStyle w:val="FR1"/>
        <w:tabs>
          <w:tab w:val="left" w:pos="9632"/>
        </w:tabs>
        <w:spacing w:before="0"/>
        <w:ind w:right="-7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A42C56" w:rsidRDefault="00A42C56" w:rsidP="00A42C56">
      <w:pPr>
        <w:pStyle w:val="FR1"/>
        <w:tabs>
          <w:tab w:val="left" w:pos="9632"/>
        </w:tabs>
        <w:spacing w:before="0"/>
        <w:ind w:right="-7"/>
        <w:jc w:val="center"/>
        <w:rPr>
          <w:b/>
          <w:bCs/>
        </w:rPr>
      </w:pPr>
    </w:p>
    <w:p w:rsidR="000910C5" w:rsidRPr="00A42C56" w:rsidRDefault="00CF4D8F" w:rsidP="00CF4D8F">
      <w:pPr>
        <w:pStyle w:val="FR1"/>
        <w:spacing w:before="0"/>
        <w:jc w:val="left"/>
        <w:rPr>
          <w:sz w:val="24"/>
          <w:szCs w:val="24"/>
        </w:rPr>
      </w:pPr>
      <w:r>
        <w:rPr>
          <w:sz w:val="24"/>
          <w:szCs w:val="24"/>
        </w:rPr>
        <w:t>о</w:t>
      </w:r>
      <w:r w:rsidR="000910C5" w:rsidRPr="00A42C56">
        <w:rPr>
          <w:sz w:val="24"/>
          <w:szCs w:val="24"/>
        </w:rPr>
        <w:t>т</w:t>
      </w:r>
      <w:r w:rsidR="000340B0">
        <w:rPr>
          <w:sz w:val="24"/>
          <w:szCs w:val="24"/>
        </w:rPr>
        <w:t xml:space="preserve"> 2 декабря 2019</w:t>
      </w:r>
      <w:r>
        <w:rPr>
          <w:sz w:val="24"/>
          <w:szCs w:val="24"/>
        </w:rPr>
        <w:t xml:space="preserve"> г.</w:t>
      </w:r>
      <w:r w:rsidR="000910C5" w:rsidRPr="00A42C56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</w:t>
      </w:r>
      <w:r w:rsidR="000910C5" w:rsidRPr="00A42C56">
        <w:rPr>
          <w:sz w:val="24"/>
          <w:szCs w:val="24"/>
        </w:rPr>
        <w:t>№</w:t>
      </w:r>
      <w:r>
        <w:rPr>
          <w:sz w:val="24"/>
          <w:szCs w:val="24"/>
        </w:rPr>
        <w:t xml:space="preserve"> 1</w:t>
      </w:r>
      <w:r w:rsidR="000340B0">
        <w:rPr>
          <w:sz w:val="24"/>
          <w:szCs w:val="24"/>
        </w:rPr>
        <w:t>73</w:t>
      </w:r>
      <w:r w:rsidR="000910C5" w:rsidRPr="00A42C56">
        <w:rPr>
          <w:sz w:val="24"/>
          <w:szCs w:val="24"/>
        </w:rPr>
        <w:t xml:space="preserve">   </w:t>
      </w:r>
    </w:p>
    <w:p w:rsidR="000910C5" w:rsidRPr="00A42C56" w:rsidRDefault="000910C5" w:rsidP="00A42C56">
      <w:pPr>
        <w:pStyle w:val="FR1"/>
        <w:spacing w:before="0"/>
        <w:jc w:val="both"/>
        <w:rPr>
          <w:sz w:val="24"/>
          <w:szCs w:val="24"/>
        </w:rPr>
      </w:pPr>
      <w:r w:rsidRPr="00A42C56">
        <w:rPr>
          <w:sz w:val="24"/>
          <w:szCs w:val="24"/>
        </w:rPr>
        <w:t xml:space="preserve">с. </w:t>
      </w:r>
      <w:r w:rsidR="00885A9B" w:rsidRPr="00A42C56">
        <w:rPr>
          <w:sz w:val="24"/>
          <w:szCs w:val="24"/>
        </w:rPr>
        <w:t>Болчары</w:t>
      </w:r>
    </w:p>
    <w:p w:rsidR="00F87032" w:rsidRDefault="00F87032" w:rsidP="00A42C56">
      <w:pPr>
        <w:pStyle w:val="HEADERTEXT"/>
        <w:jc w:val="both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AA47A2" w:rsidRDefault="00AA47A2" w:rsidP="00906FBE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0340B0" w:rsidRPr="000340B0" w:rsidRDefault="000340B0" w:rsidP="000340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0B0">
        <w:rPr>
          <w:rFonts w:ascii="Times New Roman" w:hAnsi="Times New Roman" w:cs="Times New Roman"/>
          <w:sz w:val="24"/>
          <w:szCs w:val="24"/>
        </w:rPr>
        <w:t xml:space="preserve">Об утверждении Положения о содержании и </w:t>
      </w:r>
    </w:p>
    <w:p w:rsidR="000340B0" w:rsidRPr="000340B0" w:rsidRDefault="000340B0" w:rsidP="000340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40B0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0340B0">
        <w:rPr>
          <w:rFonts w:ascii="Times New Roman" w:hAnsi="Times New Roman" w:cs="Times New Roman"/>
          <w:sz w:val="24"/>
          <w:szCs w:val="24"/>
        </w:rPr>
        <w:t xml:space="preserve"> сохранности воинских захоронений </w:t>
      </w:r>
    </w:p>
    <w:p w:rsidR="00906FBE" w:rsidRPr="000340B0" w:rsidRDefault="000340B0" w:rsidP="000340B0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0340B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0340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6FBE" w:rsidRDefault="00906FBE" w:rsidP="00906FBE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0340B0" w:rsidRPr="00906FBE" w:rsidRDefault="000340B0" w:rsidP="00906FBE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0340B0" w:rsidRPr="000340B0" w:rsidRDefault="000340B0" w:rsidP="000340B0">
      <w:pPr>
        <w:pStyle w:val="stylet3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  <w:r w:rsidRPr="000340B0">
        <w:t xml:space="preserve">В соответствии с </w:t>
      </w:r>
      <w:r w:rsidRPr="000340B0">
        <w:rPr>
          <w:shd w:val="clear" w:color="auto" w:fill="FFFFFF"/>
        </w:rPr>
        <w:t xml:space="preserve">Федеральными законами от 06 октября </w:t>
      </w:r>
      <w:r w:rsidRPr="000340B0">
        <w:rPr>
          <w:rStyle w:val="a6"/>
          <w:i w:val="0"/>
          <w:iCs w:val="0"/>
        </w:rPr>
        <w:t>2003</w:t>
      </w:r>
      <w:r w:rsidRPr="000340B0">
        <w:rPr>
          <w:shd w:val="clear" w:color="auto" w:fill="FFFFFF"/>
        </w:rPr>
        <w:t>  № 131</w:t>
      </w:r>
      <w:r w:rsidRPr="000340B0">
        <w:t>-</w:t>
      </w:r>
      <w:r w:rsidRPr="000340B0">
        <w:rPr>
          <w:rStyle w:val="a6"/>
          <w:i w:val="0"/>
          <w:iCs w:val="0"/>
        </w:rPr>
        <w:t>ФЗ</w:t>
      </w:r>
      <w:r w:rsidRPr="000340B0">
        <w:t xml:space="preserve"> </w:t>
      </w:r>
      <w:r w:rsidRPr="000340B0">
        <w:rPr>
          <w:shd w:val="clear" w:color="auto" w:fill="FFFFFF"/>
        </w:rPr>
        <w:t xml:space="preserve">«Об общих принципах организации местного самоуправления», от 12 января 1996 № 8-ФЗ «О погребении и похоронном деле», </w:t>
      </w:r>
      <w:r w:rsidRPr="000340B0">
        <w:t>Законом Российской Федерации от 14 января 1993</w:t>
      </w:r>
      <w:r>
        <w:t xml:space="preserve"> </w:t>
      </w:r>
      <w:r w:rsidRPr="000340B0">
        <w:t>№ 4292-1 «Об увековечении памяти погибших при защите Отечества»</w:t>
      </w:r>
      <w:r w:rsidRPr="000340B0">
        <w:rPr>
          <w:shd w:val="clear" w:color="auto" w:fill="FFFFFF"/>
        </w:rPr>
        <w:t>:</w:t>
      </w:r>
    </w:p>
    <w:p w:rsidR="000340B0" w:rsidRPr="000340B0" w:rsidRDefault="000340B0" w:rsidP="000340B0">
      <w:pPr>
        <w:pStyle w:val="a5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340B0">
        <w:rPr>
          <w:rFonts w:ascii="Times New Roman" w:hAnsi="Times New Roman"/>
          <w:sz w:val="24"/>
          <w:szCs w:val="24"/>
        </w:rPr>
        <w:t>1. Утвердить Положение о содержании и обеспечении сохранности воинских захоронений на территории сельского поселения Болчары (приложение).</w:t>
      </w:r>
    </w:p>
    <w:p w:rsidR="000340B0" w:rsidRPr="000340B0" w:rsidRDefault="000340B0" w:rsidP="000340B0">
      <w:pPr>
        <w:pStyle w:val="a5"/>
        <w:numPr>
          <w:ilvl w:val="0"/>
          <w:numId w:val="6"/>
        </w:numPr>
        <w:tabs>
          <w:tab w:val="left" w:pos="0"/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340B0">
        <w:rPr>
          <w:rFonts w:ascii="Times New Roman" w:hAnsi="Times New Roman"/>
          <w:sz w:val="24"/>
          <w:szCs w:val="24"/>
        </w:rPr>
        <w:t xml:space="preserve">Настоящее постановление обнародовать в соответствии с Положением </w:t>
      </w:r>
      <w:r w:rsidRPr="000340B0">
        <w:rPr>
          <w:rFonts w:ascii="Times New Roman" w:hAnsi="Times New Roman"/>
          <w:color w:val="000000"/>
          <w:spacing w:val="-3"/>
          <w:sz w:val="24"/>
          <w:szCs w:val="24"/>
        </w:rPr>
        <w:t>о порядке опубликования, обнародования нормативно правовых актов органов местного самоуправления</w:t>
      </w:r>
      <w:r w:rsidRPr="000340B0">
        <w:rPr>
          <w:rFonts w:ascii="Times New Roman" w:hAnsi="Times New Roman"/>
          <w:sz w:val="24"/>
          <w:szCs w:val="24"/>
        </w:rPr>
        <w:t xml:space="preserve">, утвержденным </w:t>
      </w:r>
      <w:r w:rsidRPr="000340B0">
        <w:rPr>
          <w:rFonts w:ascii="Times New Roman" w:hAnsi="Times New Roman"/>
          <w:color w:val="000000"/>
          <w:spacing w:val="-3"/>
          <w:sz w:val="24"/>
          <w:szCs w:val="24"/>
        </w:rPr>
        <w:t xml:space="preserve">решением Совета депутатов сельского поселения Болчары </w:t>
      </w:r>
      <w:r w:rsidRPr="000340B0">
        <w:rPr>
          <w:rFonts w:ascii="Times New Roman" w:hAnsi="Times New Roman"/>
          <w:sz w:val="24"/>
          <w:szCs w:val="24"/>
        </w:rPr>
        <w:t>от 26 сентября 2014  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0340B0" w:rsidRPr="000340B0" w:rsidRDefault="000340B0" w:rsidP="000340B0">
      <w:pPr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0B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обнародования.</w:t>
      </w:r>
    </w:p>
    <w:p w:rsidR="000340B0" w:rsidRPr="000340B0" w:rsidRDefault="000340B0" w:rsidP="000340B0">
      <w:pPr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0B0">
        <w:rPr>
          <w:rFonts w:ascii="Times New Roman" w:hAnsi="Times New Roman" w:cs="Times New Roman"/>
          <w:sz w:val="24"/>
          <w:szCs w:val="24"/>
        </w:rPr>
        <w:t>Контроль выполнения настоящего постановления возложить на заместителя главы сельского поселения Болчары.</w:t>
      </w:r>
    </w:p>
    <w:p w:rsidR="00906FBE" w:rsidRDefault="00906FBE" w:rsidP="00906FBE">
      <w:pPr>
        <w:pStyle w:val="FORMATTEXT"/>
        <w:jc w:val="both"/>
        <w:rPr>
          <w:rFonts w:asciiTheme="minorHAnsi" w:hAnsiTheme="minorHAnsi" w:cstheme="minorBidi"/>
          <w:sz w:val="22"/>
          <w:szCs w:val="24"/>
        </w:rPr>
      </w:pPr>
    </w:p>
    <w:p w:rsidR="000340B0" w:rsidRDefault="000340B0" w:rsidP="00906FBE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Болчары                                          </w:t>
      </w:r>
      <w:r w:rsidR="000340B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С. Ю. Мокроусов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CF4D8F" w:rsidP="000340B0">
      <w:pPr>
        <w:pStyle w:val="FORMATTEXT"/>
        <w:ind w:firstLine="63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06FBE" w:rsidRPr="00906FBE" w:rsidRDefault="00906FBE" w:rsidP="000340B0">
      <w:pPr>
        <w:pStyle w:val="FORMATTEXT"/>
        <w:ind w:firstLine="6379"/>
        <w:jc w:val="right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06FBE" w:rsidRDefault="00906FBE" w:rsidP="000340B0">
      <w:pPr>
        <w:pStyle w:val="FORMATTEXT"/>
        <w:ind w:firstLine="63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</w:p>
    <w:p w:rsidR="00906FBE" w:rsidRPr="00906FBE" w:rsidRDefault="00906FBE" w:rsidP="000340B0">
      <w:pPr>
        <w:pStyle w:val="FORMATTEXT"/>
        <w:ind w:firstLine="63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340B0">
        <w:rPr>
          <w:rFonts w:ascii="Times New Roman" w:hAnsi="Times New Roman" w:cs="Times New Roman"/>
          <w:sz w:val="24"/>
          <w:szCs w:val="24"/>
        </w:rPr>
        <w:t>02.12.2019 № 173</w:t>
      </w:r>
    </w:p>
    <w:p w:rsid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4591F" w:rsidRDefault="000340B0" w:rsidP="0094591F">
      <w:pPr>
        <w:pStyle w:val="a8"/>
        <w:shd w:val="clear" w:color="auto" w:fill="FFFFFF"/>
        <w:spacing w:before="0" w:beforeAutospacing="0" w:after="0" w:afterAutospacing="0"/>
        <w:jc w:val="center"/>
      </w:pPr>
      <w:r w:rsidRPr="000340B0">
        <w:t xml:space="preserve">Об утверждении Положения о содержании и обеспечении сохранности воинских захоронений </w:t>
      </w:r>
    </w:p>
    <w:p w:rsidR="000340B0" w:rsidRPr="000340B0" w:rsidRDefault="000340B0" w:rsidP="0094591F">
      <w:pPr>
        <w:pStyle w:val="a8"/>
        <w:shd w:val="clear" w:color="auto" w:fill="FFFFFF"/>
        <w:spacing w:before="0" w:beforeAutospacing="0" w:after="0" w:afterAutospacing="0"/>
        <w:jc w:val="center"/>
      </w:pPr>
      <w:r w:rsidRPr="000340B0">
        <w:t xml:space="preserve">на территории </w:t>
      </w:r>
      <w:r>
        <w:t>сельского поселения Болчары</w:t>
      </w:r>
    </w:p>
    <w:p w:rsidR="000340B0" w:rsidRDefault="000340B0" w:rsidP="000340B0">
      <w:pPr>
        <w:pStyle w:val="a8"/>
        <w:shd w:val="clear" w:color="auto" w:fill="FFFFFF"/>
        <w:spacing w:before="0" w:beforeAutospacing="0" w:after="0" w:afterAutospacing="0"/>
        <w:jc w:val="right"/>
        <w:rPr>
          <w:b/>
          <w:i/>
        </w:rPr>
      </w:pPr>
    </w:p>
    <w:p w:rsidR="000340B0" w:rsidRPr="00FD0F8E" w:rsidRDefault="000340B0" w:rsidP="000340B0">
      <w:pPr>
        <w:pStyle w:val="a8"/>
        <w:shd w:val="clear" w:color="auto" w:fill="FFFFFF"/>
        <w:spacing w:before="0" w:beforeAutospacing="0" w:after="0" w:afterAutospacing="0"/>
        <w:jc w:val="right"/>
        <w:rPr>
          <w:i/>
        </w:rPr>
      </w:pPr>
      <w:r w:rsidRPr="00FD0F8E">
        <w:rPr>
          <w:i/>
        </w:rPr>
        <w:t>Уважительное отношение к памяти погибших</w:t>
      </w:r>
    </w:p>
    <w:p w:rsidR="000340B0" w:rsidRPr="00FD0F8E" w:rsidRDefault="000340B0" w:rsidP="000340B0">
      <w:pPr>
        <w:pStyle w:val="a8"/>
        <w:shd w:val="clear" w:color="auto" w:fill="FFFFFF"/>
        <w:spacing w:before="0" w:beforeAutospacing="0" w:after="0" w:afterAutospacing="0"/>
        <w:jc w:val="right"/>
        <w:rPr>
          <w:i/>
        </w:rPr>
      </w:pPr>
      <w:r w:rsidRPr="00FD0F8E">
        <w:rPr>
          <w:i/>
        </w:rPr>
        <w:t xml:space="preserve"> при защите Отечества или его интересов </w:t>
      </w:r>
    </w:p>
    <w:p w:rsidR="000340B0" w:rsidRPr="00FD0F8E" w:rsidRDefault="000340B0" w:rsidP="000340B0">
      <w:pPr>
        <w:pStyle w:val="a8"/>
        <w:shd w:val="clear" w:color="auto" w:fill="FFFFFF"/>
        <w:spacing w:before="0" w:beforeAutospacing="0" w:after="0" w:afterAutospacing="0"/>
        <w:jc w:val="right"/>
        <w:rPr>
          <w:i/>
        </w:rPr>
      </w:pPr>
      <w:r w:rsidRPr="00FD0F8E">
        <w:rPr>
          <w:i/>
        </w:rPr>
        <w:t>является священным долгом всех граждан</w:t>
      </w:r>
    </w:p>
    <w:p w:rsidR="000340B0" w:rsidRDefault="000340B0" w:rsidP="000340B0">
      <w:pPr>
        <w:pStyle w:val="a8"/>
        <w:shd w:val="clear" w:color="auto" w:fill="FFFFFF"/>
        <w:spacing w:before="0" w:beforeAutospacing="0" w:after="0" w:afterAutospacing="0"/>
        <w:jc w:val="right"/>
        <w:rPr>
          <w:b/>
          <w:i/>
        </w:rPr>
      </w:pPr>
    </w:p>
    <w:p w:rsidR="000340B0" w:rsidRPr="000340B0" w:rsidRDefault="000340B0" w:rsidP="000340B0">
      <w:pPr>
        <w:pStyle w:val="a8"/>
        <w:shd w:val="clear" w:color="auto" w:fill="FFFFFF"/>
        <w:spacing w:before="0" w:beforeAutospacing="0" w:after="0" w:afterAutospacing="0"/>
        <w:jc w:val="right"/>
        <w:rPr>
          <w:i/>
        </w:rPr>
      </w:pPr>
    </w:p>
    <w:p w:rsidR="000340B0" w:rsidRPr="000340B0" w:rsidRDefault="000340B0" w:rsidP="000340B0">
      <w:pPr>
        <w:pStyle w:val="a8"/>
        <w:shd w:val="clear" w:color="auto" w:fill="FFFFFF"/>
        <w:spacing w:before="0" w:beforeAutospacing="0" w:after="200" w:afterAutospacing="0"/>
        <w:jc w:val="center"/>
      </w:pPr>
      <w:r w:rsidRPr="000340B0">
        <w:t>I. Общие положения</w:t>
      </w:r>
    </w:p>
    <w:p w:rsidR="000340B0" w:rsidRPr="000340B0" w:rsidRDefault="000340B0" w:rsidP="00FD0F8E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0340B0">
        <w:t xml:space="preserve">1.1. Настоящее Положение разработано в соответствии с Конституцией Российской Федерации, с </w:t>
      </w:r>
      <w:r w:rsidRPr="000340B0">
        <w:rPr>
          <w:shd w:val="clear" w:color="auto" w:fill="FFFFFF"/>
        </w:rPr>
        <w:t>Федеральными законами от 06</w:t>
      </w:r>
      <w:r>
        <w:rPr>
          <w:shd w:val="clear" w:color="auto" w:fill="FFFFFF"/>
        </w:rPr>
        <w:t xml:space="preserve"> октября </w:t>
      </w:r>
      <w:r w:rsidRPr="000340B0">
        <w:rPr>
          <w:rStyle w:val="a6"/>
          <w:i w:val="0"/>
          <w:iCs w:val="0"/>
        </w:rPr>
        <w:t>2003</w:t>
      </w:r>
      <w:r w:rsidRPr="000340B0">
        <w:rPr>
          <w:shd w:val="clear" w:color="auto" w:fill="FFFFFF"/>
        </w:rPr>
        <w:t> № 131</w:t>
      </w:r>
      <w:r w:rsidRPr="000340B0">
        <w:t>-</w:t>
      </w:r>
      <w:r w:rsidRPr="000340B0">
        <w:rPr>
          <w:rStyle w:val="a6"/>
          <w:i w:val="0"/>
          <w:iCs w:val="0"/>
        </w:rPr>
        <w:t xml:space="preserve">ФЗ </w:t>
      </w:r>
      <w:r w:rsidRPr="000340B0">
        <w:rPr>
          <w:shd w:val="clear" w:color="auto" w:fill="FFFFFF"/>
        </w:rPr>
        <w:t>«Об общих принципах организации местного самоуправления», от 12</w:t>
      </w:r>
      <w:r>
        <w:rPr>
          <w:shd w:val="clear" w:color="auto" w:fill="FFFFFF"/>
        </w:rPr>
        <w:t xml:space="preserve"> января </w:t>
      </w:r>
      <w:r w:rsidRPr="000340B0">
        <w:rPr>
          <w:shd w:val="clear" w:color="auto" w:fill="FFFFFF"/>
        </w:rPr>
        <w:t xml:space="preserve">1996 № 8-ФЗ «О погребении и похоронном деле», </w:t>
      </w:r>
      <w:r w:rsidRPr="000340B0">
        <w:t>Законом Российской Федерации от 14</w:t>
      </w:r>
      <w:r>
        <w:t xml:space="preserve"> января </w:t>
      </w:r>
      <w:r w:rsidRPr="000340B0">
        <w:t>1993 № 4292-1 «Об увековечении памяти погибших п</w:t>
      </w:r>
      <w:bookmarkStart w:id="0" w:name="_GoBack"/>
      <w:bookmarkEnd w:id="0"/>
      <w:r w:rsidRPr="000340B0">
        <w:t>ри защите Отечества». </w:t>
      </w:r>
    </w:p>
    <w:p w:rsidR="000340B0" w:rsidRPr="000340B0" w:rsidRDefault="000340B0" w:rsidP="00FD0F8E">
      <w:pPr>
        <w:pStyle w:val="a8"/>
        <w:shd w:val="clear" w:color="auto" w:fill="FFFFFF"/>
        <w:tabs>
          <w:tab w:val="left" w:pos="993"/>
          <w:tab w:val="left" w:pos="1134"/>
          <w:tab w:val="left" w:pos="2410"/>
          <w:tab w:val="left" w:pos="2835"/>
        </w:tabs>
        <w:spacing w:before="0" w:beforeAutospacing="0" w:after="0" w:afterAutospacing="0"/>
        <w:ind w:firstLine="567"/>
        <w:jc w:val="both"/>
      </w:pPr>
      <w:r w:rsidRPr="000340B0">
        <w:t>1.2. Увековечению подлежит память:</w:t>
      </w:r>
    </w:p>
    <w:p w:rsidR="000340B0" w:rsidRPr="000340B0" w:rsidRDefault="000340B0" w:rsidP="00FD0F8E">
      <w:pPr>
        <w:pStyle w:val="a8"/>
        <w:shd w:val="clear" w:color="auto" w:fill="FFFFFF"/>
        <w:tabs>
          <w:tab w:val="left" w:pos="993"/>
          <w:tab w:val="left" w:pos="1134"/>
          <w:tab w:val="left" w:pos="2410"/>
          <w:tab w:val="left" w:pos="2835"/>
        </w:tabs>
        <w:spacing w:before="0" w:beforeAutospacing="0" w:after="0" w:afterAutospacing="0"/>
        <w:ind w:firstLine="567"/>
        <w:jc w:val="both"/>
      </w:pPr>
      <w:r w:rsidRPr="000340B0">
        <w:t>- погибших в ходе военных действий, при выполнении других боевых задач или при выполнении служебных обязанностей по защите Отечества;</w:t>
      </w:r>
    </w:p>
    <w:p w:rsidR="000340B0" w:rsidRPr="000340B0" w:rsidRDefault="000340B0" w:rsidP="00FD0F8E">
      <w:pPr>
        <w:pStyle w:val="a8"/>
        <w:shd w:val="clear" w:color="auto" w:fill="FFFFFF"/>
        <w:tabs>
          <w:tab w:val="left" w:pos="993"/>
          <w:tab w:val="left" w:pos="1134"/>
          <w:tab w:val="left" w:pos="2410"/>
          <w:tab w:val="left" w:pos="2835"/>
        </w:tabs>
        <w:spacing w:before="0" w:beforeAutospacing="0" w:after="0" w:afterAutospacing="0"/>
        <w:ind w:firstLine="567"/>
        <w:jc w:val="both"/>
      </w:pPr>
      <w:r w:rsidRPr="000340B0">
        <w:t>- погибших при выполнении воинского долга на территориях других государств;</w:t>
      </w:r>
    </w:p>
    <w:p w:rsidR="000340B0" w:rsidRPr="000340B0" w:rsidRDefault="000340B0" w:rsidP="00FD0F8E">
      <w:pPr>
        <w:pStyle w:val="a8"/>
        <w:shd w:val="clear" w:color="auto" w:fill="FFFFFF"/>
        <w:tabs>
          <w:tab w:val="left" w:pos="993"/>
          <w:tab w:val="left" w:pos="1134"/>
          <w:tab w:val="left" w:pos="2410"/>
          <w:tab w:val="left" w:pos="2835"/>
        </w:tabs>
        <w:spacing w:before="0" w:beforeAutospacing="0" w:after="0" w:afterAutospacing="0"/>
        <w:ind w:firstLine="567"/>
        <w:jc w:val="both"/>
      </w:pPr>
      <w:r w:rsidRPr="000340B0">
        <w:t>- умерших от ран, контузий, увечий или заболеваний, полученных при защите Отечества, независимо от времени наступления указанных последствий, а также пропавших без вести в ходе военных действий, при выполнении других боевых задач или при выполнении служебных обязанностей;</w:t>
      </w:r>
    </w:p>
    <w:p w:rsidR="000340B0" w:rsidRPr="000340B0" w:rsidRDefault="000340B0" w:rsidP="00FD0F8E">
      <w:pPr>
        <w:pStyle w:val="a8"/>
        <w:shd w:val="clear" w:color="auto" w:fill="FFFFFF"/>
        <w:tabs>
          <w:tab w:val="left" w:pos="993"/>
          <w:tab w:val="left" w:pos="1134"/>
          <w:tab w:val="left" w:pos="2410"/>
          <w:tab w:val="left" w:pos="2835"/>
        </w:tabs>
        <w:spacing w:before="0" w:beforeAutospacing="0" w:after="0" w:afterAutospacing="0"/>
        <w:ind w:firstLine="567"/>
        <w:jc w:val="both"/>
      </w:pPr>
      <w:r w:rsidRPr="000340B0">
        <w:t>- погибших, умерших в плену, в котором оказались в силу сложившейся боевой обстановки, но не утративших своей чести и достоинства, не изменивших Родине;</w:t>
      </w:r>
    </w:p>
    <w:p w:rsidR="000340B0" w:rsidRPr="000340B0" w:rsidRDefault="000340B0" w:rsidP="00FD0F8E">
      <w:pPr>
        <w:pStyle w:val="a8"/>
        <w:shd w:val="clear" w:color="auto" w:fill="FFFFFF"/>
        <w:tabs>
          <w:tab w:val="left" w:pos="993"/>
          <w:tab w:val="left" w:pos="1134"/>
          <w:tab w:val="left" w:pos="2410"/>
          <w:tab w:val="left" w:pos="2835"/>
        </w:tabs>
        <w:spacing w:before="0" w:beforeAutospacing="0" w:after="0" w:afterAutospacing="0"/>
        <w:ind w:firstLine="567"/>
        <w:jc w:val="both"/>
      </w:pPr>
      <w:r w:rsidRPr="000340B0">
        <w:t>- а также иных категорий лиц, предусмотренных действующим федеральным и региональным законодательством. </w:t>
      </w:r>
    </w:p>
    <w:p w:rsidR="000340B0" w:rsidRPr="000340B0" w:rsidRDefault="000340B0" w:rsidP="00FD0F8E">
      <w:pPr>
        <w:pStyle w:val="a8"/>
        <w:shd w:val="clear" w:color="auto" w:fill="FFFFFF"/>
        <w:tabs>
          <w:tab w:val="left" w:pos="993"/>
          <w:tab w:val="left" w:pos="1134"/>
          <w:tab w:val="left" w:pos="2410"/>
          <w:tab w:val="left" w:pos="2835"/>
        </w:tabs>
        <w:spacing w:before="0" w:beforeAutospacing="0" w:after="0" w:afterAutospacing="0"/>
        <w:ind w:firstLine="567"/>
        <w:jc w:val="both"/>
      </w:pPr>
      <w:r w:rsidRPr="000340B0">
        <w:t>1.3. Основными формами увековечения памяти погибших при защите Отечества являются:</w:t>
      </w:r>
    </w:p>
    <w:p w:rsidR="000340B0" w:rsidRPr="000340B0" w:rsidRDefault="000340B0" w:rsidP="00FD0F8E">
      <w:pPr>
        <w:pStyle w:val="a8"/>
        <w:shd w:val="clear" w:color="auto" w:fill="FFFFFF"/>
        <w:tabs>
          <w:tab w:val="left" w:pos="993"/>
          <w:tab w:val="left" w:pos="1134"/>
          <w:tab w:val="left" w:pos="2410"/>
          <w:tab w:val="left" w:pos="2835"/>
        </w:tabs>
        <w:spacing w:before="0" w:beforeAutospacing="0" w:after="0" w:afterAutospacing="0"/>
        <w:ind w:firstLine="567"/>
        <w:jc w:val="both"/>
      </w:pPr>
      <w:r w:rsidRPr="000340B0">
        <w:t xml:space="preserve">- сохранение и благоустройство воинских захоронений, </w:t>
      </w:r>
    </w:p>
    <w:p w:rsidR="000340B0" w:rsidRPr="000340B0" w:rsidRDefault="000340B0" w:rsidP="00FD0F8E">
      <w:pPr>
        <w:pStyle w:val="a8"/>
        <w:shd w:val="clear" w:color="auto" w:fill="FFFFFF"/>
        <w:tabs>
          <w:tab w:val="left" w:pos="993"/>
          <w:tab w:val="left" w:pos="1134"/>
          <w:tab w:val="left" w:pos="2410"/>
          <w:tab w:val="left" w:pos="2835"/>
        </w:tabs>
        <w:spacing w:before="0" w:beforeAutospacing="0" w:after="0" w:afterAutospacing="0"/>
        <w:ind w:firstLine="567"/>
        <w:jc w:val="both"/>
      </w:pPr>
      <w:r w:rsidRPr="000340B0">
        <w:t>- установка надгробий, памятников, стел, обелисков, других мемориальных сооружений и объектов, увековечивающих память погибших;</w:t>
      </w:r>
    </w:p>
    <w:p w:rsidR="000340B0" w:rsidRPr="000340B0" w:rsidRDefault="000340B0" w:rsidP="00FD0F8E">
      <w:pPr>
        <w:pStyle w:val="a8"/>
        <w:shd w:val="clear" w:color="auto" w:fill="FFFFFF"/>
        <w:tabs>
          <w:tab w:val="left" w:pos="993"/>
          <w:tab w:val="left" w:pos="1134"/>
          <w:tab w:val="left" w:pos="2410"/>
          <w:tab w:val="left" w:pos="2835"/>
        </w:tabs>
        <w:spacing w:before="0" w:beforeAutospacing="0" w:after="0" w:afterAutospacing="0"/>
        <w:ind w:firstLine="567"/>
        <w:jc w:val="both"/>
      </w:pPr>
      <w:r w:rsidRPr="000340B0">
        <w:t>- сохранение и обустройство отдельных территорий, исторически связанных с подвигами погибших при защите Отечества;</w:t>
      </w:r>
    </w:p>
    <w:p w:rsidR="000340B0" w:rsidRPr="000340B0" w:rsidRDefault="000340B0" w:rsidP="00FD0F8E">
      <w:pPr>
        <w:pStyle w:val="a8"/>
        <w:shd w:val="clear" w:color="auto" w:fill="FFFFFF"/>
        <w:tabs>
          <w:tab w:val="left" w:pos="993"/>
          <w:tab w:val="left" w:pos="1134"/>
          <w:tab w:val="left" w:pos="2410"/>
          <w:tab w:val="left" w:pos="2835"/>
        </w:tabs>
        <w:spacing w:before="0" w:beforeAutospacing="0" w:after="0" w:afterAutospacing="0"/>
        <w:ind w:firstLine="567"/>
        <w:jc w:val="both"/>
      </w:pPr>
      <w:r w:rsidRPr="000340B0">
        <w:t xml:space="preserve">- публикации в средствах массовой информации материалов о погибших при защите Отечества; </w:t>
      </w:r>
    </w:p>
    <w:p w:rsidR="000340B0" w:rsidRPr="000340B0" w:rsidRDefault="000340B0" w:rsidP="00FD0F8E">
      <w:pPr>
        <w:pStyle w:val="a8"/>
        <w:shd w:val="clear" w:color="auto" w:fill="FFFFFF"/>
        <w:tabs>
          <w:tab w:val="left" w:pos="993"/>
          <w:tab w:val="left" w:pos="1134"/>
          <w:tab w:val="left" w:pos="2410"/>
          <w:tab w:val="left" w:pos="2835"/>
        </w:tabs>
        <w:spacing w:before="0" w:beforeAutospacing="0" w:after="0" w:afterAutospacing="0"/>
        <w:ind w:firstLine="567"/>
        <w:jc w:val="both"/>
      </w:pPr>
      <w:r w:rsidRPr="000340B0">
        <w:t>- создание произведений искусства и литературы, посвященных их подвигам;</w:t>
      </w:r>
    </w:p>
    <w:p w:rsidR="000340B0" w:rsidRPr="000340B0" w:rsidRDefault="000340B0" w:rsidP="00FD0F8E">
      <w:pPr>
        <w:pStyle w:val="a8"/>
        <w:shd w:val="clear" w:color="auto" w:fill="FFFFFF"/>
        <w:tabs>
          <w:tab w:val="left" w:pos="993"/>
          <w:tab w:val="left" w:pos="1134"/>
          <w:tab w:val="left" w:pos="2410"/>
          <w:tab w:val="left" w:pos="2835"/>
        </w:tabs>
        <w:spacing w:before="0" w:beforeAutospacing="0" w:after="0" w:afterAutospacing="0"/>
        <w:ind w:firstLine="567"/>
        <w:jc w:val="both"/>
      </w:pPr>
      <w:r w:rsidRPr="000340B0">
        <w:t xml:space="preserve">- присвоение фамилий и имен погибших при защите Отечества населенным пунктам, улицам, учреждениям, в том числе образовательным, </w:t>
      </w:r>
      <w:r>
        <w:t>сельского поселения Болчары</w:t>
      </w:r>
      <w:r w:rsidRPr="000340B0">
        <w:t>;</w:t>
      </w:r>
    </w:p>
    <w:p w:rsidR="000340B0" w:rsidRPr="000340B0" w:rsidRDefault="000340B0" w:rsidP="00FD0F8E">
      <w:pPr>
        <w:pStyle w:val="a8"/>
        <w:shd w:val="clear" w:color="auto" w:fill="FFFFFF"/>
        <w:tabs>
          <w:tab w:val="left" w:pos="993"/>
          <w:tab w:val="left" w:pos="1134"/>
          <w:tab w:val="left" w:pos="2410"/>
          <w:tab w:val="left" w:pos="2835"/>
        </w:tabs>
        <w:spacing w:before="0" w:beforeAutospacing="0" w:after="0" w:afterAutospacing="0"/>
        <w:ind w:firstLine="567"/>
        <w:jc w:val="both"/>
      </w:pPr>
      <w:r w:rsidRPr="000340B0">
        <w:t>- иные формы увековечения памяти погибших при защите Отечества, предусмотренные действующим федеральным и региональным законодательством.</w:t>
      </w:r>
    </w:p>
    <w:p w:rsidR="000340B0" w:rsidRPr="000340B0" w:rsidRDefault="000340B0" w:rsidP="00FD0F8E">
      <w:pPr>
        <w:pStyle w:val="a8"/>
        <w:shd w:val="clear" w:color="auto" w:fill="FFFFFF"/>
        <w:tabs>
          <w:tab w:val="left" w:pos="993"/>
          <w:tab w:val="left" w:pos="1134"/>
          <w:tab w:val="left" w:pos="2410"/>
          <w:tab w:val="left" w:pos="2835"/>
        </w:tabs>
        <w:spacing w:before="0" w:beforeAutospacing="0" w:after="0" w:afterAutospacing="0"/>
        <w:ind w:firstLine="567"/>
        <w:jc w:val="both"/>
      </w:pPr>
    </w:p>
    <w:p w:rsidR="000340B0" w:rsidRPr="000340B0" w:rsidRDefault="000340B0" w:rsidP="00FD0F8E">
      <w:pPr>
        <w:pStyle w:val="a8"/>
        <w:shd w:val="clear" w:color="auto" w:fill="FFFFFF"/>
        <w:tabs>
          <w:tab w:val="left" w:pos="993"/>
          <w:tab w:val="left" w:pos="1134"/>
          <w:tab w:val="left" w:pos="2410"/>
          <w:tab w:val="left" w:pos="2835"/>
        </w:tabs>
        <w:spacing w:before="0" w:beforeAutospacing="0" w:after="0" w:afterAutospacing="0"/>
        <w:ind w:firstLine="567"/>
        <w:jc w:val="both"/>
      </w:pPr>
    </w:p>
    <w:p w:rsidR="000340B0" w:rsidRPr="000340B0" w:rsidRDefault="000340B0" w:rsidP="00FD0F8E">
      <w:pPr>
        <w:pStyle w:val="a8"/>
        <w:shd w:val="clear" w:color="auto" w:fill="FFFFFF"/>
        <w:spacing w:before="0" w:beforeAutospacing="0" w:after="0" w:afterAutospacing="0"/>
        <w:ind w:firstLine="567"/>
        <w:jc w:val="center"/>
      </w:pPr>
      <w:r w:rsidRPr="000340B0">
        <w:t>II. Органы местного самоуправления, осуществляющие работу</w:t>
      </w:r>
      <w:r w:rsidRPr="000340B0">
        <w:br/>
        <w:t xml:space="preserve">по увековечению памяти погибших при защите Отечества </w:t>
      </w:r>
    </w:p>
    <w:p w:rsidR="000340B0" w:rsidRPr="000340B0" w:rsidRDefault="000340B0" w:rsidP="00FD0F8E">
      <w:pPr>
        <w:pStyle w:val="a8"/>
        <w:shd w:val="clear" w:color="auto" w:fill="FFFFFF"/>
        <w:spacing w:before="0" w:beforeAutospacing="0" w:after="0" w:afterAutospacing="0"/>
        <w:ind w:firstLine="567"/>
        <w:jc w:val="center"/>
      </w:pPr>
      <w:r w:rsidRPr="000340B0">
        <w:t>на территории сельского поселения Болчары</w:t>
      </w:r>
    </w:p>
    <w:p w:rsidR="000340B0" w:rsidRPr="000340B0" w:rsidRDefault="000340B0" w:rsidP="00FD0F8E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0340B0">
        <w:t xml:space="preserve">2.1. Администрация </w:t>
      </w:r>
      <w:r>
        <w:t>сельского поселения  Болчары</w:t>
      </w:r>
      <w:r w:rsidRPr="000340B0">
        <w:t xml:space="preserve"> осуществляет мероприятия по содержанию в порядке и благоустройству воинских захоронений, мемориальных сооружений и </w:t>
      </w:r>
      <w:r w:rsidRPr="000340B0">
        <w:lastRenderedPageBreak/>
        <w:t xml:space="preserve">объектов, увековечивающих память погибших при защите Отечества, которые находятся на территории </w:t>
      </w:r>
      <w:r>
        <w:t>сельского поселения Болчары.</w:t>
      </w:r>
    </w:p>
    <w:p w:rsidR="000340B0" w:rsidRDefault="000340B0" w:rsidP="00FD0F8E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0340B0">
        <w:t xml:space="preserve">2.2. Расходы на проведение мероприятий, связанных с увековечением памяти погибших при защите Отечества, осуществляются за счет средств местного бюджета в соответствии с компетенцией администрации </w:t>
      </w:r>
      <w:r>
        <w:t>сельского поселения Болчары</w:t>
      </w:r>
      <w:r w:rsidRPr="000340B0">
        <w:t>, а также добровольных взносов и пожертвований юридических и физических лиц.</w:t>
      </w:r>
    </w:p>
    <w:p w:rsidR="000340B0" w:rsidRPr="000340B0" w:rsidRDefault="000340B0" w:rsidP="00FD0F8E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</w:p>
    <w:p w:rsidR="000340B0" w:rsidRPr="000340B0" w:rsidRDefault="000340B0" w:rsidP="00FD0F8E">
      <w:pPr>
        <w:pStyle w:val="a8"/>
        <w:shd w:val="clear" w:color="auto" w:fill="FFFFFF"/>
        <w:spacing w:before="0" w:beforeAutospacing="0" w:after="200" w:afterAutospacing="0"/>
        <w:ind w:firstLine="567"/>
        <w:jc w:val="center"/>
      </w:pPr>
      <w:r w:rsidRPr="000340B0">
        <w:t>III. Захоронения погибших при защите Отечества.</w:t>
      </w:r>
    </w:p>
    <w:p w:rsidR="000340B0" w:rsidRPr="000340B0" w:rsidRDefault="000340B0" w:rsidP="00FD0F8E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0340B0">
        <w:t>3.1. Захоронения погибших при защите Отечества с находящимися на них надгробиями, памятниками, стелами, обелисками, элементами ограждения и другими мемориальными сооружениями и объектами являются воинскими захоронениями.</w:t>
      </w:r>
      <w:r w:rsidRPr="000340B0">
        <w:br/>
        <w:t>К ним относятся: военные мемориальные кладбища, воинские кладбища, отдельные воинские участки на общих кладбищах, братские и индивидуальные могилы на общих кладбищах и вне кладбищ, иные виды воинских захоронений, предусмотренные действующим законодательством.</w:t>
      </w:r>
    </w:p>
    <w:p w:rsidR="000340B0" w:rsidRPr="000340B0" w:rsidRDefault="000340B0" w:rsidP="00FD0F8E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0340B0">
        <w:t xml:space="preserve">3.2. Захоронение (перезахоронение) погибших при защите Отечества осуществляется с отданием воинских почестей. Ответственность за содержание мест захоронения, оборудование и оформление могил и кладбищ погибших при защите Отечества на территории </w:t>
      </w:r>
      <w:r>
        <w:t>сельского поселения Болчары</w:t>
      </w:r>
      <w:r w:rsidRPr="000340B0">
        <w:t xml:space="preserve"> возлагается на администрацию </w:t>
      </w:r>
      <w:r>
        <w:t>сельского поселения Болчары</w:t>
      </w:r>
      <w:r w:rsidRPr="000340B0">
        <w:t>.</w:t>
      </w:r>
    </w:p>
    <w:p w:rsidR="000340B0" w:rsidRPr="000340B0" w:rsidRDefault="000340B0" w:rsidP="00FD0F8E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0340B0">
        <w:t>3.3. Воинские захоронения подлежат государственному учету. На каждое воинское захоронение устанавливается мемориальный знак и составляется паспорт.</w:t>
      </w:r>
      <w:r w:rsidRPr="000340B0">
        <w:br/>
        <w:t xml:space="preserve">Ответственность за содержание воинских захоронений на территории </w:t>
      </w:r>
      <w:r>
        <w:t>сельского поселения Болчары</w:t>
      </w:r>
      <w:r w:rsidRPr="000340B0">
        <w:t xml:space="preserve"> возлагается на администрацию </w:t>
      </w:r>
      <w:r>
        <w:t>сельского поселения Болчары</w:t>
      </w:r>
      <w:r w:rsidRPr="000340B0">
        <w:t>. </w:t>
      </w:r>
    </w:p>
    <w:p w:rsidR="000340B0" w:rsidRPr="000340B0" w:rsidRDefault="000340B0" w:rsidP="00FD0F8E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0340B0">
        <w:t xml:space="preserve">3.4. В целях обеспечения сохранности воинских захоронений на территории </w:t>
      </w:r>
      <w:r>
        <w:t>сельского поселения Болчары</w:t>
      </w:r>
      <w:r w:rsidRPr="000340B0">
        <w:t xml:space="preserve">, администрацией </w:t>
      </w:r>
      <w:r>
        <w:t>сельского поселения Болчары</w:t>
      </w:r>
      <w:r w:rsidRPr="000340B0">
        <w:t xml:space="preserve"> устанавливаются охранные зоны и зоны охраняемого природного ландшафта в порядке, определяемом законодательством Российской Федерации. </w:t>
      </w:r>
      <w:r w:rsidRPr="000340B0">
        <w:br/>
        <w:t xml:space="preserve">Проекты планировки, застройки населенных пунктов </w:t>
      </w:r>
      <w:r w:rsidR="00FD0F8E">
        <w:t>сельского поселения Болчары</w:t>
      </w:r>
      <w:r w:rsidRPr="000340B0">
        <w:t xml:space="preserve"> разрабатываются с учетом необходимости обеспечения сохранности воинских захоронений.</w:t>
      </w:r>
    </w:p>
    <w:p w:rsidR="000340B0" w:rsidRPr="000340B0" w:rsidRDefault="000340B0" w:rsidP="00FD0F8E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0340B0">
        <w:t xml:space="preserve">Строительные, земляные, дорожные и другие работы, в результате которых могут быть повреждены воинские захоронения, проводятся только после согласования с администрацией </w:t>
      </w:r>
      <w:r w:rsidR="00FD0F8E">
        <w:t>сельского поселения Болчары</w:t>
      </w:r>
      <w:r w:rsidRPr="000340B0">
        <w:t>.</w:t>
      </w:r>
    </w:p>
    <w:p w:rsidR="000340B0" w:rsidRPr="000340B0" w:rsidRDefault="000340B0" w:rsidP="00FD0F8E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0340B0">
        <w:t xml:space="preserve">Предприятия, организации, учреждения и граждане несут ответственность за сохранность воинских захоронений, находящихся на землях, предоставленных им в пользование. </w:t>
      </w:r>
    </w:p>
    <w:p w:rsidR="000340B0" w:rsidRPr="000340B0" w:rsidRDefault="000340B0" w:rsidP="00FD0F8E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0340B0">
        <w:t xml:space="preserve">В случае обнаружения захоронений на предоставленных им землях они обязаны сообщить об этом в администрацию </w:t>
      </w:r>
      <w:r w:rsidR="00FD0F8E">
        <w:t>сельского поселения Болчары</w:t>
      </w:r>
      <w:r w:rsidRPr="000340B0">
        <w:t>.</w:t>
      </w:r>
    </w:p>
    <w:p w:rsidR="000340B0" w:rsidRPr="000340B0" w:rsidRDefault="000340B0" w:rsidP="00FD0F8E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0340B0">
        <w:t xml:space="preserve">Сохранность воинских захоронений обеспечивается администрацией </w:t>
      </w:r>
      <w:r w:rsidR="00FD0F8E">
        <w:t>сельского поселения Болчары.</w:t>
      </w:r>
    </w:p>
    <w:p w:rsidR="000340B0" w:rsidRPr="000340B0" w:rsidRDefault="000340B0" w:rsidP="00FD0F8E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0340B0">
        <w:t xml:space="preserve">3.5. Пришедшие в негодность воинские захоронения, мемориальные сооружения и объекты, увековечивающие память погибших, подлежат восстановлению администрацией </w:t>
      </w:r>
      <w:r w:rsidR="00FD0F8E">
        <w:t>сельского поселения Болчары</w:t>
      </w:r>
      <w:r w:rsidRPr="000340B0">
        <w:t xml:space="preserve">. </w:t>
      </w:r>
    </w:p>
    <w:p w:rsidR="000340B0" w:rsidRPr="000340B0" w:rsidRDefault="000340B0" w:rsidP="00FD0F8E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0340B0">
        <w:t>Предприятия, учреждения, организации или граждане, виновные в повреждении воинских захоронений, обязаны их восстановить.</w:t>
      </w:r>
    </w:p>
    <w:p w:rsidR="000340B0" w:rsidRPr="000340B0" w:rsidRDefault="000340B0" w:rsidP="00FD0F8E">
      <w:pPr>
        <w:pStyle w:val="a7"/>
        <w:ind w:firstLine="567"/>
      </w:pPr>
    </w:p>
    <w:p w:rsidR="00343146" w:rsidRPr="000340B0" w:rsidRDefault="00343146" w:rsidP="000340B0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sectPr w:rsidR="00343146" w:rsidRPr="000340B0" w:rsidSect="000340B0">
      <w:type w:val="continuous"/>
      <w:pgSz w:w="11907" w:h="16840"/>
      <w:pgMar w:top="1134" w:right="850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1931"/>
    <w:multiLevelType w:val="hybridMultilevel"/>
    <w:tmpl w:val="D1461AE6"/>
    <w:lvl w:ilvl="0" w:tplc="A0845B0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B63058"/>
    <w:multiLevelType w:val="hybridMultilevel"/>
    <w:tmpl w:val="5EFAF054"/>
    <w:lvl w:ilvl="0" w:tplc="E8E8D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C87DDE"/>
    <w:multiLevelType w:val="hybridMultilevel"/>
    <w:tmpl w:val="EDBA766A"/>
    <w:lvl w:ilvl="0" w:tplc="E754466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E744BCD"/>
    <w:multiLevelType w:val="hybridMultilevel"/>
    <w:tmpl w:val="C9F08662"/>
    <w:lvl w:ilvl="0" w:tplc="207A3B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4BA53485"/>
    <w:multiLevelType w:val="hybridMultilevel"/>
    <w:tmpl w:val="6F72C4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B76BA"/>
    <w:multiLevelType w:val="hybridMultilevel"/>
    <w:tmpl w:val="B1EC4C16"/>
    <w:lvl w:ilvl="0" w:tplc="1DD61F3C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71DBE"/>
    <w:rsid w:val="000340B0"/>
    <w:rsid w:val="00041C2E"/>
    <w:rsid w:val="00061091"/>
    <w:rsid w:val="000910C5"/>
    <w:rsid w:val="000A7993"/>
    <w:rsid w:val="000F2A7C"/>
    <w:rsid w:val="001243F9"/>
    <w:rsid w:val="001263E1"/>
    <w:rsid w:val="001706D0"/>
    <w:rsid w:val="001D45FD"/>
    <w:rsid w:val="001E0908"/>
    <w:rsid w:val="00271926"/>
    <w:rsid w:val="002C296F"/>
    <w:rsid w:val="002E4EDA"/>
    <w:rsid w:val="003308B6"/>
    <w:rsid w:val="00343146"/>
    <w:rsid w:val="003822D7"/>
    <w:rsid w:val="003971D4"/>
    <w:rsid w:val="003B7E79"/>
    <w:rsid w:val="003E45D4"/>
    <w:rsid w:val="00452ED1"/>
    <w:rsid w:val="00460E79"/>
    <w:rsid w:val="004A287E"/>
    <w:rsid w:val="004C731F"/>
    <w:rsid w:val="0053282A"/>
    <w:rsid w:val="005540DA"/>
    <w:rsid w:val="005A361C"/>
    <w:rsid w:val="005E186D"/>
    <w:rsid w:val="00691A8E"/>
    <w:rsid w:val="006A5A01"/>
    <w:rsid w:val="00730E09"/>
    <w:rsid w:val="007960F2"/>
    <w:rsid w:val="007A6672"/>
    <w:rsid w:val="007E4552"/>
    <w:rsid w:val="00807909"/>
    <w:rsid w:val="008836A9"/>
    <w:rsid w:val="00883B0D"/>
    <w:rsid w:val="00885A9B"/>
    <w:rsid w:val="008C3B8F"/>
    <w:rsid w:val="008D62AE"/>
    <w:rsid w:val="008F3BCA"/>
    <w:rsid w:val="00906FBE"/>
    <w:rsid w:val="0094591F"/>
    <w:rsid w:val="009A676C"/>
    <w:rsid w:val="009D0C49"/>
    <w:rsid w:val="009D4FE9"/>
    <w:rsid w:val="00A42C56"/>
    <w:rsid w:val="00A831A7"/>
    <w:rsid w:val="00AA47A2"/>
    <w:rsid w:val="00AE1247"/>
    <w:rsid w:val="00AF57ED"/>
    <w:rsid w:val="00B52067"/>
    <w:rsid w:val="00B71DBE"/>
    <w:rsid w:val="00C2126D"/>
    <w:rsid w:val="00C35648"/>
    <w:rsid w:val="00C51A95"/>
    <w:rsid w:val="00C70F09"/>
    <w:rsid w:val="00C904D8"/>
    <w:rsid w:val="00C92CA7"/>
    <w:rsid w:val="00CF4D8F"/>
    <w:rsid w:val="00D90EB1"/>
    <w:rsid w:val="00E06833"/>
    <w:rsid w:val="00E25665"/>
    <w:rsid w:val="00E354E1"/>
    <w:rsid w:val="00E83ACC"/>
    <w:rsid w:val="00EF2967"/>
    <w:rsid w:val="00F4772B"/>
    <w:rsid w:val="00F87032"/>
    <w:rsid w:val="00FA4D4E"/>
    <w:rsid w:val="00FB2EDE"/>
    <w:rsid w:val="00FD0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LTOP">
    <w:name w:val="#COL_TOP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NTSECTION">
    <w:name w:val="#PRINT_SECTION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4WIDTH">
    <w:name w:val=".A4WIDTH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TEXT">
    <w:name w:val=".CENTERTEXT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TAINER">
    <w:name w:val=".CONTAINER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TENT">
    <w:name w:val=".CONTENT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JVU">
    <w:name w:val=".DJVU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MPTYLINE">
    <w:name w:val=".EMPTY_LINE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IDDLEPICT">
    <w:name w:val=".MIDDLEPICT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OPLEVELTEXT">
    <w:name w:val=".TOPLEVELTEXT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UNFORMATTEXT">
    <w:name w:val=".UNFORMATTEXT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AGE">
    <w:name w:val="@PAGE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ODY">
    <w:name w:val="BODY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">
    <w:name w:val="TABLE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R1">
    <w:name w:val="FR1"/>
    <w:rsid w:val="000910C5"/>
    <w:pPr>
      <w:widowControl w:val="0"/>
      <w:snapToGrid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FR3">
    <w:name w:val="FR3"/>
    <w:rsid w:val="000910C5"/>
    <w:pPr>
      <w:widowControl w:val="0"/>
      <w:snapToGrid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E06833"/>
    <w:rPr>
      <w:color w:val="0000FF"/>
      <w:u w:val="single"/>
    </w:rPr>
  </w:style>
  <w:style w:type="table" w:styleId="a4">
    <w:name w:val="Table Grid"/>
    <w:basedOn w:val="a1"/>
    <w:uiPriority w:val="59"/>
    <w:rsid w:val="003E4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0340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340B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t3">
    <w:name w:val="stylet3"/>
    <w:basedOn w:val="a"/>
    <w:rsid w:val="0003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0340B0"/>
    <w:rPr>
      <w:i/>
      <w:iCs/>
    </w:rPr>
  </w:style>
  <w:style w:type="paragraph" w:styleId="a7">
    <w:name w:val="No Spacing"/>
    <w:uiPriority w:val="1"/>
    <w:qFormat/>
    <w:rsid w:val="000340B0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rsid w:val="0003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79B80-7BB4-4FE4-87A7-EBC52C9E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создании условий для развития малого и среднего предпринимательства</vt:lpstr>
    </vt:vector>
  </TitlesOfParts>
  <Company>Reanimator Extreme Edition</Company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создании условий для развития малого и среднего предпринимательства</dc:title>
  <dc:creator>User</dc:creator>
  <cp:lastModifiedBy>Давыденко Олеся Сергеевна</cp:lastModifiedBy>
  <cp:revision>5</cp:revision>
  <cp:lastPrinted>2019-12-03T03:43:00Z</cp:lastPrinted>
  <dcterms:created xsi:type="dcterms:W3CDTF">2019-12-02T16:29:00Z</dcterms:created>
  <dcterms:modified xsi:type="dcterms:W3CDTF">2019-12-04T04:11:00Z</dcterms:modified>
</cp:coreProperties>
</file>